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364" w:rsidRPr="00697C3D" w:rsidRDefault="002B07E6" w:rsidP="00352364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</w:rPr>
        <w:t>СУБ</w:t>
      </w:r>
      <w:r w:rsidR="00697C3D">
        <w:rPr>
          <w:rFonts w:ascii="Times New Roman" w:hAnsi="Times New Roman" w:cs="Times New Roman"/>
          <w:b/>
          <w:sz w:val="20"/>
          <w:szCs w:val="20"/>
        </w:rPr>
        <w:t xml:space="preserve">ЛИЦЕНЗИОННЫЙ ДОГОВОР </w:t>
      </w:r>
      <w:r w:rsidR="00697C3D" w:rsidRPr="009B023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№ </w:t>
      </w:r>
      <w:r w:rsidR="00F96638">
        <w:rPr>
          <w:rFonts w:ascii="Times New Roman" w:hAnsi="Times New Roman" w:cs="Times New Roman"/>
          <w:color w:val="000000" w:themeColor="text1"/>
          <w:sz w:val="20"/>
          <w:szCs w:val="20"/>
        </w:rPr>
        <w:t>_________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352364" w:rsidRPr="009B023F" w:rsidTr="00697C3D">
        <w:tc>
          <w:tcPr>
            <w:tcW w:w="4679" w:type="dxa"/>
            <w:hideMark/>
          </w:tcPr>
          <w:p w:rsidR="00352364" w:rsidRPr="009B023F" w:rsidRDefault="00352364">
            <w:pPr>
              <w:ind w:firstLine="709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B023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г. </w:t>
            </w:r>
            <w:proofErr w:type="spellStart"/>
            <w:r w:rsidRPr="009B023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Н.Новгород</w:t>
            </w:r>
            <w:proofErr w:type="spellEnd"/>
          </w:p>
        </w:tc>
        <w:tc>
          <w:tcPr>
            <w:tcW w:w="4676" w:type="dxa"/>
            <w:hideMark/>
          </w:tcPr>
          <w:p w:rsidR="00352364" w:rsidRPr="009B023F" w:rsidRDefault="00104FC5" w:rsidP="000F033C">
            <w:pPr>
              <w:ind w:firstLine="709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«___»___________</w:t>
            </w:r>
            <w:r w:rsidR="0025117C" w:rsidRPr="009B023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201</w:t>
            </w:r>
            <w:r w:rsidR="0012165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8</w:t>
            </w:r>
            <w:r w:rsidR="00352364" w:rsidRPr="009B023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 г.</w:t>
            </w:r>
          </w:p>
        </w:tc>
      </w:tr>
    </w:tbl>
    <w:p w:rsidR="00697C3D" w:rsidRPr="009B023F" w:rsidRDefault="00697C3D" w:rsidP="00352364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52364" w:rsidRDefault="005215B5" w:rsidP="00591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ООО </w:t>
      </w:r>
      <w:r w:rsidR="00104FC5" w:rsidRPr="00104FC5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="007B3264">
        <w:rPr>
          <w:rFonts w:ascii="Times New Roman" w:hAnsi="Times New Roman" w:cs="Times New Roman"/>
          <w:color w:val="000000" w:themeColor="text1"/>
          <w:sz w:val="20"/>
          <w:szCs w:val="20"/>
        </w:rPr>
        <w:t>Инфостандарт</w:t>
      </w:r>
      <w:proofErr w:type="spellEnd"/>
      <w:r w:rsidR="00104FC5" w:rsidRPr="00104FC5">
        <w:rPr>
          <w:rFonts w:ascii="Times New Roman" w:hAnsi="Times New Roman" w:cs="Times New Roman"/>
          <w:sz w:val="20"/>
          <w:szCs w:val="20"/>
        </w:rPr>
        <w:t>"</w:t>
      </w:r>
      <w:r w:rsidR="007B326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A8119A" w:rsidRPr="009B023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именуемое в дальнейшем </w:t>
      </w:r>
      <w:r w:rsidR="00A8119A" w:rsidRPr="008814B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Субл</w:t>
      </w:r>
      <w:r w:rsidR="00C61CC1" w:rsidRPr="008814B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ицензиар</w:t>
      </w:r>
      <w:r w:rsidR="00C61CC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697C3D" w:rsidRPr="009B023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в лице </w:t>
      </w:r>
      <w:r w:rsidR="007B3264">
        <w:rPr>
          <w:rFonts w:ascii="Times New Roman" w:hAnsi="Times New Roman" w:cs="Times New Roman"/>
          <w:color w:val="000000" w:themeColor="text1"/>
          <w:sz w:val="20"/>
          <w:szCs w:val="20"/>
        </w:rPr>
        <w:t>Генерального Директора Мартынова Д.Ю</w:t>
      </w:r>
      <w:r w:rsidR="00015EAB" w:rsidRPr="009B023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697C3D" w:rsidRPr="009B023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действующего на </w:t>
      </w:r>
      <w:r w:rsidR="00015EAB" w:rsidRPr="009B023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основании </w:t>
      </w:r>
      <w:r w:rsidR="007B3264">
        <w:rPr>
          <w:rFonts w:ascii="Times New Roman" w:hAnsi="Times New Roman" w:cs="Times New Roman"/>
          <w:color w:val="000000" w:themeColor="text1"/>
          <w:sz w:val="20"/>
          <w:szCs w:val="20"/>
        </w:rPr>
        <w:t>Устава</w:t>
      </w:r>
      <w:r w:rsidR="00697C3D" w:rsidRPr="009B023F">
        <w:rPr>
          <w:rFonts w:ascii="Times New Roman" w:hAnsi="Times New Roman" w:cs="Times New Roman"/>
          <w:color w:val="000000" w:themeColor="text1"/>
          <w:sz w:val="20"/>
          <w:szCs w:val="20"/>
        </w:rPr>
        <w:t>, с одной стороны, и</w:t>
      </w:r>
      <w:r w:rsidR="004A459F" w:rsidRPr="009B023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104FC5" w:rsidRPr="00104FC5">
        <w:rPr>
          <w:rFonts w:ascii="Times New Roman" w:hAnsi="Times New Roman" w:cs="Times New Roman"/>
          <w:sz w:val="20"/>
          <w:szCs w:val="20"/>
        </w:rPr>
        <w:t xml:space="preserve">ООО "УК "Союз </w:t>
      </w:r>
      <w:proofErr w:type="spellStart"/>
      <w:r w:rsidR="00104FC5" w:rsidRPr="00104FC5">
        <w:rPr>
          <w:rFonts w:ascii="Times New Roman" w:hAnsi="Times New Roman" w:cs="Times New Roman"/>
          <w:sz w:val="20"/>
          <w:szCs w:val="20"/>
        </w:rPr>
        <w:t>Маринс</w:t>
      </w:r>
      <w:proofErr w:type="spellEnd"/>
      <w:r w:rsidR="00104FC5" w:rsidRPr="00104FC5">
        <w:rPr>
          <w:rFonts w:ascii="Times New Roman" w:hAnsi="Times New Roman" w:cs="Times New Roman"/>
          <w:sz w:val="20"/>
          <w:szCs w:val="20"/>
        </w:rPr>
        <w:t xml:space="preserve"> Групп"</w:t>
      </w:r>
      <w:r w:rsidR="000F033C" w:rsidRPr="009B023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A8119A" w:rsidRPr="009B023F">
        <w:rPr>
          <w:rFonts w:ascii="Times New Roman" w:hAnsi="Times New Roman" w:cs="Times New Roman"/>
          <w:color w:val="000000" w:themeColor="text1"/>
          <w:sz w:val="20"/>
          <w:szCs w:val="20"/>
        </w:rPr>
        <w:t>именуем</w:t>
      </w:r>
      <w:r w:rsidR="00104FC5">
        <w:rPr>
          <w:rFonts w:ascii="Times New Roman" w:hAnsi="Times New Roman" w:cs="Times New Roman"/>
          <w:color w:val="000000" w:themeColor="text1"/>
          <w:sz w:val="20"/>
          <w:szCs w:val="20"/>
        </w:rPr>
        <w:t>ое</w:t>
      </w:r>
      <w:r w:rsidR="00A8119A" w:rsidRPr="009B023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в дальнейшем </w:t>
      </w:r>
      <w:r w:rsidR="00A8119A" w:rsidRPr="008814B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Субл</w:t>
      </w:r>
      <w:r w:rsidR="00697C3D" w:rsidRPr="008814B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ицензиат</w:t>
      </w:r>
      <w:r w:rsidR="00697C3D" w:rsidRPr="009B023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в лице</w:t>
      </w:r>
      <w:r w:rsidR="000B6D08">
        <w:rPr>
          <w:rFonts w:ascii="Times New Roman" w:hAnsi="Times New Roman" w:cs="Times New Roman"/>
          <w:sz w:val="20"/>
          <w:szCs w:val="20"/>
        </w:rPr>
        <w:t xml:space="preserve"> </w:t>
      </w:r>
      <w:r w:rsidR="00104FC5" w:rsidRPr="00104FC5">
        <w:rPr>
          <w:rFonts w:ascii="Times New Roman" w:hAnsi="Times New Roman" w:cs="Times New Roman"/>
          <w:sz w:val="20"/>
          <w:szCs w:val="20"/>
        </w:rPr>
        <w:t>Представителя Фокина П.Г., действующего на основании доверенности б/н от 14.03.2018г.</w:t>
      </w:r>
      <w:r w:rsidR="00104FC5">
        <w:rPr>
          <w:rFonts w:ascii="Times New Roman" w:hAnsi="Times New Roman" w:cs="Times New Roman"/>
          <w:sz w:val="20"/>
          <w:szCs w:val="20"/>
        </w:rPr>
        <w:t xml:space="preserve">, </w:t>
      </w:r>
      <w:r w:rsidR="00697C3D" w:rsidRPr="009B023F">
        <w:rPr>
          <w:rFonts w:ascii="Times New Roman" w:hAnsi="Times New Roman" w:cs="Times New Roman"/>
          <w:color w:val="000000" w:themeColor="text1"/>
          <w:sz w:val="20"/>
          <w:szCs w:val="20"/>
        </w:rPr>
        <w:t>с другой стороны, именуемые каждый в отдельности - "Сторона", а совместно име</w:t>
      </w:r>
      <w:r w:rsidR="00697C3D" w:rsidRPr="00697C3D">
        <w:rPr>
          <w:rFonts w:ascii="Times New Roman" w:hAnsi="Times New Roman" w:cs="Times New Roman"/>
          <w:sz w:val="20"/>
          <w:szCs w:val="20"/>
        </w:rPr>
        <w:t>нуемые - "Стороны</w:t>
      </w:r>
      <w:r w:rsidR="00697C3D" w:rsidRPr="00690DF9">
        <w:rPr>
          <w:rFonts w:ascii="Times New Roman" w:hAnsi="Times New Roman" w:cs="Times New Roman"/>
          <w:sz w:val="20"/>
          <w:szCs w:val="20"/>
        </w:rPr>
        <w:t>", заключили настоящий Лицензионный договор о нижеследующем.</w:t>
      </w:r>
    </w:p>
    <w:p w:rsidR="00697C3D" w:rsidRDefault="00697C3D" w:rsidP="00352364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352364" w:rsidRDefault="00352364" w:rsidP="00352364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1. ПРЕДМЕТ ДОГОВОРА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1.1. По настоящему Договору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ицензиар</w:t>
      </w:r>
      <w:r>
        <w:rPr>
          <w:rFonts w:ascii="Times New Roman" w:hAnsi="Times New Roman" w:cs="Times New Roman"/>
          <w:sz w:val="20"/>
          <w:szCs w:val="20"/>
        </w:rPr>
        <w:t xml:space="preserve"> обязуется предоставлять (передавать)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ицензиату</w:t>
      </w:r>
      <w:r>
        <w:rPr>
          <w:rFonts w:ascii="Times New Roman" w:hAnsi="Times New Roman" w:cs="Times New Roman"/>
          <w:sz w:val="20"/>
          <w:szCs w:val="20"/>
        </w:rPr>
        <w:t xml:space="preserve"> на условиях простой (неисключительной) лицензии права на использование программ для электронно-вычислительных машин (ЭВМ) в пределах и способами, указанными в п. 1.2 настоящего Договора. Наименование программ для ЭВМ, права на использование которых предоставляются (передаются) </w:t>
      </w:r>
      <w:proofErr w:type="spellStart"/>
      <w:r w:rsidR="00A8119A">
        <w:rPr>
          <w:rFonts w:ascii="Times New Roman" w:hAnsi="Times New Roman" w:cs="Times New Roman"/>
          <w:b/>
          <w:sz w:val="20"/>
          <w:szCs w:val="20"/>
        </w:rPr>
        <w:t>Суб</w:t>
      </w:r>
      <w:r>
        <w:rPr>
          <w:rFonts w:ascii="Times New Roman" w:hAnsi="Times New Roman" w:cs="Times New Roman"/>
          <w:b/>
          <w:sz w:val="20"/>
          <w:szCs w:val="20"/>
        </w:rPr>
        <w:t>ицензиаром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8119A">
        <w:rPr>
          <w:rFonts w:ascii="Times New Roman" w:hAnsi="Times New Roman" w:cs="Times New Roman"/>
          <w:b/>
          <w:sz w:val="20"/>
          <w:szCs w:val="20"/>
        </w:rPr>
        <w:t>Суб</w:t>
      </w:r>
      <w:r>
        <w:rPr>
          <w:rFonts w:ascii="Times New Roman" w:hAnsi="Times New Roman" w:cs="Times New Roman"/>
          <w:b/>
          <w:sz w:val="20"/>
          <w:szCs w:val="20"/>
        </w:rPr>
        <w:t>ицензиату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указывается в </w:t>
      </w:r>
      <w:r w:rsidR="00991F98">
        <w:rPr>
          <w:rFonts w:ascii="Times New Roman" w:hAnsi="Times New Roman" w:cs="Times New Roman"/>
          <w:sz w:val="20"/>
          <w:szCs w:val="20"/>
        </w:rPr>
        <w:t xml:space="preserve">счёте, выставляемом </w:t>
      </w:r>
      <w:r w:rsidR="00991F98" w:rsidRPr="00991F98">
        <w:rPr>
          <w:rFonts w:ascii="Times New Roman" w:hAnsi="Times New Roman" w:cs="Times New Roman"/>
          <w:b/>
          <w:sz w:val="20"/>
          <w:szCs w:val="20"/>
        </w:rPr>
        <w:t>Сублицензиаром</w:t>
      </w:r>
      <w:r w:rsidR="00991F98">
        <w:rPr>
          <w:rFonts w:ascii="Times New Roman" w:hAnsi="Times New Roman" w:cs="Times New Roman"/>
          <w:sz w:val="20"/>
          <w:szCs w:val="20"/>
        </w:rPr>
        <w:t xml:space="preserve"> на основании предварительной заявки </w:t>
      </w:r>
      <w:r w:rsidR="00991F98" w:rsidRPr="00991F98">
        <w:rPr>
          <w:rFonts w:ascii="Times New Roman" w:hAnsi="Times New Roman" w:cs="Times New Roman"/>
          <w:b/>
          <w:sz w:val="20"/>
          <w:szCs w:val="20"/>
        </w:rPr>
        <w:t>Сублицензиата</w:t>
      </w:r>
      <w:r>
        <w:rPr>
          <w:rFonts w:ascii="Times New Roman" w:hAnsi="Times New Roman" w:cs="Times New Roman"/>
          <w:sz w:val="20"/>
          <w:szCs w:val="20"/>
        </w:rPr>
        <w:t xml:space="preserve"> и в Акте приема-передачи прав, подписываемом Сторонами в установленном настоящим Договором порядке.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1.2. Право на использование программы для ЭВМ, предоставляемое (передаваемое)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ицензиату</w:t>
      </w:r>
      <w:r>
        <w:rPr>
          <w:rFonts w:ascii="Times New Roman" w:hAnsi="Times New Roman" w:cs="Times New Roman"/>
          <w:sz w:val="20"/>
          <w:szCs w:val="20"/>
        </w:rPr>
        <w:t xml:space="preserve"> в соответствии с настоящим Договором, включает использование следующими способами: неисключительное право на распространение программы для ЭВМ конечным пользователям, находящимся на территории России; и неисключительное право на воспроизведение программы для ЭВМ, ограниченное правом инсталляции, копирования и запуска программы для ЭВМ в соответствии с лицензионным соглашением для конечног</w:t>
      </w:r>
      <w:r w:rsidR="005215B5">
        <w:rPr>
          <w:rFonts w:ascii="Times New Roman" w:hAnsi="Times New Roman" w:cs="Times New Roman"/>
          <w:sz w:val="20"/>
          <w:szCs w:val="20"/>
        </w:rPr>
        <w:t xml:space="preserve">о пользователя, предоставляемое с </w:t>
      </w:r>
      <w:r>
        <w:rPr>
          <w:rFonts w:ascii="Times New Roman" w:hAnsi="Times New Roman" w:cs="Times New Roman"/>
          <w:sz w:val="20"/>
          <w:szCs w:val="20"/>
        </w:rPr>
        <w:t>единственной целью передачи этого права конечным пользователям, находящимся на территории России. При этом право на использование программ - программы для ЭВМ, в отношении которого предоставляется простая (неисключительная) лицензия, ограничено пределами, предусмотренными лицензионным соглашении для конечного пользователя.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1.3. Настоящим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ицензиар</w:t>
      </w:r>
      <w:r>
        <w:rPr>
          <w:rFonts w:ascii="Times New Roman" w:hAnsi="Times New Roman" w:cs="Times New Roman"/>
          <w:sz w:val="20"/>
          <w:szCs w:val="20"/>
        </w:rPr>
        <w:t xml:space="preserve"> подтверждает, что он действует в пределах прав и полномочий, предоставленных ему правообладателем программ для ЭВМ, и на момент предоставления (передачи) </w:t>
      </w:r>
      <w:r>
        <w:rPr>
          <w:rFonts w:ascii="Times New Roman" w:hAnsi="Times New Roman" w:cs="Times New Roman"/>
          <w:b/>
          <w:sz w:val="20"/>
          <w:szCs w:val="20"/>
        </w:rPr>
        <w:t>Лицензиату</w:t>
      </w:r>
      <w:r>
        <w:rPr>
          <w:rFonts w:ascii="Times New Roman" w:hAnsi="Times New Roman" w:cs="Times New Roman"/>
          <w:sz w:val="20"/>
          <w:szCs w:val="20"/>
        </w:rPr>
        <w:t xml:space="preserve"> права на использование программ для ЭВМ оно не заложено, не арестовано, не являются предметом исков третьих лиц и является лицензионным продуктом.</w:t>
      </w:r>
    </w:p>
    <w:p w:rsidR="00352364" w:rsidRDefault="00352364" w:rsidP="00352364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2. УСЛОВИЯ ОПЛАТЫ</w:t>
      </w:r>
    </w:p>
    <w:p w:rsidR="00CE4BBA" w:rsidRPr="000A784A" w:rsidRDefault="00352364" w:rsidP="00352364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2.1. За предоставляемые по настоящему Договору права на использование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</w:t>
      </w:r>
      <w:r>
        <w:rPr>
          <w:rFonts w:ascii="Times New Roman" w:hAnsi="Times New Roman" w:cs="Times New Roman"/>
          <w:sz w:val="20"/>
          <w:szCs w:val="20"/>
        </w:rPr>
        <w:t xml:space="preserve"> обязуется уплачивать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ицензиару</w:t>
      </w:r>
      <w:r>
        <w:rPr>
          <w:rFonts w:ascii="Times New Roman" w:hAnsi="Times New Roman" w:cs="Times New Roman"/>
          <w:sz w:val="20"/>
          <w:szCs w:val="20"/>
        </w:rPr>
        <w:t xml:space="preserve"> вознаграждение, размер которого </w:t>
      </w:r>
      <w:r w:rsidR="008814B9">
        <w:rPr>
          <w:rFonts w:ascii="Times New Roman" w:hAnsi="Times New Roman" w:cs="Times New Roman"/>
          <w:sz w:val="20"/>
          <w:szCs w:val="20"/>
        </w:rPr>
        <w:t xml:space="preserve">указывается в </w:t>
      </w:r>
      <w:r w:rsidR="00991F98">
        <w:rPr>
          <w:rFonts w:ascii="Times New Roman" w:hAnsi="Times New Roman" w:cs="Times New Roman"/>
          <w:sz w:val="20"/>
          <w:szCs w:val="20"/>
        </w:rPr>
        <w:t>счёте, вы</w:t>
      </w:r>
      <w:r>
        <w:rPr>
          <w:rFonts w:ascii="Times New Roman" w:hAnsi="Times New Roman" w:cs="Times New Roman"/>
          <w:sz w:val="20"/>
          <w:szCs w:val="20"/>
        </w:rPr>
        <w:t xml:space="preserve">ставляемом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ицензиаром</w:t>
      </w:r>
      <w:r>
        <w:rPr>
          <w:rFonts w:ascii="Times New Roman" w:hAnsi="Times New Roman" w:cs="Times New Roman"/>
          <w:sz w:val="20"/>
          <w:szCs w:val="20"/>
        </w:rPr>
        <w:t xml:space="preserve"> на основании предварительной письменной заявки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ицензиата</w:t>
      </w:r>
      <w:r>
        <w:rPr>
          <w:rFonts w:ascii="Times New Roman" w:hAnsi="Times New Roman" w:cs="Times New Roman"/>
          <w:sz w:val="20"/>
          <w:szCs w:val="20"/>
        </w:rPr>
        <w:t>, и в акте приема-передачи прав, подписываемом Сторонами в установленном настоящим Договором порядке.</w:t>
      </w:r>
      <w:r w:rsidR="000F1FEA">
        <w:rPr>
          <w:rFonts w:ascii="Times New Roman" w:hAnsi="Times New Roman" w:cs="Times New Roman"/>
          <w:sz w:val="20"/>
          <w:szCs w:val="20"/>
        </w:rPr>
        <w:t xml:space="preserve"> </w:t>
      </w:r>
      <w:r w:rsidR="000F1FEA" w:rsidRPr="000A784A">
        <w:rPr>
          <w:rFonts w:ascii="Times New Roman" w:hAnsi="Times New Roman"/>
          <w:sz w:val="20"/>
          <w:szCs w:val="20"/>
        </w:rPr>
        <w:t xml:space="preserve">При этом, </w:t>
      </w:r>
      <w:bookmarkStart w:id="0" w:name="_GoBack"/>
      <w:bookmarkEnd w:id="0"/>
      <w:r w:rsidR="000F1FEA" w:rsidRPr="000A784A">
        <w:rPr>
          <w:rFonts w:ascii="Times New Roman" w:hAnsi="Times New Roman"/>
          <w:sz w:val="20"/>
          <w:szCs w:val="20"/>
        </w:rPr>
        <w:t>Стороны согласовали, что стоимость одной лицензии в рамках настоящего Договора составляет 435 (Четыреста тридцать пять) р</w:t>
      </w:r>
      <w:r w:rsidR="00CE4BBA" w:rsidRPr="000A784A">
        <w:rPr>
          <w:rFonts w:ascii="Times New Roman" w:hAnsi="Times New Roman"/>
          <w:sz w:val="20"/>
          <w:szCs w:val="20"/>
        </w:rPr>
        <w:t>ублей в месяц. Данная стоимость будет</w:t>
      </w:r>
      <w:r w:rsidR="000F1FEA" w:rsidRPr="000A784A">
        <w:rPr>
          <w:rFonts w:ascii="Times New Roman" w:hAnsi="Times New Roman"/>
          <w:sz w:val="20"/>
          <w:szCs w:val="20"/>
        </w:rPr>
        <w:t xml:space="preserve"> фиксированной и не подлежит увеличению в течение всего срока действия настоящего Договора</w:t>
      </w:r>
      <w:r w:rsidR="00CE4BBA" w:rsidRPr="000A784A">
        <w:rPr>
          <w:rFonts w:ascii="Times New Roman" w:hAnsi="Times New Roman"/>
          <w:sz w:val="20"/>
          <w:szCs w:val="20"/>
        </w:rPr>
        <w:t xml:space="preserve"> только в случае, если </w:t>
      </w:r>
      <w:r w:rsidR="00CE4BBA" w:rsidRPr="000A784A">
        <w:rPr>
          <w:rFonts w:ascii="Times New Roman" w:hAnsi="Times New Roman"/>
          <w:b/>
          <w:sz w:val="20"/>
          <w:szCs w:val="20"/>
        </w:rPr>
        <w:t>Сублицензиат</w:t>
      </w:r>
      <w:r w:rsidR="00CE4BBA" w:rsidRPr="000A784A">
        <w:rPr>
          <w:rFonts w:ascii="Times New Roman" w:hAnsi="Times New Roman"/>
          <w:sz w:val="20"/>
          <w:szCs w:val="20"/>
        </w:rPr>
        <w:t xml:space="preserve"> будет производить ежемесячную оплату вознаграждения по 100% предоплате в течение всего срока действия Договора.</w:t>
      </w:r>
      <w:r w:rsidR="000A784A" w:rsidRPr="000A784A">
        <w:t xml:space="preserve"> </w:t>
      </w:r>
      <w:r w:rsidR="000A784A" w:rsidRPr="000A784A">
        <w:rPr>
          <w:rFonts w:ascii="Times New Roman" w:hAnsi="Times New Roman"/>
          <w:sz w:val="20"/>
          <w:szCs w:val="20"/>
        </w:rPr>
        <w:t>В течение года клиент может добавлять пользователей или уменьшать их количество.</w:t>
      </w:r>
    </w:p>
    <w:p w:rsidR="00352364" w:rsidRDefault="00CE4BBA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0A784A">
        <w:rPr>
          <w:rFonts w:ascii="Times New Roman" w:hAnsi="Times New Roman"/>
          <w:b/>
          <w:sz w:val="20"/>
          <w:szCs w:val="20"/>
        </w:rPr>
        <w:t>Сублицензиар</w:t>
      </w:r>
      <w:r w:rsidRPr="000A784A">
        <w:rPr>
          <w:rFonts w:ascii="Times New Roman" w:hAnsi="Times New Roman"/>
          <w:sz w:val="20"/>
          <w:szCs w:val="20"/>
        </w:rPr>
        <w:t xml:space="preserve"> оставляет за собой право на изменение стоимости лицензии в случае, если </w:t>
      </w:r>
      <w:r w:rsidRPr="000A784A">
        <w:rPr>
          <w:rFonts w:ascii="Times New Roman" w:hAnsi="Times New Roman"/>
          <w:b/>
          <w:sz w:val="20"/>
          <w:szCs w:val="20"/>
        </w:rPr>
        <w:t>Сублицензиат</w:t>
      </w:r>
      <w:r w:rsidRPr="000A784A">
        <w:rPr>
          <w:rFonts w:ascii="Times New Roman" w:hAnsi="Times New Roman"/>
          <w:sz w:val="20"/>
          <w:szCs w:val="20"/>
        </w:rPr>
        <w:t xml:space="preserve"> нарушает условия и сроки оплаты, а также после окончания действия настоящего Договора.</w:t>
      </w:r>
      <w:r>
        <w:rPr>
          <w:rFonts w:ascii="Times New Roman" w:hAnsi="Times New Roman"/>
          <w:sz w:val="20"/>
          <w:szCs w:val="20"/>
          <w:highlight w:val="yellow"/>
        </w:rPr>
        <w:t xml:space="preserve">  </w:t>
      </w:r>
      <w:r w:rsidR="00352364">
        <w:rPr>
          <w:rFonts w:ascii="Times New Roman" w:hAnsi="Times New Roman" w:cs="Times New Roman"/>
          <w:sz w:val="20"/>
          <w:szCs w:val="20"/>
        </w:rPr>
        <w:t>2.2. Вознаграждение за предоставляемые права на использование программ для ЭВМ, указанное в п.2.1 настоящего Договора, уплачивается в форме разовых фиксированных платежей.</w:t>
      </w:r>
    </w:p>
    <w:p w:rsidR="00352364" w:rsidRDefault="00352364" w:rsidP="00E85E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2.3. Уплата вознаграждения, указанного в п.2.1 настоящего Договора, осуществляется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ицензиатом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8814B9" w:rsidRPr="008814B9">
        <w:rPr>
          <w:rFonts w:ascii="Times New Roman" w:hAnsi="Times New Roman" w:cs="Times New Roman"/>
          <w:sz w:val="20"/>
          <w:szCs w:val="20"/>
        </w:rPr>
        <w:t xml:space="preserve">путем 100% (Сто процентного) авансового платежа </w:t>
      </w:r>
      <w:r w:rsidR="00991F98">
        <w:rPr>
          <w:rFonts w:ascii="Times New Roman" w:hAnsi="Times New Roman" w:cs="Times New Roman"/>
          <w:sz w:val="20"/>
          <w:szCs w:val="20"/>
        </w:rPr>
        <w:t>на основании счё</w:t>
      </w:r>
      <w:r w:rsidR="00E85E76">
        <w:rPr>
          <w:rFonts w:ascii="Times New Roman" w:hAnsi="Times New Roman" w:cs="Times New Roman"/>
          <w:sz w:val="20"/>
          <w:szCs w:val="20"/>
        </w:rPr>
        <w:t>та</w:t>
      </w:r>
      <w:r>
        <w:rPr>
          <w:rFonts w:ascii="Times New Roman" w:hAnsi="Times New Roman" w:cs="Times New Roman"/>
          <w:sz w:val="20"/>
          <w:szCs w:val="20"/>
        </w:rPr>
        <w:t>, выставленн</w:t>
      </w:r>
      <w:r w:rsidR="00E85E76">
        <w:rPr>
          <w:rFonts w:ascii="Times New Roman" w:hAnsi="Times New Roman" w:cs="Times New Roman"/>
          <w:sz w:val="20"/>
          <w:szCs w:val="20"/>
        </w:rPr>
        <w:t>ого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ицензиаром</w:t>
      </w:r>
      <w:r w:rsidR="00E85E76">
        <w:rPr>
          <w:rFonts w:ascii="Times New Roman" w:hAnsi="Times New Roman" w:cs="Times New Roman"/>
          <w:sz w:val="20"/>
          <w:szCs w:val="20"/>
        </w:rPr>
        <w:t>. Сч</w:t>
      </w:r>
      <w:r w:rsidR="00991F98">
        <w:rPr>
          <w:rFonts w:ascii="Times New Roman" w:hAnsi="Times New Roman" w:cs="Times New Roman"/>
          <w:sz w:val="20"/>
          <w:szCs w:val="20"/>
        </w:rPr>
        <w:t>ё</w:t>
      </w:r>
      <w:r w:rsidR="00E85E76">
        <w:rPr>
          <w:rFonts w:ascii="Times New Roman" w:hAnsi="Times New Roman" w:cs="Times New Roman"/>
          <w:sz w:val="20"/>
          <w:szCs w:val="20"/>
        </w:rPr>
        <w:t>т выставляе</w:t>
      </w:r>
      <w:r>
        <w:rPr>
          <w:rFonts w:ascii="Times New Roman" w:hAnsi="Times New Roman" w:cs="Times New Roman"/>
          <w:sz w:val="20"/>
          <w:szCs w:val="20"/>
        </w:rPr>
        <w:t>тся в рублях РФ</w:t>
      </w:r>
      <w:r w:rsidR="00991F98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352364" w:rsidRDefault="00352364" w:rsidP="00352364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2.4. Все платежи осуществляются в рублях РФ путем перечисления денежных средств на расчетный счет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ицензиара</w:t>
      </w:r>
      <w:r>
        <w:rPr>
          <w:rFonts w:ascii="Times New Roman" w:hAnsi="Times New Roman" w:cs="Times New Roman"/>
          <w:sz w:val="20"/>
          <w:szCs w:val="20"/>
        </w:rPr>
        <w:t xml:space="preserve">. Днем исполнения платежа считается день зачисления денежных средств на расчетный счет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ицензиара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352364" w:rsidRDefault="00352364" w:rsidP="00352364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3. УСЛОВИЯ ПРЕДОСТАВЛЕНИЯ ПРАВ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3.1.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ицензиар</w:t>
      </w:r>
      <w:r>
        <w:rPr>
          <w:rFonts w:ascii="Times New Roman" w:hAnsi="Times New Roman" w:cs="Times New Roman"/>
          <w:sz w:val="20"/>
          <w:szCs w:val="20"/>
        </w:rPr>
        <w:t xml:space="preserve"> обязан предоставить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ицензиату</w:t>
      </w:r>
      <w:r>
        <w:rPr>
          <w:rFonts w:ascii="Times New Roman" w:hAnsi="Times New Roman" w:cs="Times New Roman"/>
          <w:sz w:val="20"/>
          <w:szCs w:val="20"/>
        </w:rPr>
        <w:t xml:space="preserve"> право на использование программы для ЭВМ в течение 30 дней с момента </w:t>
      </w:r>
      <w:r w:rsidR="00991F98">
        <w:rPr>
          <w:rFonts w:ascii="Times New Roman" w:hAnsi="Times New Roman" w:cs="Times New Roman"/>
          <w:sz w:val="20"/>
          <w:szCs w:val="20"/>
        </w:rPr>
        <w:t xml:space="preserve">оплаты счёта </w:t>
      </w:r>
      <w:r w:rsidR="00991F98" w:rsidRPr="00991F98">
        <w:rPr>
          <w:rFonts w:ascii="Times New Roman" w:hAnsi="Times New Roman" w:cs="Times New Roman"/>
          <w:b/>
          <w:sz w:val="20"/>
          <w:szCs w:val="20"/>
        </w:rPr>
        <w:t>Сублицензиатом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3.2. В случае, если для предоставления прав на использование программ для ЭВМ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</w:t>
      </w:r>
      <w:r>
        <w:rPr>
          <w:rFonts w:ascii="Times New Roman" w:hAnsi="Times New Roman" w:cs="Times New Roman"/>
          <w:sz w:val="20"/>
          <w:szCs w:val="20"/>
        </w:rPr>
        <w:t xml:space="preserve"> должен заполнить и предоставить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ицензиару</w:t>
      </w:r>
      <w:r>
        <w:rPr>
          <w:rFonts w:ascii="Times New Roman" w:hAnsi="Times New Roman" w:cs="Times New Roman"/>
          <w:sz w:val="20"/>
          <w:szCs w:val="20"/>
        </w:rPr>
        <w:t xml:space="preserve"> определенные формы/анкеты, срок предоставления прав на данные программы для ЭВМ может быть увеличен на период, затраченный на исправление некорректно заполненных и/или несвоевременно предоставленных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ицензиатом</w:t>
      </w:r>
      <w:r>
        <w:rPr>
          <w:rFonts w:ascii="Times New Roman" w:hAnsi="Times New Roman" w:cs="Times New Roman"/>
          <w:sz w:val="20"/>
          <w:szCs w:val="20"/>
        </w:rPr>
        <w:t xml:space="preserve"> форм/анкет.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3.3. Факт предоставления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ицензиату</w:t>
      </w:r>
      <w:r>
        <w:rPr>
          <w:rFonts w:ascii="Times New Roman" w:hAnsi="Times New Roman" w:cs="Times New Roman"/>
          <w:sz w:val="20"/>
          <w:szCs w:val="20"/>
        </w:rPr>
        <w:t xml:space="preserve"> права на использование программы для ЭВМ оформляется Актом приема-передачи.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3.4. Права на использование программ для </w:t>
      </w:r>
      <w:r w:rsidR="003302D8">
        <w:rPr>
          <w:rFonts w:ascii="Times New Roman" w:hAnsi="Times New Roman" w:cs="Times New Roman"/>
          <w:sz w:val="20"/>
          <w:szCs w:val="20"/>
        </w:rPr>
        <w:t xml:space="preserve">ЭВМ считаются предоставленными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ицензиату</w:t>
      </w:r>
      <w:r>
        <w:rPr>
          <w:rFonts w:ascii="Times New Roman" w:hAnsi="Times New Roman" w:cs="Times New Roman"/>
          <w:sz w:val="20"/>
          <w:szCs w:val="20"/>
        </w:rPr>
        <w:t xml:space="preserve"> в момент подписания Сторонами Акта приема-передачи.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3.5. Проверка наименования, комплектации, иных данных, касающихся предоставляемых прав на использование программ для ЭВМ, осуществляется </w:t>
      </w:r>
      <w:r>
        <w:rPr>
          <w:rFonts w:ascii="Times New Roman" w:hAnsi="Times New Roman" w:cs="Times New Roman"/>
          <w:b/>
          <w:sz w:val="20"/>
          <w:szCs w:val="20"/>
        </w:rPr>
        <w:t>Лицензиатом</w:t>
      </w:r>
      <w:r>
        <w:rPr>
          <w:rFonts w:ascii="Times New Roman" w:hAnsi="Times New Roman" w:cs="Times New Roman"/>
          <w:sz w:val="20"/>
          <w:szCs w:val="20"/>
        </w:rPr>
        <w:t xml:space="preserve"> в момент предоставления указанных прав. В случае выявления каких-либо несоответствий Стороны составляют соответствующий акт.</w:t>
      </w:r>
    </w:p>
    <w:p w:rsidR="00352364" w:rsidRDefault="00352364" w:rsidP="00352364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4. ИЗМЕНЕНИЯ В ЗАКАЗЕ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4.1. В случае возникновения обстоятельств, не находящихся под контролем 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ицензиара</w:t>
      </w:r>
      <w:r>
        <w:rPr>
          <w:rFonts w:ascii="Times New Roman" w:hAnsi="Times New Roman" w:cs="Times New Roman"/>
          <w:sz w:val="20"/>
          <w:szCs w:val="20"/>
        </w:rPr>
        <w:t xml:space="preserve">, таких как (но не исключительно) прекращение производства, модификация или модернизация программы для ЭВМ и/или изменение или прекращение исключительного права на программу для ЭВМ, и исключающих возможность выполнения 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ицензиаром</w:t>
      </w:r>
      <w:r>
        <w:rPr>
          <w:rFonts w:ascii="Times New Roman" w:hAnsi="Times New Roman" w:cs="Times New Roman"/>
          <w:sz w:val="20"/>
          <w:szCs w:val="20"/>
        </w:rPr>
        <w:t xml:space="preserve"> обязательств на условиях, указанных в настоящем Договоре,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ицензиар</w:t>
      </w:r>
      <w:r>
        <w:rPr>
          <w:rFonts w:ascii="Times New Roman" w:hAnsi="Times New Roman" w:cs="Times New Roman"/>
          <w:sz w:val="20"/>
          <w:szCs w:val="20"/>
        </w:rPr>
        <w:t xml:space="preserve"> имеет право аннулировать заказ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ицензиата</w:t>
      </w:r>
      <w:r>
        <w:rPr>
          <w:rFonts w:ascii="Times New Roman" w:hAnsi="Times New Roman" w:cs="Times New Roman"/>
          <w:sz w:val="20"/>
          <w:szCs w:val="20"/>
        </w:rPr>
        <w:t xml:space="preserve"> в отношении указанной программы для ЭВМ и, с согласия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ицензиата</w:t>
      </w:r>
      <w:r>
        <w:rPr>
          <w:rFonts w:ascii="Times New Roman" w:hAnsi="Times New Roman" w:cs="Times New Roman"/>
          <w:sz w:val="20"/>
          <w:szCs w:val="20"/>
        </w:rPr>
        <w:t>, предоставить права на аналогичное программное обеспечение (предоставить аналогичные права) на условиях, оговоренных настоящим Договором.</w:t>
      </w:r>
    </w:p>
    <w:p w:rsidR="00352364" w:rsidRDefault="00352364" w:rsidP="00352364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5. ОТВЕТСТВЕННОСТЬ СТОРОН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5.1. Уплата неустойки не освобождает ни одну из Сторон настоящего Договора от надлежащего исполнения его условий в полном объеме.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5.2.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ицензиату</w:t>
      </w:r>
      <w:r>
        <w:rPr>
          <w:rFonts w:ascii="Times New Roman" w:hAnsi="Times New Roman" w:cs="Times New Roman"/>
          <w:sz w:val="20"/>
          <w:szCs w:val="20"/>
        </w:rPr>
        <w:t xml:space="preserve"> известны важнейшие функциональные свойства программ для ЭВМ, в отношении которых предоставляются права на использование, а также условия лицензионного соглашения для конечных пользователей;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</w:t>
      </w:r>
      <w:r>
        <w:rPr>
          <w:rFonts w:ascii="Times New Roman" w:hAnsi="Times New Roman" w:cs="Times New Roman"/>
          <w:sz w:val="20"/>
          <w:szCs w:val="20"/>
        </w:rPr>
        <w:t xml:space="preserve"> несет риск соответствия программ для ЭВМ его желаниям и потребностям, а также риск соответствия условий и объема предоставляемых прав своим желаниям и потребностям.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ицензиар</w:t>
      </w:r>
      <w:r>
        <w:rPr>
          <w:rFonts w:ascii="Times New Roman" w:hAnsi="Times New Roman" w:cs="Times New Roman"/>
          <w:sz w:val="20"/>
          <w:szCs w:val="20"/>
        </w:rPr>
        <w:t xml:space="preserve"> не несет ответственность за какие-либо убытки, ущерб, не зависимо от причин его возникновения, (включая, но не ограничиваясь этим, особый, случайный или косвенный ущерб, убытки</w:t>
      </w:r>
      <w:r w:rsidR="003302D8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связанные с недополученной прибылью, прерыванием коммерческой или производственной деятельности, утратой деловой информации, небрежностью, или какие-либо иные убытки), возникшие вследствие использования или невозможности использования программ для ЭВМ.</w:t>
      </w:r>
    </w:p>
    <w:p w:rsidR="00352364" w:rsidRDefault="00352364" w:rsidP="00352364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6. ДОПОЛНИТЕЛЬНЫЕ УСЛОВИЯ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6.1.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</w:t>
      </w:r>
      <w:r>
        <w:rPr>
          <w:rFonts w:ascii="Times New Roman" w:hAnsi="Times New Roman" w:cs="Times New Roman"/>
          <w:sz w:val="20"/>
          <w:szCs w:val="20"/>
        </w:rPr>
        <w:t xml:space="preserve"> настоящим гарантирует и подтверждает, что ему и конечному пользователю известны условия лицензионного соглашения для конечного пользователя, он и конечный пользователь согласны с его условиями.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</w:t>
      </w:r>
      <w:r>
        <w:rPr>
          <w:rFonts w:ascii="Times New Roman" w:hAnsi="Times New Roman" w:cs="Times New Roman"/>
          <w:sz w:val="20"/>
          <w:szCs w:val="20"/>
        </w:rPr>
        <w:t xml:space="preserve"> обязуется обеспечить по требованию </w:t>
      </w:r>
      <w:r w:rsidR="00A8119A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ицензиара</w:t>
      </w:r>
      <w:r>
        <w:rPr>
          <w:rFonts w:ascii="Times New Roman" w:hAnsi="Times New Roman" w:cs="Times New Roman"/>
          <w:sz w:val="20"/>
          <w:szCs w:val="20"/>
        </w:rPr>
        <w:t xml:space="preserve"> подписание конечным пользователем указанного лицензионного соглашения с использованием форм и/или с выполнением дополнительных требований, установленных для такого программного обеспечения.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6.2. </w:t>
      </w:r>
      <w:r w:rsidR="00176416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</w:t>
      </w:r>
      <w:r>
        <w:rPr>
          <w:rFonts w:ascii="Times New Roman" w:hAnsi="Times New Roman" w:cs="Times New Roman"/>
          <w:sz w:val="20"/>
          <w:szCs w:val="20"/>
        </w:rPr>
        <w:t xml:space="preserve"> обязуется соблюдать условия лицензионных соглашений, и предупредить конечного пользователя об ответственности, установленной действующим законодательством, за несоблюдение условий лицензионных соглашений.</w:t>
      </w:r>
    </w:p>
    <w:p w:rsidR="00352364" w:rsidRDefault="00352364" w:rsidP="00352364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7. ФОРС-МАЖОР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7.1. 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силы.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7.2. Под непреодолимой силой понимаются внешние и чрезвычайные события, которые не существовали во время подписания договора, возникшие помимо воли сторон, наступлению и действию которых стор</w:t>
      </w:r>
      <w:r w:rsidR="003302D8">
        <w:rPr>
          <w:rFonts w:ascii="Times New Roman" w:hAnsi="Times New Roman" w:cs="Times New Roman"/>
          <w:sz w:val="20"/>
          <w:szCs w:val="20"/>
        </w:rPr>
        <w:t xml:space="preserve">оны не могли воспрепятствовать </w:t>
      </w:r>
      <w:r>
        <w:rPr>
          <w:rFonts w:ascii="Times New Roman" w:hAnsi="Times New Roman" w:cs="Times New Roman"/>
          <w:sz w:val="20"/>
          <w:szCs w:val="20"/>
        </w:rPr>
        <w:t>с помощью мер и средств, применения которых в конкретной ситуации справедливо требовать и ожидать от стороны, подвергшейся действию непреодолимой силы.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7.3. Непреодолимой силой признаются следующие события: пожар, стихийное бедствие, война, военные операции любого характера, блокада, запрещение экспорта или импорта, землетрясения, наводнения эпидемии и аварии на транспорте.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7.4. Сторона, подвергшаяся действию обстоятельств непреодолимой силы или столкнувшаяся с препятствием вне ее контроля, обязана немедленно телефаксом или телеграммой уведомить другую сторону о возникновении, виде и возможной продолжительности действия указанных обстоятельств и препят</w:t>
      </w:r>
      <w:r w:rsidR="003302D8">
        <w:rPr>
          <w:rFonts w:ascii="Times New Roman" w:hAnsi="Times New Roman" w:cs="Times New Roman"/>
          <w:sz w:val="20"/>
          <w:szCs w:val="20"/>
        </w:rPr>
        <w:t xml:space="preserve">ствий. Если такого уведомления </w:t>
      </w:r>
      <w:r>
        <w:rPr>
          <w:rFonts w:ascii="Times New Roman" w:hAnsi="Times New Roman" w:cs="Times New Roman"/>
          <w:sz w:val="20"/>
          <w:szCs w:val="20"/>
        </w:rPr>
        <w:t>не будет сделано в насколько возможно короткий срок, сторона, подвергшаяся действию непреодолимой силы или столкнувшаяся с препятствием вне ее контроля, лишается права ссылаться на них в свое оправдание, разве что само то обстоятельство или препятствие не давало возможности послать уведомление.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7.5. Возникновение обстоятельств и препятствий к исполнению настоящего договора, предусмотренных пп.7.1-7.4, продлевает срок исполнения обязательств по настоящему договору на период, который в целом соответствует сроку действия наступившего обстоятельства или препятствия и разумному сроку для устранения его последствий.  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7.6. Если обстоятельства непреодолимой силы и препятствия вне контроля сторон будут существовать свыше 6 месяцев, </w:t>
      </w:r>
      <w:r w:rsidR="00176416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ицензиар</w:t>
      </w:r>
      <w:r>
        <w:rPr>
          <w:rFonts w:ascii="Times New Roman" w:hAnsi="Times New Roman" w:cs="Times New Roman"/>
          <w:sz w:val="20"/>
          <w:szCs w:val="20"/>
        </w:rPr>
        <w:t xml:space="preserve"> и </w:t>
      </w:r>
      <w:r w:rsidR="00176416">
        <w:rPr>
          <w:rFonts w:ascii="Times New Roman" w:hAnsi="Times New Roman" w:cs="Times New Roman"/>
          <w:b/>
          <w:sz w:val="20"/>
          <w:szCs w:val="20"/>
        </w:rPr>
        <w:t>Субл</w:t>
      </w:r>
      <w:r>
        <w:rPr>
          <w:rFonts w:ascii="Times New Roman" w:hAnsi="Times New Roman" w:cs="Times New Roman"/>
          <w:b/>
          <w:sz w:val="20"/>
          <w:szCs w:val="20"/>
        </w:rPr>
        <w:t>ицензиат</w:t>
      </w:r>
      <w:r>
        <w:rPr>
          <w:rFonts w:ascii="Times New Roman" w:hAnsi="Times New Roman" w:cs="Times New Roman"/>
          <w:sz w:val="20"/>
          <w:szCs w:val="20"/>
        </w:rPr>
        <w:t xml:space="preserve"> должны решить судьбу настоящего договора. Если при этом они не придут к согласию, то сторона, которая не была затронута упомянутыми </w:t>
      </w:r>
      <w:r>
        <w:rPr>
          <w:rFonts w:ascii="Times New Roman" w:hAnsi="Times New Roman" w:cs="Times New Roman"/>
          <w:sz w:val="20"/>
          <w:szCs w:val="20"/>
        </w:rPr>
        <w:lastRenderedPageBreak/>
        <w:t>обязательствами и препятствием, получает право расторгнуть договор без обращения в Арбитражный суд. О принятом решении она должна немедленно уведомить своего контрагента.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7.7. Сторона, ссылающаяся на форс-мажорные обстоятельства, обязана предоставить для их подтверждения документ, выданный соответствующей торговой палатой или иным компетентным государственным органом.</w:t>
      </w:r>
    </w:p>
    <w:p w:rsidR="00352364" w:rsidRDefault="00352364" w:rsidP="00352364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8. ПОРЯДОК РАЗРЕШЕНИЯ СПОРОВ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8.1. В случае возникновения споров Стороны примут все меры к урегулированию их путем переговоров.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8.2. Все споры между Сторонами, по которым не было достигнуто соглашения в двухмесячный срок, разрешаются в соответствии с законодательством Российской Федерации в Арбитражном суде Нижегородской области.</w:t>
      </w:r>
    </w:p>
    <w:p w:rsidR="00352364" w:rsidRDefault="00352364" w:rsidP="00352364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9. ПРОЧИЕ УСЛОВИЯ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9.1. Изменения и дополнения к настоящему Договору имеют силу в том случае, если они оформлены в письменной форме и подписаны уполномоченными представителями Сторон.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0F1FEA">
        <w:rPr>
          <w:rFonts w:ascii="Times New Roman" w:hAnsi="Times New Roman" w:cs="Times New Roman"/>
          <w:sz w:val="20"/>
          <w:szCs w:val="20"/>
          <w:highlight w:val="yellow"/>
        </w:rPr>
        <w:t xml:space="preserve">9.2. </w:t>
      </w:r>
      <w:r w:rsidR="000F1FEA" w:rsidRPr="000F1FEA">
        <w:rPr>
          <w:rFonts w:ascii="Times New Roman" w:hAnsi="Times New Roman"/>
          <w:sz w:val="20"/>
          <w:szCs w:val="20"/>
          <w:highlight w:val="yellow"/>
        </w:rPr>
        <w:t>Договор вступает в силу с момента подписания и действует до</w:t>
      </w:r>
      <w:r w:rsidR="00B50F9C">
        <w:rPr>
          <w:rFonts w:ascii="Times New Roman" w:hAnsi="Times New Roman"/>
          <w:sz w:val="20"/>
          <w:szCs w:val="20"/>
          <w:highlight w:val="yellow"/>
        </w:rPr>
        <w:t xml:space="preserve"> </w:t>
      </w:r>
      <w:r w:rsidR="00CE4BBA">
        <w:rPr>
          <w:rFonts w:ascii="Times New Roman" w:hAnsi="Times New Roman"/>
          <w:sz w:val="20"/>
          <w:szCs w:val="20"/>
          <w:highlight w:val="yellow"/>
        </w:rPr>
        <w:t>0</w:t>
      </w:r>
      <w:r w:rsidR="00B50F9C">
        <w:rPr>
          <w:rFonts w:ascii="Times New Roman" w:hAnsi="Times New Roman"/>
          <w:sz w:val="20"/>
          <w:szCs w:val="20"/>
          <w:highlight w:val="yellow"/>
        </w:rPr>
        <w:t>1.08.</w:t>
      </w:r>
      <w:r w:rsidR="000F1FEA" w:rsidRPr="000F1FEA">
        <w:rPr>
          <w:rFonts w:ascii="Times New Roman" w:hAnsi="Times New Roman"/>
          <w:sz w:val="20"/>
          <w:szCs w:val="20"/>
          <w:highlight w:val="yellow"/>
        </w:rPr>
        <w:t>2019 г.</w:t>
      </w:r>
    </w:p>
    <w:p w:rsidR="00352364" w:rsidRDefault="00352364" w:rsidP="003523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9.3. Настоящий Договор составлен в двух экземплярах, имеющих одинаковую юридическую силу, по одному для каждой из Сторон.</w:t>
      </w:r>
    </w:p>
    <w:p w:rsidR="00352364" w:rsidRDefault="00352364" w:rsidP="00352364">
      <w:pPr>
        <w:shd w:val="clear" w:color="auto" w:fill="FFFFFF"/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10. АДРЕСА, РЕКВИЗИТЫ И ПОДПИСИ СТОРОН</w:t>
      </w:r>
    </w:p>
    <w:p w:rsidR="002B07E6" w:rsidRDefault="002B07E6" w:rsidP="0035236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B07E6" w:rsidRPr="002B07E6" w:rsidTr="002B07E6">
        <w:tc>
          <w:tcPr>
            <w:tcW w:w="4672" w:type="dxa"/>
          </w:tcPr>
          <w:p w:rsidR="002B07E6" w:rsidRPr="002B07E6" w:rsidRDefault="002B07E6" w:rsidP="002B07E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B07E6">
              <w:rPr>
                <w:rFonts w:ascii="Times New Roman" w:hAnsi="Times New Roman" w:cs="Times New Roman"/>
                <w:b/>
                <w:sz w:val="20"/>
                <w:szCs w:val="20"/>
              </w:rPr>
              <w:t>Сублицензиат:</w:t>
            </w:r>
          </w:p>
          <w:p w:rsidR="002B07E6" w:rsidRPr="002B07E6" w:rsidRDefault="002B07E6" w:rsidP="002B07E6">
            <w:pPr>
              <w:jc w:val="both"/>
              <w:outlineLvl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2B07E6" w:rsidRDefault="00104FC5" w:rsidP="007B32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FC5">
              <w:rPr>
                <w:rFonts w:ascii="Times New Roman" w:hAnsi="Times New Roman" w:cs="Times New Roman"/>
                <w:sz w:val="20"/>
                <w:szCs w:val="20"/>
              </w:rPr>
              <w:t xml:space="preserve">ООО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"</w:t>
            </w:r>
            <w:r w:rsidRPr="00104FC5">
              <w:rPr>
                <w:rFonts w:ascii="Times New Roman" w:hAnsi="Times New Roman" w:cs="Times New Roman"/>
                <w:sz w:val="20"/>
                <w:szCs w:val="20"/>
              </w:rPr>
              <w:t xml:space="preserve">УК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"</w:t>
            </w:r>
            <w:r w:rsidRPr="00104FC5">
              <w:rPr>
                <w:rFonts w:ascii="Times New Roman" w:hAnsi="Times New Roman" w:cs="Times New Roman"/>
                <w:sz w:val="20"/>
                <w:szCs w:val="20"/>
              </w:rPr>
              <w:t xml:space="preserve">Союз </w:t>
            </w:r>
            <w:proofErr w:type="spellStart"/>
            <w:r w:rsidRPr="00104FC5">
              <w:rPr>
                <w:rFonts w:ascii="Times New Roman" w:hAnsi="Times New Roman" w:cs="Times New Roman"/>
                <w:sz w:val="20"/>
                <w:szCs w:val="20"/>
              </w:rPr>
              <w:t>Маринс</w:t>
            </w:r>
            <w:proofErr w:type="spellEnd"/>
            <w:r w:rsidRPr="00104FC5">
              <w:rPr>
                <w:rFonts w:ascii="Times New Roman" w:hAnsi="Times New Roman" w:cs="Times New Roman"/>
                <w:sz w:val="20"/>
                <w:szCs w:val="20"/>
              </w:rPr>
              <w:t xml:space="preserve"> Групп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104FC5" w:rsidRPr="00104FC5" w:rsidRDefault="00104FC5" w:rsidP="00104F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FC5">
              <w:rPr>
                <w:rFonts w:ascii="Times New Roman" w:hAnsi="Times New Roman" w:cs="Times New Roman"/>
                <w:sz w:val="20"/>
                <w:szCs w:val="20"/>
              </w:rPr>
              <w:t>Юридический адрес: 125445, город Москва, ул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ица Смольная, дом 24А, офис 912</w:t>
            </w:r>
          </w:p>
          <w:p w:rsidR="00104FC5" w:rsidRPr="00104FC5" w:rsidRDefault="00104FC5" w:rsidP="00104F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FC5">
              <w:rPr>
                <w:rFonts w:ascii="Times New Roman" w:hAnsi="Times New Roman" w:cs="Times New Roman"/>
                <w:sz w:val="20"/>
                <w:szCs w:val="20"/>
              </w:rPr>
              <w:t>Адрес обособленного подразделения: 603001, город Нижний Новгоро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д, улица Рождественская, дом 13</w:t>
            </w:r>
          </w:p>
          <w:p w:rsidR="00104FC5" w:rsidRPr="00104FC5" w:rsidRDefault="00104FC5" w:rsidP="00104F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FC5">
              <w:rPr>
                <w:rFonts w:ascii="Times New Roman" w:hAnsi="Times New Roman" w:cs="Times New Roman"/>
                <w:sz w:val="20"/>
                <w:szCs w:val="20"/>
              </w:rPr>
              <w:t>ОГРН 1047796813162</w:t>
            </w:r>
          </w:p>
          <w:p w:rsidR="00104FC5" w:rsidRPr="00104FC5" w:rsidRDefault="00104FC5" w:rsidP="00104F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FC5">
              <w:rPr>
                <w:rFonts w:ascii="Times New Roman" w:hAnsi="Times New Roman" w:cs="Times New Roman"/>
                <w:sz w:val="20"/>
                <w:szCs w:val="20"/>
              </w:rPr>
              <w:t>ИНН 7743541845</w:t>
            </w:r>
          </w:p>
          <w:p w:rsidR="00104FC5" w:rsidRPr="00104FC5" w:rsidRDefault="00104FC5" w:rsidP="00104F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КПП 526045001</w:t>
            </w:r>
          </w:p>
          <w:p w:rsidR="00104FC5" w:rsidRPr="00104FC5" w:rsidRDefault="00104FC5" w:rsidP="00104F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FC5">
              <w:rPr>
                <w:rFonts w:ascii="Times New Roman" w:hAnsi="Times New Roman" w:cs="Times New Roman"/>
                <w:sz w:val="20"/>
                <w:szCs w:val="20"/>
              </w:rPr>
              <w:t>Р/</w:t>
            </w:r>
            <w:proofErr w:type="spellStart"/>
            <w:r w:rsidRPr="00104FC5">
              <w:rPr>
                <w:rFonts w:ascii="Times New Roman" w:hAnsi="Times New Roman" w:cs="Times New Roman"/>
                <w:sz w:val="20"/>
                <w:szCs w:val="20"/>
              </w:rPr>
              <w:t>сч</w:t>
            </w:r>
            <w:proofErr w:type="spellEnd"/>
            <w:r w:rsidRPr="00104FC5">
              <w:rPr>
                <w:rFonts w:ascii="Times New Roman" w:hAnsi="Times New Roman" w:cs="Times New Roman"/>
                <w:sz w:val="20"/>
                <w:szCs w:val="20"/>
              </w:rPr>
              <w:t xml:space="preserve"> 40702810429420001129 в Филиал «Нижегородский» АО «АЛЬФА-БАНК»</w:t>
            </w:r>
          </w:p>
          <w:p w:rsidR="00104FC5" w:rsidRPr="00104FC5" w:rsidRDefault="00104FC5" w:rsidP="00104F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FC5">
              <w:rPr>
                <w:rFonts w:ascii="Times New Roman" w:hAnsi="Times New Roman" w:cs="Times New Roman"/>
                <w:sz w:val="20"/>
                <w:szCs w:val="20"/>
              </w:rPr>
              <w:t>БИК 042202824</w:t>
            </w:r>
          </w:p>
          <w:p w:rsidR="00104FC5" w:rsidRPr="00104FC5" w:rsidRDefault="00104FC5" w:rsidP="00104F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FC5">
              <w:rPr>
                <w:rFonts w:ascii="Times New Roman" w:hAnsi="Times New Roman" w:cs="Times New Roman"/>
                <w:sz w:val="20"/>
                <w:szCs w:val="20"/>
              </w:rPr>
              <w:t>К/</w:t>
            </w:r>
            <w:proofErr w:type="spellStart"/>
            <w:r w:rsidRPr="00104FC5">
              <w:rPr>
                <w:rFonts w:ascii="Times New Roman" w:hAnsi="Times New Roman" w:cs="Times New Roman"/>
                <w:sz w:val="20"/>
                <w:szCs w:val="20"/>
              </w:rPr>
              <w:t>сч</w:t>
            </w:r>
            <w:proofErr w:type="spellEnd"/>
            <w:r w:rsidRPr="00104FC5">
              <w:rPr>
                <w:rFonts w:ascii="Times New Roman" w:hAnsi="Times New Roman" w:cs="Times New Roman"/>
                <w:sz w:val="20"/>
                <w:szCs w:val="20"/>
              </w:rPr>
              <w:t xml:space="preserve"> 30101810200000000824</w:t>
            </w:r>
          </w:p>
          <w:p w:rsidR="002B07E6" w:rsidRPr="002B07E6" w:rsidRDefault="002B07E6" w:rsidP="002B07E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673" w:type="dxa"/>
          </w:tcPr>
          <w:p w:rsidR="002B07E6" w:rsidRPr="002B07E6" w:rsidRDefault="002B07E6" w:rsidP="002B07E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B07E6">
              <w:rPr>
                <w:rFonts w:ascii="Times New Roman" w:hAnsi="Times New Roman" w:cs="Times New Roman"/>
                <w:b/>
                <w:sz w:val="20"/>
                <w:szCs w:val="20"/>
              </w:rPr>
              <w:t>Сублицензиар:</w:t>
            </w:r>
          </w:p>
          <w:p w:rsidR="002B07E6" w:rsidRPr="002B07E6" w:rsidRDefault="002B07E6" w:rsidP="0035236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7B3264" w:rsidRDefault="007B3264" w:rsidP="007B32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ООО "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Инфостандарт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7B3264" w:rsidRPr="00CA2416" w:rsidRDefault="007B3264" w:rsidP="007B3264">
            <w:pPr>
              <w:pStyle w:val="1"/>
              <w:tabs>
                <w:tab w:val="left" w:pos="1985"/>
              </w:tabs>
              <w:rPr>
                <w:lang w:eastAsia="en-US"/>
              </w:rPr>
            </w:pPr>
            <w:r w:rsidRPr="00CA2416">
              <w:rPr>
                <w:lang w:eastAsia="en-US"/>
              </w:rPr>
              <w:t xml:space="preserve">603024, г. Нижний Новгород, </w:t>
            </w:r>
            <w:proofErr w:type="spellStart"/>
            <w:r w:rsidRPr="00CA2416">
              <w:rPr>
                <w:lang w:eastAsia="en-US"/>
              </w:rPr>
              <w:t>Бойновский</w:t>
            </w:r>
            <w:proofErr w:type="spellEnd"/>
            <w:r w:rsidRPr="00CA2416">
              <w:rPr>
                <w:lang w:eastAsia="en-US"/>
              </w:rPr>
              <w:t xml:space="preserve"> пер., д. 22</w:t>
            </w:r>
          </w:p>
          <w:p w:rsidR="007B3264" w:rsidRPr="00CA2416" w:rsidRDefault="007B3264" w:rsidP="007B3264">
            <w:pPr>
              <w:pStyle w:val="1"/>
              <w:tabs>
                <w:tab w:val="left" w:pos="1985"/>
              </w:tabs>
              <w:rPr>
                <w:lang w:eastAsia="en-US"/>
              </w:rPr>
            </w:pPr>
            <w:r w:rsidRPr="00CA2416">
              <w:rPr>
                <w:lang w:eastAsia="en-US"/>
              </w:rPr>
              <w:t>Почтовый адрес:</w:t>
            </w:r>
          </w:p>
          <w:p w:rsidR="007B3264" w:rsidRPr="00CA2416" w:rsidRDefault="007B3264" w:rsidP="007B3264">
            <w:pPr>
              <w:pStyle w:val="1"/>
              <w:tabs>
                <w:tab w:val="left" w:pos="1985"/>
              </w:tabs>
              <w:rPr>
                <w:lang w:eastAsia="en-US"/>
              </w:rPr>
            </w:pPr>
            <w:r w:rsidRPr="00CA2416">
              <w:rPr>
                <w:lang w:eastAsia="en-US"/>
              </w:rPr>
              <w:t>603022, г. Нижний Новгород, Окский съезд, д. 2</w:t>
            </w:r>
          </w:p>
          <w:p w:rsidR="00104FC5" w:rsidRDefault="007B3264" w:rsidP="007B3264">
            <w:pPr>
              <w:pStyle w:val="1"/>
              <w:tabs>
                <w:tab w:val="left" w:pos="1985"/>
              </w:tabs>
              <w:rPr>
                <w:lang w:eastAsia="en-US"/>
              </w:rPr>
            </w:pPr>
            <w:r w:rsidRPr="00CA2416">
              <w:rPr>
                <w:lang w:eastAsia="en-US"/>
              </w:rPr>
              <w:t xml:space="preserve">ИНН: 5260299078 </w:t>
            </w:r>
          </w:p>
          <w:p w:rsidR="007B3264" w:rsidRPr="00CA2416" w:rsidRDefault="007B3264" w:rsidP="007B3264">
            <w:pPr>
              <w:pStyle w:val="1"/>
              <w:tabs>
                <w:tab w:val="left" w:pos="1985"/>
              </w:tabs>
              <w:rPr>
                <w:lang w:eastAsia="en-US"/>
              </w:rPr>
            </w:pPr>
            <w:r w:rsidRPr="00CA2416">
              <w:rPr>
                <w:lang w:eastAsia="en-US"/>
              </w:rPr>
              <w:t>КПП: 526001001</w:t>
            </w:r>
          </w:p>
          <w:p w:rsidR="007B3264" w:rsidRPr="00CA2416" w:rsidRDefault="007B3264" w:rsidP="007B3264">
            <w:pPr>
              <w:pStyle w:val="1"/>
              <w:tabs>
                <w:tab w:val="left" w:pos="1985"/>
              </w:tabs>
              <w:rPr>
                <w:lang w:eastAsia="en-US"/>
              </w:rPr>
            </w:pPr>
            <w:r w:rsidRPr="00CA2416">
              <w:rPr>
                <w:lang w:eastAsia="en-US"/>
              </w:rPr>
              <w:t>Расче</w:t>
            </w:r>
            <w:r>
              <w:rPr>
                <w:lang w:eastAsia="en-US"/>
              </w:rPr>
              <w:t xml:space="preserve">тный счет: 40702810442050010951 </w:t>
            </w:r>
            <w:r w:rsidRPr="00CA2416">
              <w:rPr>
                <w:lang w:eastAsia="en-US"/>
              </w:rPr>
              <w:t xml:space="preserve">в Волго-Вятском банке ПАО Сбербанк </w:t>
            </w:r>
            <w:proofErr w:type="spellStart"/>
            <w:r w:rsidRPr="00CA2416">
              <w:rPr>
                <w:lang w:eastAsia="en-US"/>
              </w:rPr>
              <w:t>г.Нижний</w:t>
            </w:r>
            <w:proofErr w:type="spellEnd"/>
            <w:r w:rsidRPr="00CA2416">
              <w:rPr>
                <w:lang w:eastAsia="en-US"/>
              </w:rPr>
              <w:t xml:space="preserve"> Новгород</w:t>
            </w:r>
          </w:p>
          <w:p w:rsidR="007B3264" w:rsidRDefault="007B3264" w:rsidP="007B3264">
            <w:pPr>
              <w:pStyle w:val="1"/>
              <w:tabs>
                <w:tab w:val="left" w:pos="1985"/>
              </w:tabs>
              <w:rPr>
                <w:lang w:eastAsia="en-US"/>
              </w:rPr>
            </w:pPr>
            <w:r w:rsidRPr="00CA2416">
              <w:rPr>
                <w:lang w:eastAsia="en-US"/>
              </w:rPr>
              <w:t xml:space="preserve">Кор. счет: 30101810900000000603 </w:t>
            </w:r>
          </w:p>
          <w:p w:rsidR="007B3264" w:rsidRDefault="007B3264" w:rsidP="007B3264">
            <w:pPr>
              <w:pStyle w:val="1"/>
              <w:tabs>
                <w:tab w:val="left" w:pos="1985"/>
              </w:tabs>
              <w:rPr>
                <w:lang w:eastAsia="en-US"/>
              </w:rPr>
            </w:pPr>
            <w:r w:rsidRPr="00CA2416">
              <w:rPr>
                <w:lang w:eastAsia="en-US"/>
              </w:rPr>
              <w:t>БИК 042202603</w:t>
            </w:r>
          </w:p>
          <w:p w:rsidR="002B07E6" w:rsidRPr="002B07E6" w:rsidRDefault="002B07E6" w:rsidP="0035236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B07E6" w:rsidRPr="002B07E6" w:rsidTr="002B07E6">
        <w:tc>
          <w:tcPr>
            <w:tcW w:w="4672" w:type="dxa"/>
          </w:tcPr>
          <w:p w:rsidR="002B07E6" w:rsidRPr="002B07E6" w:rsidRDefault="002B07E6" w:rsidP="002B07E6">
            <w:pPr>
              <w:pStyle w:val="2"/>
              <w:spacing w:line="276" w:lineRule="auto"/>
              <w:jc w:val="both"/>
              <w:rPr>
                <w:lang w:eastAsia="en-US"/>
              </w:rPr>
            </w:pPr>
            <w:r w:rsidRPr="002B07E6">
              <w:rPr>
                <w:b/>
              </w:rPr>
              <w:t>Субл</w:t>
            </w:r>
            <w:r w:rsidRPr="002B07E6">
              <w:rPr>
                <w:b/>
                <w:lang w:eastAsia="en-US"/>
              </w:rPr>
              <w:t>ицензиат:</w:t>
            </w:r>
          </w:p>
        </w:tc>
        <w:tc>
          <w:tcPr>
            <w:tcW w:w="4673" w:type="dxa"/>
          </w:tcPr>
          <w:p w:rsidR="002B07E6" w:rsidRPr="002B07E6" w:rsidRDefault="002B07E6" w:rsidP="002B07E6">
            <w:pPr>
              <w:pStyle w:val="2"/>
              <w:spacing w:line="276" w:lineRule="auto"/>
              <w:jc w:val="both"/>
              <w:rPr>
                <w:lang w:eastAsia="en-US"/>
              </w:rPr>
            </w:pPr>
            <w:r w:rsidRPr="002B07E6">
              <w:rPr>
                <w:b/>
              </w:rPr>
              <w:t>Субл</w:t>
            </w:r>
            <w:r w:rsidRPr="002B07E6">
              <w:rPr>
                <w:b/>
                <w:lang w:eastAsia="en-US"/>
              </w:rPr>
              <w:t>ицензиар:</w:t>
            </w:r>
          </w:p>
        </w:tc>
      </w:tr>
      <w:tr w:rsidR="006B5A3F" w:rsidRPr="002B07E6" w:rsidTr="002B07E6">
        <w:tc>
          <w:tcPr>
            <w:tcW w:w="4672" w:type="dxa"/>
          </w:tcPr>
          <w:p w:rsidR="006B5A3F" w:rsidRDefault="00104FC5" w:rsidP="006B5A3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Представитель</w:t>
            </w:r>
          </w:p>
        </w:tc>
        <w:tc>
          <w:tcPr>
            <w:tcW w:w="4673" w:type="dxa"/>
          </w:tcPr>
          <w:p w:rsidR="006B5A3F" w:rsidRPr="002B07E6" w:rsidRDefault="006B5A3F" w:rsidP="006B5A3F">
            <w:pPr>
              <w:pStyle w:val="2"/>
              <w:spacing w:line="276" w:lineRule="auto"/>
              <w:jc w:val="both"/>
              <w:rPr>
                <w:lang w:eastAsia="en-US"/>
              </w:rPr>
            </w:pPr>
            <w:r w:rsidRPr="009B023F">
              <w:t>Генеральный директор</w:t>
            </w:r>
          </w:p>
        </w:tc>
      </w:tr>
      <w:tr w:rsidR="006B5A3F" w:rsidRPr="002B07E6" w:rsidTr="002B07E6">
        <w:tc>
          <w:tcPr>
            <w:tcW w:w="4672" w:type="dxa"/>
          </w:tcPr>
          <w:p w:rsidR="006B5A3F" w:rsidRDefault="00104FC5" w:rsidP="006B5A3F">
            <w:pPr>
              <w:pStyle w:val="2"/>
              <w:spacing w:line="276" w:lineRule="auto"/>
              <w:jc w:val="both"/>
              <w:rPr>
                <w:lang w:eastAsia="en-US"/>
              </w:rPr>
            </w:pPr>
            <w:r w:rsidRPr="00104FC5">
              <w:rPr>
                <w:lang w:eastAsia="en-US"/>
              </w:rPr>
              <w:t xml:space="preserve">ООО "УК "Союз </w:t>
            </w:r>
            <w:proofErr w:type="spellStart"/>
            <w:r w:rsidRPr="00104FC5">
              <w:rPr>
                <w:lang w:eastAsia="en-US"/>
              </w:rPr>
              <w:t>Маринс</w:t>
            </w:r>
            <w:proofErr w:type="spellEnd"/>
            <w:r w:rsidRPr="00104FC5">
              <w:rPr>
                <w:lang w:eastAsia="en-US"/>
              </w:rPr>
              <w:t xml:space="preserve"> Групп"</w:t>
            </w:r>
          </w:p>
        </w:tc>
        <w:tc>
          <w:tcPr>
            <w:tcW w:w="4673" w:type="dxa"/>
          </w:tcPr>
          <w:p w:rsidR="006B5A3F" w:rsidRDefault="006B5A3F" w:rsidP="006B5A3F">
            <w:pPr>
              <w:pStyle w:val="2"/>
              <w:spacing w:line="276" w:lineRule="auto"/>
              <w:jc w:val="both"/>
              <w:rPr>
                <w:lang w:eastAsia="en-US"/>
              </w:rPr>
            </w:pPr>
            <w:r w:rsidRPr="002B07E6">
              <w:rPr>
                <w:lang w:eastAsia="en-US"/>
              </w:rPr>
              <w:t>ООО «</w:t>
            </w:r>
            <w:proofErr w:type="spellStart"/>
            <w:r>
              <w:rPr>
                <w:lang w:eastAsia="en-US"/>
              </w:rPr>
              <w:t>Инфостандарт</w:t>
            </w:r>
            <w:proofErr w:type="spellEnd"/>
            <w:r w:rsidRPr="002B07E6">
              <w:rPr>
                <w:lang w:eastAsia="en-US"/>
              </w:rPr>
              <w:t>»</w:t>
            </w:r>
          </w:p>
          <w:p w:rsidR="006B5A3F" w:rsidRPr="002B07E6" w:rsidRDefault="006B5A3F" w:rsidP="006B5A3F">
            <w:pPr>
              <w:pStyle w:val="2"/>
              <w:spacing w:line="276" w:lineRule="auto"/>
              <w:jc w:val="both"/>
              <w:rPr>
                <w:lang w:eastAsia="en-US"/>
              </w:rPr>
            </w:pPr>
          </w:p>
        </w:tc>
      </w:tr>
      <w:tr w:rsidR="006B5A3F" w:rsidRPr="002B07E6" w:rsidTr="002B07E6">
        <w:tc>
          <w:tcPr>
            <w:tcW w:w="4672" w:type="dxa"/>
          </w:tcPr>
          <w:p w:rsidR="006B5A3F" w:rsidRDefault="006B5A3F" w:rsidP="006B5A3F">
            <w:pPr>
              <w:pStyle w:val="2"/>
              <w:spacing w:line="276" w:lineRule="auto"/>
              <w:jc w:val="both"/>
              <w:rPr>
                <w:b/>
                <w:lang w:eastAsia="en-US"/>
              </w:rPr>
            </w:pPr>
            <w:r>
              <w:rPr>
                <w:lang w:eastAsia="en-US"/>
              </w:rPr>
              <w:t>_________________ /</w:t>
            </w:r>
            <w:r w:rsidR="00104FC5">
              <w:rPr>
                <w:lang w:eastAsia="en-US"/>
              </w:rPr>
              <w:t>Фокин П.Г.</w:t>
            </w:r>
            <w:r>
              <w:rPr>
                <w:lang w:eastAsia="en-US"/>
              </w:rPr>
              <w:t>/</w:t>
            </w:r>
          </w:p>
        </w:tc>
        <w:tc>
          <w:tcPr>
            <w:tcW w:w="4673" w:type="dxa"/>
          </w:tcPr>
          <w:p w:rsidR="006B5A3F" w:rsidRPr="002B07E6" w:rsidRDefault="006B5A3F" w:rsidP="006B5A3F">
            <w:pPr>
              <w:pStyle w:val="2"/>
              <w:spacing w:line="276" w:lineRule="auto"/>
              <w:jc w:val="both"/>
              <w:rPr>
                <w:lang w:eastAsia="en-US"/>
              </w:rPr>
            </w:pPr>
            <w:r w:rsidRPr="002B07E6">
              <w:rPr>
                <w:lang w:eastAsia="en-US"/>
              </w:rPr>
              <w:t>_________________ /</w:t>
            </w:r>
            <w:r>
              <w:rPr>
                <w:lang w:eastAsia="en-US"/>
              </w:rPr>
              <w:t>Мартынов Д.Ю.</w:t>
            </w:r>
            <w:r w:rsidRPr="002B07E6">
              <w:rPr>
                <w:lang w:eastAsia="en-US"/>
              </w:rPr>
              <w:t>/</w:t>
            </w:r>
          </w:p>
        </w:tc>
      </w:tr>
    </w:tbl>
    <w:p w:rsidR="002B07E6" w:rsidRDefault="002B07E6" w:rsidP="0035236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2B07E6" w:rsidRDefault="002B07E6" w:rsidP="0035236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352364" w:rsidRDefault="00352364" w:rsidP="0037383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52364" w:rsidRDefault="00352364" w:rsidP="00352364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:rsidR="002B07E6" w:rsidRDefault="00697C3D" w:rsidP="00FA091A">
      <w:r>
        <w:t xml:space="preserve">                                        </w:t>
      </w:r>
      <w:r w:rsidR="00491C0F">
        <w:t xml:space="preserve">                    </w:t>
      </w:r>
    </w:p>
    <w:p w:rsidR="00352364" w:rsidRDefault="00352364" w:rsidP="00991F98"/>
    <w:sectPr w:rsidR="00352364" w:rsidSect="00F877ED">
      <w:footerReference w:type="even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5A29" w:rsidRDefault="00C25A29" w:rsidP="00352364">
      <w:pPr>
        <w:spacing w:after="0" w:line="240" w:lineRule="auto"/>
      </w:pPr>
      <w:r>
        <w:separator/>
      </w:r>
    </w:p>
  </w:endnote>
  <w:endnote w:type="continuationSeparator" w:id="0">
    <w:p w:rsidR="00C25A29" w:rsidRDefault="00C25A29" w:rsidP="00352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2364" w:rsidRDefault="00F877ED" w:rsidP="0026733E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352364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52364" w:rsidRDefault="00352364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2364" w:rsidRDefault="00F877ED" w:rsidP="0026733E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352364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0A784A">
      <w:rPr>
        <w:rStyle w:val="a7"/>
        <w:noProof/>
      </w:rPr>
      <w:t>3</w:t>
    </w:r>
    <w:r>
      <w:rPr>
        <w:rStyle w:val="a7"/>
      </w:rPr>
      <w:fldChar w:fldCharType="end"/>
    </w:r>
  </w:p>
  <w:p w:rsidR="00352364" w:rsidRDefault="0035236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5A29" w:rsidRDefault="00C25A29" w:rsidP="00352364">
      <w:pPr>
        <w:spacing w:after="0" w:line="240" w:lineRule="auto"/>
      </w:pPr>
      <w:r>
        <w:separator/>
      </w:r>
    </w:p>
  </w:footnote>
  <w:footnote w:type="continuationSeparator" w:id="0">
    <w:p w:rsidR="00C25A29" w:rsidRDefault="00C25A29" w:rsidP="003523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364"/>
    <w:rsid w:val="00015EAB"/>
    <w:rsid w:val="00081FAF"/>
    <w:rsid w:val="000A2AE7"/>
    <w:rsid w:val="000A784A"/>
    <w:rsid w:val="000B6D08"/>
    <w:rsid w:val="000E1C83"/>
    <w:rsid w:val="000F033C"/>
    <w:rsid w:val="000F1FEA"/>
    <w:rsid w:val="00104FC5"/>
    <w:rsid w:val="00121650"/>
    <w:rsid w:val="001402C9"/>
    <w:rsid w:val="00176416"/>
    <w:rsid w:val="001A754C"/>
    <w:rsid w:val="002327F5"/>
    <w:rsid w:val="00244C98"/>
    <w:rsid w:val="0025117C"/>
    <w:rsid w:val="002A6DB1"/>
    <w:rsid w:val="002B07E6"/>
    <w:rsid w:val="002E6466"/>
    <w:rsid w:val="003302D8"/>
    <w:rsid w:val="00352364"/>
    <w:rsid w:val="0037383A"/>
    <w:rsid w:val="003A170D"/>
    <w:rsid w:val="00422654"/>
    <w:rsid w:val="00477DAE"/>
    <w:rsid w:val="004907E3"/>
    <w:rsid w:val="00491C0F"/>
    <w:rsid w:val="004A459F"/>
    <w:rsid w:val="004B7A9C"/>
    <w:rsid w:val="004E4488"/>
    <w:rsid w:val="004E6C5D"/>
    <w:rsid w:val="00512FE8"/>
    <w:rsid w:val="005215B5"/>
    <w:rsid w:val="0055164F"/>
    <w:rsid w:val="00591360"/>
    <w:rsid w:val="00660A86"/>
    <w:rsid w:val="00680206"/>
    <w:rsid w:val="00690DF9"/>
    <w:rsid w:val="0069635E"/>
    <w:rsid w:val="00697C3D"/>
    <w:rsid w:val="006B5A3F"/>
    <w:rsid w:val="006F324B"/>
    <w:rsid w:val="007B3264"/>
    <w:rsid w:val="00852744"/>
    <w:rsid w:val="00852BEE"/>
    <w:rsid w:val="00864F5F"/>
    <w:rsid w:val="008814B9"/>
    <w:rsid w:val="008C5F68"/>
    <w:rsid w:val="008F4A85"/>
    <w:rsid w:val="009007E0"/>
    <w:rsid w:val="00904F02"/>
    <w:rsid w:val="009331DA"/>
    <w:rsid w:val="00933618"/>
    <w:rsid w:val="00991F98"/>
    <w:rsid w:val="009B023F"/>
    <w:rsid w:val="00A26259"/>
    <w:rsid w:val="00A53A19"/>
    <w:rsid w:val="00A675E1"/>
    <w:rsid w:val="00A8119A"/>
    <w:rsid w:val="00B2626D"/>
    <w:rsid w:val="00B50F9C"/>
    <w:rsid w:val="00B83FE2"/>
    <w:rsid w:val="00BB5A96"/>
    <w:rsid w:val="00C25A29"/>
    <w:rsid w:val="00C61CC1"/>
    <w:rsid w:val="00CB3C8D"/>
    <w:rsid w:val="00CE4BBA"/>
    <w:rsid w:val="00D0527F"/>
    <w:rsid w:val="00DD4919"/>
    <w:rsid w:val="00E3361C"/>
    <w:rsid w:val="00E74A94"/>
    <w:rsid w:val="00E85E76"/>
    <w:rsid w:val="00EA34C9"/>
    <w:rsid w:val="00ED0406"/>
    <w:rsid w:val="00F877ED"/>
    <w:rsid w:val="00F96638"/>
    <w:rsid w:val="00FA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ADD1E0-1C54-4AD2-974A-301B14D0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E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2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52364"/>
  </w:style>
  <w:style w:type="paragraph" w:styleId="a5">
    <w:name w:val="footer"/>
    <w:basedOn w:val="a"/>
    <w:link w:val="a6"/>
    <w:uiPriority w:val="99"/>
    <w:unhideWhenUsed/>
    <w:rsid w:val="00352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52364"/>
  </w:style>
  <w:style w:type="character" w:styleId="a7">
    <w:name w:val="page number"/>
    <w:basedOn w:val="a0"/>
    <w:uiPriority w:val="99"/>
    <w:semiHidden/>
    <w:unhideWhenUsed/>
    <w:rsid w:val="00352364"/>
  </w:style>
  <w:style w:type="paragraph" w:customStyle="1" w:styleId="1">
    <w:name w:val="Обычный1"/>
    <w:uiPriority w:val="99"/>
    <w:rsid w:val="00352364"/>
    <w:pPr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">
    <w:name w:val="Обычный2"/>
    <w:rsid w:val="00352364"/>
    <w:pPr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8">
    <w:name w:val="Table Grid"/>
    <w:basedOn w:val="a1"/>
    <w:uiPriority w:val="59"/>
    <w:rsid w:val="00352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90D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0D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2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1716</Words>
  <Characters>9785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kalinkina</dc:creator>
  <cp:keywords/>
  <dc:description/>
  <cp:lastModifiedBy>Александра Бутусова</cp:lastModifiedBy>
  <cp:revision>3</cp:revision>
  <cp:lastPrinted>2018-03-12T07:54:00Z</cp:lastPrinted>
  <dcterms:created xsi:type="dcterms:W3CDTF">2018-07-24T14:26:00Z</dcterms:created>
  <dcterms:modified xsi:type="dcterms:W3CDTF">2018-07-26T12:20:00Z</dcterms:modified>
</cp:coreProperties>
</file>