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9B1" w:rsidRDefault="00F10A82">
      <w:r>
        <w:t>Ce répertoire contient tous les jars des micro-services de l’application.</w:t>
      </w:r>
      <w:bookmarkStart w:id="0" w:name="_GoBack"/>
      <w:bookmarkEnd w:id="0"/>
    </w:p>
    <w:sectPr w:rsidR="00C42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82"/>
    <w:rsid w:val="00C429B1"/>
    <w:rsid w:val="00F1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DC28"/>
  <w15:chartTrackingRefBased/>
  <w15:docId w15:val="{5A05FD85-A193-4932-8411-E3B6338A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Daniel LEVY</dc:creator>
  <cp:keywords/>
  <dc:description/>
  <cp:lastModifiedBy>M. Daniel LEVY</cp:lastModifiedBy>
  <cp:revision>1</cp:revision>
  <dcterms:created xsi:type="dcterms:W3CDTF">2020-10-14T01:45:00Z</dcterms:created>
  <dcterms:modified xsi:type="dcterms:W3CDTF">2020-10-14T01:51:00Z</dcterms:modified>
</cp:coreProperties>
</file>