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BCE9" w14:textId="77777777" w:rsidR="00A544BF" w:rsidRDefault="00000000">
      <w:pPr>
        <w:jc w:val="center"/>
      </w:pPr>
      <w:r>
        <w:rPr>
          <w:b/>
        </w:rPr>
        <w:t>MULTÍMETRO</w:t>
      </w:r>
    </w:p>
    <w:p w14:paraId="19B7DD63" w14:textId="77777777" w:rsidR="00A544BF" w:rsidRDefault="00A544BF"/>
    <w:p w14:paraId="3DB4CEEB" w14:textId="77777777" w:rsidR="00A544BF" w:rsidRDefault="00000000">
      <w:r>
        <w:rPr>
          <w:b/>
        </w:rPr>
        <w:t>1. O QUE É E PARA QUE SERVE</w:t>
      </w:r>
      <w:r>
        <w:rPr>
          <w:b/>
        </w:rPr>
        <w:br/>
      </w:r>
    </w:p>
    <w:p w14:paraId="5C72F0CD" w14:textId="77777777" w:rsidR="00A544BF" w:rsidRDefault="00000000">
      <w:r>
        <w:t>O multímetro é um instrumento de medição eletroeletrônico utilizado para a análise quantitativa de grandezas elétricas em circuitos. Sua principal finalidade é mensurar parâmetros fundamentais como tensão elétrica (diferença de potencial), corrente elétrica e resistência elétrica, possibilitando a avaliação do funcionamento e integridade de sistemas elétricos e eletrônicos.</w:t>
      </w:r>
      <w:r>
        <w:br/>
      </w:r>
      <w:r>
        <w:br/>
        <w:t>Do ponto de vista técnico, o multímetro integra em um único dispositivo as funções de voltímetro, amperímetro e ohmímetro, sendo amplamente empregado em atividades de manutenção preventiva e corretiva, testes laboratoriais, diagnósticos de falhas e validação de projetos eletrônicos. Além disso, pode incluir funções adicionais, como teste de continuidade, medição de capacitância e verificação de diodos, dependendo do modelo.</w:t>
      </w:r>
    </w:p>
    <w:p w14:paraId="408CC3BC" w14:textId="77777777" w:rsidR="00A544BF" w:rsidRDefault="00000000">
      <w:r>
        <w:rPr>
          <w:b/>
        </w:rPr>
        <w:br/>
        <w:t>2. TIPOS DE MULTÍMETRO</w:t>
      </w:r>
      <w:r>
        <w:rPr>
          <w:b/>
        </w:rPr>
        <w:br/>
      </w:r>
    </w:p>
    <w:p w14:paraId="733DE646" w14:textId="77777777" w:rsidR="00A544BF" w:rsidRDefault="00000000">
      <w:r>
        <w:t>Os multímetros podem ser classificados, principalmente, em dois tipos distintos, conforme sua tecnologia de leitura:</w:t>
      </w:r>
    </w:p>
    <w:p w14:paraId="28B8099C" w14:textId="77777777" w:rsidR="00A544BF" w:rsidRDefault="00000000">
      <w:r>
        <w:t>Multímetro analógico:</w:t>
      </w:r>
      <w:r>
        <w:br/>
        <w:t>O multímetro analógico opera com base em um galvanômetro, no qual um ponteiro se desloca sobre uma escala graduada proporcionalmente à grandeza medida. Esse tipo de instrumento apresenta menor precisão quando comparado aos modelos digitais, sendo mais suscetível a erros de paralaxe e interferências externas. Entretanto, possui a vantagem de permitir a observação de variações contínuas de sinal.</w:t>
      </w:r>
      <w:r>
        <w:br/>
      </w:r>
    </w:p>
    <w:p w14:paraId="37557B04" w14:textId="77777777" w:rsidR="00A544BF" w:rsidRDefault="00000000">
      <w:r>
        <w:t>Multímetro digital:</w:t>
      </w:r>
      <w:r>
        <w:br/>
        <w:t>O multímetro digital utiliza conversores analógico-digitais (ADC) para transformar os sinais elétricos em valores numéricos exibidos em um display. Apresenta elevada precisão, facilidade de leitura e maior confiabilidade nos resultados. Devido a essas características, é o modelo mais utilizado atualmente em aplicações profissionais, acadêmicas e industriais.</w:t>
      </w:r>
    </w:p>
    <w:p w14:paraId="655D1E05" w14:textId="77777777" w:rsidR="00A544BF" w:rsidRDefault="00000000">
      <w:r>
        <w:rPr>
          <w:b/>
        </w:rPr>
        <w:lastRenderedPageBreak/>
        <w:br/>
        <w:t>3. DCV E ACV NO MULTÍMETRO</w:t>
      </w:r>
      <w:r>
        <w:rPr>
          <w:b/>
        </w:rPr>
        <w:br/>
      </w:r>
    </w:p>
    <w:p w14:paraId="4055904A" w14:textId="77777777" w:rsidR="00A544BF" w:rsidRDefault="00000000">
      <w:r>
        <w:t>As siglas DCV e ACV referem-se aos modos de medição de tensão elétrica disponíveis no multímetro, diferenciando os tipos de corrente analisados:</w:t>
      </w:r>
      <w:r>
        <w:br/>
      </w:r>
    </w:p>
    <w:p w14:paraId="2D8D44FF" w14:textId="77777777" w:rsidR="00A544BF" w:rsidRDefault="00000000">
      <w:r>
        <w:t>DCV (Direct Current Voltage):</w:t>
      </w:r>
      <w:r>
        <w:br/>
        <w:t>Corresponde à medição de tensão em corrente contínua (CC), caracterizada pelo fluxo unidirecional de elétrons. Esse tipo de tensão é comumente encontrado em fontes como pilhas, baterias e circuitos eletrônicos alimentados por fontes estabilizadas. A medição em DCV é essencial para análise de dispositivos eletrônicos sensíveis.</w:t>
      </w:r>
      <w:r>
        <w:br/>
      </w:r>
    </w:p>
    <w:p w14:paraId="1F9CA382" w14:textId="77777777" w:rsidR="00A544BF" w:rsidRDefault="00000000">
      <w:r>
        <w:t>ACV (Alternating Current Voltage):</w:t>
      </w:r>
      <w:r>
        <w:br/>
        <w:t>Refere-se à medição de tensão em corrente alternada (CA), na qual o fluxo de elétrons varia periodicamente de direção e intensidade, geralmente em forma senoidal. Esse tipo de tensão é predominante em redes de distribuição de energia elétrica e tomadas residenciais. A correta seleção desse modo é fundamental para medições seguras em instalações elétricas.</w:t>
      </w:r>
    </w:p>
    <w:p w14:paraId="573986E5" w14:textId="77777777" w:rsidR="00A544BF" w:rsidRDefault="00000000">
      <w:r>
        <w:rPr>
          <w:b/>
        </w:rPr>
        <w:br/>
        <w:t>4. SÍMBOLO DE TENSÃO NO MULTÍMETRO</w:t>
      </w:r>
      <w:r>
        <w:rPr>
          <w:b/>
        </w:rPr>
        <w:br/>
      </w:r>
    </w:p>
    <w:p w14:paraId="54F8E2C5" w14:textId="77777777" w:rsidR="00A544BF" w:rsidRDefault="00000000">
      <w:r>
        <w:t>A tensão elétrica é representada pela unidade volt (V), em homenagem ao físico Alessandro Volta. Nos multímetros, essa grandeza é identificada por símbolos específicos que indicam o tipo de corrente associado:</w:t>
      </w:r>
      <w:r>
        <w:br/>
      </w:r>
    </w:p>
    <w:p w14:paraId="6B2088C3" w14:textId="77777777" w:rsidR="00A544BF" w:rsidRDefault="00000000">
      <w:r>
        <w:t>V⎓ : representa a medição de tensão em corrente contínua (DC).</w:t>
      </w:r>
      <w:r>
        <w:br/>
        <w:t>V~ : representa a medição de tensão em corrente alternada (AC).</w:t>
      </w:r>
      <w:r>
        <w:br/>
      </w:r>
    </w:p>
    <w:p w14:paraId="5A2BA1F1" w14:textId="77777777" w:rsidR="00A544BF" w:rsidRDefault="00000000">
      <w:r>
        <w:t>A correta interpretação desses símbolos é essencial para a utilização adequada do equipamento, evitando erros de medição e possíveis danos ao instrumento ou ao circuito analisado.</w:t>
      </w:r>
    </w:p>
    <w:sectPr w:rsidR="00A544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952234">
    <w:abstractNumId w:val="8"/>
  </w:num>
  <w:num w:numId="2" w16cid:durableId="161506547">
    <w:abstractNumId w:val="6"/>
  </w:num>
  <w:num w:numId="3" w16cid:durableId="696387841">
    <w:abstractNumId w:val="5"/>
  </w:num>
  <w:num w:numId="4" w16cid:durableId="1547252189">
    <w:abstractNumId w:val="4"/>
  </w:num>
  <w:num w:numId="5" w16cid:durableId="519391955">
    <w:abstractNumId w:val="7"/>
  </w:num>
  <w:num w:numId="6" w16cid:durableId="1211654038">
    <w:abstractNumId w:val="3"/>
  </w:num>
  <w:num w:numId="7" w16cid:durableId="1217622622">
    <w:abstractNumId w:val="2"/>
  </w:num>
  <w:num w:numId="8" w16cid:durableId="1241332230">
    <w:abstractNumId w:val="1"/>
  </w:num>
  <w:num w:numId="9" w16cid:durableId="71586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2B59"/>
    <w:rsid w:val="00897DF7"/>
    <w:rsid w:val="00A544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749E4F"/>
  <w14:defaultImageDpi w14:val="300"/>
  <w15:docId w15:val="{AC20E4CD-39EF-4479-B034-B20733311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511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Romão</cp:lastModifiedBy>
  <cp:revision>2</cp:revision>
  <dcterms:created xsi:type="dcterms:W3CDTF">2026-03-25T01:37:00Z</dcterms:created>
  <dcterms:modified xsi:type="dcterms:W3CDTF">2026-03-25T01:37:00Z</dcterms:modified>
  <cp:category/>
</cp:coreProperties>
</file>