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B181" w14:textId="41F14DC2" w:rsidR="00C97078" w:rsidRDefault="008B0E98">
      <w:r>
        <w:t>REPORTE DE SOFTWARE CALCULADORA</w:t>
      </w:r>
    </w:p>
    <w:sectPr w:rsidR="00C970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98"/>
    <w:rsid w:val="003207C0"/>
    <w:rsid w:val="008B0E98"/>
    <w:rsid w:val="00C74A90"/>
    <w:rsid w:val="00C9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1DF8"/>
  <w15:chartTrackingRefBased/>
  <w15:docId w15:val="{BE7C7395-D692-44D8-8CB5-02DB28E3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E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E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E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E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E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E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E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DANIEL LEDESMA MARTINEZ</dc:creator>
  <cp:keywords/>
  <dc:description/>
  <cp:lastModifiedBy>CHRISTOPHER DANIEL LEDESMA MARTINEZ</cp:lastModifiedBy>
  <cp:revision>1</cp:revision>
  <dcterms:created xsi:type="dcterms:W3CDTF">2026-09-03T13:31:00Z</dcterms:created>
  <dcterms:modified xsi:type="dcterms:W3CDTF">2026-09-03T13:32:00Z</dcterms:modified>
</cp:coreProperties>
</file>