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13A6" w14:textId="77777777" w:rsidR="000E3F29" w:rsidRDefault="000E3F29" w:rsidP="000E3F29">
      <w:pPr>
        <w:pStyle w:val="Encabezado"/>
        <w:tabs>
          <w:tab w:val="clear" w:pos="4252"/>
          <w:tab w:val="left" w:pos="567"/>
        </w:tabs>
        <w:spacing w:line="24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D67FF13" wp14:editId="79EF600D">
            <wp:simplePos x="0" y="0"/>
            <wp:positionH relativeFrom="page">
              <wp:posOffset>737280</wp:posOffset>
            </wp:positionH>
            <wp:positionV relativeFrom="page">
              <wp:posOffset>343080</wp:posOffset>
            </wp:positionV>
            <wp:extent cx="255960" cy="294120"/>
            <wp:effectExtent l="0" t="0" r="0" b="0"/>
            <wp:wrapSquare wrapText="right"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60" cy="294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t>Generalitat de Catalunya</w:t>
      </w:r>
    </w:p>
    <w:p w14:paraId="1EB8AA23" w14:textId="77777777" w:rsidR="000E3F29" w:rsidRDefault="000E3F29" w:rsidP="000E3F29">
      <w:pPr>
        <w:pStyle w:val="Encabezado"/>
        <w:tabs>
          <w:tab w:val="clear" w:pos="4252"/>
          <w:tab w:val="left" w:pos="567"/>
        </w:tabs>
        <w:spacing w:line="240" w:lineRule="exact"/>
        <w:rPr>
          <w:sz w:val="20"/>
        </w:rPr>
      </w:pPr>
      <w:r>
        <w:rPr>
          <w:sz w:val="20"/>
        </w:rPr>
        <w:t>Departament d’Educació.</w:t>
      </w:r>
    </w:p>
    <w:p w14:paraId="2D63CA98" w14:textId="77777777" w:rsidR="000E3F29" w:rsidRDefault="000E3F29" w:rsidP="000E3F29">
      <w:pPr>
        <w:pStyle w:val="Encabezado"/>
        <w:tabs>
          <w:tab w:val="clear" w:pos="4252"/>
          <w:tab w:val="left" w:pos="567"/>
        </w:tabs>
        <w:spacing w:line="240" w:lineRule="exact"/>
        <w:rPr>
          <w:b/>
          <w:sz w:val="20"/>
        </w:rPr>
      </w:pPr>
      <w:r>
        <w:rPr>
          <w:b/>
          <w:sz w:val="20"/>
        </w:rPr>
        <w:t>Institut d’Educació Secundària Provençana.</w:t>
      </w:r>
      <w:r>
        <w:rPr>
          <w:b/>
          <w:sz w:val="20"/>
        </w:rPr>
        <w:tab/>
      </w:r>
    </w:p>
    <w:p w14:paraId="686006CD" w14:textId="77777777" w:rsidR="000E3F29" w:rsidRDefault="000E3F29" w:rsidP="000E3F29">
      <w:pPr>
        <w:pStyle w:val="Encabezado"/>
        <w:tabs>
          <w:tab w:val="clear" w:pos="4252"/>
          <w:tab w:val="left" w:pos="567"/>
        </w:tabs>
        <w:spacing w:line="240" w:lineRule="exact"/>
        <w:rPr>
          <w:b/>
          <w:sz w:val="24"/>
        </w:rPr>
      </w:pPr>
    </w:p>
    <w:tbl>
      <w:tblPr>
        <w:tblW w:w="8585" w:type="dxa"/>
        <w:tblInd w:w="-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2"/>
        <w:gridCol w:w="2523"/>
      </w:tblGrid>
      <w:tr w:rsidR="000E3F29" w14:paraId="14BBE766" w14:textId="77777777" w:rsidTr="000E3F29">
        <w:trPr>
          <w:cantSplit/>
          <w:trHeight w:val="294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1E1A8" w14:textId="4CE2B9DD" w:rsidR="000E3F29" w:rsidRDefault="000E3F29" w:rsidP="00DC2963">
            <w:pPr>
              <w:pStyle w:val="Standard"/>
              <w:snapToGrid w:val="0"/>
              <w:jc w:val="both"/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 xml:space="preserve">MÒDUL </w:t>
            </w:r>
            <w:r w:rsidR="00034218"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>5</w:t>
            </w:r>
            <w:r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 xml:space="preserve">: </w:t>
            </w:r>
            <w:r w:rsidR="00034218"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>Fonaments del maquinari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AB52F" w14:textId="77777777" w:rsidR="000E3F29" w:rsidRDefault="000E3F29" w:rsidP="00DC2963">
            <w:pPr>
              <w:pStyle w:val="Ttulo1"/>
              <w:snapToGrid w:val="0"/>
              <w:ind w:right="132" w:hanging="432"/>
            </w:pPr>
          </w:p>
        </w:tc>
      </w:tr>
      <w:tr w:rsidR="000E3F29" w14:paraId="385D3AE6" w14:textId="77777777" w:rsidTr="000E3F29">
        <w:trPr>
          <w:cantSplit/>
          <w:trHeight w:val="32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8DF38" w14:textId="77777777" w:rsidR="000E3F29" w:rsidRDefault="000E3F29" w:rsidP="00DC2963">
            <w:pPr>
              <w:pStyle w:val="Standard"/>
              <w:snapToGrid w:val="0"/>
              <w:jc w:val="both"/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>NOM I COGNOMS: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880C6E" w14:textId="77777777" w:rsidR="000E3F29" w:rsidRDefault="000E3F29" w:rsidP="00DC2963">
            <w:pPr>
              <w:pStyle w:val="Standard"/>
              <w:snapToGrid w:val="0"/>
              <w:jc w:val="both"/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4"/>
                <w:szCs w:val="27"/>
              </w:rPr>
              <w:t>DATA</w:t>
            </w:r>
          </w:p>
        </w:tc>
      </w:tr>
    </w:tbl>
    <w:p w14:paraId="6BA96A82" w14:textId="77777777" w:rsidR="000E3F29" w:rsidRDefault="000E3F29" w:rsidP="000E3F29">
      <w:pPr>
        <w:pStyle w:val="Encabezado"/>
        <w:tabs>
          <w:tab w:val="clear" w:pos="4252"/>
          <w:tab w:val="left" w:pos="567"/>
        </w:tabs>
        <w:spacing w:line="240" w:lineRule="exact"/>
      </w:pPr>
    </w:p>
    <w:p w14:paraId="7FB7AA02" w14:textId="77777777" w:rsidR="000E3F29" w:rsidRDefault="000E3F29"/>
    <w:p w14:paraId="3FA55620" w14:textId="3E6738C5" w:rsidR="000E3F29" w:rsidRDefault="000E3F29">
      <w:r>
        <w:t>1. Busca per internet els següents components i explica per a que serveix (cal posar el link d’on has extret la informació).</w:t>
      </w:r>
      <w:r w:rsidR="00E83FA0">
        <w:t xml:space="preserve"> (8pt)</w:t>
      </w:r>
    </w:p>
    <w:p w14:paraId="7E607726" w14:textId="36539C9C" w:rsidR="004E4179" w:rsidRDefault="000E3F29">
      <w:r>
        <w:rPr>
          <w:noProof/>
        </w:rPr>
        <w:drawing>
          <wp:inline distT="0" distB="0" distL="0" distR="0" wp14:anchorId="6D081241" wp14:editId="6CC4CEF5">
            <wp:extent cx="5400040" cy="3317240"/>
            <wp:effectExtent l="0" t="0" r="0" b="0"/>
            <wp:docPr id="1" name="Imagen 1" descr="COMPONENTES DE UN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ES DE UN P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EEFA" w14:textId="107B8601" w:rsidR="000E3F29" w:rsidRDefault="000E3F29">
      <w:r>
        <w:t>2. Explica amb les teves paraules com funciona l’arquitectura de Von Neumann (pots ajudar-te insertan una imatge)</w:t>
      </w:r>
      <w:r w:rsidR="00E83FA0">
        <w:t>. (2pt)</w:t>
      </w:r>
    </w:p>
    <w:sectPr w:rsidR="000E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29"/>
    <w:rsid w:val="00034218"/>
    <w:rsid w:val="000E3F29"/>
    <w:rsid w:val="004E4179"/>
    <w:rsid w:val="00E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1FBA"/>
  <w15:chartTrackingRefBased/>
  <w15:docId w15:val="{842BC12C-177B-425B-BC59-8F031E4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0E3F29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F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3F29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paragraph" w:customStyle="1" w:styleId="Standard">
    <w:name w:val="Standard"/>
    <w:rsid w:val="000E3F2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0"/>
      <w:lang w:val="ca-ES" w:eastAsia="zh-CN"/>
    </w:rPr>
  </w:style>
  <w:style w:type="paragraph" w:styleId="Encabezado">
    <w:name w:val="header"/>
    <w:basedOn w:val="Standard"/>
    <w:link w:val="EncabezadoCar"/>
    <w:rsid w:val="000E3F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E3F29"/>
    <w:rPr>
      <w:rFonts w:ascii="Arial" w:eastAsia="Times New Roman" w:hAnsi="Arial" w:cs="Arial"/>
      <w:kern w:val="3"/>
      <w:szCs w:val="20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Medel Pizarro</dc:creator>
  <cp:keywords/>
  <dc:description/>
  <cp:lastModifiedBy>David Medel Pizarro</cp:lastModifiedBy>
  <cp:revision>3</cp:revision>
  <dcterms:created xsi:type="dcterms:W3CDTF">2023-10-06T15:46:00Z</dcterms:created>
  <dcterms:modified xsi:type="dcterms:W3CDTF">2023-10-06T15:54:00Z</dcterms:modified>
</cp:coreProperties>
</file>