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9B498" w14:textId="77777777" w:rsidR="00B960C7" w:rsidRPr="00B960C7" w:rsidRDefault="00B960C7" w:rsidP="009D12B1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59D210E5" w14:textId="77777777" w:rsidR="00B960C7" w:rsidRPr="00B960C7" w:rsidRDefault="00B960C7" w:rsidP="009D12B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6ADF0DC3" w14:textId="77777777" w:rsidR="001A56E2" w:rsidRDefault="001A56E2" w:rsidP="009D12B1">
      <w:pPr>
        <w:spacing w:after="0"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</w:p>
    <w:p w14:paraId="0A1FD340" w14:textId="77777777" w:rsidR="00B960C7" w:rsidRPr="00B960C7" w:rsidRDefault="00B43C9E" w:rsidP="009D12B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CE73A9">
        <w:rPr>
          <w:rFonts w:ascii="Times New Roman" w:eastAsia="Times New Roman" w:hAnsi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62E5D6C8" wp14:editId="266DA507">
            <wp:extent cx="1885950" cy="542925"/>
            <wp:effectExtent l="0" t="0" r="0" b="0"/>
            <wp:docPr id="1" name="Imagem 1" descr="Descrição: Estácio">
              <a:hlinkClick xmlns:a="http://schemas.openxmlformats.org/drawingml/2006/main" r:id="rId8" tooltip="Estác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Estác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F6D3" w14:textId="77777777" w:rsidR="00B960C7" w:rsidRPr="00B960C7" w:rsidRDefault="00B960C7" w:rsidP="009D12B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0C4B573" w14:textId="77777777" w:rsidR="009D12B1" w:rsidRDefault="009D12B1" w:rsidP="009D12B1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</w:p>
    <w:p w14:paraId="3571CA7B" w14:textId="77777777" w:rsidR="00B960C7" w:rsidRPr="00B960C7" w:rsidRDefault="00B960C7" w:rsidP="009D12B1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B960C7">
        <w:rPr>
          <w:rFonts w:ascii="Arial" w:eastAsia="Times New Roman" w:hAnsi="Arial" w:cs="Arial"/>
          <w:b/>
          <w:sz w:val="36"/>
          <w:szCs w:val="36"/>
        </w:rPr>
        <w:t>UNIVERSIDADE ESTÁCIO DE SÁ</w:t>
      </w:r>
    </w:p>
    <w:p w14:paraId="6971A906" w14:textId="77777777" w:rsidR="00B960C7" w:rsidRPr="00B960C7" w:rsidRDefault="00B960C7" w:rsidP="009D12B1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B960C7">
        <w:rPr>
          <w:rFonts w:ascii="Arial" w:eastAsia="Times New Roman" w:hAnsi="Arial" w:cs="Arial"/>
          <w:b/>
          <w:sz w:val="36"/>
          <w:szCs w:val="36"/>
        </w:rPr>
        <w:t xml:space="preserve">MBA EM </w:t>
      </w:r>
      <w:r w:rsidR="00E814FE" w:rsidRPr="00E814FE">
        <w:rPr>
          <w:rFonts w:ascii="Arial" w:eastAsia="Times New Roman" w:hAnsi="Arial" w:cs="Arial"/>
          <w:b/>
          <w:sz w:val="36"/>
          <w:szCs w:val="36"/>
        </w:rPr>
        <w:t>CIÊNCIA DE DADOS E BIG DATA ANALYTICS</w:t>
      </w:r>
    </w:p>
    <w:p w14:paraId="486E2AF0" w14:textId="77777777" w:rsidR="00B960C7" w:rsidRPr="00B960C7" w:rsidRDefault="00B960C7" w:rsidP="009D12B1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</w:p>
    <w:p w14:paraId="45721846" w14:textId="77777777" w:rsidR="00B960C7" w:rsidRPr="00B960C7" w:rsidRDefault="00B960C7" w:rsidP="009D12B1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</w:p>
    <w:p w14:paraId="4519FC29" w14:textId="77777777" w:rsidR="00504229" w:rsidRDefault="00D6304F" w:rsidP="00504229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>
        <w:rPr>
          <w:rFonts w:ascii="Arial" w:eastAsia="Times New Roman" w:hAnsi="Arial" w:cs="Arial"/>
          <w:b/>
          <w:sz w:val="36"/>
          <w:szCs w:val="36"/>
        </w:rPr>
        <w:t>Resenha Crítica</w:t>
      </w:r>
      <w:r w:rsidR="001C7FF0">
        <w:rPr>
          <w:rFonts w:ascii="Arial" w:eastAsia="Times New Roman" w:hAnsi="Arial" w:cs="Arial"/>
          <w:b/>
          <w:sz w:val="36"/>
          <w:szCs w:val="36"/>
        </w:rPr>
        <w:t xml:space="preserve"> de Caso</w:t>
      </w:r>
      <w:r w:rsidR="00504229">
        <w:rPr>
          <w:rFonts w:ascii="Arial" w:eastAsia="Times New Roman" w:hAnsi="Arial" w:cs="Arial"/>
          <w:b/>
          <w:sz w:val="36"/>
          <w:szCs w:val="36"/>
        </w:rPr>
        <w:t xml:space="preserve"> </w:t>
      </w:r>
    </w:p>
    <w:p w14:paraId="10EB9CB8" w14:textId="77777777" w:rsidR="00B960C7" w:rsidRPr="00B960C7" w:rsidRDefault="00E814FE" w:rsidP="009D12B1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>
        <w:rPr>
          <w:rFonts w:ascii="Arial" w:eastAsia="Times New Roman" w:hAnsi="Arial" w:cs="Arial"/>
          <w:b/>
          <w:sz w:val="36"/>
          <w:szCs w:val="36"/>
        </w:rPr>
        <w:t>Aluno: Daniel Mendes Guedes</w:t>
      </w:r>
    </w:p>
    <w:p w14:paraId="39E800EE" w14:textId="77777777" w:rsidR="009D12B1" w:rsidRDefault="009D12B1" w:rsidP="009D12B1">
      <w:pPr>
        <w:spacing w:after="0" w:line="360" w:lineRule="auto"/>
        <w:jc w:val="right"/>
        <w:rPr>
          <w:rFonts w:ascii="Arial" w:eastAsia="Times New Roman" w:hAnsi="Arial" w:cs="Arial"/>
          <w:b/>
          <w:sz w:val="28"/>
          <w:szCs w:val="28"/>
        </w:rPr>
      </w:pPr>
    </w:p>
    <w:p w14:paraId="14788C3F" w14:textId="77777777" w:rsidR="009D12B1" w:rsidRDefault="009D12B1" w:rsidP="009D12B1">
      <w:pPr>
        <w:spacing w:after="0" w:line="360" w:lineRule="auto"/>
        <w:jc w:val="right"/>
        <w:rPr>
          <w:rFonts w:ascii="Arial" w:eastAsia="Times New Roman" w:hAnsi="Arial" w:cs="Arial"/>
          <w:b/>
          <w:sz w:val="28"/>
          <w:szCs w:val="28"/>
        </w:rPr>
      </w:pPr>
    </w:p>
    <w:p w14:paraId="6FA901EF" w14:textId="77777777" w:rsidR="00FC2E2F" w:rsidRDefault="00B960C7" w:rsidP="00FC2E2F">
      <w:pPr>
        <w:spacing w:after="0" w:line="360" w:lineRule="auto"/>
        <w:jc w:val="right"/>
        <w:rPr>
          <w:rFonts w:ascii="Arial" w:eastAsia="Times New Roman" w:hAnsi="Arial" w:cs="Arial"/>
          <w:b/>
          <w:sz w:val="28"/>
          <w:szCs w:val="28"/>
        </w:rPr>
      </w:pPr>
      <w:r w:rsidRPr="00B960C7">
        <w:rPr>
          <w:rFonts w:ascii="Arial" w:eastAsia="Times New Roman" w:hAnsi="Arial" w:cs="Arial"/>
          <w:b/>
          <w:sz w:val="28"/>
          <w:szCs w:val="28"/>
        </w:rPr>
        <w:t>Trabalho da disciplina</w:t>
      </w:r>
      <w:r w:rsidR="009D12B1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14:paraId="41BC1EBE" w14:textId="77777777" w:rsidR="00FC2E2F" w:rsidRPr="00E814FE" w:rsidRDefault="00FC2E2F" w:rsidP="00FC2E2F">
      <w:pPr>
        <w:spacing w:after="0" w:line="360" w:lineRule="auto"/>
        <w:jc w:val="right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Teorias Analíticas Avançadas </w:t>
      </w:r>
    </w:p>
    <w:p w14:paraId="68F42EAC" w14:textId="77777777" w:rsidR="00E814FE" w:rsidRPr="00B960C7" w:rsidRDefault="00E814FE" w:rsidP="009D12B1">
      <w:pPr>
        <w:spacing w:after="0" w:line="360" w:lineRule="auto"/>
        <w:jc w:val="right"/>
        <w:rPr>
          <w:rFonts w:ascii="Arial" w:eastAsia="Times New Roman" w:hAnsi="Arial" w:cs="Arial"/>
          <w:b/>
          <w:sz w:val="28"/>
          <w:szCs w:val="28"/>
        </w:rPr>
      </w:pPr>
    </w:p>
    <w:p w14:paraId="7AAF598B" w14:textId="77777777" w:rsidR="00B960C7" w:rsidRPr="00B960C7" w:rsidRDefault="0021186C" w:rsidP="00E814FE">
      <w:pPr>
        <w:spacing w:after="0" w:line="360" w:lineRule="auto"/>
        <w:jc w:val="right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                        </w:t>
      </w:r>
      <w:r w:rsidR="00B960C7" w:rsidRPr="00B960C7">
        <w:rPr>
          <w:rFonts w:ascii="Arial" w:eastAsia="Times New Roman" w:hAnsi="Arial" w:cs="Arial"/>
          <w:b/>
          <w:sz w:val="28"/>
          <w:szCs w:val="28"/>
        </w:rPr>
        <w:t xml:space="preserve"> Tutor: Prof.</w:t>
      </w:r>
      <w:r w:rsidR="009D12B1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FC2E2F">
        <w:rPr>
          <w:rFonts w:ascii="Arial" w:eastAsia="Times New Roman" w:hAnsi="Arial" w:cs="Arial"/>
          <w:b/>
          <w:sz w:val="28"/>
          <w:szCs w:val="28"/>
        </w:rPr>
        <w:t>Denis Gonçalves Cople</w:t>
      </w:r>
      <w:r w:rsidR="00E814FE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14:paraId="340B1A44" w14:textId="77777777" w:rsidR="00B960C7" w:rsidRPr="00B960C7" w:rsidRDefault="00B960C7" w:rsidP="009D12B1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</w:p>
    <w:p w14:paraId="28FB646B" w14:textId="77777777" w:rsidR="00E814FE" w:rsidRDefault="00E814FE" w:rsidP="009D12B1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</w:p>
    <w:p w14:paraId="4F481BCF" w14:textId="77777777" w:rsidR="00FC2E2F" w:rsidRDefault="00FC2E2F" w:rsidP="009D12B1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</w:p>
    <w:p w14:paraId="1C5FC438" w14:textId="77777777" w:rsidR="00B960C7" w:rsidRPr="00B960C7" w:rsidRDefault="00E814FE" w:rsidP="009D12B1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>
        <w:rPr>
          <w:rFonts w:ascii="Arial" w:eastAsia="Times New Roman" w:hAnsi="Arial" w:cs="Arial"/>
          <w:b/>
          <w:sz w:val="36"/>
          <w:szCs w:val="36"/>
        </w:rPr>
        <w:t>Brasília/DF</w:t>
      </w:r>
    </w:p>
    <w:p w14:paraId="20F76107" w14:textId="77777777" w:rsidR="00E814FE" w:rsidRDefault="00E814FE" w:rsidP="00E814FE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  <w:sectPr w:rsidR="00E814FE" w:rsidSect="00FF749C">
          <w:headerReference w:type="default" r:id="rId10"/>
          <w:footerReference w:type="default" r:id="rId11"/>
          <w:pgSz w:w="11900" w:h="16840"/>
          <w:pgMar w:top="2662" w:right="920" w:bottom="540" w:left="990" w:header="0" w:footer="0" w:gutter="0"/>
          <w:cols w:space="720"/>
          <w:docGrid w:linePitch="326"/>
        </w:sectPr>
      </w:pPr>
      <w:r>
        <w:rPr>
          <w:rFonts w:ascii="Arial" w:eastAsia="Times New Roman" w:hAnsi="Arial" w:cs="Arial"/>
          <w:b/>
          <w:sz w:val="36"/>
          <w:szCs w:val="36"/>
        </w:rPr>
        <w:t>2020</w:t>
      </w:r>
    </w:p>
    <w:p w14:paraId="4D52045C" w14:textId="77777777" w:rsidR="00426AA1" w:rsidRPr="007252B0" w:rsidRDefault="00426AA1" w:rsidP="007252B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E7E2DD0" w14:textId="77777777" w:rsidR="00504229" w:rsidRPr="007252B0" w:rsidRDefault="00463398" w:rsidP="007252B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52B0">
        <w:rPr>
          <w:rFonts w:ascii="Times New Roman" w:hAnsi="Times New Roman"/>
          <w:b/>
          <w:sz w:val="24"/>
          <w:szCs w:val="24"/>
        </w:rPr>
        <w:t xml:space="preserve">LUMINAR: CRESCIMENTO DE BIG DATA USANDO EMPRENDEDORISMO CORPORATIVO </w:t>
      </w:r>
    </w:p>
    <w:p w14:paraId="29B07016" w14:textId="77777777" w:rsidR="007A57F6" w:rsidRPr="007252B0" w:rsidRDefault="007A57F6" w:rsidP="007252B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0C8C891" w14:textId="77777777" w:rsidR="00B647E1" w:rsidRPr="007252B0" w:rsidRDefault="009A3515" w:rsidP="007252B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52B0">
        <w:rPr>
          <w:rFonts w:ascii="Times New Roman" w:hAnsi="Times New Roman"/>
          <w:b/>
          <w:sz w:val="24"/>
          <w:szCs w:val="24"/>
        </w:rPr>
        <w:t xml:space="preserve">Referência: </w:t>
      </w:r>
    </w:p>
    <w:p w14:paraId="61C354F1" w14:textId="77777777" w:rsidR="001079C8" w:rsidRPr="007252B0" w:rsidRDefault="00463398" w:rsidP="007252B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7252B0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R. Chandrasekhar, sob supervisão do Professor Simon Parker. Obra exclusiva para fornecer material para discussão em classe. Não Disponível online. </w:t>
      </w:r>
    </w:p>
    <w:p w14:paraId="1D9E7B8B" w14:textId="77777777" w:rsidR="008B62DF" w:rsidRPr="007252B0" w:rsidRDefault="008B62DF" w:rsidP="009D1BFE">
      <w:pPr>
        <w:spacing w:after="0" w:line="360" w:lineRule="auto"/>
        <w:jc w:val="both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14:paraId="7885162B" w14:textId="1C028BBF" w:rsidR="00D773B7" w:rsidRPr="00D81406" w:rsidRDefault="008B62DF" w:rsidP="009D1BF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r w:rsidR="00D773B7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estudo de caso</w:t>
      </w:r>
      <w:r w:rsidR="00E3731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D773B7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é referente a aplicação de </w:t>
      </w:r>
      <w:r w:rsidR="009352EA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</w:t>
      </w:r>
      <w:r w:rsidR="00D773B7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écnicas de Big Data, num ambiente de empreendedorismo corporativo, haja vista que o tema não fazia parte do </w:t>
      </w:r>
      <w:r w:rsidR="009352EA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negócio</w:t>
      </w:r>
      <w:r w:rsidR="00D773B7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da empresa</w:t>
      </w:r>
      <w:r w:rsidR="00E3731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estudada</w:t>
      </w:r>
      <w:r w:rsidR="00D773B7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. Neste contexto o empreendedor e obstinado </w:t>
      </w:r>
      <w:r w:rsidR="00D773B7" w:rsidRPr="00D81406">
        <w:rPr>
          <w:rFonts w:ascii="Times New Roman" w:hAnsi="Times New Roman"/>
          <w:sz w:val="24"/>
          <w:szCs w:val="24"/>
        </w:rPr>
        <w:t>Franklin Rios</w:t>
      </w:r>
      <w:r w:rsidR="00D773B7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o empresário</w:t>
      </w:r>
      <w:r w:rsidR="009352EA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9352EA" w:rsidRPr="00D81406">
        <w:rPr>
          <w:rFonts w:ascii="Times New Roman" w:hAnsi="Times New Roman"/>
          <w:sz w:val="24"/>
          <w:szCs w:val="24"/>
        </w:rPr>
        <w:t>Walter Ulloa, p</w:t>
      </w:r>
      <w:r w:rsidR="00C35BE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residente da Entravision, empresa </w:t>
      </w:r>
      <w:r w:rsidR="009352EA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da área de </w:t>
      </w:r>
      <w:r w:rsidR="00C35BE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Telecomunicações com </w:t>
      </w:r>
      <w:r w:rsidR="00A179D9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foco no público latiuno que </w:t>
      </w:r>
      <w:r w:rsidR="00C35BE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atua </w:t>
      </w:r>
      <w:r w:rsidR="00A179D9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em </w:t>
      </w:r>
      <w:r w:rsidR="00C35BE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</w:t>
      </w:r>
      <w:r w:rsidR="009352EA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V</w:t>
      </w:r>
      <w:r w:rsidR="00C35BE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Rádio nos EUA</w:t>
      </w:r>
      <w:r w:rsidR="009352EA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</w:t>
      </w:r>
      <w:r w:rsidR="00D773B7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fecharam acordo </w:t>
      </w:r>
      <w:r w:rsidR="009352EA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para criação da Divisão de Análise de Dados na Entravision, algo que os tornariam </w:t>
      </w:r>
      <w:r w:rsidR="00D773B7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pioneiros no seguimento de novos produtos através do Big Data</w:t>
      </w:r>
      <w:r w:rsidR="009352EA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.</w:t>
      </w:r>
    </w:p>
    <w:p w14:paraId="24B064F6" w14:textId="77777777" w:rsidR="008B62DF" w:rsidRPr="00D81406" w:rsidRDefault="009352EA" w:rsidP="009D1BF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D81406">
        <w:rPr>
          <w:rFonts w:ascii="Times New Roman" w:eastAsia="Times New Roman" w:hAnsi="Times New Roman"/>
          <w:sz w:val="24"/>
          <w:szCs w:val="24"/>
          <w:lang w:eastAsia="pt-BR"/>
        </w:rPr>
        <w:t xml:space="preserve">Rios </w:t>
      </w:r>
      <w:r w:rsidR="00A179D9" w:rsidRPr="00D81406">
        <w:rPr>
          <w:rFonts w:ascii="Times New Roman" w:eastAsia="Times New Roman" w:hAnsi="Times New Roman"/>
          <w:sz w:val="24"/>
          <w:szCs w:val="24"/>
          <w:lang w:eastAsia="pt-BR"/>
        </w:rPr>
        <w:t>descreve suas preocupações iniciais em formas de questões para explorar e enfrentar os desafios futuros, a aceitação interna uma vez que análises de dados não faziam parte dos negócios da empresa, desafio de estabelecer marcos de desempenho, tendo em vista a falta de parâmetros, quais os negócios que o Big Data poderia proporcionar e como se manter à frente da concorrência.</w:t>
      </w:r>
    </w:p>
    <w:p w14:paraId="1E1DF63B" w14:textId="77777777" w:rsidR="00A179D9" w:rsidRPr="00D81406" w:rsidRDefault="00A179D9" w:rsidP="009D1BF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D81406">
        <w:rPr>
          <w:rFonts w:ascii="Times New Roman" w:eastAsia="Times New Roman" w:hAnsi="Times New Roman"/>
          <w:sz w:val="24"/>
          <w:szCs w:val="24"/>
          <w:lang w:eastAsia="pt-BR"/>
        </w:rPr>
        <w:t xml:space="preserve">O material </w:t>
      </w:r>
      <w:r w:rsidR="007252B0" w:rsidRPr="00D81406">
        <w:rPr>
          <w:rFonts w:ascii="Times New Roman" w:eastAsia="Times New Roman" w:hAnsi="Times New Roman"/>
          <w:sz w:val="24"/>
          <w:szCs w:val="24"/>
          <w:lang w:eastAsia="pt-BR"/>
        </w:rPr>
        <w:t xml:space="preserve">apresenta </w:t>
      </w:r>
      <w:r w:rsidRPr="00D81406">
        <w:rPr>
          <w:rFonts w:ascii="Times New Roman" w:eastAsia="Times New Roman" w:hAnsi="Times New Roman"/>
          <w:sz w:val="24"/>
          <w:szCs w:val="24"/>
          <w:lang w:eastAsia="pt-BR"/>
        </w:rPr>
        <w:t xml:space="preserve">o perfil da Indústria de Transmissão dos EUA, dividida em 4 categorias e avaliada em US$ 886,1 bilhões em 2012 e regulamentada pela FCC - Comissão Federal. O setor que tinha como principal fonte de rendimento a publicidade e como fonte secundária as taxas e 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serviços de operadoras de Tv estava passando por uma</w:t>
      </w:r>
      <w:r w:rsidR="007252B0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g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uinada no modelo de negócio </w:t>
      </w:r>
      <w:r w:rsidR="007252B0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devido a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 consumo progressivo da tecnologia</w:t>
      </w:r>
      <w:r w:rsidR="007252B0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a fragmentação da a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udiência</w:t>
      </w:r>
      <w:r w:rsidR="007252B0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. </w:t>
      </w:r>
    </w:p>
    <w:p w14:paraId="7E7BE622" w14:textId="77777777" w:rsidR="007252B0" w:rsidRPr="00D81406" w:rsidRDefault="007252B0" w:rsidP="009D1BF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Era evidente que a concorrência estava cada vez mais acirrada e os custos cada vez mais elevados</w:t>
      </w:r>
      <w:r w:rsidR="00832256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. 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Analisando este ambiente Rios disse: "Há três principais fatores de sucesso na</w:t>
      </w:r>
      <w:r w:rsidRPr="00D81406">
        <w:rPr>
          <w:rFonts w:ascii="Times New Roman" w:eastAsia="Times New Roman" w:hAnsi="Times New Roman"/>
          <w:sz w:val="24"/>
          <w:szCs w:val="24"/>
          <w:lang w:eastAsia="pt-BR"/>
        </w:rPr>
        <w:t xml:space="preserve"> indústria de transmissão: Gerar programação relevante, ter uma posição clara do mercado e manter o ritmo com as novas tecnologias"</w:t>
      </w:r>
    </w:p>
    <w:p w14:paraId="7238A919" w14:textId="46BD8654" w:rsidR="001E3152" w:rsidRPr="00D81406" w:rsidRDefault="001E3152" w:rsidP="009D1BFE">
      <w:pPr>
        <w:spacing w:before="120"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Em relação ao Mercado Latino nos EUA, havia 52,4 milhões de latinos nos Estados Unidos em 2012, representando 16,9 por cento da população total dos EUA. Em 2030, eles 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 xml:space="preserve">foram previstos a crescer 85 milhões, compreendendo 23 por cento da população dos EUA. Os latinos, o maior grupo minoritário nos Estados Unidos, foram crescendo oito vezes a taxa da população não-Latina. </w:t>
      </w:r>
      <w:bookmarkStart w:id="0" w:name="_GoBack"/>
      <w:bookmarkEnd w:id="0"/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Enquanto a população total dos EUA crescerá 42 por cento até 2050, a população latina crescerá 167 por cento. O poder de compra Latino - mais de US $ 806 bilhões em 2010 - foi prevista para ir até mais de US $ 1,0 trilhão em 2015 e a US$ 2,0 trilhões em 2025. </w:t>
      </w:r>
    </w:p>
    <w:p w14:paraId="02BC22F1" w14:textId="39031807" w:rsidR="001E3152" w:rsidRPr="00D81406" w:rsidRDefault="001E3152" w:rsidP="009D1BFE">
      <w:pPr>
        <w:spacing w:before="120"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Diante deste enorme potencial de mercado Rios analisou que </w:t>
      </w:r>
      <w:r w:rsidR="00926B6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população americana em geral estava envelhecendo mais que a população latina. O perfil demográfico dos latinos está fornecendo um impulso para diversos setores da economia nos Estados Unidos, como imóveis residenciais, alimentação , varejo, educação , serviços financeiros, transporte e entretenimento.</w:t>
      </w:r>
      <w:r w:rsidR="00926B6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ra um público que trazia dados promissores para serem trabalhados.</w:t>
      </w:r>
    </w:p>
    <w:p w14:paraId="06951899" w14:textId="77777777" w:rsidR="001E3152" w:rsidRPr="00D81406" w:rsidRDefault="001E3152" w:rsidP="009D1BFE">
      <w:pPr>
        <w:spacing w:before="120"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Neste segmento “latino” atuava a Entravision uma emissora de língua espanhola focada em Latinos como seu segmento núcleo. Tinha 56 estações de TV e 49 estações de rádio em 2013. A Entravision gerou uma receita de $223,3 milhões para o ano encerrado em dezembro de 2012 com um lucro operacional de $76,7 milhões. A concorrência da emissora em TV e na rádio para a audiência e rendimento, era tanto a nível nacional como local. A Entravision oferecia aos anunciantes a capacidade de atingir clientes potenciais através de uma combinação de TV e rádio. Seus produtos complementares ajudaram a criar sinergias e obter economias de custos, tanto para si quanto para seus clientes. Promover o envolvimento da comunidade e criação de conteúdo local foram os pilares da estratégia de crescimento da Entravision. </w:t>
      </w:r>
    </w:p>
    <w:p w14:paraId="20DD5D09" w14:textId="1D7DA488" w:rsidR="00832256" w:rsidRPr="00D81406" w:rsidRDefault="001E3152" w:rsidP="009D1BFE">
      <w:pPr>
        <w:spacing w:before="120"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Franklin Rios analisou as forças e oportunidades  da empresa e  concluiu que as vantagens competitivas da empresa incluem programação com foco no Latino, refinada a comunidades específicas. A programação para os Latinos Cubanos, é diferente da programação para os Latinos Porto-riquenhos. Sua outra vantagem é estar localizado em áreas geográficas que são tanto densamente povoada</w:t>
      </w:r>
      <w:r w:rsidR="000235F5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quanto com crescimento rápido. A Entravision possuía estações de transmissão nos mais densos mercados latinos nos Estados Unidos e mercados latinos com crescimento mais rápido nos Estados Unidos.</w:t>
      </w:r>
    </w:p>
    <w:p w14:paraId="1A79D558" w14:textId="3B03F532" w:rsidR="000235F5" w:rsidRPr="00D81406" w:rsidRDefault="000235F5" w:rsidP="009D1BFE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Ao delinear o tema Big Data o estudo mostrou que a 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implantação de Big Data facilitou a análise de grandes conjuntos de informações provenientes de fontes diferentes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possibilitou a 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identifica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ção de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padrões e tendências na qual 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as d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ecisões 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podiam seguir um modelo lógico.</w:t>
      </w:r>
    </w:p>
    <w:p w14:paraId="2D92709F" w14:textId="2044DDC7" w:rsidR="004412A3" w:rsidRPr="00D81406" w:rsidRDefault="000235F5" w:rsidP="009D1BFE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 xml:space="preserve">As técnicas de Big Data se destacaram em especial 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com a descoberta de tendências na área de saúde, muito mais rápido do que o Órgão Oficial de Controle e Prevenção de Doenças podia fazer com seus métodos tradicionais. 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Big Data 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era diferente das outras 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ferramentas de análise, tais como armazém de dados e 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Busines Intelligence 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de quatro maneiras: 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V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olume, 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V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elocidade, 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V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ariedade e 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V</w:t>
      </w:r>
      <w:r w:rsidR="004412A3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alor.</w:t>
      </w:r>
    </w:p>
    <w:p w14:paraId="43589C60" w14:textId="13F4B77E" w:rsidR="00AA41F1" w:rsidRPr="00D81406" w:rsidRDefault="004412A3" w:rsidP="009D1BFE">
      <w:pPr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 populari</w:t>
      </w:r>
      <w:r w:rsidR="00CF4D17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</w:t>
      </w:r>
      <w:r w:rsidR="00CF4D17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de do Big Data 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já estava em popularidade desde 2009. Houve o reconhecimento de que os dados possuíam valor. O Big Data ajudou nos resultados de diversos setores importantes como aviação e o sistema de saúde. Com essas perspectivas Rios dizia que o “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Big Data traz precisão e rigor 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 decis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ões, 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reduz os riscos de indecisão. 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 decisão baseada na intuição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,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com prováveis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erros de julgamento,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daria lugar a decisões amparadas em dados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concretos. O Big Data garant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iu 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que decisões gerenciais </w:t>
      </w:r>
      <w:r w:rsidR="006A4F6A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fossem 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baseadas na realidade.</w:t>
      </w:r>
      <w:r w:rsidR="00AA41F1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”</w:t>
      </w:r>
    </w:p>
    <w:p w14:paraId="06F30983" w14:textId="77777777" w:rsidR="006A4F6A" w:rsidRPr="00D81406" w:rsidRDefault="006A4F6A" w:rsidP="009D1BF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Na Busca de alternativas para o Big Data, Rios imaginou um </w:t>
      </w:r>
      <w:r w:rsidRPr="00D81406">
        <w:rPr>
          <w:rFonts w:ascii="Times New Roman" w:hAnsi="Times New Roman"/>
          <w:sz w:val="24"/>
          <w:szCs w:val="24"/>
        </w:rPr>
        <w:t>banco de dados</w:t>
      </w:r>
      <w:r w:rsidRPr="00D81406">
        <w:rPr>
          <w:rFonts w:ascii="Times New Roman" w:hAnsi="Times New Roman"/>
          <w:sz w:val="24"/>
          <w:szCs w:val="24"/>
        </w:rPr>
        <w:t xml:space="preserve"> de pessoas (140 milhões) e </w:t>
      </w:r>
      <w:r w:rsidRPr="00D81406">
        <w:rPr>
          <w:rFonts w:ascii="Times New Roman" w:hAnsi="Times New Roman"/>
          <w:sz w:val="24"/>
          <w:szCs w:val="24"/>
        </w:rPr>
        <w:t>um subconjunto de</w:t>
      </w:r>
      <w:r w:rsidRPr="00D81406">
        <w:rPr>
          <w:rFonts w:ascii="Times New Roman" w:hAnsi="Times New Roman"/>
          <w:sz w:val="24"/>
          <w:szCs w:val="24"/>
        </w:rPr>
        <w:t xml:space="preserve"> pessoas </w:t>
      </w:r>
      <w:r w:rsidRPr="00D81406">
        <w:rPr>
          <w:rFonts w:ascii="Times New Roman" w:hAnsi="Times New Roman"/>
          <w:sz w:val="24"/>
          <w:szCs w:val="24"/>
        </w:rPr>
        <w:t>latin</w:t>
      </w:r>
      <w:r w:rsidRPr="00D81406">
        <w:rPr>
          <w:rFonts w:ascii="Times New Roman" w:hAnsi="Times New Roman"/>
          <w:sz w:val="24"/>
          <w:szCs w:val="24"/>
        </w:rPr>
        <w:t>a</w:t>
      </w:r>
      <w:r w:rsidRPr="00D81406">
        <w:rPr>
          <w:rFonts w:ascii="Times New Roman" w:hAnsi="Times New Roman"/>
          <w:sz w:val="24"/>
          <w:szCs w:val="24"/>
        </w:rPr>
        <w:t>s</w:t>
      </w:r>
      <w:r w:rsidRPr="00D81406">
        <w:rPr>
          <w:rFonts w:ascii="Times New Roman" w:hAnsi="Times New Roman"/>
          <w:sz w:val="24"/>
          <w:szCs w:val="24"/>
        </w:rPr>
        <w:t xml:space="preserve"> (37 milhões) e a dados não estruturados </w:t>
      </w:r>
      <w:r w:rsidRPr="00D81406">
        <w:rPr>
          <w:rFonts w:ascii="Times New Roman" w:hAnsi="Times New Roman"/>
          <w:sz w:val="24"/>
          <w:szCs w:val="24"/>
        </w:rPr>
        <w:t>a partir de ferramentas de mídia social, como blogs, tweets e YouTube. Juntos, geraria, a partir de cálculos preliminares, cerca de 125 terabytes</w:t>
      </w:r>
      <w:r w:rsidRPr="00D81406">
        <w:rPr>
          <w:rFonts w:ascii="Times New Roman" w:hAnsi="Times New Roman"/>
          <w:sz w:val="24"/>
          <w:szCs w:val="24"/>
        </w:rPr>
        <w:t>.</w:t>
      </w:r>
    </w:p>
    <w:p w14:paraId="4FAA9CEB" w14:textId="2A9CDCBC" w:rsidR="006A4F6A" w:rsidRPr="00D81406" w:rsidRDefault="006A4F6A" w:rsidP="009D1BF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81406">
        <w:rPr>
          <w:rFonts w:ascii="Times New Roman" w:hAnsi="Times New Roman"/>
          <w:sz w:val="24"/>
          <w:szCs w:val="24"/>
        </w:rPr>
        <w:t>No segundo momento ele buscou soluções para o processamento das informações</w:t>
      </w:r>
      <w:r w:rsidRPr="00D81406">
        <w:rPr>
          <w:rFonts w:ascii="Times New Roman" w:hAnsi="Times New Roman"/>
          <w:sz w:val="24"/>
          <w:szCs w:val="24"/>
        </w:rPr>
        <w:t xml:space="preserve">. A plataforma </w:t>
      </w:r>
      <w:r w:rsidRPr="00D81406">
        <w:rPr>
          <w:rFonts w:ascii="Times New Roman" w:hAnsi="Times New Roman"/>
          <w:sz w:val="24"/>
          <w:szCs w:val="24"/>
        </w:rPr>
        <w:t xml:space="preserve">era um conjunto </w:t>
      </w:r>
      <w:r w:rsidRPr="00D81406">
        <w:rPr>
          <w:rFonts w:ascii="Times New Roman" w:hAnsi="Times New Roman"/>
          <w:sz w:val="24"/>
          <w:szCs w:val="24"/>
        </w:rPr>
        <w:t xml:space="preserve">paralelo de servidores de baixo custo, cada um contendo um disco local para manter um subconjunto dos dados, bem como uma unidade central de processamento (CPU). </w:t>
      </w:r>
      <w:r w:rsidRPr="00D81406">
        <w:rPr>
          <w:rFonts w:ascii="Times New Roman" w:hAnsi="Times New Roman"/>
          <w:sz w:val="24"/>
          <w:szCs w:val="24"/>
        </w:rPr>
        <w:t xml:space="preserve">O </w:t>
      </w:r>
      <w:r w:rsidRPr="00D81406">
        <w:rPr>
          <w:rFonts w:ascii="Times New Roman" w:hAnsi="Times New Roman"/>
          <w:sz w:val="24"/>
          <w:szCs w:val="24"/>
        </w:rPr>
        <w:t>algoritmo, conhecido como MapReduce</w:t>
      </w:r>
      <w:r w:rsidRPr="00D81406">
        <w:rPr>
          <w:rFonts w:ascii="Times New Roman" w:hAnsi="Times New Roman"/>
          <w:sz w:val="24"/>
          <w:szCs w:val="24"/>
        </w:rPr>
        <w:t xml:space="preserve">, </w:t>
      </w:r>
      <w:r w:rsidRPr="00D81406">
        <w:rPr>
          <w:rFonts w:ascii="Times New Roman" w:hAnsi="Times New Roman"/>
          <w:sz w:val="24"/>
          <w:szCs w:val="24"/>
        </w:rPr>
        <w:t>executou quatro processos sequenciais</w:t>
      </w:r>
      <w:r w:rsidR="002C3958" w:rsidRPr="00D81406">
        <w:rPr>
          <w:rFonts w:ascii="Times New Roman" w:hAnsi="Times New Roman"/>
          <w:sz w:val="24"/>
          <w:szCs w:val="24"/>
        </w:rPr>
        <w:t xml:space="preserve"> que reduziram o tempo de processamento</w:t>
      </w:r>
      <w:r w:rsidRPr="00D81406">
        <w:rPr>
          <w:rFonts w:ascii="Times New Roman" w:hAnsi="Times New Roman"/>
          <w:sz w:val="24"/>
          <w:szCs w:val="24"/>
        </w:rPr>
        <w:t>: "ler" os dados do disco, "mapear" os dados por aplicação de uma variedade de filtros, "reduzir" os dados resumindo-os de forma específica e "escrever" os resultados de volta para o disco. Uma plataforma convencional levou seis horas para processar um petabyte de dados</w:t>
      </w:r>
      <w:r w:rsidR="002C3958" w:rsidRPr="00D81406">
        <w:rPr>
          <w:rFonts w:ascii="Times New Roman" w:hAnsi="Times New Roman"/>
          <w:sz w:val="24"/>
          <w:szCs w:val="24"/>
        </w:rPr>
        <w:t>, o</w:t>
      </w:r>
      <w:r w:rsidRPr="00D81406">
        <w:rPr>
          <w:rFonts w:ascii="Times New Roman" w:hAnsi="Times New Roman"/>
          <w:sz w:val="24"/>
          <w:szCs w:val="24"/>
        </w:rPr>
        <w:t xml:space="preserve"> MapReduce fez isso em 30 minutos</w:t>
      </w:r>
      <w:r w:rsidRPr="00D81406">
        <w:rPr>
          <w:rFonts w:ascii="Times New Roman" w:hAnsi="Times New Roman"/>
          <w:sz w:val="24"/>
          <w:szCs w:val="24"/>
        </w:rPr>
        <w:t>.</w:t>
      </w:r>
    </w:p>
    <w:p w14:paraId="3FEE1C33" w14:textId="3C23AE6E" w:rsidR="002C3958" w:rsidRPr="00D81406" w:rsidRDefault="002C3958" w:rsidP="009D1B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81406">
        <w:rPr>
          <w:rFonts w:ascii="Times New Roman" w:hAnsi="Times New Roman"/>
          <w:sz w:val="24"/>
          <w:szCs w:val="24"/>
        </w:rPr>
        <w:t xml:space="preserve">O surgimento da Luminar, uma Divisão da </w:t>
      </w:r>
      <w:r w:rsidRPr="00D81406">
        <w:rPr>
          <w:rFonts w:ascii="Times New Roman" w:hAnsi="Times New Roman"/>
          <w:sz w:val="24"/>
          <w:szCs w:val="24"/>
        </w:rPr>
        <w:t xml:space="preserve">Entravision, </w:t>
      </w:r>
      <w:r w:rsidRPr="00D81406">
        <w:rPr>
          <w:rFonts w:ascii="Times New Roman" w:hAnsi="Times New Roman"/>
          <w:sz w:val="24"/>
          <w:szCs w:val="24"/>
        </w:rPr>
        <w:t xml:space="preserve">foi  uma decisão do presidente da CIA, </w:t>
      </w:r>
      <w:r w:rsidRPr="00D81406">
        <w:rPr>
          <w:rFonts w:ascii="Times New Roman" w:hAnsi="Times New Roman"/>
          <w:sz w:val="24"/>
          <w:szCs w:val="24"/>
        </w:rPr>
        <w:t xml:space="preserve">Walter </w:t>
      </w:r>
      <w:r w:rsidRPr="00D81406">
        <w:rPr>
          <w:rFonts w:ascii="Times New Roman" w:hAnsi="Times New Roman"/>
          <w:sz w:val="24"/>
          <w:szCs w:val="24"/>
        </w:rPr>
        <w:t xml:space="preserve"> </w:t>
      </w:r>
      <w:r w:rsidRPr="00D81406">
        <w:rPr>
          <w:rFonts w:ascii="Times New Roman" w:hAnsi="Times New Roman"/>
          <w:sz w:val="24"/>
          <w:szCs w:val="24"/>
        </w:rPr>
        <w:t xml:space="preserve">Ulloa </w:t>
      </w:r>
      <w:r w:rsidRPr="00D81406">
        <w:rPr>
          <w:rFonts w:ascii="Times New Roman" w:hAnsi="Times New Roman"/>
          <w:sz w:val="24"/>
          <w:szCs w:val="24"/>
        </w:rPr>
        <w:t>em f</w:t>
      </w:r>
      <w:r w:rsidRPr="00D81406">
        <w:rPr>
          <w:rFonts w:ascii="Times New Roman" w:hAnsi="Times New Roman"/>
          <w:sz w:val="24"/>
          <w:szCs w:val="24"/>
        </w:rPr>
        <w:t xml:space="preserve">ornecer a Rios </w:t>
      </w:r>
      <w:r w:rsidRPr="00D81406">
        <w:rPr>
          <w:rFonts w:ascii="Times New Roman" w:hAnsi="Times New Roman"/>
          <w:sz w:val="24"/>
          <w:szCs w:val="24"/>
        </w:rPr>
        <w:t xml:space="preserve">os recursos para ele trabalhar </w:t>
      </w:r>
      <w:r w:rsidRPr="00D81406">
        <w:rPr>
          <w:rFonts w:ascii="Times New Roman" w:hAnsi="Times New Roman"/>
          <w:sz w:val="24"/>
          <w:szCs w:val="24"/>
        </w:rPr>
        <w:t>sua visão e desenvolver um modelo de negócio</w:t>
      </w:r>
      <w:r w:rsidRPr="00D81406">
        <w:rPr>
          <w:rFonts w:ascii="Times New Roman" w:hAnsi="Times New Roman"/>
          <w:sz w:val="24"/>
          <w:szCs w:val="24"/>
        </w:rPr>
        <w:t xml:space="preserve"> para o Big Data</w:t>
      </w:r>
      <w:r w:rsidRPr="00D81406">
        <w:rPr>
          <w:rFonts w:ascii="Times New Roman" w:hAnsi="Times New Roman"/>
          <w:sz w:val="24"/>
          <w:szCs w:val="24"/>
        </w:rPr>
        <w:t xml:space="preserve">. A Entravision </w:t>
      </w:r>
      <w:r w:rsidRPr="00D81406">
        <w:rPr>
          <w:rFonts w:ascii="Times New Roman" w:hAnsi="Times New Roman"/>
          <w:sz w:val="24"/>
          <w:szCs w:val="24"/>
        </w:rPr>
        <w:t>alocou fundos consideráveis n</w:t>
      </w:r>
      <w:r w:rsidRPr="00D81406">
        <w:rPr>
          <w:rFonts w:ascii="Times New Roman" w:hAnsi="Times New Roman"/>
          <w:sz w:val="24"/>
          <w:szCs w:val="24"/>
        </w:rPr>
        <w:t>a iniciativa de Big Data. Ulloa estava interessado no crescimento do rendimento e estava convencido de que a Luminar viria a ser, a longo prazo, uma nova fonte de rendimento para Entravision.</w:t>
      </w:r>
    </w:p>
    <w:p w14:paraId="6746D642" w14:textId="1ADE0944" w:rsidR="001E3152" w:rsidRPr="00D81406" w:rsidRDefault="002C3958" w:rsidP="009D1BFE">
      <w:pPr>
        <w:spacing w:before="12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Para o </w:t>
      </w:r>
      <w:r w:rsidR="00190FBE"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desenvolvimento</w:t>
      </w: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do Produto a ser comercializado Rios descreveu 3 frentes de atuação: produto Analítico que seria um conjunto </w:t>
      </w:r>
      <w:r w:rsidRPr="00D81406">
        <w:rPr>
          <w:rFonts w:ascii="Times New Roman" w:hAnsi="Times New Roman"/>
          <w:sz w:val="24"/>
          <w:szCs w:val="24"/>
        </w:rPr>
        <w:t>possibilidades de mercado para clientes que não teria pensado sobre</w:t>
      </w:r>
      <w:r w:rsidRPr="00D81406">
        <w:rPr>
          <w:rFonts w:ascii="Times New Roman" w:hAnsi="Times New Roman"/>
          <w:sz w:val="24"/>
          <w:szCs w:val="24"/>
        </w:rPr>
        <w:t xml:space="preserve"> aquilo antes das análises dos Dados e aplicação de Técnicas de Big </w:t>
      </w:r>
      <w:r w:rsidRPr="00D81406">
        <w:rPr>
          <w:rFonts w:ascii="Times New Roman" w:hAnsi="Times New Roman"/>
          <w:sz w:val="24"/>
          <w:szCs w:val="24"/>
        </w:rPr>
        <w:lastRenderedPageBreak/>
        <w:t>Data, a ideia era “</w:t>
      </w:r>
      <w:r w:rsidRPr="00D81406">
        <w:rPr>
          <w:rFonts w:ascii="Times New Roman" w:hAnsi="Times New Roman"/>
          <w:sz w:val="24"/>
          <w:szCs w:val="24"/>
        </w:rPr>
        <w:t>interpretar os dados para ajudar os clientes a direcionar melhor os seus clientes</w:t>
      </w:r>
      <w:r w:rsidRPr="00D81406">
        <w:rPr>
          <w:rFonts w:ascii="Times New Roman" w:hAnsi="Times New Roman"/>
          <w:sz w:val="24"/>
          <w:szCs w:val="24"/>
        </w:rPr>
        <w:t>”.</w:t>
      </w:r>
      <w:r w:rsidR="00190FBE" w:rsidRPr="00D81406">
        <w:rPr>
          <w:rFonts w:ascii="Times New Roman" w:hAnsi="Times New Roman"/>
          <w:sz w:val="24"/>
          <w:szCs w:val="24"/>
        </w:rPr>
        <w:t xml:space="preserve"> Outro Produto seria o pacote de dados off-line. O Terceiro Produto era o refinamento dos dados e o “</w:t>
      </w:r>
      <w:r w:rsidR="00190FBE" w:rsidRPr="00D81406">
        <w:rPr>
          <w:rFonts w:ascii="Times New Roman" w:hAnsi="Times New Roman"/>
          <w:sz w:val="24"/>
          <w:szCs w:val="24"/>
        </w:rPr>
        <w:t>domínio dos meios de comunicação social</w:t>
      </w:r>
      <w:r w:rsidR="00190FBE" w:rsidRPr="00D81406">
        <w:rPr>
          <w:rFonts w:ascii="Times New Roman" w:hAnsi="Times New Roman"/>
          <w:sz w:val="24"/>
          <w:szCs w:val="24"/>
        </w:rPr>
        <w:t>”, e</w:t>
      </w:r>
      <w:r w:rsidR="00190FBE" w:rsidRPr="00D81406">
        <w:rPr>
          <w:rFonts w:ascii="Times New Roman" w:hAnsi="Times New Roman"/>
          <w:sz w:val="24"/>
          <w:szCs w:val="24"/>
        </w:rPr>
        <w:t>ste produto iria melhorar a precisão dos dados de mídia social</w:t>
      </w:r>
      <w:r w:rsidR="00190FBE" w:rsidRPr="00D81406">
        <w:rPr>
          <w:rFonts w:ascii="Times New Roman" w:hAnsi="Times New Roman"/>
          <w:sz w:val="24"/>
          <w:szCs w:val="24"/>
        </w:rPr>
        <w:t xml:space="preserve"> e possibilitar os filtros de Grupos Latinos, o segmento da </w:t>
      </w:r>
      <w:r w:rsidR="00190FBE" w:rsidRPr="00D81406">
        <w:rPr>
          <w:rFonts w:ascii="Times New Roman" w:hAnsi="Times New Roman"/>
          <w:sz w:val="24"/>
          <w:szCs w:val="24"/>
        </w:rPr>
        <w:t>Entravision</w:t>
      </w:r>
      <w:r w:rsidR="00190FBE" w:rsidRPr="00D81406">
        <w:rPr>
          <w:rFonts w:ascii="Times New Roman" w:hAnsi="Times New Roman"/>
          <w:sz w:val="24"/>
          <w:szCs w:val="24"/>
        </w:rPr>
        <w:t>.</w:t>
      </w:r>
    </w:p>
    <w:p w14:paraId="26607C29" w14:textId="71C2C8AD" w:rsidR="00D81406" w:rsidRPr="00D81406" w:rsidRDefault="00190FBE" w:rsidP="009D1BFE">
      <w:pPr>
        <w:spacing w:before="12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814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Com os bons resultados internos Rios quis ampliar e propôs um modelo de negócios usando o Big Data para </w:t>
      </w:r>
      <w:r w:rsidRPr="00D81406">
        <w:rPr>
          <w:rFonts w:ascii="Times New Roman" w:hAnsi="Times New Roman"/>
          <w:sz w:val="24"/>
          <w:szCs w:val="24"/>
        </w:rPr>
        <w:t>prestação de serviços de consultoria para empresas que buscam pesquisa de mercado sobre Latinos.</w:t>
      </w:r>
      <w:r w:rsidRPr="00D81406">
        <w:rPr>
          <w:rFonts w:ascii="Times New Roman" w:hAnsi="Times New Roman"/>
          <w:sz w:val="24"/>
          <w:szCs w:val="24"/>
        </w:rPr>
        <w:t xml:space="preserve"> O Potencial erra enorme e Rios </w:t>
      </w:r>
      <w:r w:rsidR="00D81406" w:rsidRPr="00D81406">
        <w:rPr>
          <w:rFonts w:ascii="Times New Roman" w:hAnsi="Times New Roman"/>
          <w:sz w:val="24"/>
          <w:szCs w:val="24"/>
        </w:rPr>
        <w:t xml:space="preserve">pensou no </w:t>
      </w:r>
      <w:r w:rsidR="00D81406" w:rsidRPr="00D81406">
        <w:rPr>
          <w:rFonts w:ascii="Times New Roman" w:hAnsi="Times New Roman"/>
          <w:sz w:val="24"/>
          <w:szCs w:val="24"/>
        </w:rPr>
        <w:t>modelo de negócio</w:t>
      </w:r>
      <w:r w:rsidR="00D81406" w:rsidRPr="00D81406">
        <w:rPr>
          <w:rFonts w:ascii="Times New Roman" w:hAnsi="Times New Roman"/>
          <w:sz w:val="24"/>
          <w:szCs w:val="24"/>
        </w:rPr>
        <w:t xml:space="preserve">  onde ele iria atrás dos clientes e apresentariam os dados e as possíveis soluções da análise dos dados. Em seguida a consultoria </w:t>
      </w:r>
      <w:r w:rsidR="00D81406" w:rsidRPr="00D81406">
        <w:rPr>
          <w:rFonts w:ascii="Times New Roman" w:hAnsi="Times New Roman"/>
          <w:sz w:val="24"/>
          <w:szCs w:val="24"/>
        </w:rPr>
        <w:t xml:space="preserve">poderia ajudar os clientes a processar os dados que os próprios clientes possuíam, tanto </w:t>
      </w:r>
      <w:r w:rsidR="00D81406" w:rsidRPr="00D81406">
        <w:rPr>
          <w:rFonts w:ascii="Times New Roman" w:hAnsi="Times New Roman"/>
          <w:sz w:val="24"/>
          <w:szCs w:val="24"/>
        </w:rPr>
        <w:t xml:space="preserve">separadamente como </w:t>
      </w:r>
      <w:r w:rsidR="00D81406" w:rsidRPr="00D81406">
        <w:rPr>
          <w:rFonts w:ascii="Times New Roman" w:hAnsi="Times New Roman"/>
          <w:sz w:val="24"/>
          <w:szCs w:val="24"/>
        </w:rPr>
        <w:t>em combinação com o Big Data da Luminar.</w:t>
      </w:r>
      <w:r w:rsidR="00D81406" w:rsidRPr="00D81406">
        <w:rPr>
          <w:rFonts w:ascii="Times New Roman" w:hAnsi="Times New Roman"/>
          <w:sz w:val="24"/>
          <w:szCs w:val="24"/>
        </w:rPr>
        <w:t xml:space="preserve"> O passo seguinte seria o</w:t>
      </w:r>
      <w:r w:rsidR="00D81406" w:rsidRPr="00D81406">
        <w:rPr>
          <w:rFonts w:ascii="Times New Roman" w:hAnsi="Times New Roman"/>
          <w:sz w:val="24"/>
          <w:szCs w:val="24"/>
        </w:rPr>
        <w:t>ferec</w:t>
      </w:r>
      <w:r w:rsidR="00D81406" w:rsidRPr="00D81406">
        <w:rPr>
          <w:rFonts w:ascii="Times New Roman" w:hAnsi="Times New Roman"/>
          <w:sz w:val="24"/>
          <w:szCs w:val="24"/>
        </w:rPr>
        <w:t xml:space="preserve">er a seus clientes </w:t>
      </w:r>
      <w:r w:rsidR="00D81406" w:rsidRPr="00D81406">
        <w:rPr>
          <w:rFonts w:ascii="Times New Roman" w:hAnsi="Times New Roman"/>
          <w:sz w:val="24"/>
          <w:szCs w:val="24"/>
        </w:rPr>
        <w:t>informações sobre oportunidades de mercado</w:t>
      </w:r>
      <w:r w:rsidR="00D81406" w:rsidRPr="00D81406">
        <w:rPr>
          <w:rFonts w:ascii="Times New Roman" w:hAnsi="Times New Roman"/>
          <w:sz w:val="24"/>
          <w:szCs w:val="24"/>
        </w:rPr>
        <w:t>, a</w:t>
      </w:r>
      <w:r w:rsidR="00D81406" w:rsidRPr="00D81406">
        <w:rPr>
          <w:rFonts w:ascii="Times New Roman" w:hAnsi="Times New Roman"/>
          <w:sz w:val="24"/>
          <w:szCs w:val="24"/>
        </w:rPr>
        <w:t xml:space="preserve"> Luminar seria capaz de prever os padrões de compra dos consumidores percorrendo sua vasta gama de dados sobre padrões de compra para os segmentos de cliente</w:t>
      </w:r>
      <w:r w:rsidR="00D81406" w:rsidRPr="00D81406">
        <w:rPr>
          <w:rFonts w:ascii="Times New Roman" w:hAnsi="Times New Roman"/>
          <w:sz w:val="24"/>
          <w:szCs w:val="24"/>
        </w:rPr>
        <w:t>s específicos.</w:t>
      </w:r>
    </w:p>
    <w:p w14:paraId="58999A12" w14:textId="69DF262B" w:rsidR="00D81406" w:rsidRPr="00D81406" w:rsidRDefault="00D81406" w:rsidP="009D1BFE">
      <w:pPr>
        <w:spacing w:before="12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81406">
        <w:rPr>
          <w:rFonts w:ascii="Times New Roman" w:hAnsi="Times New Roman"/>
          <w:sz w:val="24"/>
          <w:szCs w:val="24"/>
        </w:rPr>
        <w:t xml:space="preserve">Diante das perspectivas e evolução de seu Projeto Rios disse que seria o pioneiro na área de Big Data, manteria suas raízes e fidelidade, mas iria consolidar a liderança </w:t>
      </w:r>
      <w:r w:rsidRPr="00D81406">
        <w:rPr>
          <w:rFonts w:ascii="Times New Roman" w:hAnsi="Times New Roman"/>
          <w:sz w:val="24"/>
          <w:szCs w:val="24"/>
        </w:rPr>
        <w:t>inovando continuamente em Big Data e construindo expertise de domínio</w:t>
      </w:r>
      <w:r w:rsidRPr="00D81406">
        <w:rPr>
          <w:rFonts w:ascii="Times New Roman" w:hAnsi="Times New Roman"/>
          <w:sz w:val="24"/>
          <w:szCs w:val="24"/>
        </w:rPr>
        <w:t>.</w:t>
      </w:r>
    </w:p>
    <w:p w14:paraId="2396952E" w14:textId="3C3B0661" w:rsidR="00A179D9" w:rsidRPr="00E37318" w:rsidRDefault="00E37318" w:rsidP="009D1BFE">
      <w:pPr>
        <w:spacing w:before="12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Diante o estudo realizado é possível concluir que o tema/produto Big Data pode ser explorado de múltiplas formas e que não existem barreiras para as possibilidades e entradas de mercado. Contudo é importante ter apoio de boas ferramentas e ter espirito de </w:t>
      </w:r>
      <w:r w:rsidRPr="00E37318">
        <w:rPr>
          <w:rFonts w:ascii="Times New Roman" w:hAnsi="Times New Roman"/>
          <w:sz w:val="24"/>
          <w:szCs w:val="24"/>
        </w:rPr>
        <w:t>inovação</w:t>
      </w:r>
      <w:r w:rsidRPr="00E37318">
        <w:rPr>
          <w:rFonts w:ascii="Times New Roman" w:hAnsi="Times New Roman"/>
          <w:sz w:val="24"/>
          <w:szCs w:val="24"/>
        </w:rPr>
        <w:t xml:space="preserve"> </w:t>
      </w:r>
      <w:r w:rsidRPr="00E37318">
        <w:rPr>
          <w:rFonts w:ascii="Times New Roman" w:hAnsi="Times New Roman"/>
          <w:sz w:val="24"/>
          <w:szCs w:val="24"/>
        </w:rPr>
        <w:t>disruptiva, que provo</w:t>
      </w:r>
      <w:r w:rsidRPr="00E37318">
        <w:rPr>
          <w:rFonts w:ascii="Times New Roman" w:hAnsi="Times New Roman"/>
          <w:sz w:val="24"/>
          <w:szCs w:val="24"/>
        </w:rPr>
        <w:t xml:space="preserve">que </w:t>
      </w:r>
      <w:r w:rsidRPr="00E37318">
        <w:rPr>
          <w:rFonts w:ascii="Times New Roman" w:hAnsi="Times New Roman"/>
          <w:sz w:val="24"/>
          <w:szCs w:val="24"/>
        </w:rPr>
        <w:t xml:space="preserve">uma ruptura com os padrões, modelos </w:t>
      </w:r>
      <w:r w:rsidRPr="00E37318">
        <w:rPr>
          <w:rFonts w:ascii="Times New Roman" w:hAnsi="Times New Roman"/>
          <w:sz w:val="24"/>
          <w:szCs w:val="24"/>
        </w:rPr>
        <w:t>o</w:t>
      </w:r>
      <w:r w:rsidRPr="00E37318">
        <w:rPr>
          <w:rFonts w:ascii="Times New Roman" w:hAnsi="Times New Roman"/>
          <w:sz w:val="24"/>
          <w:szCs w:val="24"/>
        </w:rPr>
        <w:t>u</w:t>
      </w:r>
      <w:r w:rsidRPr="00E37318">
        <w:rPr>
          <w:rFonts w:ascii="Times New Roman" w:hAnsi="Times New Roman"/>
          <w:sz w:val="24"/>
          <w:szCs w:val="24"/>
        </w:rPr>
        <w:t xml:space="preserve"> </w:t>
      </w:r>
      <w:r w:rsidRPr="00E37318">
        <w:rPr>
          <w:rFonts w:ascii="Times New Roman" w:hAnsi="Times New Roman"/>
          <w:sz w:val="24"/>
          <w:szCs w:val="24"/>
        </w:rPr>
        <w:t>tecnologias</w:t>
      </w:r>
      <w:r w:rsidRPr="00E37318">
        <w:rPr>
          <w:rFonts w:ascii="Times New Roman" w:hAnsi="Times New Roman"/>
          <w:sz w:val="24"/>
          <w:szCs w:val="24"/>
        </w:rPr>
        <w:t xml:space="preserve"> </w:t>
      </w:r>
      <w:r w:rsidRPr="00E37318">
        <w:rPr>
          <w:rFonts w:ascii="Times New Roman" w:hAnsi="Times New Roman"/>
          <w:sz w:val="24"/>
          <w:szCs w:val="24"/>
        </w:rPr>
        <w:t>já estabelecid</w:t>
      </w:r>
      <w:r w:rsidRPr="00E37318">
        <w:rPr>
          <w:rFonts w:ascii="Times New Roman" w:hAnsi="Times New Roman"/>
          <w:sz w:val="24"/>
          <w:szCs w:val="24"/>
        </w:rPr>
        <w:t>a</w:t>
      </w:r>
      <w:r w:rsidRPr="00E37318">
        <w:rPr>
          <w:rFonts w:ascii="Times New Roman" w:hAnsi="Times New Roman"/>
          <w:sz w:val="24"/>
          <w:szCs w:val="24"/>
        </w:rPr>
        <w:t>s no mercado</w:t>
      </w:r>
      <w:r w:rsidRPr="00E37318">
        <w:rPr>
          <w:rFonts w:ascii="Times New Roman" w:hAnsi="Times New Roman"/>
          <w:sz w:val="24"/>
          <w:szCs w:val="24"/>
        </w:rPr>
        <w:t>.</w:t>
      </w:r>
    </w:p>
    <w:sectPr w:rsidR="00A179D9" w:rsidRPr="00E37318" w:rsidSect="00426AA1">
      <w:pgSz w:w="11900" w:h="16840"/>
      <w:pgMar w:top="2659" w:right="1134" w:bottom="1134" w:left="170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B7A75" w14:textId="77777777" w:rsidR="009830EB" w:rsidRDefault="009830EB">
      <w:pPr>
        <w:spacing w:after="0" w:line="240" w:lineRule="auto"/>
      </w:pPr>
      <w:r>
        <w:separator/>
      </w:r>
    </w:p>
  </w:endnote>
  <w:endnote w:type="continuationSeparator" w:id="0">
    <w:p w14:paraId="02C70B5A" w14:textId="77777777" w:rsidR="009830EB" w:rsidRDefault="0098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E5C0B" w14:textId="77777777" w:rsidR="00FD6E15" w:rsidRPr="004A2AE1" w:rsidRDefault="00B43C9E">
    <w:pPr>
      <w:rPr>
        <w:rFonts w:ascii="Cambria" w:hAnsi="Cambr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20CCF22" wp14:editId="4072F516">
              <wp:simplePos x="0" y="0"/>
              <wp:positionH relativeFrom="page">
                <wp:posOffset>3486150</wp:posOffset>
              </wp:positionH>
              <wp:positionV relativeFrom="page">
                <wp:posOffset>10201910</wp:posOffset>
              </wp:positionV>
              <wp:extent cx="626745" cy="626745"/>
              <wp:effectExtent l="0" t="0" r="0" b="0"/>
              <wp:wrapNone/>
              <wp:docPr id="560" name="Elipse 5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62674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12D81" w14:textId="77777777" w:rsidR="00FD6E15" w:rsidRPr="004A2AE1" w:rsidRDefault="00FD6E15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  <w:r w:rsidRPr="004A2AE1"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4A2AE1"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Pr="00AA2301">
                            <w:rPr>
                              <w:b/>
                              <w:bCs/>
                              <w:noProof/>
                              <w:color w:val="FFFFFF"/>
                              <w:sz w:val="32"/>
                              <w:szCs w:val="32"/>
                              <w:lang w:val="pt-BR"/>
                            </w:rPr>
                            <w:t>1</w:t>
                          </w:r>
                          <w:r w:rsidRPr="004A2AE1"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20CCF22" id="Elipse 560" o:spid="_x0000_s1026" style="position:absolute;margin-left:274.5pt;margin-top:803.3pt;width:49.35pt;height:49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" fillcolor="#40618b" stroked="f">
              <v:textbox inset="0,,0">
                <w:txbxContent>
                  <w:p w14:paraId="15312D81" w14:textId="77777777" w:rsidR="00FD6E15" w:rsidRPr="004A2AE1" w:rsidRDefault="00FD6E15">
                    <w:pPr>
                      <w:pStyle w:val="Rodap"/>
                      <w:jc w:val="center"/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</w:pPr>
                    <w:r w:rsidRPr="004A2AE1">
                      <w:rPr>
                        <w:sz w:val="22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Pr="004A2AE1">
                      <w:rPr>
                        <w:sz w:val="22"/>
                        <w:szCs w:val="21"/>
                      </w:rPr>
                      <w:fldChar w:fldCharType="separate"/>
                    </w:r>
                    <w:r w:rsidRPr="00AA2301">
                      <w:rPr>
                        <w:b/>
                        <w:bCs/>
                        <w:noProof/>
                        <w:color w:val="FFFFFF"/>
                        <w:sz w:val="32"/>
                        <w:szCs w:val="32"/>
                        <w:lang w:val="pt-BR"/>
                      </w:rPr>
                      <w:t>1</w:t>
                    </w:r>
                    <w:r w:rsidRPr="004A2AE1"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  <w:p w14:paraId="45EDEE3C" w14:textId="77777777" w:rsidR="00FD6E15" w:rsidRPr="00A832A7" w:rsidRDefault="00FD6E15" w:rsidP="00FF749C">
    <w:pPr>
      <w:pStyle w:val="Rodap"/>
      <w:tabs>
        <w:tab w:val="clear" w:pos="4252"/>
        <w:tab w:val="clear" w:pos="8504"/>
        <w:tab w:val="left" w:pos="5800"/>
        <w:tab w:val="left" w:pos="8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69520" w14:textId="77777777" w:rsidR="009830EB" w:rsidRDefault="009830EB">
      <w:pPr>
        <w:spacing w:after="0" w:line="240" w:lineRule="auto"/>
      </w:pPr>
      <w:r>
        <w:separator/>
      </w:r>
    </w:p>
  </w:footnote>
  <w:footnote w:type="continuationSeparator" w:id="0">
    <w:p w14:paraId="41D97612" w14:textId="77777777" w:rsidR="009830EB" w:rsidRDefault="0098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4E4B1" w14:textId="77777777" w:rsidR="00FD6E15" w:rsidRPr="00FA4997" w:rsidRDefault="00B43C9E" w:rsidP="00426AA1">
    <w:pPr>
      <w:pStyle w:val="Cabealho"/>
      <w:ind w:left="-1701" w:right="67"/>
      <w:rPr>
        <w:rFonts w:ascii="Verdana" w:hAnsi="Verdana"/>
      </w:rPr>
    </w:pPr>
    <w:r w:rsidRPr="00CE73A9">
      <w:rPr>
        <w:rFonts w:ascii="Verdana" w:hAnsi="Verdana"/>
        <w:noProof/>
        <w:lang w:val="pt-BR" w:eastAsia="pt-BR"/>
      </w:rPr>
      <w:drawing>
        <wp:inline distT="0" distB="0" distL="0" distR="0" wp14:anchorId="66FE0D44" wp14:editId="3B4FDE38">
          <wp:extent cx="7572375" cy="1790700"/>
          <wp:effectExtent l="0" t="0" r="0" b="0"/>
          <wp:docPr id="2" name="Imagem 5" descr="Descrição: cbpo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Descrição: cbpos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79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C18BB"/>
    <w:multiLevelType w:val="multilevel"/>
    <w:tmpl w:val="FBBA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B0A31"/>
    <w:multiLevelType w:val="multilevel"/>
    <w:tmpl w:val="50FE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C7"/>
    <w:rsid w:val="00013079"/>
    <w:rsid w:val="000235F5"/>
    <w:rsid w:val="00031FD8"/>
    <w:rsid w:val="000404DC"/>
    <w:rsid w:val="00091078"/>
    <w:rsid w:val="000C58A8"/>
    <w:rsid w:val="001079C8"/>
    <w:rsid w:val="00136624"/>
    <w:rsid w:val="00183036"/>
    <w:rsid w:val="00190FBE"/>
    <w:rsid w:val="001A56E2"/>
    <w:rsid w:val="001C722D"/>
    <w:rsid w:val="001C7FF0"/>
    <w:rsid w:val="001E073C"/>
    <w:rsid w:val="001E2B15"/>
    <w:rsid w:val="001E3152"/>
    <w:rsid w:val="001E4F5F"/>
    <w:rsid w:val="0021186C"/>
    <w:rsid w:val="002C3958"/>
    <w:rsid w:val="00305A23"/>
    <w:rsid w:val="0035603A"/>
    <w:rsid w:val="00426AA1"/>
    <w:rsid w:val="00434D40"/>
    <w:rsid w:val="004412A3"/>
    <w:rsid w:val="00463398"/>
    <w:rsid w:val="004B4DD5"/>
    <w:rsid w:val="004E00BF"/>
    <w:rsid w:val="00504229"/>
    <w:rsid w:val="0051127C"/>
    <w:rsid w:val="00516845"/>
    <w:rsid w:val="0054345F"/>
    <w:rsid w:val="005755A3"/>
    <w:rsid w:val="00576042"/>
    <w:rsid w:val="005A6AD5"/>
    <w:rsid w:val="005E1206"/>
    <w:rsid w:val="0061345C"/>
    <w:rsid w:val="00613A91"/>
    <w:rsid w:val="0063035E"/>
    <w:rsid w:val="00644FBA"/>
    <w:rsid w:val="0066493E"/>
    <w:rsid w:val="00675991"/>
    <w:rsid w:val="006A4F6A"/>
    <w:rsid w:val="006C57CC"/>
    <w:rsid w:val="007135C1"/>
    <w:rsid w:val="007252B0"/>
    <w:rsid w:val="007254B4"/>
    <w:rsid w:val="007743CC"/>
    <w:rsid w:val="007835ED"/>
    <w:rsid w:val="007A57F6"/>
    <w:rsid w:val="007D4399"/>
    <w:rsid w:val="0080503D"/>
    <w:rsid w:val="008215EF"/>
    <w:rsid w:val="00832256"/>
    <w:rsid w:val="008B62DF"/>
    <w:rsid w:val="008C0723"/>
    <w:rsid w:val="00926B6F"/>
    <w:rsid w:val="009352EA"/>
    <w:rsid w:val="00954379"/>
    <w:rsid w:val="009830EB"/>
    <w:rsid w:val="009A3515"/>
    <w:rsid w:val="009D12B1"/>
    <w:rsid w:val="009D1BFE"/>
    <w:rsid w:val="00A179D9"/>
    <w:rsid w:val="00A26A84"/>
    <w:rsid w:val="00A55838"/>
    <w:rsid w:val="00A96CC4"/>
    <w:rsid w:val="00AA2301"/>
    <w:rsid w:val="00AA41F1"/>
    <w:rsid w:val="00AE0EEE"/>
    <w:rsid w:val="00B43C9E"/>
    <w:rsid w:val="00B647E1"/>
    <w:rsid w:val="00B960C7"/>
    <w:rsid w:val="00BF4216"/>
    <w:rsid w:val="00C35BE1"/>
    <w:rsid w:val="00C404BF"/>
    <w:rsid w:val="00C612E5"/>
    <w:rsid w:val="00C869A2"/>
    <w:rsid w:val="00CA7A58"/>
    <w:rsid w:val="00CB7FCC"/>
    <w:rsid w:val="00CC41B9"/>
    <w:rsid w:val="00CE45BA"/>
    <w:rsid w:val="00CE73A9"/>
    <w:rsid w:val="00CF4D17"/>
    <w:rsid w:val="00D359C9"/>
    <w:rsid w:val="00D6304F"/>
    <w:rsid w:val="00D7343E"/>
    <w:rsid w:val="00D773B7"/>
    <w:rsid w:val="00D81406"/>
    <w:rsid w:val="00DD3997"/>
    <w:rsid w:val="00DD625C"/>
    <w:rsid w:val="00DF6BFC"/>
    <w:rsid w:val="00E25D63"/>
    <w:rsid w:val="00E35DCA"/>
    <w:rsid w:val="00E37318"/>
    <w:rsid w:val="00E814FE"/>
    <w:rsid w:val="00ED2BA9"/>
    <w:rsid w:val="00F24EA4"/>
    <w:rsid w:val="00FA51DA"/>
    <w:rsid w:val="00FC2E2F"/>
    <w:rsid w:val="00FD6E15"/>
    <w:rsid w:val="00FF440B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C3AF"/>
  <w15:chartTrackingRefBased/>
  <w15:docId w15:val="{24A1AF8E-9F21-4E2F-A789-91ED91CD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rsid w:val="008B6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B6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814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960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abealhoChar">
    <w:name w:val="Cabeçalho Char"/>
    <w:link w:val="Cabealho"/>
    <w:rsid w:val="00B960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rsid w:val="00B960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RodapChar">
    <w:name w:val="Rodapé Char"/>
    <w:link w:val="Rodap"/>
    <w:uiPriority w:val="99"/>
    <w:rsid w:val="00B960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6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960C7"/>
    <w:rPr>
      <w:rFonts w:ascii="Tahoma" w:hAnsi="Tahoma" w:cs="Tahoma"/>
      <w:sz w:val="16"/>
      <w:szCs w:val="16"/>
    </w:rPr>
  </w:style>
  <w:style w:type="character" w:customStyle="1" w:styleId="Ttulo4Char">
    <w:name w:val="Título 4 Char"/>
    <w:link w:val="Ttulo4"/>
    <w:uiPriority w:val="9"/>
    <w:rsid w:val="00E814F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1">
    <w:name w:val="_1"/>
    <w:rsid w:val="001079C8"/>
  </w:style>
  <w:style w:type="character" w:customStyle="1" w:styleId="ff6">
    <w:name w:val="ff6"/>
    <w:rsid w:val="001079C8"/>
  </w:style>
  <w:style w:type="character" w:customStyle="1" w:styleId="ls7">
    <w:name w:val="ls7"/>
    <w:rsid w:val="001079C8"/>
  </w:style>
  <w:style w:type="character" w:customStyle="1" w:styleId="ls1">
    <w:name w:val="ls1"/>
    <w:rsid w:val="001079C8"/>
  </w:style>
  <w:style w:type="character" w:customStyle="1" w:styleId="ff5">
    <w:name w:val="ff5"/>
    <w:rsid w:val="001079C8"/>
  </w:style>
  <w:style w:type="character" w:customStyle="1" w:styleId="ff7">
    <w:name w:val="ff7"/>
    <w:rsid w:val="001079C8"/>
  </w:style>
  <w:style w:type="character" w:customStyle="1" w:styleId="3">
    <w:name w:val="_3"/>
    <w:rsid w:val="001079C8"/>
  </w:style>
  <w:style w:type="character" w:styleId="Hyperlink">
    <w:name w:val="Hyperlink"/>
    <w:uiPriority w:val="99"/>
    <w:unhideWhenUsed/>
    <w:rsid w:val="001079C8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1079C8"/>
    <w:rPr>
      <w:color w:val="605E5C"/>
      <w:shd w:val="clear" w:color="auto" w:fill="E1DFDD"/>
    </w:rPr>
  </w:style>
  <w:style w:type="character" w:customStyle="1" w:styleId="Ttulo1Char">
    <w:name w:val="Título 1 Char"/>
    <w:link w:val="Ttulo1"/>
    <w:uiPriority w:val="9"/>
    <w:rsid w:val="008B62D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2Char">
    <w:name w:val="Título 2 Char"/>
    <w:link w:val="Ttulo2"/>
    <w:uiPriority w:val="9"/>
    <w:rsid w:val="008B62DF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2">
    <w:name w:val="_2"/>
    <w:rsid w:val="008B62DF"/>
  </w:style>
  <w:style w:type="character" w:customStyle="1" w:styleId="0">
    <w:name w:val="_0"/>
    <w:rsid w:val="008B62DF"/>
  </w:style>
  <w:style w:type="character" w:customStyle="1" w:styleId="8">
    <w:name w:val="_8"/>
    <w:rsid w:val="008B62DF"/>
  </w:style>
  <w:style w:type="character" w:customStyle="1" w:styleId="7">
    <w:name w:val="_7"/>
    <w:rsid w:val="008B62DF"/>
  </w:style>
  <w:style w:type="character" w:customStyle="1" w:styleId="9">
    <w:name w:val="_9"/>
    <w:rsid w:val="008B62DF"/>
  </w:style>
  <w:style w:type="character" w:customStyle="1" w:styleId="a">
    <w:name w:val="_a"/>
    <w:rsid w:val="008B62DF"/>
  </w:style>
  <w:style w:type="character" w:customStyle="1" w:styleId="ls9">
    <w:name w:val="ls9"/>
    <w:rsid w:val="008B62DF"/>
  </w:style>
  <w:style w:type="character" w:customStyle="1" w:styleId="ls0">
    <w:name w:val="ls0"/>
    <w:rsid w:val="008B62DF"/>
  </w:style>
  <w:style w:type="character" w:customStyle="1" w:styleId="b">
    <w:name w:val="_b"/>
    <w:rsid w:val="008B62DF"/>
  </w:style>
  <w:style w:type="paragraph" w:customStyle="1" w:styleId="msonormal0">
    <w:name w:val="msonormal"/>
    <w:basedOn w:val="Normal"/>
    <w:rsid w:val="008B62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lsa">
    <w:name w:val="lsa"/>
    <w:rsid w:val="008B62DF"/>
  </w:style>
  <w:style w:type="character" w:customStyle="1" w:styleId="4">
    <w:name w:val="_4"/>
    <w:rsid w:val="008B62DF"/>
  </w:style>
  <w:style w:type="character" w:customStyle="1" w:styleId="lsb">
    <w:name w:val="lsb"/>
    <w:rsid w:val="008B62DF"/>
  </w:style>
  <w:style w:type="character" w:customStyle="1" w:styleId="5">
    <w:name w:val="_5"/>
    <w:rsid w:val="008B62DF"/>
  </w:style>
  <w:style w:type="character" w:customStyle="1" w:styleId="6">
    <w:name w:val="_6"/>
    <w:rsid w:val="008B62DF"/>
  </w:style>
  <w:style w:type="character" w:customStyle="1" w:styleId="c">
    <w:name w:val="_c"/>
    <w:rsid w:val="008B62DF"/>
  </w:style>
  <w:style w:type="character" w:customStyle="1" w:styleId="d">
    <w:name w:val="_d"/>
    <w:rsid w:val="008B62DF"/>
  </w:style>
  <w:style w:type="character" w:customStyle="1" w:styleId="e">
    <w:name w:val="_e"/>
    <w:rsid w:val="008B62DF"/>
  </w:style>
  <w:style w:type="character" w:customStyle="1" w:styleId="lsc">
    <w:name w:val="lsc"/>
    <w:rsid w:val="008B62DF"/>
  </w:style>
  <w:style w:type="character" w:customStyle="1" w:styleId="f">
    <w:name w:val="_f"/>
    <w:rsid w:val="008B62DF"/>
  </w:style>
  <w:style w:type="character" w:customStyle="1" w:styleId="10">
    <w:name w:val="_10"/>
    <w:rsid w:val="008B62DF"/>
  </w:style>
  <w:style w:type="character" w:customStyle="1" w:styleId="11">
    <w:name w:val="_11"/>
    <w:rsid w:val="008B62DF"/>
  </w:style>
  <w:style w:type="character" w:customStyle="1" w:styleId="ls6">
    <w:name w:val="ls6"/>
    <w:rsid w:val="008B62DF"/>
  </w:style>
  <w:style w:type="character" w:customStyle="1" w:styleId="12">
    <w:name w:val="_12"/>
    <w:rsid w:val="008B62DF"/>
  </w:style>
  <w:style w:type="character" w:customStyle="1" w:styleId="13">
    <w:name w:val="_13"/>
    <w:rsid w:val="008B62DF"/>
  </w:style>
  <w:style w:type="character" w:customStyle="1" w:styleId="14">
    <w:name w:val="_14"/>
    <w:rsid w:val="008B62DF"/>
  </w:style>
  <w:style w:type="character" w:customStyle="1" w:styleId="share-label">
    <w:name w:val="share-label"/>
    <w:rsid w:val="008B62DF"/>
  </w:style>
  <w:style w:type="character" w:styleId="HiperlinkVisitado">
    <w:name w:val="FollowedHyperlink"/>
    <w:uiPriority w:val="99"/>
    <w:semiHidden/>
    <w:unhideWhenUsed/>
    <w:rsid w:val="008B62DF"/>
    <w:rPr>
      <w:color w:val="800080"/>
      <w:u w:val="single"/>
    </w:rPr>
  </w:style>
  <w:style w:type="character" w:customStyle="1" w:styleId="page-count">
    <w:name w:val="page-count"/>
    <w:rsid w:val="008B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estacio.b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75DC9-F1E9-4EF2-92BC-D3010AE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1460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Links>
    <vt:vector size="12" baseType="variant">
      <vt:variant>
        <vt:i4>5046327</vt:i4>
      </vt:variant>
      <vt:variant>
        <vt:i4>3</vt:i4>
      </vt:variant>
      <vt:variant>
        <vt:i4>0</vt:i4>
      </vt:variant>
      <vt:variant>
        <vt:i4>5</vt:i4>
      </vt:variant>
      <vt:variant>
        <vt:lpwstr>http://pos.estacio.webaula.com.br/Biblioteca/downloadArquivo.asp?CodAnexo=44868&amp;NomeArquivoSistema=Biblioteca_44868&amp;NomeArquivo=APOSTILA%20Governanca%20Corporativa%20e%20Excel%C3%AAncia%20Empresarial.pdf&amp;IdCurso=PG0008</vt:lpwstr>
      </vt:variant>
      <vt:variant>
        <vt:lpwstr/>
      </vt:variant>
      <vt:variant>
        <vt:i4>4259841</vt:i4>
      </vt:variant>
      <vt:variant>
        <vt:i4>0</vt:i4>
      </vt:variant>
      <vt:variant>
        <vt:i4>0</vt:i4>
      </vt:variant>
      <vt:variant>
        <vt:i4>5</vt:i4>
      </vt:variant>
      <vt:variant>
        <vt:lpwstr>http://portal.estacio.br/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Behar</dc:creator>
  <cp:keywords/>
  <cp:lastModifiedBy>Daniel Guedes</cp:lastModifiedBy>
  <cp:revision>8</cp:revision>
  <dcterms:created xsi:type="dcterms:W3CDTF">2020-08-04T23:14:00Z</dcterms:created>
  <dcterms:modified xsi:type="dcterms:W3CDTF">2020-08-05T20:34:00Z</dcterms:modified>
</cp:coreProperties>
</file>