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horzAnchor="margin" w:tblpXSpec="right" w:tblpY="67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553B9B" w:rsidRPr="00E72807" w:rsidTr="00E72807">
        <w:trPr>
          <w:trHeight w:val="299"/>
        </w:trPr>
        <w:tc>
          <w:tcPr>
            <w:tcW w:w="8222" w:type="dxa"/>
          </w:tcPr>
          <w:p w:rsidR="00553B9B" w:rsidRPr="00E72807" w:rsidRDefault="00553B9B" w:rsidP="005F67FA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0" w:name="_Hlk193211135"/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LAUDO DE AVALIAÇÃO Nº</w:t>
            </w:r>
            <w:r w:rsid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 w:rsidR="005F67FA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#NPROCESSO</w:t>
            </w:r>
          </w:p>
        </w:tc>
      </w:tr>
      <w:tr w:rsidR="00E72807" w:rsidRPr="00E72807" w:rsidTr="00E72807">
        <w:trPr>
          <w:trHeight w:val="97"/>
        </w:trPr>
        <w:tc>
          <w:tcPr>
            <w:tcW w:w="8222" w:type="dxa"/>
          </w:tcPr>
          <w:p w:rsidR="00E72807" w:rsidRPr="00E72807" w:rsidRDefault="00E72807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tr w:rsidR="00E72807" w:rsidRPr="00E72807" w:rsidTr="00E72807">
        <w:trPr>
          <w:trHeight w:val="299"/>
        </w:trPr>
        <w:tc>
          <w:tcPr>
            <w:tcW w:w="8222" w:type="dxa"/>
          </w:tcPr>
          <w:p w:rsidR="00E72807" w:rsidRPr="00E72807" w:rsidRDefault="005F67FA" w:rsidP="005959BF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#DATA_ATUAL</w:t>
            </w:r>
            <w:r w:rsidR="00E72807"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, PALMAS -TO</w:t>
            </w:r>
          </w:p>
        </w:tc>
      </w:tr>
    </w:tbl>
    <w:bookmarkEnd w:id="0"/>
    <w:p w:rsidR="003811F6" w:rsidRPr="00801238" w:rsidRDefault="000A4D50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0" allowOverlap="1" wp14:anchorId="11ECA4CE" wp14:editId="1789A5A9">
            <wp:simplePos x="0" y="0"/>
            <wp:positionH relativeFrom="margin">
              <wp:posOffset>-502920</wp:posOffset>
            </wp:positionH>
            <wp:positionV relativeFrom="margin">
              <wp:posOffset>-841676</wp:posOffset>
            </wp:positionV>
            <wp:extent cx="7637145" cy="10801985"/>
            <wp:effectExtent l="0" t="0" r="1905" b="0"/>
            <wp:wrapNone/>
            <wp:docPr id="1452461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294454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7145" cy="1080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24843455"/>
          <w:docPartObj>
            <w:docPartGallery w:val="Watermarks"/>
          </w:docPartObj>
        </w:sdtPr>
        <w:sdtEndPr/>
        <w:sdtContent/>
      </w:sdt>
      <w:r w:rsidR="003811F6">
        <w:br w:type="page"/>
      </w:r>
      <w:sdt>
        <w:sdtPr>
          <w:id w:val="-1912838397"/>
          <w:docPartObj>
            <w:docPartGallery w:val="Watermarks"/>
          </w:docPartObj>
        </w:sdtPr>
        <w:sdtEndPr/>
        <w:sdtContent/>
      </w:sdt>
    </w:p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3"/>
        <w:gridCol w:w="2636"/>
        <w:gridCol w:w="2045"/>
        <w:gridCol w:w="2372"/>
        <w:gridCol w:w="270"/>
      </w:tblGrid>
      <w:tr w:rsidR="002B112F" w:rsidTr="00FA74FC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FICHA CADASTRAL</w:t>
            </w:r>
          </w:p>
        </w:tc>
      </w:tr>
      <w:tr w:rsidR="002B112F" w:rsidTr="00FA74FC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2B112F" w:rsidRPr="007C6F9F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731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ind w:right="-3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#VALOR_TOTAL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371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#NMATRICULA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ind w:left="873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#VALOR_LIQUIDACAO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2B112F" w:rsidTr="00834728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2B112F" w:rsidRPr="0004466D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  <w:r w:rsidR="00643EEC">
              <w:rPr>
                <w:rFonts w:ascii="Cambria" w:hAnsi="Cambria"/>
                <w:b/>
                <w:bCs/>
                <w:sz w:val="24"/>
                <w:szCs w:val="24"/>
              </w:rPr>
              <w:t>IDENTIFICAÇÃO DO IMÓVEL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834728" w:rsidTr="00834728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834728" w:rsidP="00FA74FC">
            <w:pPr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</w:t>
            </w:r>
            <w:r w:rsidR="002B112F"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2B112F" w:rsidRPr="00FA5F29" w:rsidRDefault="00FA5F29" w:rsidP="00643EE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#NOME_IMOVEL</w:t>
            </w:r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94007D" w:rsidTr="00834728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834728">
            <w:pPr>
              <w:ind w:left="597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94007D" w:rsidRPr="00FD20A7" w:rsidRDefault="005F67FA" w:rsidP="005F67FA">
            <w:pPr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>
              <w:rPr>
                <w:rFonts w:ascii="Cambria" w:hAnsi="Cambria"/>
                <w:sz w:val="24"/>
                <w:szCs w:val="24"/>
              </w:rPr>
              <w:t>#CIDADE_I</w:t>
            </w:r>
            <w:r w:rsidR="0094007D" w:rsidRPr="005F67FA">
              <w:rPr>
                <w:rFonts w:ascii="Cambria" w:hAnsi="Cambria"/>
                <w:sz w:val="24"/>
                <w:szCs w:val="24"/>
              </w:rPr>
              <w:t xml:space="preserve"> -</w:t>
            </w:r>
            <w:r>
              <w:rPr>
                <w:rFonts w:ascii="Cambria" w:hAnsi="Cambria"/>
                <w:sz w:val="24"/>
                <w:szCs w:val="24"/>
              </w:rPr>
              <w:t>#ESTADO_I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FD20A7" w:rsidRDefault="002B112F" w:rsidP="00FA74FC">
            <w:pPr>
              <w:rPr>
                <w:rFonts w:ascii="Cambria" w:hAnsi="Cambria"/>
                <w:sz w:val="4"/>
                <w:szCs w:val="4"/>
                <w:highlight w:val="yellow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6"/>
        <w:gridCol w:w="241"/>
        <w:gridCol w:w="4266"/>
        <w:gridCol w:w="285"/>
        <w:gridCol w:w="3239"/>
        <w:gridCol w:w="10"/>
      </w:tblGrid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2B112F" w:rsidTr="00834728">
        <w:trPr>
          <w:gridAfter w:val="1"/>
          <w:wAfter w:w="5" w:type="pct"/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2B112F" w:rsidRDefault="002B112F" w:rsidP="00FA74F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24265" wp14:editId="3F3DDBA0">
                      <wp:simplePos x="0" y="0"/>
                      <wp:positionH relativeFrom="column">
                        <wp:posOffset>4439860</wp:posOffset>
                      </wp:positionH>
                      <wp:positionV relativeFrom="paragraph">
                        <wp:posOffset>3044789</wp:posOffset>
                      </wp:positionV>
                      <wp:extent cx="1181819" cy="431321"/>
                      <wp:effectExtent l="0" t="0" r="0" b="6985"/>
                      <wp:wrapNone/>
                      <wp:docPr id="1299435982" name="Caixa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819" cy="43132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5F67FA" w:rsidRDefault="005F67FA">
                                  <w:r>
                                    <w:rPr>
                                      <w:noProof/>
                                      <w:lang w:eastAsia="pt-BR"/>
                                    </w:rPr>
                                    <w:drawing>
                                      <wp:inline distT="0" distB="0" distL="0" distR="0" wp14:anchorId="73422597" wp14:editId="6C2113D4">
                                        <wp:extent cx="992505" cy="273685"/>
                                        <wp:effectExtent l="0" t="0" r="0" b="0"/>
                                        <wp:docPr id="922538906" name="Imagem 3" descr="Logotipo&#10;&#10;O conteúdo gerado por IA pode estar incorreto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68716187" name="Imagem 3" descr="Logotipo&#10;&#10;O conteúdo gerado por IA pode estar incorreto.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92505" cy="2736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F242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349.6pt;margin-top:239.75pt;width:93.0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S28TAIAAIgEAAAOAAAAZHJzL2Uyb0RvYy54bWysVFFv2jAQfp+0/2D5fQQCdBARKkbFNKlq&#10;K8HUZ+M4YMnxebYhYb9+ZyehrNvTNCGZs+/us+/77rK4bypFzsI6CTqno8GQEqE5FFIfcvp9t/k0&#10;o8R5pgumQIucXoSj98uPHxa1yUQKR1CFsARBtMtqk9Oj9yZLEsePomJuAEZodJZgK+Zxaw9JYVmN&#10;6JVK0uHwLqnBFsYCF87h6UPrpMuIX5aC++eydMITlVN8m4+rjes+rMlywbKDZeYoefcM9g+vqJjU&#10;eOkV6oF5Rk5W/gFVSW7BQekHHKoEylJyEWvAakbDd9Vsj8yIWAuS48yVJvf/YPnT+cUSWaB26Xw+&#10;GU/ns5QSzSrUas1kw0ghyE40HkgayKqNyzBnazDLN1+gwcT+3OFh4KApbRX+sTqCfqT9cqUakQgP&#10;SaMZ/uaUcPRNxqNxGmGSt2xjnf8qoCLByKlFKSPD7PzoPL4EQ/uQcJkDJYuNVCpuQvuItbLkzFB4&#10;5Xvw36KUJnVO78bTYQTWENJbZKXxglBrW1OwfLNvOgL2UFywfgttOznDNxIf+cicf2EW+wdLxpnw&#10;z7iUCvAS6CxKjmB//u08xKOs6KWkxn7MqftxYlZQor5pFHw+mkxCA8fNZPo5xY299exvPfpUrQEr&#10;H+H0GR7NEO9Vb5YWqlccnVW4FV1Mc7w7p743176dEhw9LlarGIQta5h/1FvDA3RgOkiwa16ZNZ1O&#10;HhV+gr5zWfZOrjY2ZGpYnTyUMmoZCG5Z7XjHdo8Sd6MZ5ul2H6PePiDLXwAAAP//AwBQSwMEFAAG&#10;AAgAAAAhACeDjEvjAAAACwEAAA8AAABkcnMvZG93bnJldi54bWxMj8tOwzAQRfdI/IM1SGwQdWiS&#10;5kEmFUI8JHY0LYidG5skIh5HsZuEv8esYDm6R/eeKbaL7tmkRtsZQrhZBcAU1UZ21CDsq8frFJh1&#10;gqToDSmEb2VhW56fFSKXZqZXNe1cw3wJ2VwgtM4NOee2bpUWdmUGRT77NKMWzp9jw+UoZl+ue74O&#10;gg3XoiO/0IpB3beq/tqdNMLHVfP+YpenwxzG4fDwPFXJm6wQLy+Wu1tgTi3uD4Zffa8OpXc6mhNJ&#10;y3qETZatPYoQJVkMzBNpGofAjghxlETAy4L//6H8AQAA//8DAFBLAQItABQABgAIAAAAIQC2gziS&#10;/gAAAOEBAAATAAAAAAAAAAAAAAAAAAAAAABbQ29udGVudF9UeXBlc10ueG1sUEsBAi0AFAAGAAgA&#10;AAAhADj9If/WAAAAlAEAAAsAAAAAAAAAAAAAAAAALwEAAF9yZWxzLy5yZWxzUEsBAi0AFAAGAAgA&#10;AAAhAAnxLbxMAgAAiAQAAA4AAAAAAAAAAAAAAAAALgIAAGRycy9lMm9Eb2MueG1sUEsBAi0AFAAG&#10;AAgAAAAhACeDjEvjAAAACwEAAA8AAAAAAAAAAAAAAAAApgQAAGRycy9kb3ducmV2LnhtbFBLBQYA&#10;AAAABAAEAPMAAAC2BQAAAAA=&#10;" fillcolor="white [3201]" stroked="f" strokeweight=".5pt">
                      <v:textbo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73422597" wp14:editId="6C2113D4">
                                  <wp:extent cx="992505" cy="273685"/>
                                  <wp:effectExtent l="0" t="0" r="0" b="0"/>
                                  <wp:docPr id="92253890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50107AAA" wp14:editId="141ED6AE">
                  <wp:extent cx="5040000" cy="3567391"/>
                  <wp:effectExtent l="19050" t="19050" r="27305" b="14605"/>
                  <wp:docPr id="135557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0000" cy="356739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12F" w:rsidTr="00834728">
        <w:trPr>
          <w:gridAfter w:val="1"/>
          <w:wAfter w:w="5" w:type="pct"/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A4310C" w:rsidTr="007D5EFF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auto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ind w:left="162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834728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2B112F" w:rsidRPr="002B112F" w:rsidRDefault="002B112F" w:rsidP="0083472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4"/>
        <w:gridCol w:w="360"/>
        <w:gridCol w:w="270"/>
        <w:gridCol w:w="293"/>
        <w:gridCol w:w="964"/>
        <w:gridCol w:w="264"/>
        <w:gridCol w:w="1667"/>
        <w:gridCol w:w="25"/>
        <w:gridCol w:w="222"/>
        <w:gridCol w:w="31"/>
        <w:gridCol w:w="1343"/>
        <w:gridCol w:w="306"/>
        <w:gridCol w:w="1326"/>
        <w:gridCol w:w="15"/>
        <w:gridCol w:w="222"/>
        <w:gridCol w:w="21"/>
        <w:gridCol w:w="1240"/>
        <w:gridCol w:w="320"/>
        <w:gridCol w:w="670"/>
      </w:tblGrid>
      <w:tr w:rsidR="002B112F" w:rsidTr="00834728">
        <w:trPr>
          <w:jc w:val="center"/>
        </w:trPr>
        <w:tc>
          <w:tcPr>
            <w:tcW w:w="5000" w:type="pct"/>
            <w:gridSpan w:val="19"/>
            <w:tcBorders>
              <w:bottom w:val="nil"/>
            </w:tcBorders>
            <w:shd w:val="clear" w:color="auto" w:fill="FFFFFF" w:themeFill="background1"/>
          </w:tcPr>
          <w:p w:rsidR="002B112F" w:rsidRPr="00B02769" w:rsidRDefault="002B112F" w:rsidP="00834728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5075D" w:rsidTr="0047457B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right="-10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ÁREA (</w:t>
            </w:r>
            <w:r w:rsidR="0094007D">
              <w:rPr>
                <w:rFonts w:ascii="Cambria" w:hAnsi="Cambria"/>
                <w:sz w:val="24"/>
                <w:szCs w:val="24"/>
              </w:rPr>
              <w:t>ha</w:t>
            </w:r>
            <w:r>
              <w:rPr>
                <w:rFonts w:ascii="Cambria" w:hAnsi="Cambria"/>
                <w:sz w:val="24"/>
                <w:szCs w:val="24"/>
              </w:rPr>
              <w:t xml:space="preserve">) </w:t>
            </w:r>
          </w:p>
        </w:tc>
        <w:tc>
          <w:tcPr>
            <w:tcW w:w="729" w:type="pct"/>
            <w:gridSpan w:val="3"/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841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left="913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</w:t>
            </w:r>
            <w:r w:rsidR="0094007D">
              <w:rPr>
                <w:rFonts w:ascii="Cambria" w:hAnsi="Cambria"/>
                <w:sz w:val="24"/>
                <w:szCs w:val="24"/>
              </w:rPr>
              <w:t>ÁREA</w:t>
            </w:r>
            <w:r w:rsidR="00643EEC">
              <w:rPr>
                <w:rFonts w:ascii="Cambria" w:hAnsi="Cambria"/>
                <w:sz w:val="24"/>
                <w:szCs w:val="24"/>
              </w:rPr>
              <w:t xml:space="preserve"> CONSTRUÍDA (m²)</w:t>
            </w:r>
            <w:r w:rsidR="0094007D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  <w:tc>
          <w:tcPr>
            <w:tcW w:w="746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#AREA_CN</w:t>
            </w:r>
          </w:p>
        </w:tc>
        <w:tc>
          <w:tcPr>
            <w:tcW w:w="1076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566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DECLIVIDADE</w:t>
            </w:r>
            <w:r w:rsidR="002B112F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2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01" w:right="-42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456" w:right="-33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744" w:right="604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6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42" w:right="-20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40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Pr="0045075D" w:rsidRDefault="0045075D" w:rsidP="00834728">
            <w:pPr>
              <w:ind w:right="-125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2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66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811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99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4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463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trHeight w:val="563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5075D" w:rsidRDefault="0045075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643EEC" w:rsidTr="0047457B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47457B">
            <w:pPr>
              <w:ind w:left="311" w:right="-26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4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8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39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23"/>
          <w:jc w:val="center"/>
        </w:trPr>
        <w:tc>
          <w:tcPr>
            <w:tcW w:w="5000" w:type="pct"/>
            <w:gridSpan w:val="19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FA74FC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66EE2" w:rsidRDefault="002B112F">
      <w:pPr>
        <w:sectPr w:rsidR="00466EE2" w:rsidSect="000A4D5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287" w:right="720" w:bottom="1287" w:left="720" w:header="709" w:footer="119" w:gutter="0"/>
          <w:cols w:space="708"/>
          <w:titlePg/>
          <w:docGrid w:linePitch="360"/>
        </w:sectPr>
      </w:pPr>
      <w:r>
        <w:br w:type="page"/>
      </w:r>
    </w:p>
    <w:p w:rsidR="002B112F" w:rsidRDefault="002B112F">
      <w:pPr>
        <w:rPr>
          <w:rFonts w:ascii="Cambria" w:eastAsia="Times New Roman" w:hAnsi="Cambria" w:cs="Calibri"/>
          <w:b/>
          <w:bCs/>
          <w:iCs/>
          <w:sz w:val="24"/>
          <w:szCs w:val="24"/>
          <w:lang w:eastAsia="pt-BR"/>
        </w:rPr>
      </w:pPr>
    </w:p>
    <w:p w:rsidR="00E25111" w:rsidRPr="001B5F13" w:rsidRDefault="006B0589" w:rsidP="001B5F13">
      <w:pPr>
        <w:pStyle w:val="Sumrio1"/>
      </w:pPr>
      <w:r w:rsidRPr="001B5F13">
        <w:t>ÍNDICE</w:t>
      </w:r>
    </w:p>
    <w:p w:rsidR="008413C7" w:rsidRPr="008413C7" w:rsidRDefault="00E25111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r w:rsidRPr="006B0589">
        <w:rPr>
          <w:rFonts w:asciiTheme="minorHAnsi" w:hAnsiTheme="minorHAnsi"/>
        </w:rPr>
        <w:fldChar w:fldCharType="begin"/>
      </w:r>
      <w:r w:rsidRPr="006B0589">
        <w:rPr>
          <w:rFonts w:asciiTheme="minorHAnsi" w:hAnsiTheme="minorHAnsi"/>
        </w:rPr>
        <w:instrText xml:space="preserve"> TOC \o "1-3" \h \z \u </w:instrText>
      </w:r>
      <w:r w:rsidRPr="006B0589">
        <w:rPr>
          <w:rFonts w:asciiTheme="minorHAnsi" w:hAnsiTheme="minorHAnsi"/>
        </w:rPr>
        <w:fldChar w:fldCharType="separate"/>
      </w:r>
      <w:hyperlink w:anchor="_Toc193209286" w:history="1">
        <w:r w:rsidR="008413C7" w:rsidRPr="008413C7">
          <w:rPr>
            <w:rStyle w:val="Hyperlink"/>
            <w:b w:val="0"/>
            <w:bCs w:val="0"/>
            <w:noProof/>
          </w:rPr>
          <w:t>1 – SOLICITANTE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7" w:history="1">
        <w:r w:rsidR="008413C7" w:rsidRPr="008413C7">
          <w:rPr>
            <w:rStyle w:val="Hyperlink"/>
            <w:b w:val="0"/>
            <w:bCs w:val="0"/>
            <w:noProof/>
          </w:rPr>
          <w:t>2 – OBJETIVO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8" w:history="1">
        <w:r w:rsidR="008413C7" w:rsidRPr="008413C7">
          <w:rPr>
            <w:rStyle w:val="Hyperlink"/>
            <w:b w:val="0"/>
            <w:bCs w:val="0"/>
            <w:noProof/>
          </w:rPr>
          <w:t>3 – FINALIDADE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9" w:history="1">
        <w:r w:rsidR="008413C7" w:rsidRPr="008413C7">
          <w:rPr>
            <w:rStyle w:val="Hyperlink"/>
            <w:b w:val="0"/>
            <w:bCs w:val="0"/>
            <w:noProof/>
          </w:rPr>
          <w:t>4 – PROPRIETÁRIO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0" w:history="1">
        <w:r w:rsidR="008413C7" w:rsidRPr="008413C7">
          <w:rPr>
            <w:rStyle w:val="Hyperlink"/>
            <w:b w:val="0"/>
            <w:bCs w:val="0"/>
            <w:noProof/>
          </w:rPr>
          <w:t>5 – PRESSUPOSTOS, RESSALVAS E FATORES LIMITANTES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1" w:history="1">
        <w:r w:rsidR="008413C7" w:rsidRPr="008413C7">
          <w:rPr>
            <w:rStyle w:val="Hyperlink"/>
            <w:b w:val="0"/>
            <w:bCs w:val="0"/>
            <w:noProof/>
          </w:rPr>
          <w:t>6 – IDENTIFICAÇÃO E CARACTERIZAÇÃO DO IMÓVEL AVALIANDO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2" w:history="1">
        <w:r w:rsidR="008413C7" w:rsidRPr="008413C7">
          <w:rPr>
            <w:rStyle w:val="Hyperlink"/>
            <w:b w:val="0"/>
            <w:bCs w:val="0"/>
            <w:noProof/>
          </w:rPr>
          <w:t>6.1 – Localização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3" w:history="1">
        <w:r w:rsidR="008413C7" w:rsidRPr="008413C7">
          <w:rPr>
            <w:rStyle w:val="Hyperlink"/>
            <w:b w:val="0"/>
            <w:bCs w:val="0"/>
            <w:noProof/>
          </w:rPr>
          <w:t>6.2 – Acesso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4" w:history="1">
        <w:r w:rsidR="008413C7" w:rsidRPr="008413C7">
          <w:rPr>
            <w:rStyle w:val="Hyperlink"/>
            <w:b w:val="0"/>
            <w:bCs w:val="0"/>
            <w:noProof/>
          </w:rPr>
          <w:t>6.3 – Caracterização da Região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5" w:history="1">
        <w:r w:rsidR="008413C7" w:rsidRPr="008413C7">
          <w:rPr>
            <w:rStyle w:val="Hyperlink"/>
            <w:b w:val="0"/>
            <w:bCs w:val="0"/>
            <w:noProof/>
          </w:rPr>
          <w:t>6.4 – Descrição do imóvel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6" w:history="1">
        <w:r w:rsidR="008413C7" w:rsidRPr="008413C7">
          <w:rPr>
            <w:rStyle w:val="Hyperlink"/>
            <w:b w:val="0"/>
            <w:bCs w:val="0"/>
            <w:noProof/>
          </w:rPr>
          <w:t>6.4.1 – Relevo/Declividade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7" w:history="1">
        <w:r w:rsidR="008413C7" w:rsidRPr="008413C7">
          <w:rPr>
            <w:rStyle w:val="Hyperlink"/>
            <w:b w:val="0"/>
            <w:bCs w:val="0"/>
            <w:noProof/>
          </w:rPr>
          <w:t>6.4. – Descrição das Edificações e Benfeitorias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12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8" w:history="1">
        <w:r w:rsidR="008413C7" w:rsidRPr="008413C7">
          <w:rPr>
            <w:rStyle w:val="Hyperlink"/>
            <w:b w:val="0"/>
            <w:bCs w:val="0"/>
            <w:noProof/>
          </w:rPr>
          <w:t>7 – DIAGNÓSTICO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9" w:history="1">
        <w:r w:rsidR="008413C7" w:rsidRPr="008413C7">
          <w:rPr>
            <w:rStyle w:val="Hyperlink"/>
            <w:b w:val="0"/>
            <w:bCs w:val="0"/>
            <w:noProof/>
          </w:rPr>
          <w:t>8 – METODOLOGIA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0" w:history="1">
        <w:r w:rsidR="008413C7" w:rsidRPr="008413C7">
          <w:rPr>
            <w:rStyle w:val="Hyperlink"/>
            <w:b w:val="0"/>
            <w:bCs w:val="0"/>
            <w:noProof/>
          </w:rPr>
          <w:t>8.1 – Método Comparativo Direto de Dados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1" w:history="1">
        <w:r w:rsidR="008413C7" w:rsidRPr="008413C7">
          <w:rPr>
            <w:rStyle w:val="Hyperlink"/>
            <w:b w:val="0"/>
            <w:bCs w:val="0"/>
            <w:noProof/>
          </w:rPr>
          <w:t>8.2 – Aproveitamento Eficiente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2" w:history="1">
        <w:r w:rsidR="008413C7" w:rsidRPr="008413C7">
          <w:rPr>
            <w:rStyle w:val="Hyperlink"/>
            <w:b w:val="0"/>
            <w:bCs w:val="0"/>
            <w:noProof/>
          </w:rPr>
          <w:t>9 – ESPECIFICAÇÃO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3" w:history="1">
        <w:r w:rsidR="008413C7" w:rsidRPr="008413C7">
          <w:rPr>
            <w:rStyle w:val="Hyperlink"/>
            <w:b w:val="0"/>
            <w:bCs w:val="0"/>
            <w:noProof/>
          </w:rPr>
          <w:t>9.1 – Grau de Fundamentação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4" w:history="1">
        <w:r w:rsidR="008413C7" w:rsidRPr="008413C7">
          <w:rPr>
            <w:rStyle w:val="Hyperlink"/>
            <w:b w:val="0"/>
            <w:bCs w:val="0"/>
            <w:noProof/>
          </w:rPr>
          <w:t>9.2 –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5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9.3. 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6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10</w:t>
        </w:r>
        <w:r w:rsidR="008413C7" w:rsidRPr="008413C7">
          <w:rPr>
            <w:rStyle w:val="Hyperlink"/>
            <w:b w:val="0"/>
            <w:bCs w:val="0"/>
            <w:noProof/>
          </w:rPr>
          <w:t xml:space="preserve"> – RESULTADO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F110D8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7" w:history="1">
        <w:r w:rsidR="008413C7" w:rsidRPr="008413C7">
          <w:rPr>
            <w:rStyle w:val="Hyperlink"/>
            <w:b w:val="0"/>
            <w:bCs w:val="0"/>
            <w:noProof/>
          </w:rPr>
          <w:t>11 – CONCLUSÃO: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A20CC6" w:rsidRPr="00C52933" w:rsidRDefault="00E25111" w:rsidP="00C52933">
      <w:pPr>
        <w:spacing w:after="0" w:line="240" w:lineRule="auto"/>
        <w:jc w:val="both"/>
        <w:rPr>
          <w:rFonts w:cs="Calibri"/>
          <w:b/>
          <w:bCs/>
          <w:sz w:val="24"/>
          <w:szCs w:val="24"/>
        </w:rPr>
      </w:pPr>
      <w:r w:rsidRPr="006B0589">
        <w:rPr>
          <w:rFonts w:cs="Calibri"/>
          <w:b/>
          <w:bCs/>
          <w:sz w:val="24"/>
          <w:szCs w:val="24"/>
        </w:rPr>
        <w:fldChar w:fldCharType="end"/>
      </w:r>
      <w:r w:rsidR="00A20CC6" w:rsidRPr="001B5F13">
        <w:rPr>
          <w:rFonts w:ascii="Cambria" w:hAnsi="Cambria" w:cs="Calibri"/>
          <w:b/>
          <w:bCs/>
          <w:sz w:val="24"/>
          <w:szCs w:val="24"/>
        </w:rPr>
        <w:br w:type="page"/>
      </w:r>
    </w:p>
    <w:p w:rsidR="00353C72" w:rsidRPr="00353C72" w:rsidRDefault="00353C72" w:rsidP="00353C72">
      <w:pPr>
        <w:spacing w:after="0" w:line="240" w:lineRule="auto"/>
        <w:jc w:val="center"/>
        <w:rPr>
          <w:rFonts w:ascii="Cambria" w:hAnsi="Cambria" w:cs="Calibri"/>
          <w:b/>
          <w:bCs/>
          <w:sz w:val="24"/>
          <w:szCs w:val="24"/>
        </w:rPr>
      </w:pPr>
      <w:bookmarkStart w:id="1" w:name="_Toc522077211"/>
      <w:bookmarkStart w:id="2" w:name="_Toc522335468"/>
      <w:bookmarkStart w:id="3" w:name="_Toc522077210"/>
      <w:bookmarkStart w:id="4" w:name="_Toc522335467"/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5" w:name="_Toc388353479"/>
      <w:bookmarkStart w:id="6" w:name="_Toc193209286"/>
      <w:r w:rsidRPr="001B5F13">
        <w:rPr>
          <w:rFonts w:ascii="Cambria" w:hAnsi="Cambria"/>
          <w:sz w:val="24"/>
          <w:szCs w:val="24"/>
        </w:rPr>
        <w:t>1 – SOLICITANTE</w:t>
      </w:r>
      <w:bookmarkEnd w:id="1"/>
      <w:bookmarkEnd w:id="2"/>
      <w:bookmarkEnd w:id="5"/>
      <w:bookmarkEnd w:id="6"/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353C72" w:rsidP="00AC08E5">
      <w:pPr>
        <w:pStyle w:val="Ttulo"/>
        <w:spacing w:line="360" w:lineRule="auto"/>
        <w:ind w:firstLine="708"/>
        <w:jc w:val="both"/>
        <w:rPr>
          <w:rFonts w:ascii="Cambria" w:hAnsi="Cambria"/>
          <w:b w:val="0"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Fomos solicitados pela </w:t>
      </w:r>
      <w:r w:rsidR="005F67FA">
        <w:rPr>
          <w:rFonts w:ascii="Cambria" w:hAnsi="Cambria"/>
          <w:b w:val="0"/>
          <w:sz w:val="24"/>
          <w:szCs w:val="24"/>
        </w:rPr>
        <w:t>#AGENCIA</w:t>
      </w:r>
      <w:r>
        <w:rPr>
          <w:rFonts w:ascii="Cambria" w:hAnsi="Cambria"/>
          <w:b w:val="0"/>
          <w:sz w:val="24"/>
          <w:szCs w:val="24"/>
        </w:rPr>
        <w:t xml:space="preserve">, atendendo a solicitação </w:t>
      </w:r>
      <w:r w:rsidRPr="005F67FA">
        <w:rPr>
          <w:rFonts w:ascii="Cambria" w:hAnsi="Cambria"/>
          <w:b w:val="0"/>
          <w:sz w:val="24"/>
          <w:szCs w:val="24"/>
        </w:rPr>
        <w:t xml:space="preserve">do </w:t>
      </w:r>
      <w:r w:rsidR="005F67FA" w:rsidRPr="00927302">
        <w:rPr>
          <w:rFonts w:ascii="Cambria" w:hAnsi="Cambria"/>
          <w:bCs/>
          <w:sz w:val="24"/>
          <w:szCs w:val="24"/>
        </w:rPr>
        <w:t>#TRATAMENTO</w:t>
      </w:r>
      <w:r w:rsidRPr="00927302">
        <w:rPr>
          <w:rFonts w:ascii="Cambria" w:hAnsi="Cambria"/>
          <w:bCs/>
          <w:sz w:val="24"/>
          <w:szCs w:val="24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, para avaliar um imóvel rural,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 w:rsidR="00787BBF">
        <w:rPr>
          <w:rFonts w:ascii="Cambria" w:hAnsi="Cambria"/>
          <w:b w:val="0"/>
          <w:sz w:val="24"/>
          <w:szCs w:val="24"/>
        </w:rPr>
        <w:t>,</w:t>
      </w:r>
      <w:r>
        <w:rPr>
          <w:rFonts w:ascii="Cambria" w:hAnsi="Cambria"/>
          <w:b w:val="0"/>
          <w:sz w:val="24"/>
          <w:szCs w:val="24"/>
        </w:rPr>
        <w:t xml:space="preserve"> localizado em </w:t>
      </w:r>
      <w:r w:rsidR="005F67FA">
        <w:rPr>
          <w:rFonts w:ascii="Cambria" w:hAnsi="Cambria"/>
          <w:b w:val="0"/>
          <w:sz w:val="24"/>
          <w:szCs w:val="24"/>
        </w:rPr>
        <w:t>#CIDADE_I</w:t>
      </w:r>
      <w:r>
        <w:rPr>
          <w:rFonts w:ascii="Cambria" w:hAnsi="Cambria"/>
          <w:b w:val="0"/>
          <w:sz w:val="24"/>
          <w:szCs w:val="24"/>
        </w:rPr>
        <w:t xml:space="preserve"> – </w:t>
      </w:r>
      <w:r w:rsidR="005F67FA">
        <w:rPr>
          <w:rFonts w:ascii="Cambria" w:hAnsi="Cambria"/>
          <w:b w:val="0"/>
          <w:sz w:val="24"/>
          <w:szCs w:val="24"/>
        </w:rPr>
        <w:t>#ESTADO_I</w:t>
      </w:r>
      <w:r>
        <w:rPr>
          <w:rFonts w:ascii="Cambria" w:hAnsi="Cambria"/>
          <w:b w:val="0"/>
          <w:sz w:val="24"/>
          <w:szCs w:val="24"/>
        </w:rPr>
        <w:t xml:space="preserve">. 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7" w:name="_Toc388353480"/>
      <w:bookmarkStart w:id="8" w:name="_Toc193209287"/>
      <w:r w:rsidRPr="001B5F13">
        <w:rPr>
          <w:rFonts w:ascii="Cambria" w:hAnsi="Cambria"/>
          <w:sz w:val="24"/>
          <w:szCs w:val="24"/>
        </w:rPr>
        <w:t>2 – OBJETIVO</w:t>
      </w:r>
      <w:bookmarkEnd w:id="3"/>
      <w:bookmarkEnd w:id="4"/>
      <w:bookmarkEnd w:id="7"/>
      <w:bookmarkEnd w:id="8"/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25111" w:rsidRPr="001B5F13" w:rsidRDefault="00353C7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 objetivo dessa peça técnica é aferir os valores de mercado e de liquidação forçada por meio do método comparativo de dados de mercado, referente ao imóvel </w:t>
      </w:r>
      <w:r w:rsidR="005F67FA">
        <w:rPr>
          <w:rFonts w:ascii="Cambria" w:hAnsi="Cambria"/>
          <w:sz w:val="24"/>
          <w:szCs w:val="24"/>
        </w:rPr>
        <w:t>#NOME_IMOVEL</w:t>
      </w:r>
      <w:r>
        <w:rPr>
          <w:rFonts w:ascii="Cambria" w:hAnsi="Cambria"/>
          <w:sz w:val="24"/>
          <w:szCs w:val="24"/>
        </w:rPr>
        <w:t xml:space="preserve">, localizado em </w:t>
      </w:r>
      <w:r w:rsidR="005F67FA">
        <w:rPr>
          <w:rFonts w:ascii="Cambria" w:hAnsi="Cambria"/>
          <w:sz w:val="24"/>
          <w:szCs w:val="24"/>
        </w:rPr>
        <w:t>#CIDADE_I</w:t>
      </w:r>
      <w:r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</w:t>
      </w:r>
      <w:r>
        <w:rPr>
          <w:rFonts w:ascii="Cambria" w:hAnsi="Cambria"/>
          <w:sz w:val="24"/>
          <w:szCs w:val="24"/>
        </w:rPr>
        <w:t>.</w:t>
      </w:r>
    </w:p>
    <w:p w:rsidR="00281E00" w:rsidRPr="001B5F13" w:rsidRDefault="00281E00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281E00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9" w:name="_Toc193209288"/>
      <w:r w:rsidRPr="001B5F13">
        <w:rPr>
          <w:rFonts w:ascii="Cambria" w:hAnsi="Cambria"/>
          <w:sz w:val="24"/>
          <w:szCs w:val="24"/>
        </w:rPr>
        <w:t>3 – FINALIDADE</w:t>
      </w:r>
      <w:bookmarkEnd w:id="9"/>
      <w:r w:rsidRPr="001B5F13">
        <w:rPr>
          <w:rFonts w:ascii="Cambria" w:hAnsi="Cambria"/>
          <w:sz w:val="24"/>
          <w:szCs w:val="24"/>
        </w:rPr>
        <w:t xml:space="preserve"> </w:t>
      </w:r>
    </w:p>
    <w:p w:rsidR="006E10D5" w:rsidRPr="001B5F13" w:rsidRDefault="006E10D5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6E10D5" w:rsidRPr="001B5F13" w:rsidRDefault="00353C72" w:rsidP="00AC08E5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t>Garantia bancária</w:t>
      </w:r>
      <w:r w:rsidR="00832D83" w:rsidRPr="001B5F13">
        <w:rPr>
          <w:rFonts w:ascii="Cambria" w:hAnsi="Cambria"/>
          <w:sz w:val="24"/>
          <w:szCs w:val="24"/>
          <w:lang w:eastAsia="pt-BR"/>
        </w:rPr>
        <w:t xml:space="preserve">. 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0" w:name="_Toc522077212"/>
      <w:bookmarkStart w:id="11" w:name="_Toc522335469"/>
      <w:bookmarkStart w:id="12" w:name="_Toc388353481"/>
      <w:bookmarkStart w:id="13" w:name="_Toc193209289"/>
      <w:r w:rsidRPr="001B5F13">
        <w:rPr>
          <w:rFonts w:ascii="Cambria" w:hAnsi="Cambria"/>
          <w:sz w:val="24"/>
          <w:szCs w:val="24"/>
        </w:rPr>
        <w:t>4</w:t>
      </w:r>
      <w:r w:rsidR="00E25111" w:rsidRPr="001B5F13">
        <w:rPr>
          <w:rFonts w:ascii="Cambria" w:hAnsi="Cambria"/>
          <w:sz w:val="24"/>
          <w:szCs w:val="24"/>
        </w:rPr>
        <w:t xml:space="preserve"> – PROPRIETÁRIO</w:t>
      </w:r>
      <w:bookmarkEnd w:id="10"/>
      <w:bookmarkEnd w:id="11"/>
      <w:bookmarkEnd w:id="12"/>
      <w:bookmarkEnd w:id="13"/>
    </w:p>
    <w:p w:rsidR="00C9683F" w:rsidRPr="001B5F13" w:rsidRDefault="00C9683F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AC08E5" w:rsidRDefault="00787BBF" w:rsidP="00AC08E5">
      <w:pPr>
        <w:pStyle w:val="Ttulo"/>
        <w:spacing w:line="360" w:lineRule="auto"/>
        <w:ind w:firstLine="708"/>
        <w:jc w:val="both"/>
        <w:rPr>
          <w:rFonts w:ascii="Cambria" w:hAnsi="Cambria"/>
          <w:bCs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Em conformidade com o exposto na matrícula de nº </w:t>
      </w:r>
      <w:r w:rsidR="005F67FA">
        <w:rPr>
          <w:rFonts w:ascii="Cambria" w:hAnsi="Cambria"/>
          <w:b w:val="0"/>
          <w:sz w:val="24"/>
          <w:szCs w:val="24"/>
        </w:rPr>
        <w:t>#NMATRICULA</w:t>
      </w:r>
      <w:r>
        <w:rPr>
          <w:rFonts w:ascii="Cambria" w:hAnsi="Cambria"/>
          <w:b w:val="0"/>
          <w:sz w:val="24"/>
          <w:szCs w:val="24"/>
        </w:rPr>
        <w:t xml:space="preserve">, o </w:t>
      </w:r>
      <w:r w:rsidR="005F67FA" w:rsidRPr="005F67FA">
        <w:rPr>
          <w:rFonts w:ascii="Cambria" w:hAnsi="Cambria"/>
          <w:bCs/>
          <w:sz w:val="24"/>
          <w:szCs w:val="24"/>
        </w:rPr>
        <w:t>#TRATAMENTO</w:t>
      </w:r>
      <w:r w:rsidRPr="005F67FA">
        <w:rPr>
          <w:rFonts w:ascii="Cambria" w:hAnsi="Cambria"/>
          <w:bCs/>
          <w:sz w:val="24"/>
          <w:szCs w:val="24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 inscrito sob o </w:t>
      </w:r>
      <w:r w:rsidRPr="00AC08E5">
        <w:rPr>
          <w:rFonts w:ascii="Cambria" w:hAnsi="Cambria"/>
          <w:bCs/>
          <w:sz w:val="24"/>
          <w:szCs w:val="24"/>
        </w:rPr>
        <w:t xml:space="preserve">CPF nº </w:t>
      </w:r>
      <w:r w:rsidR="005F67FA">
        <w:rPr>
          <w:rFonts w:ascii="Cambria" w:hAnsi="Cambria"/>
          <w:bCs/>
          <w:sz w:val="24"/>
          <w:szCs w:val="24"/>
        </w:rPr>
        <w:t>#CPF_PROPONENTE</w:t>
      </w:r>
      <w:r>
        <w:rPr>
          <w:rFonts w:ascii="Cambria" w:hAnsi="Cambria"/>
          <w:b w:val="0"/>
          <w:sz w:val="24"/>
          <w:szCs w:val="24"/>
        </w:rPr>
        <w:t xml:space="preserve">, é o proprietário do imóvel rural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>
        <w:rPr>
          <w:rFonts w:ascii="Cambria" w:hAnsi="Cambria"/>
          <w:b w:val="0"/>
          <w:sz w:val="24"/>
          <w:szCs w:val="24"/>
        </w:rPr>
        <w:t xml:space="preserve">, </w:t>
      </w:r>
      <w:r w:rsidR="005F67FA">
        <w:rPr>
          <w:rFonts w:ascii="Cambria" w:hAnsi="Cambria"/>
          <w:b w:val="0"/>
          <w:sz w:val="24"/>
          <w:szCs w:val="24"/>
        </w:rPr>
        <w:t>#CIVIL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4" w:name="_Toc193209290"/>
      <w:r w:rsidRPr="001B5F13">
        <w:rPr>
          <w:rFonts w:ascii="Cambria" w:hAnsi="Cambria"/>
          <w:sz w:val="24"/>
          <w:szCs w:val="24"/>
        </w:rPr>
        <w:t>5</w:t>
      </w:r>
      <w:r w:rsidR="00E25111" w:rsidRPr="001B5F13">
        <w:rPr>
          <w:rFonts w:ascii="Cambria" w:hAnsi="Cambria"/>
          <w:sz w:val="24"/>
          <w:szCs w:val="24"/>
        </w:rPr>
        <w:t xml:space="preserve"> – PRESSUPOSTOS, RESSALVAS E FATORES LIMITANTES</w:t>
      </w:r>
      <w:bookmarkEnd w:id="14"/>
      <w:r w:rsidR="00E25111" w:rsidRPr="001B5F13">
        <w:rPr>
          <w:rFonts w:ascii="Cambria" w:hAnsi="Cambria"/>
          <w:sz w:val="24"/>
          <w:szCs w:val="24"/>
        </w:rPr>
        <w:t xml:space="preserve">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F4707" w:rsidRPr="001B5F13" w:rsidRDefault="00EF4707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Este Laudo fundamenta-se no que estabelecem as normas técnicas da ABNT, Avaliação de Bens, NBR 14653 – Parte 1 (Procedimentos Gerais/Revisão 2019) e Parte </w:t>
      </w:r>
      <w:r w:rsidR="00F205F9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 (Imóveis </w:t>
      </w:r>
      <w:r w:rsidR="00F205F9">
        <w:rPr>
          <w:rFonts w:ascii="Cambria" w:hAnsi="Cambria"/>
          <w:sz w:val="24"/>
          <w:szCs w:val="24"/>
        </w:rPr>
        <w:t>Rurais</w:t>
      </w:r>
      <w:r w:rsidRPr="001B5F13">
        <w:rPr>
          <w:rFonts w:ascii="Cambria" w:hAnsi="Cambria"/>
          <w:sz w:val="24"/>
          <w:szCs w:val="24"/>
        </w:rPr>
        <w:t>/Revisão 2011), e baseia-se</w:t>
      </w:r>
      <w:r w:rsidR="00631DCB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 xml:space="preserve">na documentação </w:t>
      </w:r>
      <w:r w:rsidR="00631DCB" w:rsidRPr="001B5F13">
        <w:rPr>
          <w:rFonts w:ascii="Cambria" w:hAnsi="Cambria"/>
          <w:sz w:val="24"/>
          <w:szCs w:val="24"/>
        </w:rPr>
        <w:t xml:space="preserve">fornecida </w:t>
      </w:r>
      <w:r w:rsidRPr="001B5F13">
        <w:rPr>
          <w:rFonts w:ascii="Cambria" w:hAnsi="Cambria"/>
          <w:sz w:val="24"/>
          <w:szCs w:val="24"/>
        </w:rPr>
        <w:t xml:space="preserve">referente ao imóvel localizado </w:t>
      </w:r>
      <w:r w:rsidR="00AC08E5">
        <w:rPr>
          <w:rFonts w:ascii="Cambria" w:hAnsi="Cambria"/>
          <w:sz w:val="24"/>
          <w:szCs w:val="24"/>
        </w:rPr>
        <w:t xml:space="preserve">em </w:t>
      </w:r>
      <w:r w:rsidR="005F67FA">
        <w:rPr>
          <w:rFonts w:ascii="Cambria" w:hAnsi="Cambria"/>
          <w:sz w:val="24"/>
          <w:szCs w:val="24"/>
        </w:rPr>
        <w:t>#CIDADE_I</w:t>
      </w:r>
      <w:r w:rsidR="00AC08E5">
        <w:rPr>
          <w:rFonts w:ascii="Cambria" w:hAnsi="Cambria"/>
          <w:sz w:val="24"/>
          <w:szCs w:val="24"/>
        </w:rPr>
        <w:t xml:space="preserve"> - </w:t>
      </w:r>
      <w:r w:rsidR="005F67FA">
        <w:rPr>
          <w:rFonts w:ascii="Cambria" w:hAnsi="Cambria"/>
          <w:sz w:val="24"/>
          <w:szCs w:val="24"/>
        </w:rPr>
        <w:t>#ESTADO_I</w:t>
      </w:r>
      <w:r w:rsidRPr="001B5F13">
        <w:rPr>
          <w:rFonts w:ascii="Cambria" w:hAnsi="Cambria"/>
          <w:sz w:val="24"/>
          <w:szCs w:val="24"/>
        </w:rPr>
        <w:t xml:space="preserve">, </w:t>
      </w:r>
      <w:r w:rsidR="00AC08E5">
        <w:rPr>
          <w:rFonts w:ascii="Cambria" w:hAnsi="Cambria"/>
          <w:sz w:val="24"/>
          <w:szCs w:val="24"/>
        </w:rPr>
        <w:t xml:space="preserve">situação </w:t>
      </w:r>
      <w:r w:rsidRPr="001B5F13">
        <w:rPr>
          <w:rFonts w:ascii="Cambria" w:hAnsi="Cambria"/>
          <w:sz w:val="24"/>
          <w:szCs w:val="24"/>
        </w:rPr>
        <w:t xml:space="preserve">na qual </w:t>
      </w:r>
      <w:r w:rsidR="00AC08E5">
        <w:rPr>
          <w:rFonts w:ascii="Cambria" w:hAnsi="Cambria"/>
          <w:sz w:val="24"/>
          <w:szCs w:val="24"/>
        </w:rPr>
        <w:t xml:space="preserve">o </w:t>
      </w:r>
      <w:r w:rsidR="005F67FA" w:rsidRPr="005F67FA">
        <w:rPr>
          <w:rFonts w:ascii="Cambria" w:hAnsi="Cambria"/>
          <w:sz w:val="24"/>
          <w:szCs w:val="24"/>
        </w:rPr>
        <w:t>#TRATAMENTO</w:t>
      </w:r>
      <w:r w:rsidR="00AC08E5" w:rsidRPr="005F67FA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#PROPONENTE</w:t>
      </w:r>
      <w:r w:rsidR="00AC08E5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juntamente com o</w:t>
      </w:r>
      <w:r w:rsidR="00AC08E5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#AGENCIA</w:t>
      </w:r>
      <w:r w:rsidRPr="001B5F13">
        <w:rPr>
          <w:rFonts w:ascii="Cambria" w:hAnsi="Cambria"/>
          <w:sz w:val="24"/>
          <w:szCs w:val="24"/>
        </w:rPr>
        <w:t xml:space="preserve">, solicitam a avaliação do mesmo.  Quanto às edificações e benfeitorias existentes no imóvel </w:t>
      </w:r>
      <w:r w:rsidR="00AC08E5">
        <w:rPr>
          <w:rFonts w:ascii="Cambria" w:hAnsi="Cambria"/>
          <w:sz w:val="24"/>
          <w:szCs w:val="24"/>
        </w:rPr>
        <w:t>são</w:t>
      </w:r>
      <w:r w:rsidRPr="001B5F13">
        <w:rPr>
          <w:rFonts w:ascii="Cambria" w:hAnsi="Cambria"/>
          <w:sz w:val="24"/>
          <w:szCs w:val="24"/>
        </w:rPr>
        <w:t xml:space="preserve"> considerados os quantitativos d</w:t>
      </w:r>
      <w:r w:rsidR="00AC08E5">
        <w:rPr>
          <w:rFonts w:ascii="Cambria" w:hAnsi="Cambria"/>
          <w:sz w:val="24"/>
          <w:szCs w:val="24"/>
        </w:rPr>
        <w:t>e projetos existentes (se existirem)</w:t>
      </w:r>
      <w:r w:rsidRPr="001B5F13">
        <w:rPr>
          <w:rFonts w:ascii="Cambria" w:hAnsi="Cambria"/>
          <w:sz w:val="24"/>
          <w:szCs w:val="24"/>
        </w:rPr>
        <w:t xml:space="preserve">, informações constatadas </w:t>
      </w:r>
      <w:r w:rsidRPr="001B5F13">
        <w:rPr>
          <w:rFonts w:ascii="Cambria" w:hAnsi="Cambria"/>
          <w:i/>
          <w:iCs/>
          <w:sz w:val="24"/>
          <w:szCs w:val="24"/>
        </w:rPr>
        <w:t>in loco</w:t>
      </w:r>
      <w:r w:rsidRPr="001B5F13">
        <w:rPr>
          <w:rFonts w:ascii="Cambria" w:hAnsi="Cambria"/>
          <w:sz w:val="24"/>
          <w:szCs w:val="24"/>
        </w:rPr>
        <w:t xml:space="preserve"> quando da vistoria ao imóvel, realizada em </w:t>
      </w:r>
      <w:r w:rsidR="005F67FA">
        <w:rPr>
          <w:rFonts w:ascii="Cambria" w:hAnsi="Cambria"/>
          <w:sz w:val="24"/>
          <w:szCs w:val="24"/>
        </w:rPr>
        <w:t>#DATA_VISTORIA</w:t>
      </w:r>
      <w:r w:rsidRPr="001B5F13">
        <w:rPr>
          <w:rFonts w:ascii="Cambria" w:hAnsi="Cambria"/>
          <w:sz w:val="24"/>
          <w:szCs w:val="24"/>
        </w:rPr>
        <w:t xml:space="preserve"> e sendo, dessa forma, adotadas na presente avaliação como oficiais, por premissa, consideradas como válidas. </w:t>
      </w:r>
    </w:p>
    <w:p w:rsidR="00E25111" w:rsidRPr="001B5F13" w:rsidRDefault="00631DCB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T</w:t>
      </w:r>
      <w:r w:rsidR="00E25111" w:rsidRPr="001B5F13">
        <w:rPr>
          <w:rFonts w:ascii="Cambria" w:hAnsi="Cambria"/>
          <w:sz w:val="24"/>
          <w:szCs w:val="24"/>
        </w:rPr>
        <w:t xml:space="preserve">ambém, utilizamos como referência no decorrer dos trabalhos elementos documentais e informações prestadas por terceiros, admitidas como confiáveis, corretas e de boa fé. Por fugir às finalidades precípuas deste trabalho, dispensou-se a investigação referente a títulos, invasores, hipotecas, superposições de divisas, etc.; providências essas consideradas de caráter </w:t>
      </w:r>
      <w:r w:rsidR="00E25111" w:rsidRPr="001B5F13">
        <w:rPr>
          <w:rFonts w:ascii="Cambria" w:hAnsi="Cambria"/>
          <w:sz w:val="24"/>
          <w:szCs w:val="24"/>
        </w:rPr>
        <w:lastRenderedPageBreak/>
        <w:t>jurídico legal. O valor apurado refere-se ao imóvel em condições cadastrais e de segurança regulares, ou seja, livre e desimpedido para negociação, de acordo com o estado de conservação das benfeitorias existentes.</w:t>
      </w:r>
    </w:p>
    <w:p w:rsidR="000E3AC6" w:rsidRPr="00121B40" w:rsidRDefault="00ED72C2" w:rsidP="00121B40">
      <w:pPr>
        <w:spacing w:line="36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</w:rPr>
        <w:br w:type="page"/>
      </w:r>
    </w:p>
    <w:p w:rsidR="000E0FC5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5" w:name="_Toc193209291"/>
      <w:r w:rsidRPr="001B5F13">
        <w:rPr>
          <w:rFonts w:ascii="Cambria" w:hAnsi="Cambria"/>
          <w:sz w:val="24"/>
          <w:szCs w:val="24"/>
        </w:rPr>
        <w:lastRenderedPageBreak/>
        <w:t>6</w:t>
      </w:r>
      <w:r w:rsidR="002534C9" w:rsidRPr="001B5F13">
        <w:rPr>
          <w:rFonts w:ascii="Cambria" w:hAnsi="Cambria"/>
          <w:sz w:val="24"/>
          <w:szCs w:val="24"/>
        </w:rPr>
        <w:t xml:space="preserve"> – IDENTIFICAÇÃO E CARACTERIZAÇÃO DO IMÓVEL AVALIANDO</w:t>
      </w:r>
      <w:bookmarkStart w:id="16" w:name="_Toc402960495"/>
      <w:bookmarkEnd w:id="15"/>
    </w:p>
    <w:p w:rsidR="00FE44F4" w:rsidRPr="00FE44F4" w:rsidRDefault="00FE44F4" w:rsidP="00FE44F4">
      <w:pPr>
        <w:rPr>
          <w:lang w:eastAsia="pt-BR"/>
        </w:rPr>
      </w:pPr>
    </w:p>
    <w:p w:rsidR="000E0FC5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7" w:name="_Toc193209292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.1 – Localização</w:t>
      </w:r>
      <w:bookmarkEnd w:id="16"/>
      <w:bookmarkEnd w:id="17"/>
    </w:p>
    <w:p w:rsidR="000E0FC5" w:rsidRPr="001B5F13" w:rsidRDefault="000E0FC5" w:rsidP="00832D83">
      <w:pPr>
        <w:spacing w:after="0" w:line="24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D12DFD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Zona Rural,</w:t>
      </w:r>
      <w:r w:rsidR="00AC08E5">
        <w:rPr>
          <w:rFonts w:ascii="Cambria" w:hAnsi="Cambria"/>
          <w:sz w:val="24"/>
          <w:szCs w:val="24"/>
        </w:rPr>
        <w:t xml:space="preserve"> </w:t>
      </w:r>
      <w:r w:rsidR="000E0FC5" w:rsidRPr="001B5F13">
        <w:rPr>
          <w:rFonts w:ascii="Cambria" w:hAnsi="Cambria"/>
          <w:sz w:val="24"/>
          <w:szCs w:val="24"/>
        </w:rPr>
        <w:t xml:space="preserve">Município de </w:t>
      </w:r>
      <w:r w:rsidR="005F67FA">
        <w:rPr>
          <w:rFonts w:ascii="Cambria" w:hAnsi="Cambria"/>
          <w:sz w:val="24"/>
          <w:szCs w:val="24"/>
        </w:rPr>
        <w:t>#CIDADE_I</w:t>
      </w:r>
      <w:r w:rsidR="000E0FC5" w:rsidRPr="001B5F13"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#ESTADO_I.</w:t>
      </w:r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  <w:r w:rsidRPr="001B5F13">
        <w:rPr>
          <w:rFonts w:ascii="Cambria" w:hAnsi="Cambria"/>
          <w:sz w:val="24"/>
          <w:szCs w:val="24"/>
          <w:u w:val="single"/>
        </w:rPr>
        <w:t xml:space="preserve">Coordenadas: </w:t>
      </w:r>
    </w:p>
    <w:p w:rsidR="006C4EE4" w:rsidRPr="005F67FA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Latitude: </w:t>
      </w:r>
      <w:r w:rsidR="005F67FA" w:rsidRPr="005F67FA">
        <w:rPr>
          <w:rFonts w:ascii="Cambria" w:hAnsi="Cambria"/>
          <w:sz w:val="24"/>
          <w:szCs w:val="24"/>
        </w:rPr>
        <w:t>#LATITUDE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Longitude: </w:t>
      </w:r>
      <w:r w:rsidR="005F67FA" w:rsidRPr="005F67FA">
        <w:rPr>
          <w:rFonts w:ascii="Cambria" w:hAnsi="Cambria"/>
          <w:sz w:val="24"/>
          <w:szCs w:val="24"/>
        </w:rPr>
        <w:t>#LONGITUDE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1E6975" w:rsidRPr="001B5F13" w:rsidRDefault="001E697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0E0FC5" w:rsidRPr="001B5F13" w:rsidRDefault="00281E00" w:rsidP="00121B40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18" w:name="_Toc402960496"/>
      <w:bookmarkStart w:id="19" w:name="_Toc193209293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.2 – Acesso</w:t>
      </w:r>
      <w:bookmarkEnd w:id="18"/>
      <w:bookmarkEnd w:id="19"/>
    </w:p>
    <w:p w:rsidR="000E0FC5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#ROTA_ACESSO</w:t>
      </w:r>
    </w:p>
    <w:p w:rsidR="005F67FA" w:rsidRPr="001B5F13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#IMAGEM_ACESSO</w:t>
      </w:r>
    </w:p>
    <w:p w:rsidR="00AC08E5" w:rsidRDefault="00AC08E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AC08E5" w:rsidRDefault="00AC08E5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1E6975" w:rsidRPr="001B5F13" w:rsidRDefault="001E697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0" w:name="_Toc402960497"/>
      <w:bookmarkStart w:id="21" w:name="_Toc193209294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.3 – Caracterização da Região</w:t>
      </w:r>
      <w:bookmarkEnd w:id="20"/>
      <w:bookmarkEnd w:id="21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F04609" w:rsidRPr="00825DC2" w:rsidRDefault="00825DC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825DC2">
        <w:rPr>
          <w:rFonts w:ascii="Cambria" w:hAnsi="Cambria"/>
          <w:sz w:val="24"/>
          <w:szCs w:val="24"/>
        </w:rPr>
        <w:t>#REGIAO_IMOVEL</w:t>
      </w:r>
      <w:r w:rsidR="00C10550" w:rsidRPr="00825DC2">
        <w:rPr>
          <w:rFonts w:ascii="Cambria" w:hAnsi="Cambria"/>
          <w:sz w:val="24"/>
          <w:szCs w:val="24"/>
        </w:rPr>
        <w:t xml:space="preserve"> </w:t>
      </w:r>
    </w:p>
    <w:p w:rsidR="00C10550" w:rsidRPr="00C10550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#REGIAO_CIDADE</w:t>
      </w:r>
    </w:p>
    <w:p w:rsidR="00093796" w:rsidRDefault="00093796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2" w:name="_Toc402960498"/>
      <w:bookmarkStart w:id="23" w:name="_Toc193209295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.4 – Descrição do imóvel</w:t>
      </w:r>
      <w:bookmarkEnd w:id="22"/>
      <w:bookmarkEnd w:id="23"/>
    </w:p>
    <w:p w:rsidR="007853E5" w:rsidRDefault="007853E5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Trata-se de um imóvel </w:t>
      </w:r>
      <w:r w:rsidR="00D12DFD" w:rsidRPr="001B5F13">
        <w:rPr>
          <w:rFonts w:ascii="Cambria" w:hAnsi="Cambria"/>
          <w:sz w:val="24"/>
          <w:szCs w:val="24"/>
        </w:rPr>
        <w:t>rural</w:t>
      </w:r>
      <w:r w:rsidRPr="001B5F13">
        <w:rPr>
          <w:rFonts w:ascii="Cambria" w:hAnsi="Cambria"/>
          <w:sz w:val="24"/>
          <w:szCs w:val="24"/>
        </w:rPr>
        <w:t xml:space="preserve"> </w:t>
      </w:r>
      <w:r w:rsidR="00692E26" w:rsidRPr="001B5F13">
        <w:rPr>
          <w:rFonts w:ascii="Cambria" w:hAnsi="Cambria"/>
          <w:sz w:val="24"/>
          <w:szCs w:val="24"/>
        </w:rPr>
        <w:t xml:space="preserve">de </w:t>
      </w:r>
      <w:r w:rsidR="00C10550">
        <w:rPr>
          <w:rFonts w:ascii="Cambria" w:hAnsi="Cambria"/>
          <w:sz w:val="24"/>
          <w:szCs w:val="24"/>
        </w:rPr>
        <w:t xml:space="preserve">Matrícula </w:t>
      </w:r>
      <w:r w:rsidR="00692E26" w:rsidRPr="001B5F13">
        <w:rPr>
          <w:rFonts w:ascii="Cambria" w:hAnsi="Cambria"/>
          <w:sz w:val="24"/>
          <w:szCs w:val="24"/>
        </w:rPr>
        <w:t>nº</w:t>
      </w:r>
      <w:r w:rsidR="00C10550">
        <w:rPr>
          <w:rFonts w:ascii="Cambria" w:hAnsi="Cambria"/>
          <w:sz w:val="24"/>
          <w:szCs w:val="24"/>
        </w:rPr>
        <w:t xml:space="preserve"> </w:t>
      </w:r>
      <w:r w:rsidR="00825DC2">
        <w:rPr>
          <w:rFonts w:ascii="Cambria" w:hAnsi="Cambria"/>
          <w:sz w:val="24"/>
          <w:szCs w:val="24"/>
        </w:rPr>
        <w:t>#NMATRICULA</w:t>
      </w:r>
      <w:r w:rsidR="00C10550">
        <w:rPr>
          <w:rFonts w:ascii="Cambria" w:hAnsi="Cambria"/>
          <w:sz w:val="24"/>
          <w:szCs w:val="24"/>
        </w:rPr>
        <w:t xml:space="preserve">, com área total de </w:t>
      </w:r>
      <w:r w:rsidR="00825DC2" w:rsidRPr="00825DC2">
        <w:rPr>
          <w:rFonts w:ascii="Cambria" w:hAnsi="Cambria"/>
          <w:sz w:val="24"/>
          <w:szCs w:val="24"/>
        </w:rPr>
        <w:t>#AREA_CR</w:t>
      </w:r>
      <w:r w:rsidR="00C10550" w:rsidRPr="00825DC2">
        <w:rPr>
          <w:rFonts w:ascii="Cambria" w:hAnsi="Cambria"/>
          <w:sz w:val="24"/>
          <w:szCs w:val="24"/>
        </w:rPr>
        <w:t xml:space="preserve"> ha</w:t>
      </w:r>
      <w:r w:rsidR="00C10550">
        <w:rPr>
          <w:rFonts w:ascii="Cambria" w:hAnsi="Cambria"/>
          <w:sz w:val="24"/>
          <w:szCs w:val="24"/>
        </w:rPr>
        <w:t>, deste</w:t>
      </w:r>
      <w:r w:rsidR="00121B40">
        <w:rPr>
          <w:rFonts w:ascii="Cambria" w:hAnsi="Cambria"/>
          <w:sz w:val="24"/>
          <w:szCs w:val="24"/>
        </w:rPr>
        <w:t>s</w:t>
      </w:r>
      <w:r w:rsidR="00C10550">
        <w:rPr>
          <w:rFonts w:ascii="Cambria" w:hAnsi="Cambria"/>
          <w:sz w:val="24"/>
          <w:szCs w:val="24"/>
        </w:rPr>
        <w:t xml:space="preserve">, </w:t>
      </w:r>
      <w:r w:rsidR="00825DC2">
        <w:rPr>
          <w:rFonts w:ascii="Cambria" w:hAnsi="Cambria"/>
          <w:sz w:val="24"/>
          <w:szCs w:val="24"/>
        </w:rPr>
        <w:t>#RESERVA_%</w:t>
      </w:r>
      <w:r w:rsidR="00C10550">
        <w:rPr>
          <w:rFonts w:ascii="Cambria" w:hAnsi="Cambria"/>
          <w:sz w:val="24"/>
          <w:szCs w:val="24"/>
        </w:rPr>
        <w:t xml:space="preserve"> são separados para Reserva Legal, totalizando uma área de </w:t>
      </w:r>
      <w:r w:rsidR="00825DC2" w:rsidRPr="00825DC2">
        <w:rPr>
          <w:rFonts w:ascii="Cambria" w:hAnsi="Cambria"/>
          <w:sz w:val="24"/>
          <w:szCs w:val="24"/>
        </w:rPr>
        <w:t>#AREA_RESERVA</w:t>
      </w:r>
      <w:r w:rsidR="00A15393" w:rsidRPr="00825DC2">
        <w:rPr>
          <w:rFonts w:ascii="Cambria" w:hAnsi="Cambria"/>
          <w:sz w:val="24"/>
          <w:szCs w:val="24"/>
        </w:rPr>
        <w:t xml:space="preserve"> ha</w:t>
      </w:r>
      <w:r w:rsidR="00A15393">
        <w:rPr>
          <w:rFonts w:ascii="Cambria" w:hAnsi="Cambria"/>
          <w:sz w:val="24"/>
          <w:szCs w:val="24"/>
        </w:rPr>
        <w:t xml:space="preserve">, o imóvel possui </w:t>
      </w:r>
      <w:r w:rsidR="00825DC2">
        <w:rPr>
          <w:rFonts w:ascii="Cambria" w:hAnsi="Cambria"/>
          <w:sz w:val="24"/>
          <w:szCs w:val="24"/>
        </w:rPr>
        <w:t>#DESCRICAO_IMOVEL.</w:t>
      </w:r>
    </w:p>
    <w:p w:rsidR="00A15393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#ATIVIDADE_IMOVEL</w:t>
      </w:r>
    </w:p>
    <w:p w:rsidR="00581F19" w:rsidRDefault="00581F19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Uma melhor percepção do imóvel pode ser obtida através da tabela e das imagens a seguir:</w:t>
      </w:r>
    </w:p>
    <w:p w:rsidR="00581F19" w:rsidRPr="001B5F13" w:rsidRDefault="00581F19" w:rsidP="00121B40">
      <w:pPr>
        <w:spacing w:line="36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TABELA ESTATÍSTICA</w:t>
      </w:r>
    </w:p>
    <w:p w:rsidR="00093796" w:rsidRDefault="00093796">
      <w:pPr>
        <w:rPr>
          <w:rFonts w:ascii="Cambria" w:hAnsi="Cambria"/>
          <w:sz w:val="24"/>
          <w:szCs w:val="24"/>
          <w:lang w:eastAsia="pt-BR"/>
        </w:rPr>
        <w:sectPr w:rsidR="00093796" w:rsidSect="00093796">
          <w:pgSz w:w="11906" w:h="16838"/>
          <w:pgMar w:top="1418" w:right="1134" w:bottom="1418" w:left="1134" w:header="709" w:footer="119" w:gutter="0"/>
          <w:cols w:space="708"/>
          <w:titlePg/>
          <w:docGrid w:linePitch="360"/>
        </w:sectPr>
      </w:pPr>
    </w:p>
    <w:p w:rsidR="00581F19" w:rsidRPr="00724A3C" w:rsidRDefault="00724A3C">
      <w:pPr>
        <w:rPr>
          <w:rFonts w:ascii="Cambria" w:hAnsi="Cambria"/>
          <w:b/>
          <w:sz w:val="24"/>
          <w:szCs w:val="24"/>
          <w:lang w:eastAsia="pt-BR"/>
        </w:rPr>
      </w:pPr>
      <w:r>
        <w:rPr>
          <w:rFonts w:ascii="Cambria" w:hAnsi="Cambria"/>
          <w:b/>
          <w:sz w:val="24"/>
          <w:szCs w:val="24"/>
          <w:lang w:eastAsia="pt-BR"/>
        </w:rPr>
        <w:lastRenderedPageBreak/>
        <w:t>#SUBSTITUIR IMAGEM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5218"/>
        <w:gridCol w:w="5218"/>
      </w:tblGrid>
      <w:tr w:rsidR="00093796" w:rsidTr="00093796">
        <w:tc>
          <w:tcPr>
            <w:tcW w:w="5000" w:type="pct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</w:tcPr>
          <w:p w:rsidR="00093796" w:rsidRPr="00093796" w:rsidRDefault="00093796" w:rsidP="00093796">
            <w:pPr>
              <w:jc w:val="center"/>
              <w:rPr>
                <w:rFonts w:asciiTheme="majorHAnsi" w:hAnsiTheme="majorHAnsi"/>
                <w:b/>
                <w:bCs/>
                <w:noProof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t>IMAGENS DE SATÉLITE DA PROPRIEDADE</w:t>
            </w:r>
            <w:r w:rsidR="00A65373">
              <w:rPr>
                <w:rFonts w:asciiTheme="majorHAnsi" w:hAnsiTheme="majorHAnsi"/>
                <w:b/>
                <w:bCs/>
                <w:noProof/>
              </w:rPr>
              <w:t xml:space="preserve"> RURAL</w:t>
            </w:r>
          </w:p>
        </w:tc>
      </w:tr>
      <w:tr w:rsidR="00A65373" w:rsidTr="002B2B43">
        <w:trPr>
          <w:trHeight w:val="2800"/>
        </w:trPr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F00157" w:rsidP="002B2B4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t>#IMAGEM_BENFEITO</w:t>
            </w:r>
            <w:r w:rsidR="002B2B43">
              <w:rPr>
                <w:noProof/>
                <w:lang w:eastAsia="pt-BR"/>
              </w:rPr>
              <w:t>RIA</w:t>
            </w:r>
            <w:r w:rsidR="002B2B43">
              <w:rPr>
                <w:rFonts w:ascii="Cambria" w:hAnsi="Cambria"/>
                <w:b/>
                <w:noProof/>
                <w:sz w:val="24"/>
                <w:szCs w:val="24"/>
                <w:lang w:eastAsia="pt-BR"/>
              </w:rPr>
              <w:t xml:space="preserve"> </w:t>
            </w:r>
          </w:p>
        </w:tc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F00157" w:rsidP="00A6537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t>#IMAGEM_PLANTIO</w:t>
            </w:r>
          </w:p>
        </w:tc>
      </w:tr>
      <w:tr w:rsidR="00581F19" w:rsidTr="00093796">
        <w:tc>
          <w:tcPr>
            <w:tcW w:w="2500" w:type="pct"/>
          </w:tcPr>
          <w:p w:rsidR="00581F19" w:rsidRPr="00581F19" w:rsidRDefault="00581F19" w:rsidP="00581F19">
            <w:pPr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  <w:r w:rsidRPr="00581F19">
              <w:rPr>
                <w:rFonts w:asciiTheme="majorHAnsi" w:hAnsiTheme="majorHAnsi"/>
                <w:noProof/>
                <w:sz w:val="24"/>
                <w:szCs w:val="24"/>
              </w:rPr>
              <w:t>Área de Benfeitorias do Imóvel Avaliando</w:t>
            </w:r>
          </w:p>
        </w:tc>
        <w:tc>
          <w:tcPr>
            <w:tcW w:w="2500" w:type="pct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rFonts w:ascii="Cambria" w:hAnsi="Cambria"/>
                <w:sz w:val="24"/>
                <w:szCs w:val="24"/>
                <w:lang w:eastAsia="pt-BR"/>
              </w:rPr>
              <w:t>Área de Plantio do Imóvel Avaliando</w:t>
            </w:r>
          </w:p>
        </w:tc>
      </w:tr>
    </w:tbl>
    <w:p w:rsidR="00581F19" w:rsidRDefault="00581F19">
      <w:pPr>
        <w:rPr>
          <w:rFonts w:ascii="Cambria" w:hAnsi="Cambria"/>
          <w:sz w:val="24"/>
          <w:szCs w:val="24"/>
          <w:lang w:eastAsia="pt-BR"/>
        </w:rPr>
      </w:pPr>
    </w:p>
    <w:p w:rsidR="00581F19" w:rsidRDefault="00581F19">
      <w:pPr>
        <w:rPr>
          <w:rFonts w:ascii="Cambria" w:hAnsi="Cambria"/>
          <w:sz w:val="24"/>
          <w:szCs w:val="24"/>
          <w:lang w:eastAsia="pt-BR"/>
        </w:rPr>
        <w:sectPr w:rsidR="00581F19" w:rsidSect="00093796">
          <w:type w:val="continuous"/>
          <w:pgSz w:w="11906" w:h="16838"/>
          <w:pgMar w:top="720" w:right="720" w:bottom="720" w:left="720" w:header="709" w:footer="119" w:gutter="0"/>
          <w:cols w:space="708"/>
          <w:titlePg/>
          <w:docGrid w:linePitch="360"/>
        </w:sect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4" w:name="_Toc402960499"/>
      <w:bookmarkStart w:id="25" w:name="_Toc193209296"/>
      <w:r w:rsidRPr="001B5F13">
        <w:rPr>
          <w:rFonts w:ascii="Cambria" w:hAnsi="Cambria"/>
          <w:sz w:val="24"/>
          <w:szCs w:val="24"/>
        </w:rPr>
        <w:lastRenderedPageBreak/>
        <w:t>6</w:t>
      </w:r>
      <w:r w:rsidR="000E0FC5" w:rsidRPr="001B5F13">
        <w:rPr>
          <w:rFonts w:ascii="Cambria" w:hAnsi="Cambria"/>
          <w:sz w:val="24"/>
          <w:szCs w:val="24"/>
        </w:rPr>
        <w:t xml:space="preserve">.4.1 – </w:t>
      </w:r>
      <w:bookmarkEnd w:id="24"/>
      <w:r w:rsidR="00692E26" w:rsidRPr="001B5F13">
        <w:rPr>
          <w:rFonts w:ascii="Cambria" w:hAnsi="Cambria"/>
          <w:sz w:val="24"/>
          <w:szCs w:val="24"/>
        </w:rPr>
        <w:t>Relevo/Declividade</w:t>
      </w:r>
      <w:bookmarkEnd w:id="25"/>
      <w:r w:rsidR="00FE2919" w:rsidRPr="001B5F13">
        <w:rPr>
          <w:rFonts w:ascii="Cambria" w:hAnsi="Cambria"/>
          <w:sz w:val="24"/>
          <w:szCs w:val="24"/>
        </w:rPr>
        <w:t xml:space="preserve"> </w:t>
      </w:r>
    </w:p>
    <w:p w:rsidR="0056259D" w:rsidRDefault="008A346F" w:rsidP="008A346F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08A77" wp14:editId="73A3008F">
                <wp:simplePos x="0" y="0"/>
                <wp:positionH relativeFrom="column">
                  <wp:posOffset>4321810</wp:posOffset>
                </wp:positionH>
                <wp:positionV relativeFrom="paragraph">
                  <wp:posOffset>3147060</wp:posOffset>
                </wp:positionV>
                <wp:extent cx="1200150" cy="450850"/>
                <wp:effectExtent l="0" t="0" r="0" b="6350"/>
                <wp:wrapNone/>
                <wp:docPr id="293234090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AB08A77" id="_x0000_t202" coordsize="21600,21600" o:spt="202" path="m,l,21600r21600,l21600,xe">
                <v:stroke joinstyle="miter"/>
                <v:path gradientshapeok="t" o:connecttype="rect"/>
              </v:shapetype>
              <v:shape id="Caixa de Texto 14" o:spid="_x0000_s1027" type="#_x0000_t202" style="position:absolute;left:0;text-align:left;margin-left:340.3pt;margin-top:247.8pt;width:94.5pt;height:3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S4TQIAAI8EAAAOAAAAZHJzL2Uyb0RvYy54bWysVMFu2zAMvQ/YPwi6r07StGuDOkWWosOA&#10;oC2QDj0rstwIkEVNUmJnX78nOUmzbqdhF5kSyUfykfTNbdcYtlU+aLIlH54NOFNWUqXta8m/P99/&#10;uuIsRGErYciqku9U4LfTjx9uWjdRI1qTqZRnALFh0rqSr2N0k6IIcq0aEc7IKQtlTb4REVf/WlRe&#10;tEBvTDEaDC6LlnzlPEkVAl7veiWfZvy6VjI+1nVQkZmSI7eYT5/PVTqL6Y2YvHrh1lru0xD/kEUj&#10;tEXQI9SdiIJtvP4DqtHSU6A6nklqCqprLVWuAdUMB++qWa6FU7kWkBPckabw/2Dlw/bJM12VfHR9&#10;PjofD67BkhUNWjUXuhOsUuxZdZHYcJzIal2YwGfp4BW7L9Sh6Yf3gMfEQVf7Jn1RHYMegLsj1YBi&#10;MjmhecMLqCR044vBFWTAF2/ezof4VVHDklByj1ZmhsV2EWJvejBJwQIZXd1rY/IljY+aG8+2Ao03&#10;MecI8N+sjGVtyS/PETo5WUruPbKxyCXV2teUpNitukzUsd4VVTvQ4KmfquDkvUauCxHik/AYI5SH&#10;1YiPOGpDiEV7ibM1+Z9/e0/26C60nLUYy5KHHxvhFWfmm0Xfr4fjMWBjvowvPo9w8aea1anGbpo5&#10;gYAhltDJLCb7aA5i7al5wQbNUlSohJWIXfJ4EOexXxZsoFSzWTbC5DoRF3bpZIJO3KVOPHcvwrt9&#10;uyIa/UCHARaTd13rbXvWZ5tItc4tTTz3rO7px9TnodhvaFqr03u2evuPTH8BAAD//wMAUEsDBBQA&#10;BgAIAAAAIQBZzeav4QAAAAsBAAAPAAAAZHJzL2Rvd25yZXYueG1sTI9NT8MwDIbvSPyHyEhcEEth&#10;NHSl6YQQMIkbKx/iljWmrWicqsm68u8xJ7i9lh+9flysZ9eLCcfQedJwsUhAINXedtRoeKkezjMQ&#10;IRqypveEGr4xwLo8PipMbv2BnnHaxkZwCYXcaGhjHHIpQ92iM2HhByTeffrRmcjj2Eg7mgOXu15e&#10;JomSznTEF1oz4F2L9dd27zR8nDXvT2F+fD0s0+Vwv5mq6zdbaX16Mt/egIg4xz8YfvVZHUp22vk9&#10;2SB6DSpLFKMarlYpByYyteKw05AqpUCWhfz/Q/kDAAD//wMAUEsBAi0AFAAGAAgAAAAhALaDOJL+&#10;AAAA4QEAABMAAAAAAAAAAAAAAAAAAAAAAFtDb250ZW50X1R5cGVzXS54bWxQSwECLQAUAAYACAAA&#10;ACEAOP0h/9YAAACUAQAACwAAAAAAAAAAAAAAAAAvAQAAX3JlbHMvLnJlbHNQSwECLQAUAAYACAAA&#10;ACEAVdXEuE0CAACPBAAADgAAAAAAAAAAAAAAAAAuAgAAZHJzL2Uyb0RvYy54bWxQSwECLQAUAAYA&#10;CAAAACEAWc3mr+EAAAALAQAADwAAAAAAAAAAAAAAAACnBAAAZHJzL2Rvd25yZXYueG1sUEsFBgAA&#10;AAAEAAQA8wAAALUFAAAAAA==&#10;" fillcolor="white [3201]" stroked="f" strokeweight=".5pt">
                <v:textbox>
                  <w:txbxContent>
                    <w:p w:rsidR="005F67FA" w:rsidRDefault="005F67FA"/>
                  </w:txbxContent>
                </v:textbox>
              </v:shape>
            </w:pict>
          </mc:Fallback>
        </mc:AlternateContent>
      </w:r>
      <w:r w:rsidR="00A86B06">
        <w:rPr>
          <w:noProof/>
          <w:lang w:eastAsia="pt-BR"/>
        </w:rPr>
        <w:t>#IMAGEM_DECLIVIDADE</w:t>
      </w:r>
    </w:p>
    <w:p w:rsidR="008148E9" w:rsidRDefault="008A346F" w:rsidP="008A346F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Como é possível observar na carta imagem acima, </w:t>
      </w:r>
      <w:r w:rsidR="00260F17">
        <w:rPr>
          <w:rFonts w:ascii="Cambria" w:hAnsi="Cambria"/>
          <w:sz w:val="24"/>
          <w:szCs w:val="24"/>
        </w:rPr>
        <w:t>#DECLIVIDADE_I</w:t>
      </w:r>
    </w:p>
    <w:p w:rsidR="008A346F" w:rsidRPr="001B5F13" w:rsidRDefault="008148E9" w:rsidP="008148E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148E9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 xml:space="preserve">6.4.2 – </w:t>
      </w:r>
      <w:r w:rsidR="008148E9">
        <w:rPr>
          <w:rFonts w:ascii="Cambria" w:hAnsi="Cambria"/>
          <w:b/>
          <w:bCs/>
          <w:sz w:val="24"/>
          <w:szCs w:val="24"/>
        </w:rPr>
        <w:t>Hidrografia</w:t>
      </w:r>
    </w:p>
    <w:p w:rsidR="00692E26" w:rsidRDefault="008148E9" w:rsidP="008148E9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47AE31" wp14:editId="1DE41EB8">
                <wp:simplePos x="0" y="0"/>
                <wp:positionH relativeFrom="column">
                  <wp:posOffset>4318635</wp:posOffset>
                </wp:positionH>
                <wp:positionV relativeFrom="paragraph">
                  <wp:posOffset>3141980</wp:posOffset>
                </wp:positionV>
                <wp:extent cx="1200150" cy="450850"/>
                <wp:effectExtent l="0" t="0" r="0" b="6350"/>
                <wp:wrapNone/>
                <wp:docPr id="66799507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8148E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7AE31" id="_x0000_s1028" type="#_x0000_t202" style="position:absolute;left:0;text-align:left;margin-left:340.05pt;margin-top:247.4pt;width:94.5pt;height:35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qgwTQIAAI8EAAAOAAAAZHJzL2Uyb0RvYy54bWysVE1vGjEQvVfqf7B8LwsU8oGyRJSIqhJK&#10;IiVVzsbrDZa8Htc27NJf32cvJGnaU9WLd+z5fm9mr667xrC98kGTLfloMORMWUmVts8l//64+nTB&#10;WYjCVsKQVSU/qMCv5x8/XLVupsa0JVMpzxDEhlnrSr6N0c2KIsitakQYkFMWypp8IyKu/rmovGgR&#10;vTHFeDg8K1rylfMkVQh4vemVfJ7j17WS8a6ug4rMlBy1xXz6fG7SWcyvxOzZC7fV8liG+IcqGqEt&#10;kr6EuhFRsJ3Xf4RqtPQUqI4DSU1Bda2lyj2gm9HwXTcPW+FU7gXgBPcCU/h/YeXt/t4zXZX87Oz8&#10;8nI6PJ9wZkUDqpZCd4JVij2qLhIbTRJYrQsz+Dw4eMXuC3Ug/fQe8Jgw6GrfpC+6Y9AD9sML1AjF&#10;ZHICeaMpVBK6yXR4ARnhi1dv50P8qqhhSSi5B5UZYbFfh9ibnkxSskBGVyttTL6k8VFL49legHgT&#10;c40I/puVsaxF35+ROjlZSu59ZGNRS+q17ylJsdt0Gajxqd8NVQfA4KmfquDkSqPWtQjxXniMEdrD&#10;asQ7HLUh5KKjxNmW/M+/vSd7sAstZy3GsuThx054xZn5ZsH75WgySXOcL5Pp+RgX/1azeauxu2ZJ&#10;AGCEJXQyi8k+mpNYe2qesEGLlBUqYSVylzyexGXslwUbKNVikY0wuU7EtX1wMoVO2CUmHrsn4d2R&#10;rgiib+k0wGL2jrXetkd9sYtU60xpwrlH9Qg/pj4PxXFD01q9vWer1//I/BcAAAD//wMAUEsDBBQA&#10;BgAIAAAAIQCyj9rR4gAAAAsBAAAPAAAAZHJzL2Rvd25yZXYueG1sTI9NT4NAEIbvJv6HzZh4MXap&#10;LUiRoTFGbeLN4ke8bdkViOwsYbeA/97xpMeZefLO8+bb2XZiNINvHSEsFxEIQ5XTLdUIL+XDZQrC&#10;B0VadY4MwrfxsC1OT3KVaTfRsxn3oRYcQj5TCE0IfSalrxpjlV+43hDfPt1gVeBxqKUe1MThtpNX&#10;UZRIq1riD43qzV1jqq/90SJ8XNTvT35+fJ1W8aq/343l9ZsuEc/P5tsbEMHM4Q+GX31Wh4KdDu5I&#10;2osOIUmjJaMI682aOzCRJhveHBDiJE5BFrn836H4AQAA//8DAFBLAQItABQABgAIAAAAIQC2gziS&#10;/gAAAOEBAAATAAAAAAAAAAAAAAAAAAAAAABbQ29udGVudF9UeXBlc10ueG1sUEsBAi0AFAAGAAgA&#10;AAAhADj9If/WAAAAlAEAAAsAAAAAAAAAAAAAAAAALwEAAF9yZWxzLy5yZWxzUEsBAi0AFAAGAAgA&#10;AAAhAPouqDBNAgAAjwQAAA4AAAAAAAAAAAAAAAAALgIAAGRycy9lMm9Eb2MueG1sUEsBAi0AFAAG&#10;AAgAAAAhALKP2tHiAAAACwEAAA8AAAAAAAAAAAAAAAAApwQAAGRycy9kb3ducmV2LnhtbFBLBQYA&#10;AAAABAAEAPMAAAC2BQAAAAA=&#10;" fillcolor="white [3201]" stroked="f" strokeweight=".5pt">
                <v:textbox>
                  <w:txbxContent>
                    <w:p w:rsidR="005F67FA" w:rsidRDefault="005F67FA" w:rsidP="008148E9"/>
                  </w:txbxContent>
                </v:textbox>
              </v:shape>
            </w:pict>
          </mc:Fallback>
        </mc:AlternateContent>
      </w:r>
      <w:r w:rsidR="00A86B06">
        <w:rPr>
          <w:noProof/>
          <w:lang w:eastAsia="pt-BR"/>
        </w:rPr>
        <w:t>#IMAGEM_HIDROGRAFIA</w:t>
      </w:r>
    </w:p>
    <w:p w:rsid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#HIDROGRAFIA_I</w:t>
      </w:r>
    </w:p>
    <w:p w:rsidR="00D41E97" w:rsidRDefault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D41E97" w:rsidRP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322F19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t>6.4.3 – Solo/pedologia</w:t>
      </w:r>
    </w:p>
    <w:p w:rsidR="00D41E97" w:rsidRPr="001B5F13" w:rsidRDefault="00BC57F8" w:rsidP="00D41E97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DD814" wp14:editId="155DA90C">
                <wp:simplePos x="0" y="0"/>
                <wp:positionH relativeFrom="column">
                  <wp:posOffset>4332021</wp:posOffset>
                </wp:positionH>
                <wp:positionV relativeFrom="paragraph">
                  <wp:posOffset>3162626</wp:posOffset>
                </wp:positionV>
                <wp:extent cx="1200150" cy="450850"/>
                <wp:effectExtent l="0" t="0" r="0" b="6350"/>
                <wp:wrapNone/>
                <wp:docPr id="1430440061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BC57F8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1F3F766B" wp14:editId="60AEB16C">
                                  <wp:extent cx="992505" cy="273685"/>
                                  <wp:effectExtent l="0" t="0" r="0" b="0"/>
                                  <wp:docPr id="181757115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DD814" id="_x0000_s1029" type="#_x0000_t202" style="position:absolute;left:0;text-align:left;margin-left:341.1pt;margin-top:249.05pt;width:94.5pt;height:3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oHSwIAAJAEAAAOAAAAZHJzL2Uyb0RvYy54bWysVE1vGjEQvVfqf7B8LwuEpAnKElEiqkoo&#10;iZRUORuvFyx5Pa5t2KW/vs9eSNK0p6oX79jz/d7MXt90jWF75YMmW/LRYMiZspIqbTcl//60/HTJ&#10;WYjCVsKQVSU/qMBvZh8/XLduqsa0JVMpzxDEhmnrSr6N0U2LIsitakQYkFMWypp8IyKuflNUXrSI&#10;3phiPBxeFC35ynmSKgS83vZKPsvx61rJeF/XQUVmSo7aYj59PtfpLGbXYrrxwm21PJYh/qGKRmiL&#10;pC+hbkUUbOf1H6EaLT0FquNAUlNQXWupcg/oZjR8183jVjiVewE4wb3AFP5fWHm3f/BMV+Bucjac&#10;TADpiDMrGnC1ELoTrFLsSXWR2GiS0GpdmMLp0cEtdl+og+fpPeAxgdDVvklftMegB+6HF6wRisnk&#10;BPZG51BJ6Cbnw0vICF+8ejsf4ldFDUtCyT24zBCL/SrE3vRkkpIFMrpaamPyJc2PWhjP9gLMm5hr&#10;RPDfrIxlbckvzpA6OVlK7n1kY1FL6rXvKUmxW3cZqbNTv2uqDoDBUz9WwcmlRq0rEeKD8JgjtIfd&#10;iPc4akPIRUeJsy35n397T/agF1rOWsxlycOPnfCKM/PNgvirEUjCIOfL5PzzGBf/VrN+q7G7ZkEA&#10;AJyiuiwm+2hOYu2pecYKzVNWqISVyF3yeBIXsd8WrKBU83k2wug6EVf20ckUOmGXmHjqnoV3R7oi&#10;iL6j0wSL6TvWetse9fkuUq0zpQnnHtUj/Bj7PBTHFU179faerV5/JLNfAAAA//8DAFBLAwQUAAYA&#10;CAAAACEAygniruMAAAALAQAADwAAAGRycy9kb3ducmV2LnhtbEyPTU+DQBCG7yb+h82YeDF2gVpK&#10;kaExxo/Em8WPeNuyIxDZXcJuKf57x5MeZ+bJO89bbGfTi4lG3zmLEC8iEGRrpzvbILxU95cZCB+U&#10;1ap3lhC+ycO2PD0pVK7d0T7TtAuN4BDrc4XQhjDkUvq6JaP8wg1k+fbpRqMCj2Mj9aiOHG56mURR&#10;Ko3qLH9o1UC3LdVfu4NB+Lho3p/8/PB6XK6Ww93jVK3fdIV4fjbfXIMINIc/GH71WR1Kdtq7g9Ve&#10;9AhpliSMIlxtshgEE9k65s0eYZVuYpBlIf93KH8AAAD//wMAUEsBAi0AFAAGAAgAAAAhALaDOJL+&#10;AAAA4QEAABMAAAAAAAAAAAAAAAAAAAAAAFtDb250ZW50X1R5cGVzXS54bWxQSwECLQAUAAYACAAA&#10;ACEAOP0h/9YAAACUAQAACwAAAAAAAAAAAAAAAAAvAQAAX3JlbHMvLnJlbHNQSwECLQAUAAYACAAA&#10;ACEAUY9aB0sCAACQBAAADgAAAAAAAAAAAAAAAAAuAgAAZHJzL2Uyb0RvYy54bWxQSwECLQAUAAYA&#10;CAAAACEAygniruMAAAALAQAADwAAAAAAAAAAAAAAAAClBAAAZHJzL2Rvd25yZXYueG1sUEsFBgAA&#10;AAAEAAQA8wAAALUFAAAAAA==&#10;" fillcolor="white [3201]" stroked="f" strokeweight=".5pt">
                <v:textbox>
                  <w:txbxContent>
                    <w:p w:rsidR="005F67FA" w:rsidRDefault="005F67FA" w:rsidP="00BC57F8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1F3F766B" wp14:editId="60AEB16C">
                            <wp:extent cx="992505" cy="273685"/>
                            <wp:effectExtent l="0" t="0" r="0" b="0"/>
                            <wp:docPr id="181757115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86B06">
        <w:rPr>
          <w:noProof/>
          <w:lang w:eastAsia="pt-BR"/>
        </w:rPr>
        <w:t>#IMAGEM_SOLO</w:t>
      </w:r>
    </w:p>
    <w:p w:rsidR="00D365A0" w:rsidRDefault="00D41E97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A pedologia na região é predominada por </w:t>
      </w:r>
      <w:r w:rsidR="00260F17">
        <w:rPr>
          <w:rFonts w:ascii="Cambria" w:hAnsi="Cambria"/>
          <w:b/>
          <w:bCs/>
          <w:sz w:val="24"/>
          <w:szCs w:val="24"/>
        </w:rPr>
        <w:t>#TIPO_SOLO</w:t>
      </w:r>
      <w:bookmarkStart w:id="26" w:name="_GoBack"/>
      <w:bookmarkEnd w:id="26"/>
    </w:p>
    <w:p w:rsidR="00D41E97" w:rsidRDefault="00D41E9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D41E97">
        <w:rPr>
          <w:rFonts w:ascii="Cambria" w:hAnsi="Cambria"/>
          <w:sz w:val="24"/>
          <w:szCs w:val="24"/>
        </w:rPr>
        <w:tab/>
      </w:r>
      <w:r w:rsidR="00D31DB0">
        <w:rPr>
          <w:rFonts w:ascii="Cambria" w:hAnsi="Cambria"/>
          <w:sz w:val="24"/>
          <w:szCs w:val="24"/>
        </w:rPr>
        <w:t xml:space="preserve">O </w:t>
      </w:r>
      <w:r w:rsidR="00260F17">
        <w:rPr>
          <w:rFonts w:ascii="Cambria" w:hAnsi="Cambria"/>
          <w:sz w:val="24"/>
          <w:szCs w:val="24"/>
        </w:rPr>
        <w:t>#DESCRICAO_SOLO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04"/>
      </w:tblGrid>
      <w:tr w:rsidR="00D41E97" w:rsidTr="00A65373"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bookmarkStart w:id="27" w:name="_Hlk193185948"/>
            <w:r>
              <w:rPr>
                <w:rFonts w:ascii="Cambria" w:hAnsi="Cambria"/>
                <w:b/>
                <w:sz w:val="24"/>
                <w:szCs w:val="24"/>
              </w:rPr>
              <w:t>QUALIDADES</w:t>
            </w:r>
          </w:p>
        </w:tc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LIMITAÇÕES</w:t>
            </w:r>
          </w:p>
        </w:tc>
      </w:tr>
      <w:bookmarkEnd w:id="27"/>
      <w:tr w:rsidR="00D41E97" w:rsidTr="00A65373"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Alto teor de matéria orgânica</w:t>
            </w:r>
          </w:p>
        </w:tc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Dificuldade de manejo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Riqueza em nutrientes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Risco de degradação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Uso em agricultura específica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Restrição de uso natural</w:t>
            </w:r>
          </w:p>
        </w:tc>
      </w:tr>
    </w:tbl>
    <w:p w:rsidR="00D41E97" w:rsidRDefault="00D41E97" w:rsidP="00D41E97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D41E97" w:rsidRPr="00D41E97" w:rsidRDefault="00D41E97" w:rsidP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692E26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>6.4.4 – Potencial de Utilização do Imóvel</w:t>
      </w:r>
    </w:p>
    <w:p w:rsidR="00692E26" w:rsidRPr="001B5F13" w:rsidRDefault="00260F17" w:rsidP="00D41E97">
      <w:pPr>
        <w:spacing w:after="0" w:line="360" w:lineRule="auto"/>
        <w:ind w:firstLine="708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>#POTENCIAL_I</w:t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8" w:name="_Toc402960500"/>
      <w:bookmarkStart w:id="29" w:name="_Toc193209297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 xml:space="preserve">.4. – </w:t>
      </w:r>
      <w:r w:rsidR="00536346" w:rsidRPr="001B5F13">
        <w:rPr>
          <w:rFonts w:ascii="Cambria" w:hAnsi="Cambria"/>
          <w:sz w:val="24"/>
          <w:szCs w:val="24"/>
        </w:rPr>
        <w:t xml:space="preserve">Descrição das Edificações e </w:t>
      </w:r>
      <w:r w:rsidR="000E0FC5" w:rsidRPr="001B5F13">
        <w:rPr>
          <w:rFonts w:ascii="Cambria" w:hAnsi="Cambria"/>
          <w:sz w:val="24"/>
          <w:szCs w:val="24"/>
        </w:rPr>
        <w:t>Benfeitorias</w:t>
      </w:r>
      <w:bookmarkEnd w:id="28"/>
      <w:bookmarkEnd w:id="29"/>
      <w:r w:rsidR="000E0FC5" w:rsidRPr="001B5F13">
        <w:rPr>
          <w:rFonts w:ascii="Cambria" w:hAnsi="Cambria"/>
          <w:sz w:val="24"/>
          <w:szCs w:val="24"/>
        </w:rPr>
        <w:t xml:space="preserve"> </w:t>
      </w:r>
    </w:p>
    <w:p w:rsidR="00B920AC" w:rsidRPr="001B5F13" w:rsidRDefault="00B920AC" w:rsidP="00F205F9">
      <w:pPr>
        <w:spacing w:after="0" w:line="360" w:lineRule="auto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093796" w:rsidP="00093796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No imóvel </w:t>
      </w:r>
      <w:r w:rsidR="00BC57F8"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foi </w:t>
      </w:r>
      <w:r w:rsidRPr="00724A3C">
        <w:rPr>
          <w:rFonts w:ascii="Cambria" w:hAnsi="Cambria"/>
          <w:sz w:val="24"/>
          <w:szCs w:val="24"/>
          <w:highlight w:val="yellow"/>
          <w:lang w:eastAsia="pt-BR"/>
        </w:rPr>
        <w:t>observada a seguinte benfeitoria:</w:t>
      </w: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9465CF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Galpão de Armazenamento de maquinários, </w:t>
      </w:r>
      <w:r w:rsidR="00093796" w:rsidRPr="00FA74FC">
        <w:rPr>
          <w:rFonts w:ascii="Cambria" w:hAnsi="Cambria"/>
          <w:b/>
          <w:bCs/>
          <w:sz w:val="24"/>
          <w:szCs w:val="24"/>
          <w:highlight w:val="yellow"/>
        </w:rPr>
        <w:t>fertilizantes e sementes.</w:t>
      </w:r>
    </w:p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1875B1" w:rsidTr="00A116EB">
        <w:tc>
          <w:tcPr>
            <w:tcW w:w="472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116EB" w:rsidTr="00093796">
        <w:trPr>
          <w:trHeight w:val="1658"/>
        </w:trPr>
        <w:tc>
          <w:tcPr>
            <w:tcW w:w="4728" w:type="dxa"/>
            <w:vMerge w:val="restart"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5219465A" wp14:editId="383B85BB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116EB" w:rsidTr="00093796">
        <w:trPr>
          <w:trHeight w:val="1452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116EB" w:rsidTr="00093796">
        <w:trPr>
          <w:trHeight w:val="237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116EB" w:rsidTr="00093796">
        <w:trPr>
          <w:trHeight w:val="41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38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4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40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51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400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14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110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36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9465CF" w:rsidRPr="001B5F13" w:rsidRDefault="009465CF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093796" w:rsidRDefault="00093796" w:rsidP="00093796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0" w:name="_Toc193209298"/>
      <w:r w:rsidRPr="001B5F13">
        <w:rPr>
          <w:rFonts w:ascii="Cambria" w:hAnsi="Cambria"/>
          <w:sz w:val="24"/>
          <w:szCs w:val="24"/>
        </w:rPr>
        <w:lastRenderedPageBreak/>
        <w:t>7</w:t>
      </w:r>
      <w:r w:rsidR="000E0FC5" w:rsidRPr="001B5F13">
        <w:rPr>
          <w:rFonts w:ascii="Cambria" w:hAnsi="Cambria"/>
          <w:sz w:val="24"/>
          <w:szCs w:val="24"/>
        </w:rPr>
        <w:t xml:space="preserve"> – DIAGNÓSTICO DE MERCADO</w:t>
      </w:r>
      <w:bookmarkEnd w:id="30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60F17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#MERCADO_DIAG</w:t>
      </w:r>
    </w:p>
    <w:p w:rsidR="008746BE" w:rsidRPr="001B5F13" w:rsidRDefault="008746BE" w:rsidP="000539FA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1" w:name="_Toc193209299"/>
      <w:r w:rsidRPr="001B5F13">
        <w:rPr>
          <w:rFonts w:ascii="Cambria" w:hAnsi="Cambria"/>
          <w:sz w:val="24"/>
          <w:szCs w:val="24"/>
        </w:rPr>
        <w:t>8</w:t>
      </w:r>
      <w:r w:rsidR="002534C9" w:rsidRPr="001B5F13">
        <w:rPr>
          <w:rFonts w:ascii="Cambria" w:hAnsi="Cambria"/>
          <w:sz w:val="24"/>
          <w:szCs w:val="24"/>
        </w:rPr>
        <w:t xml:space="preserve"> – METODOLOGIA</w:t>
      </w:r>
      <w:bookmarkEnd w:id="31"/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A20CC6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  <w:lang w:eastAsia="pt-BR"/>
        </w:rPr>
        <w:t xml:space="preserve">O método adotado para a avaliação do imóvel é o </w:t>
      </w:r>
      <w:r w:rsidR="00733F4A" w:rsidRPr="001B5F13">
        <w:rPr>
          <w:rFonts w:ascii="Cambria" w:hAnsi="Cambria"/>
          <w:sz w:val="24"/>
          <w:szCs w:val="24"/>
          <w:lang w:eastAsia="pt-BR"/>
        </w:rPr>
        <w:t xml:space="preserve">Método evolutivo </w:t>
      </w:r>
      <w:r w:rsidRPr="001B5F13">
        <w:rPr>
          <w:rFonts w:ascii="Cambria" w:hAnsi="Cambria"/>
          <w:sz w:val="24"/>
          <w:szCs w:val="24"/>
          <w:lang w:eastAsia="pt-BR"/>
        </w:rPr>
        <w:t>que i</w:t>
      </w:r>
      <w:r w:rsidR="00733F4A" w:rsidRPr="001B5F13">
        <w:rPr>
          <w:rFonts w:ascii="Cambria" w:hAnsi="Cambria"/>
          <w:sz w:val="24"/>
          <w:szCs w:val="24"/>
          <w:lang w:eastAsia="pt-BR"/>
        </w:rPr>
        <w:t>dentifica o valor do bem pelo somatório d</w:t>
      </w:r>
      <w:r w:rsidRPr="001B5F13">
        <w:rPr>
          <w:rFonts w:ascii="Cambria" w:hAnsi="Cambria"/>
          <w:sz w:val="24"/>
          <w:szCs w:val="24"/>
          <w:lang w:eastAsia="pt-BR"/>
        </w:rPr>
        <w:t>os valores de seus componentes (Terreno e benfeitorias)</w:t>
      </w:r>
      <w:r w:rsidR="003C2C1F" w:rsidRPr="001B5F13">
        <w:rPr>
          <w:rFonts w:ascii="Cambria" w:hAnsi="Cambria"/>
          <w:sz w:val="24"/>
          <w:szCs w:val="24"/>
          <w:lang w:eastAsia="pt-BR"/>
        </w:rPr>
        <w:t>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Para a avaliação da área de terreno, procedemos a pesquisas junto ao mercado imobiliário local e corretores atuantes que transacionam imóveis semelhantes ao do objeto da presente avaliação.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Conforme pesquisa realizada na região do imóvel avaliando, para apuração de valor venal de mercado de terrenos, verificamos ser possível a utilização neste trabalho do Método Comparativo Direto de Dados de Mercado, que deve ter a preferência, sempre que possível, de acordo com a recomendação constante da NBR 14.653-</w:t>
      </w:r>
      <w:r w:rsidR="007F26A8">
        <w:rPr>
          <w:rFonts w:ascii="Cambria" w:hAnsi="Cambria"/>
          <w:szCs w:val="24"/>
          <w:u w:val="none"/>
        </w:rPr>
        <w:t>3</w:t>
      </w:r>
      <w:r w:rsidRPr="001B5F13">
        <w:rPr>
          <w:rFonts w:ascii="Cambria" w:hAnsi="Cambria"/>
          <w:szCs w:val="24"/>
          <w:u w:val="none"/>
        </w:rPr>
        <w:t xml:space="preserve">, em seu item </w:t>
      </w:r>
      <w:r w:rsidR="001F1491" w:rsidRPr="001B5F13">
        <w:rPr>
          <w:rFonts w:ascii="Cambria" w:hAnsi="Cambria"/>
          <w:szCs w:val="24"/>
          <w:u w:val="none"/>
        </w:rPr>
        <w:t>8.1.1</w:t>
      </w:r>
      <w:r w:rsidRPr="001B5F13">
        <w:rPr>
          <w:rFonts w:ascii="Cambria" w:hAnsi="Cambria"/>
          <w:szCs w:val="24"/>
          <w:u w:val="none"/>
        </w:rPr>
        <w:t>:</w:t>
      </w:r>
    </w:p>
    <w:p w:rsidR="00A20CC6" w:rsidRPr="001B5F13" w:rsidRDefault="00A20CC6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</w:p>
    <w:p w:rsidR="008746BE" w:rsidRPr="001B5F13" w:rsidRDefault="008746BE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  <w:r w:rsidRPr="001B5F13">
        <w:rPr>
          <w:rFonts w:ascii="Cambria" w:hAnsi="Cambria"/>
          <w:i/>
          <w:szCs w:val="24"/>
          <w:u w:val="none"/>
        </w:rPr>
        <w:t>“... Para a identificação do valor de mercad</w:t>
      </w:r>
      <w:r w:rsidR="001F1491" w:rsidRPr="001B5F13">
        <w:rPr>
          <w:rFonts w:ascii="Cambria" w:hAnsi="Cambria"/>
          <w:i/>
          <w:szCs w:val="24"/>
          <w:u w:val="none"/>
        </w:rPr>
        <w:t>o</w:t>
      </w:r>
      <w:r w:rsidRPr="001B5F13">
        <w:rPr>
          <w:rFonts w:ascii="Cambria" w:hAnsi="Cambria"/>
          <w:i/>
          <w:szCs w:val="24"/>
          <w:u w:val="none"/>
        </w:rPr>
        <w:t>, sempre que possível preferir o Método Comparativo Direto de Dados de Mercado”.</w:t>
      </w:r>
    </w:p>
    <w:p w:rsidR="008746BE" w:rsidRPr="001B5F13" w:rsidRDefault="007F26A8" w:rsidP="00A65373">
      <w:pPr>
        <w:spacing w:line="360" w:lineRule="auto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2" w:name="_Toc193209300"/>
      <w:r w:rsidRPr="001B5F13">
        <w:rPr>
          <w:rFonts w:ascii="Cambria" w:hAnsi="Cambria"/>
          <w:sz w:val="24"/>
          <w:szCs w:val="24"/>
        </w:rPr>
        <w:lastRenderedPageBreak/>
        <w:t>8</w:t>
      </w:r>
      <w:r w:rsidR="008746BE" w:rsidRPr="001B5F13">
        <w:rPr>
          <w:rFonts w:ascii="Cambria" w:hAnsi="Cambria"/>
          <w:sz w:val="24"/>
          <w:szCs w:val="24"/>
        </w:rPr>
        <w:t>.1 – Método Comparativo Direto de Dados de Mercado</w:t>
      </w:r>
      <w:bookmarkEnd w:id="32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A20CC6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Conforme item </w:t>
      </w:r>
      <w:r w:rsidR="006A78F2" w:rsidRPr="001B5F13">
        <w:rPr>
          <w:rFonts w:ascii="Cambria" w:hAnsi="Cambria"/>
          <w:sz w:val="24"/>
          <w:szCs w:val="24"/>
        </w:rPr>
        <w:t>7</w:t>
      </w:r>
      <w:r w:rsidRPr="001B5F13">
        <w:rPr>
          <w:rFonts w:ascii="Cambria" w:hAnsi="Cambria"/>
          <w:sz w:val="24"/>
          <w:szCs w:val="24"/>
        </w:rPr>
        <w:t>.</w:t>
      </w:r>
      <w:r w:rsidR="006A78F2" w:rsidRPr="001B5F13">
        <w:rPr>
          <w:rFonts w:ascii="Cambria" w:hAnsi="Cambria"/>
          <w:sz w:val="24"/>
          <w:szCs w:val="24"/>
        </w:rPr>
        <w:t>3.</w:t>
      </w:r>
      <w:r w:rsidRPr="001B5F13">
        <w:rPr>
          <w:rFonts w:ascii="Cambria" w:hAnsi="Cambria"/>
          <w:sz w:val="24"/>
          <w:szCs w:val="24"/>
        </w:rPr>
        <w:t xml:space="preserve">1 da NBR 14.653-1, a conceituação do método é a seguinte: </w:t>
      </w:r>
      <w:r w:rsidRPr="001B5F13">
        <w:rPr>
          <w:rFonts w:ascii="Cambria" w:hAnsi="Cambria"/>
          <w:i/>
          <w:sz w:val="24"/>
          <w:szCs w:val="24"/>
        </w:rPr>
        <w:t xml:space="preserve">“Identifica o </w:t>
      </w:r>
      <w:r w:rsidR="006A78F2" w:rsidRPr="001B5F13">
        <w:rPr>
          <w:rFonts w:ascii="Cambria" w:hAnsi="Cambria"/>
          <w:i/>
          <w:sz w:val="24"/>
          <w:szCs w:val="24"/>
        </w:rPr>
        <w:t xml:space="preserve">custo do bem por </w:t>
      </w:r>
      <w:r w:rsidRPr="001B5F13">
        <w:rPr>
          <w:rFonts w:ascii="Cambria" w:hAnsi="Cambria"/>
          <w:i/>
          <w:sz w:val="24"/>
          <w:szCs w:val="24"/>
        </w:rPr>
        <w:t>meio de tratamento técnico dos atributos dos elementos comparáv</w:t>
      </w:r>
      <w:r w:rsidR="00A20CC6" w:rsidRPr="001B5F13">
        <w:rPr>
          <w:rFonts w:ascii="Cambria" w:hAnsi="Cambria"/>
          <w:i/>
          <w:sz w:val="24"/>
          <w:szCs w:val="24"/>
        </w:rPr>
        <w:t>eis, constituintes da amostra”.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É condição fundamental para aplicação deste método a existência de um conjunto de dados que possa ser tomada, estatisticamente, como amostra do mercado imobiliário.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3" w:name="_Toc193209301"/>
      <w:r w:rsidRPr="001B5F13">
        <w:rPr>
          <w:rFonts w:ascii="Cambria" w:hAnsi="Cambria"/>
          <w:sz w:val="24"/>
          <w:szCs w:val="24"/>
        </w:rPr>
        <w:t>8</w:t>
      </w:r>
      <w:r w:rsidR="008746BE" w:rsidRPr="001B5F13">
        <w:rPr>
          <w:rFonts w:ascii="Cambria" w:hAnsi="Cambria"/>
          <w:sz w:val="24"/>
          <w:szCs w:val="24"/>
        </w:rPr>
        <w:t>.2 – Aproveitamento Eficiente</w:t>
      </w:r>
      <w:bookmarkEnd w:id="33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princípio que norteou o trabalho avaliatório foi o do aproveitamento eficiente, determinado por análise do mercado imobiliário, cujo conceito encontra-se assim </w:t>
      </w:r>
      <w:r w:rsidR="00A20CC6" w:rsidRPr="001B5F13">
        <w:rPr>
          <w:rFonts w:ascii="Cambria" w:hAnsi="Cambria"/>
          <w:sz w:val="24"/>
          <w:szCs w:val="24"/>
        </w:rPr>
        <w:t>definido pela ABNT NBR 14653-</w:t>
      </w:r>
      <w:r w:rsidR="007F26A8">
        <w:rPr>
          <w:rFonts w:ascii="Cambria" w:hAnsi="Cambria"/>
          <w:sz w:val="24"/>
          <w:szCs w:val="24"/>
        </w:rPr>
        <w:t>3</w:t>
      </w:r>
      <w:r w:rsidR="00A20CC6" w:rsidRPr="001B5F13">
        <w:rPr>
          <w:rFonts w:ascii="Cambria" w:hAnsi="Cambria"/>
          <w:sz w:val="24"/>
          <w:szCs w:val="24"/>
        </w:rPr>
        <w:t xml:space="preserve">: </w:t>
      </w:r>
      <w:r w:rsidRPr="001B5F13">
        <w:rPr>
          <w:rFonts w:ascii="Cambria" w:hAnsi="Cambria"/>
          <w:i/>
          <w:sz w:val="24"/>
          <w:szCs w:val="24"/>
        </w:rPr>
        <w:t>“Aquele recomendável e tecnicamente possível para o local, numa data de referência, observada a tendência mercadológica nas circunvizinhanças, entre os diversos usos permitidos pela legislação pertinentes”.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D20B45" w:rsidRPr="001B5F13" w:rsidRDefault="00D20B4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4" w:name="_Toc193209302"/>
      <w:r w:rsidRPr="001B5F13">
        <w:rPr>
          <w:rFonts w:ascii="Cambria" w:hAnsi="Cambria"/>
          <w:sz w:val="24"/>
          <w:szCs w:val="24"/>
        </w:rPr>
        <w:t>9</w:t>
      </w:r>
      <w:r w:rsidR="002534C9" w:rsidRPr="001B5F13">
        <w:rPr>
          <w:rFonts w:ascii="Cambria" w:hAnsi="Cambria"/>
          <w:sz w:val="24"/>
          <w:szCs w:val="24"/>
        </w:rPr>
        <w:t xml:space="preserve"> – ESPECIFICAÇÃO DA AVALIAÇÃO</w:t>
      </w:r>
      <w:bookmarkEnd w:id="34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5" w:name="_Toc442459882"/>
      <w:bookmarkStart w:id="36" w:name="_Toc193209303"/>
      <w:r w:rsidRPr="001B5F13">
        <w:rPr>
          <w:rFonts w:ascii="Cambria" w:hAnsi="Cambria"/>
          <w:sz w:val="24"/>
          <w:szCs w:val="24"/>
        </w:rPr>
        <w:t>9</w:t>
      </w:r>
      <w:r w:rsidR="008746BE" w:rsidRPr="001B5F13">
        <w:rPr>
          <w:rFonts w:ascii="Cambria" w:hAnsi="Cambria"/>
          <w:sz w:val="24"/>
          <w:szCs w:val="24"/>
        </w:rPr>
        <w:t>.1 – Grau de Fundamentação</w:t>
      </w:r>
      <w:bookmarkEnd w:id="35"/>
      <w:bookmarkEnd w:id="36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No desenvolvimento do presente trabalho foi aplicado tratamento dos dados por homogeneização através de fatores, fundamentados por estudos conforme o item 8.2.1.4.2, da norma em questão.</w:t>
      </w:r>
    </w:p>
    <w:p w:rsidR="009C0957" w:rsidRPr="001B5F13" w:rsidRDefault="009C0957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ED72C2" w:rsidRPr="001B5F13" w:rsidRDefault="00ED72C2" w:rsidP="00F205F9">
      <w:pPr>
        <w:spacing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8746BE" w:rsidP="00F205F9">
      <w:pPr>
        <w:spacing w:after="0"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lastRenderedPageBreak/>
        <w:t xml:space="preserve">TABELA 3 – </w:t>
      </w:r>
      <w:r w:rsidR="005B44B5" w:rsidRPr="001B5F13">
        <w:rPr>
          <w:rFonts w:ascii="Cambria" w:hAnsi="Cambria"/>
          <w:b/>
          <w:sz w:val="24"/>
          <w:szCs w:val="24"/>
        </w:rPr>
        <w:t>Grau de fundamentação no caso de utilização do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Item 9.2.2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ABNT</w:t>
      </w:r>
      <w:r w:rsidRPr="001B5F13">
        <w:rPr>
          <w:rFonts w:ascii="Cambria" w:hAnsi="Cambria"/>
          <w:b/>
          <w:sz w:val="24"/>
          <w:szCs w:val="24"/>
        </w:rPr>
        <w:t xml:space="preserve">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5B44B5" w:rsidRPr="001B5F13">
        <w:rPr>
          <w:rFonts w:ascii="Cambria" w:hAnsi="Cambria"/>
          <w:b/>
          <w:sz w:val="24"/>
          <w:szCs w:val="24"/>
        </w:rPr>
        <w:t xml:space="preserve"> </w:t>
      </w:r>
    </w:p>
    <w:p w:rsidR="00F17F20" w:rsidRPr="001B5F13" w:rsidRDefault="00F17F20" w:rsidP="00F17F20">
      <w:pPr>
        <w:spacing w:after="0" w:line="240" w:lineRule="auto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6"/>
        <w:gridCol w:w="1990"/>
        <w:gridCol w:w="2680"/>
        <w:gridCol w:w="1715"/>
        <w:gridCol w:w="1841"/>
      </w:tblGrid>
      <w:tr w:rsidR="008746BE" w:rsidRPr="001B5F13" w:rsidTr="00093796">
        <w:trPr>
          <w:trHeight w:val="454"/>
          <w:jc w:val="center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19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62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AC7EEF" w:rsidRPr="001B5F13" w:rsidTr="00093796">
        <w:trPr>
          <w:trHeight w:val="454"/>
          <w:jc w:val="center"/>
        </w:trPr>
        <w:tc>
          <w:tcPr>
            <w:tcW w:w="846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90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Caracterização do imóvel avaliando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 todas as variáveis analisadas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aos fatores utilizados no tratamento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Adoção de situação paradigma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Quantidade mínima de dados de mercado efetivamente utilizados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12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5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3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Identificação dos dados de mercado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Apresentação de informações relativas a todas as características dos dados analisadas, com foto e características observadas pelo autor do </w:t>
            </w:r>
            <w:r w:rsidR="00DE5E11" w:rsidRPr="001B5F13">
              <w:rPr>
                <w:rFonts w:ascii="Cambria" w:hAnsi="Cambria"/>
                <w:sz w:val="24"/>
                <w:szCs w:val="24"/>
              </w:rPr>
              <w:t>laudo.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analisadas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correspondentes aos fatores utilizados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Intervalo admissível de ajuste para o conjunto de fatores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0,80 a 1,25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0,50 a 2,00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0,40 a 2,50ª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90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ª No caso de utilização de menos de cinco dados de mercado, o intervalo admissível de ajuste é de 0,80 a 1,25,pois é desejável que, com um número menor de dados de mercado, a amostra seja heterogênea.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F205F9" w:rsidRDefault="00F205F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atendimento </w:t>
      </w:r>
      <w:r w:rsidR="005B44B5" w:rsidRPr="001B5F13">
        <w:rPr>
          <w:rFonts w:ascii="Cambria" w:hAnsi="Cambria"/>
          <w:sz w:val="24"/>
          <w:szCs w:val="24"/>
        </w:rPr>
        <w:t>a</w:t>
      </w:r>
      <w:r w:rsidRPr="001B5F13">
        <w:rPr>
          <w:rFonts w:ascii="Cambria" w:hAnsi="Cambria"/>
          <w:sz w:val="24"/>
          <w:szCs w:val="24"/>
        </w:rPr>
        <w:t xml:space="preserve"> cada exigência do Grau I vale um ponto, do Grau II</w:t>
      </w:r>
      <w:r w:rsidR="00AC7EEF" w:rsidRPr="001B5F13">
        <w:rPr>
          <w:rFonts w:ascii="Cambria" w:hAnsi="Cambria"/>
          <w:sz w:val="24"/>
          <w:szCs w:val="24"/>
        </w:rPr>
        <w:t>,</w:t>
      </w:r>
      <w:r w:rsidRPr="001B5F13">
        <w:rPr>
          <w:rFonts w:ascii="Cambria" w:hAnsi="Cambria"/>
          <w:sz w:val="24"/>
          <w:szCs w:val="24"/>
        </w:rPr>
        <w:t xml:space="preserve"> dois pontos, do Grau III, três pontos.</w:t>
      </w:r>
      <w:r w:rsidR="00AC7EEF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O enquadramento global do Laudo deve considerar a soma de pontos obtidos para o conjunto de itens, atendendo a tabela 3.</w:t>
      </w: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Neste trabalho foram contabilizados </w:t>
      </w:r>
      <w:r w:rsidR="00A65373">
        <w:rPr>
          <w:rFonts w:ascii="Cambria" w:hAnsi="Cambria"/>
          <w:sz w:val="24"/>
          <w:szCs w:val="24"/>
        </w:rPr>
        <w:t>10</w:t>
      </w:r>
      <w:r w:rsidRPr="001B5F13">
        <w:rPr>
          <w:rFonts w:ascii="Cambria" w:hAnsi="Cambria"/>
          <w:sz w:val="24"/>
          <w:szCs w:val="24"/>
        </w:rPr>
        <w:t xml:space="preserve"> pontos, correspondentes </w:t>
      </w:r>
      <w:r w:rsidR="005B44B5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soma de pontos dos itens atingidos e acima destacados.</w:t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4 – </w:t>
      </w:r>
      <w:r w:rsidR="005B44B5" w:rsidRPr="001B5F13">
        <w:rPr>
          <w:rFonts w:ascii="Cambria" w:hAnsi="Cambria"/>
          <w:b/>
          <w:sz w:val="24"/>
          <w:szCs w:val="24"/>
        </w:rPr>
        <w:t>Enquadramento do laudo segundo seu grau de fundamentação no caso de utilização de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– Item 9.2.2.2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</w:p>
    <w:p w:rsidR="00F17F20" w:rsidRPr="001B5F13" w:rsidRDefault="00F17F20" w:rsidP="00832D83">
      <w:pPr>
        <w:spacing w:after="0" w:line="240" w:lineRule="auto"/>
        <w:jc w:val="center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9"/>
        <w:gridCol w:w="2317"/>
        <w:gridCol w:w="2317"/>
        <w:gridCol w:w="2249"/>
      </w:tblGrid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Pontos mínimos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10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6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4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Itens obrigatórios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Itens 2 e 4 no grau </w:t>
            </w:r>
            <w:proofErr w:type="spellStart"/>
            <w:r w:rsidRPr="001B5F13">
              <w:rPr>
                <w:rFonts w:ascii="Cambria" w:hAnsi="Cambria"/>
                <w:sz w:val="24"/>
                <w:szCs w:val="24"/>
              </w:rPr>
              <w:t>lll</w:t>
            </w:r>
            <w:proofErr w:type="spellEnd"/>
            <w:r w:rsidRPr="001B5F13">
              <w:rPr>
                <w:rFonts w:ascii="Cambria" w:hAnsi="Cambria"/>
                <w:sz w:val="24"/>
                <w:szCs w:val="24"/>
              </w:rPr>
              <w:t>, com os demais no mínimo no grau 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Item 2 e 4, no mínimo no grau II e os demais no mínimo no grau 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Todos, no mínimo no grau I</w:t>
            </w:r>
          </w:p>
        </w:tc>
      </w:tr>
    </w:tbl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475C8" w:rsidRPr="001B5F13" w:rsidRDefault="00A475C8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  <w:r w:rsidRPr="001B5F13">
        <w:rPr>
          <w:rFonts w:ascii="Cambria" w:hAnsi="Cambria"/>
          <w:b/>
          <w:sz w:val="24"/>
          <w:szCs w:val="24"/>
          <w:u w:val="single"/>
        </w:rPr>
        <w:t xml:space="preserve">GRAU DE FUNDAMENTAÇÃO </w:t>
      </w:r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Com base nos parâmetros especificados pelas tabelas 3 e 4 da ABNT, NBR 14653-</w:t>
      </w:r>
      <w:r w:rsidR="002A40CD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, embora tenhamos alcançado </w:t>
      </w:r>
      <w:r w:rsidR="00B2162A" w:rsidRPr="001B5F13">
        <w:rPr>
          <w:rFonts w:ascii="Cambria" w:hAnsi="Cambria"/>
          <w:sz w:val="24"/>
          <w:szCs w:val="24"/>
        </w:rPr>
        <w:t xml:space="preserve">06 </w:t>
      </w:r>
      <w:r w:rsidRPr="001B5F13">
        <w:rPr>
          <w:rFonts w:ascii="Cambria" w:hAnsi="Cambria"/>
          <w:sz w:val="24"/>
          <w:szCs w:val="24"/>
        </w:rPr>
        <w:t xml:space="preserve">pontos e atendido as exigências da norma no grau </w:t>
      </w:r>
      <w:proofErr w:type="spellStart"/>
      <w:r w:rsidR="00B2162A" w:rsidRPr="001B5F13">
        <w:rPr>
          <w:rFonts w:ascii="Cambria" w:hAnsi="Cambria"/>
          <w:sz w:val="24"/>
          <w:szCs w:val="24"/>
        </w:rPr>
        <w:t>ll</w:t>
      </w:r>
      <w:proofErr w:type="spellEnd"/>
      <w:r w:rsidRPr="001B5F13">
        <w:rPr>
          <w:rFonts w:ascii="Cambria" w:hAnsi="Cambria"/>
          <w:sz w:val="24"/>
          <w:szCs w:val="24"/>
        </w:rPr>
        <w:t xml:space="preserve"> todos os itens atendem </w:t>
      </w:r>
      <w:r w:rsidR="0082489B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exigência da norma no grau II, consequen</w:t>
      </w:r>
      <w:r w:rsidR="005B44B5" w:rsidRPr="001B5F13">
        <w:rPr>
          <w:rFonts w:ascii="Cambria" w:hAnsi="Cambria"/>
          <w:sz w:val="24"/>
          <w:szCs w:val="24"/>
        </w:rPr>
        <w:t xml:space="preserve">temente, o trabalho avaliatório </w:t>
      </w:r>
      <w:r w:rsidRPr="001B5F13">
        <w:rPr>
          <w:rFonts w:ascii="Cambria" w:hAnsi="Cambria"/>
          <w:sz w:val="24"/>
          <w:szCs w:val="24"/>
        </w:rPr>
        <w:t xml:space="preserve">será enquadrado no </w:t>
      </w:r>
      <w:r w:rsidR="009C0957" w:rsidRPr="001B5F13">
        <w:rPr>
          <w:rFonts w:ascii="Cambria" w:hAnsi="Cambria"/>
          <w:b/>
          <w:sz w:val="24"/>
          <w:szCs w:val="24"/>
        </w:rPr>
        <w:t>GRAU II</w:t>
      </w:r>
      <w:r w:rsidR="00093464">
        <w:rPr>
          <w:rFonts w:ascii="Cambria" w:hAnsi="Cambria"/>
          <w:b/>
          <w:sz w:val="24"/>
          <w:szCs w:val="24"/>
        </w:rPr>
        <w:t>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A475C8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7" w:name="_Toc442459883"/>
      <w:bookmarkStart w:id="38" w:name="_Toc193209304"/>
      <w:r w:rsidRPr="001B5F13">
        <w:rPr>
          <w:rFonts w:ascii="Cambria" w:hAnsi="Cambria"/>
          <w:sz w:val="24"/>
          <w:szCs w:val="24"/>
        </w:rPr>
        <w:t>9</w:t>
      </w:r>
      <w:r w:rsidR="009C0957" w:rsidRPr="001B5F13">
        <w:rPr>
          <w:rFonts w:ascii="Cambria" w:hAnsi="Cambria"/>
          <w:sz w:val="24"/>
          <w:szCs w:val="24"/>
        </w:rPr>
        <w:t>.2 – Grau de Precisão</w:t>
      </w:r>
      <w:bookmarkEnd w:id="37"/>
      <w:bookmarkEnd w:id="38"/>
    </w:p>
    <w:p w:rsidR="00DE5E11" w:rsidRPr="001B5F13" w:rsidRDefault="00DE5E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C7EEF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5 – </w:t>
      </w:r>
      <w:r w:rsidR="00F17F20" w:rsidRPr="001B5F13">
        <w:rPr>
          <w:rFonts w:ascii="Cambria" w:hAnsi="Cambria"/>
          <w:b/>
          <w:sz w:val="24"/>
          <w:szCs w:val="24"/>
        </w:rPr>
        <w:t>G</w:t>
      </w:r>
      <w:r w:rsidR="007C4076" w:rsidRPr="001B5F13">
        <w:rPr>
          <w:rFonts w:ascii="Cambria" w:hAnsi="Cambria"/>
          <w:b/>
          <w:sz w:val="24"/>
          <w:szCs w:val="24"/>
        </w:rPr>
        <w:t>rau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7C4076" w:rsidRPr="001B5F13">
        <w:rPr>
          <w:rFonts w:ascii="Cambria" w:hAnsi="Cambria"/>
          <w:b/>
          <w:sz w:val="24"/>
          <w:szCs w:val="24"/>
        </w:rPr>
        <w:t>de precisão nos casos de utilização de modelos de regressão linear ou do tratamento por fatores</w:t>
      </w:r>
      <w:r w:rsidR="00B2162A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 xml:space="preserve">– Item 9.2.3 </w:t>
      </w:r>
      <w:r w:rsidR="00455DAE" w:rsidRPr="001B5F13">
        <w:rPr>
          <w:rFonts w:ascii="Cambria" w:hAnsi="Cambria"/>
          <w:b/>
          <w:sz w:val="24"/>
          <w:szCs w:val="24"/>
        </w:rPr>
        <w:softHyphen/>
        <w:t xml:space="preserve">– </w:t>
      </w:r>
      <w:r w:rsidR="007C4076"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7C4076" w:rsidRPr="001B5F13">
        <w:rPr>
          <w:rFonts w:ascii="Cambria" w:hAnsi="Cambria"/>
          <w:b/>
          <w:sz w:val="24"/>
          <w:szCs w:val="24"/>
        </w:rPr>
        <w:t xml:space="preserve"> </w:t>
      </w:r>
    </w:p>
    <w:p w:rsidR="00AC7EEF" w:rsidRPr="001B5F13" w:rsidRDefault="00AC7EEF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8"/>
        <w:gridCol w:w="1437"/>
        <w:gridCol w:w="1438"/>
        <w:gridCol w:w="1438"/>
      </w:tblGrid>
      <w:tr w:rsidR="008746BE" w:rsidRPr="001B5F13" w:rsidTr="00A65373">
        <w:trPr>
          <w:trHeight w:val="454"/>
          <w:jc w:val="center"/>
        </w:trPr>
        <w:tc>
          <w:tcPr>
            <w:tcW w:w="4718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4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887315" w:rsidRPr="001B5F13" w:rsidTr="00A65373">
        <w:trPr>
          <w:trHeight w:val="454"/>
          <w:jc w:val="center"/>
        </w:trPr>
        <w:tc>
          <w:tcPr>
            <w:tcW w:w="4718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B04E69">
        <w:trPr>
          <w:trHeight w:val="454"/>
          <w:jc w:val="center"/>
        </w:trPr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Amplitude do intervalo de confiança de 80% em torno da estimativa de tendência central</w:t>
            </w:r>
          </w:p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30%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40%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50%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b/>
          <w:i/>
          <w:sz w:val="24"/>
          <w:szCs w:val="24"/>
          <w:u w:val="single"/>
        </w:rPr>
      </w:pPr>
    </w:p>
    <w:p w:rsidR="008746BE" w:rsidRPr="001B5F13" w:rsidRDefault="00F205F9" w:rsidP="00F205F9">
      <w:pPr>
        <w:rPr>
          <w:rFonts w:ascii="Cambria" w:hAnsi="Cambria"/>
          <w:b/>
          <w:i/>
          <w:sz w:val="24"/>
          <w:szCs w:val="24"/>
          <w:u w:val="single"/>
        </w:rPr>
      </w:pPr>
      <w:r>
        <w:rPr>
          <w:rFonts w:ascii="Cambria" w:hAnsi="Cambria"/>
          <w:b/>
          <w:i/>
          <w:sz w:val="24"/>
          <w:szCs w:val="24"/>
          <w:u w:val="single"/>
        </w:rPr>
        <w:br w:type="page"/>
      </w:r>
    </w:p>
    <w:p w:rsidR="008746BE" w:rsidRPr="007331BD" w:rsidRDefault="007A5A7E" w:rsidP="007331BD">
      <w:pPr>
        <w:pStyle w:val="Ttulo1"/>
        <w:rPr>
          <w:rFonts w:asciiTheme="majorHAnsi" w:hAnsiTheme="majorHAnsi"/>
        </w:rPr>
      </w:pPr>
      <w:bookmarkStart w:id="39" w:name="_Toc193209305"/>
      <w:r>
        <w:rPr>
          <w:rFonts w:asciiTheme="majorHAnsi" w:hAnsiTheme="majorHAnsi"/>
        </w:rPr>
        <w:lastRenderedPageBreak/>
        <w:t xml:space="preserve">9.3. </w:t>
      </w:r>
      <w:r w:rsidR="007331BD" w:rsidRPr="007331BD">
        <w:rPr>
          <w:rFonts w:asciiTheme="majorHAnsi" w:hAnsiTheme="majorHAnsi"/>
        </w:rPr>
        <w:t xml:space="preserve"> </w:t>
      </w:r>
      <w:r w:rsidR="008746BE" w:rsidRPr="007331BD">
        <w:rPr>
          <w:rFonts w:asciiTheme="majorHAnsi" w:hAnsiTheme="majorHAnsi"/>
        </w:rPr>
        <w:t>GRAU DE PRECISÃO</w:t>
      </w:r>
      <w:bookmarkEnd w:id="39"/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2534C9" w:rsidRPr="00D90138" w:rsidRDefault="008746BE" w:rsidP="00D90138">
      <w:pPr>
        <w:spacing w:after="0" w:line="360" w:lineRule="auto"/>
        <w:ind w:firstLine="708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Considerando os parâmetros especificados na tabela </w:t>
      </w:r>
      <w:r w:rsidR="00F1049A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da ABNT NBR 14653-</w:t>
      </w:r>
      <w:r w:rsidR="00F1049A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>, referente ao grau de precisão, o presente trabalho está enquadrado no</w:t>
      </w:r>
      <w:r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  <w:u w:val="single"/>
        </w:rPr>
        <w:t>Grau I</w:t>
      </w:r>
      <w:r w:rsidR="00F1049A" w:rsidRPr="00F1049A">
        <w:rPr>
          <w:rFonts w:ascii="Cambria" w:hAnsi="Cambria"/>
          <w:b/>
          <w:sz w:val="24"/>
          <w:szCs w:val="24"/>
          <w:u w:val="single"/>
        </w:rPr>
        <w:t>II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190924" w:rsidRPr="001B5F13" w:rsidRDefault="00190924" w:rsidP="00190924">
      <w:pPr>
        <w:spacing w:after="0" w:line="240" w:lineRule="auto"/>
        <w:ind w:firstLine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F205F9" w:rsidRDefault="00F205F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br w:type="page"/>
      </w: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2DFA" w:rsidRPr="001B5F13" w:rsidRDefault="007A5A7E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0" w:name="_Toc193209306"/>
      <w:r w:rsidRPr="00A65373">
        <w:rPr>
          <w:rFonts w:asciiTheme="majorHAnsi" w:hAnsiTheme="majorHAnsi"/>
        </w:rPr>
        <w:t>10</w:t>
      </w:r>
      <w:r w:rsidR="00192DFA" w:rsidRPr="001B5F13">
        <w:rPr>
          <w:rFonts w:ascii="Cambria" w:hAnsi="Cambria"/>
          <w:sz w:val="24"/>
          <w:szCs w:val="24"/>
        </w:rPr>
        <w:t xml:space="preserve"> – RESULTADO DA AVALIAÇÃO</w:t>
      </w:r>
      <w:bookmarkEnd w:id="40"/>
      <w:r w:rsidR="00192DFA" w:rsidRPr="001B5F13">
        <w:rPr>
          <w:rFonts w:ascii="Cambria" w:hAnsi="Cambria"/>
          <w:sz w:val="24"/>
          <w:szCs w:val="24"/>
        </w:rPr>
        <w:t xml:space="preserve"> </w:t>
      </w:r>
    </w:p>
    <w:p w:rsidR="00192DFA" w:rsidRPr="001B5F13" w:rsidRDefault="00192DFA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1D3E4B" w:rsidRPr="0041714E" w:rsidRDefault="0041714E" w:rsidP="0041714E">
      <w:pPr>
        <w:pStyle w:val="Recuodecorpodetexto21"/>
        <w:tabs>
          <w:tab w:val="left" w:pos="0"/>
        </w:tabs>
        <w:spacing w:line="360" w:lineRule="auto"/>
        <w:ind w:left="0"/>
        <w:rPr>
          <w:rFonts w:ascii="Cambria" w:hAnsi="Cambria" w:cstheme="minorHAnsi"/>
          <w:szCs w:val="24"/>
          <w:u w:val="none"/>
        </w:rPr>
      </w:pPr>
      <w:r>
        <w:rPr>
          <w:rFonts w:ascii="Cambria" w:hAnsi="Cambria" w:cstheme="minorHAnsi"/>
          <w:szCs w:val="24"/>
          <w:u w:val="none"/>
        </w:rPr>
        <w:tab/>
      </w:r>
      <w:r w:rsidR="0096487F" w:rsidRPr="001B5F13">
        <w:rPr>
          <w:rFonts w:ascii="Cambria" w:hAnsi="Cambria" w:cstheme="minorHAnsi"/>
          <w:szCs w:val="24"/>
          <w:u w:val="none"/>
        </w:rPr>
        <w:t>Conforme a NBR 14653-1, Avaliação de Bens, Parte-1: Procedimentos Gerais, item 3</w:t>
      </w:r>
      <w:r w:rsidR="00811C32" w:rsidRPr="001B5F13">
        <w:rPr>
          <w:rFonts w:ascii="Cambria" w:hAnsi="Cambria" w:cstheme="minorHAnsi"/>
          <w:szCs w:val="24"/>
          <w:u w:val="none"/>
        </w:rPr>
        <w:t xml:space="preserve">.1.9 </w:t>
      </w:r>
      <w:r w:rsidR="0096487F" w:rsidRPr="001B5F13">
        <w:rPr>
          <w:rFonts w:ascii="Cambria" w:hAnsi="Cambria" w:cstheme="minorHAnsi"/>
          <w:szCs w:val="24"/>
          <w:u w:val="none"/>
        </w:rPr>
        <w:t>e NBR 14653-2, Avaliação de Bens, Parte-</w:t>
      </w:r>
      <w:r w:rsidR="00F205F9">
        <w:rPr>
          <w:rFonts w:ascii="Cambria" w:hAnsi="Cambria" w:cstheme="minorHAnsi"/>
          <w:szCs w:val="24"/>
          <w:u w:val="none"/>
        </w:rPr>
        <w:t>3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: Imóveis </w:t>
      </w:r>
      <w:r w:rsidR="00F205F9">
        <w:rPr>
          <w:rFonts w:ascii="Cambria" w:hAnsi="Cambria" w:cstheme="minorHAnsi"/>
          <w:szCs w:val="24"/>
          <w:u w:val="none"/>
        </w:rPr>
        <w:t>Rurais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, item </w:t>
      </w:r>
      <w:r w:rsidR="00F205F9">
        <w:rPr>
          <w:rFonts w:ascii="Cambria" w:hAnsi="Cambria" w:cstheme="minorHAnsi"/>
          <w:szCs w:val="24"/>
          <w:u w:val="none"/>
        </w:rPr>
        <w:t>A5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 (Anexo </w:t>
      </w:r>
      <w:r w:rsidR="00F205F9">
        <w:rPr>
          <w:rFonts w:ascii="Cambria" w:hAnsi="Cambria" w:cstheme="minorHAnsi"/>
          <w:szCs w:val="24"/>
          <w:u w:val="none"/>
        </w:rPr>
        <w:t>A</w:t>
      </w:r>
      <w:r w:rsidR="0096487F" w:rsidRPr="001B5F13">
        <w:rPr>
          <w:rFonts w:ascii="Cambria" w:hAnsi="Cambria" w:cstheme="minorHAnsi"/>
          <w:szCs w:val="24"/>
          <w:u w:val="none"/>
        </w:rPr>
        <w:t>), o Campo de Arbítrio é o intervalo compreendido entre o valor máximo e o mínimo dos preços homogeneizados, efetivamente utilizados no tratamento, limitado a 15% do valor calculado, dentro do qual se pode arbitrar, pelo avaliador, o valor mais representativo do bem</w:t>
      </w:r>
      <w:r w:rsidR="00584011" w:rsidRPr="001B5F13">
        <w:rPr>
          <w:rFonts w:ascii="Cambria" w:hAnsi="Cambria" w:cstheme="minorHAnsi"/>
          <w:szCs w:val="24"/>
          <w:u w:val="none"/>
        </w:rPr>
        <w:t>.</w:t>
      </w:r>
    </w:p>
    <w:p w:rsidR="00192DFA" w:rsidRPr="001B5F13" w:rsidRDefault="00192DFA" w:rsidP="0041714E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 xml:space="preserve">De acordo com a análise do diagnóstico de mercado apurado e levantamentos realizados, com base na identificação da realidade mercadológica da região onde se encontra situado o imóvel, os valores mínimo, médio e máximo que espelham o valor venal de mercado foram discriminados de acordo com </w:t>
      </w:r>
      <w:r w:rsidR="00D8079E" w:rsidRPr="001B5F13">
        <w:rPr>
          <w:rFonts w:ascii="Cambria" w:hAnsi="Cambria"/>
          <w:szCs w:val="24"/>
          <w:u w:val="none"/>
        </w:rPr>
        <w:t xml:space="preserve">a amplitude do intervalo de confiança de 80% em torno do valor central da estimativa. </w:t>
      </w:r>
    </w:p>
    <w:p w:rsidR="00192DFA" w:rsidRPr="001B5F13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1501"/>
        <w:gridCol w:w="2250"/>
        <w:gridCol w:w="2244"/>
        <w:gridCol w:w="2248"/>
      </w:tblGrid>
      <w:tr w:rsidR="00A65373" w:rsidRPr="001B5F13" w:rsidTr="00A65373">
        <w:trPr>
          <w:trHeight w:val="454"/>
        </w:trPr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65373" w:rsidRPr="001B5F13" w:rsidRDefault="00A65373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VALORES ALCANÇADOS NA AVALIAÇÃO</w:t>
            </w:r>
          </w:p>
        </w:tc>
      </w:tr>
      <w:tr w:rsidR="00A65373" w:rsidRPr="001B5F13" w:rsidTr="00184EE0">
        <w:trPr>
          <w:trHeight w:val="454"/>
        </w:trPr>
        <w:tc>
          <w:tcPr>
            <w:tcW w:w="710" w:type="pc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78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8502AF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Área</w:t>
            </w:r>
          </w:p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(ha)</w:t>
            </w:r>
          </w:p>
        </w:tc>
        <w:tc>
          <w:tcPr>
            <w:tcW w:w="117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Mínimo (R$)</w:t>
            </w:r>
          </w:p>
        </w:tc>
        <w:tc>
          <w:tcPr>
            <w:tcW w:w="1168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Default="00D8079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Médio</w:t>
            </w:r>
            <w:r w:rsidR="00192DFA" w:rsidRPr="001B5F1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</w:p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(R$)</w:t>
            </w:r>
          </w:p>
        </w:tc>
        <w:tc>
          <w:tcPr>
            <w:tcW w:w="1170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Máximo (R$)</w:t>
            </w:r>
          </w:p>
        </w:tc>
      </w:tr>
      <w:tr w:rsidR="00192DFA" w:rsidRPr="001B5F13" w:rsidTr="0041714E">
        <w:trPr>
          <w:trHeight w:val="454"/>
        </w:trPr>
        <w:tc>
          <w:tcPr>
            <w:tcW w:w="710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Fa</w:t>
            </w:r>
            <w:r w:rsidRPr="0041714E">
              <w:rPr>
                <w:rFonts w:ascii="Cambria" w:hAnsi="Cambria"/>
                <w:b/>
                <w:sz w:val="24"/>
                <w:szCs w:val="24"/>
                <w:shd w:val="clear" w:color="auto" w:fill="FFFFFF"/>
              </w:rPr>
              <w:t>ze</w:t>
            </w:r>
            <w:r>
              <w:rPr>
                <w:rFonts w:ascii="Cambria" w:hAnsi="Cambria"/>
                <w:b/>
                <w:sz w:val="24"/>
                <w:szCs w:val="24"/>
              </w:rPr>
              <w:t>nda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1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FA74FC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260F17">
              <w:rPr>
                <w:rFonts w:ascii="Cambria" w:hAnsi="Cambria"/>
                <w:sz w:val="24"/>
                <w:szCs w:val="24"/>
              </w:rPr>
              <w:t>#VALOR_MINIMO</w:t>
            </w:r>
          </w:p>
        </w:tc>
        <w:tc>
          <w:tcPr>
            <w:tcW w:w="11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#VALOR_MEDIO</w:t>
            </w:r>
          </w:p>
        </w:tc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#VALOR_MAXIMO</w:t>
            </w:r>
          </w:p>
        </w:tc>
      </w:tr>
      <w:tr w:rsidR="008502AF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Venal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8502AF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#VALOR_VENAL</w:t>
            </w:r>
          </w:p>
        </w:tc>
      </w:tr>
      <w:tr w:rsidR="00C52933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de Liquidação Forçada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#VALOR_L_FORCADA</w:t>
            </w:r>
          </w:p>
        </w:tc>
      </w:tr>
    </w:tbl>
    <w:p w:rsidR="00192DFA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8502AF" w:rsidRPr="001B5F13" w:rsidRDefault="008502AF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3C3E17" w:rsidRPr="001B5F13" w:rsidRDefault="003C3E17" w:rsidP="00832D83">
      <w:pPr>
        <w:spacing w:after="0" w:line="24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bookmarkStart w:id="41" w:name="_Toc481673422"/>
      <w:r w:rsidRPr="001B5F13">
        <w:rPr>
          <w:rFonts w:ascii="Cambria" w:hAnsi="Cambria"/>
          <w:sz w:val="24"/>
          <w:szCs w:val="24"/>
        </w:rPr>
        <w:br w:type="page"/>
      </w: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2" w:name="_Toc193209307"/>
      <w:r w:rsidRPr="001B5F13">
        <w:rPr>
          <w:rFonts w:ascii="Cambria" w:hAnsi="Cambria"/>
          <w:sz w:val="24"/>
          <w:szCs w:val="24"/>
        </w:rPr>
        <w:lastRenderedPageBreak/>
        <w:t>1</w:t>
      </w:r>
      <w:r w:rsidR="007A5A7E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– </w:t>
      </w:r>
      <w:r w:rsidR="009C2A19">
        <w:rPr>
          <w:rFonts w:ascii="Cambria" w:hAnsi="Cambria"/>
          <w:sz w:val="24"/>
          <w:szCs w:val="24"/>
        </w:rPr>
        <w:t>ENCERRAMENTO</w:t>
      </w:r>
      <w:r w:rsidRPr="001B5F13">
        <w:rPr>
          <w:rFonts w:ascii="Cambria" w:hAnsi="Cambria"/>
          <w:sz w:val="24"/>
          <w:szCs w:val="24"/>
        </w:rPr>
        <w:t>:</w:t>
      </w:r>
      <w:bookmarkEnd w:id="41"/>
      <w:bookmarkEnd w:id="42"/>
    </w:p>
    <w:p w:rsidR="000C337B" w:rsidRPr="001B5F13" w:rsidRDefault="000C337B" w:rsidP="00832D83">
      <w:pPr>
        <w:pStyle w:val="Recuodecorpodetexto2"/>
        <w:tabs>
          <w:tab w:val="left" w:pos="0"/>
        </w:tabs>
        <w:ind w:left="0"/>
        <w:rPr>
          <w:rFonts w:ascii="Cambria" w:hAnsi="Cambria"/>
          <w:szCs w:val="24"/>
          <w:u w:val="none"/>
        </w:rPr>
      </w:pPr>
    </w:p>
    <w:p w:rsidR="00542892" w:rsidRPr="009C2A19" w:rsidRDefault="009C2A19" w:rsidP="009C2A19">
      <w:pPr>
        <w:pStyle w:val="Recuodecorpodetexto2"/>
        <w:tabs>
          <w:tab w:val="left" w:pos="0"/>
        </w:tabs>
        <w:spacing w:line="360" w:lineRule="auto"/>
        <w:ind w:left="0"/>
        <w:rPr>
          <w:rFonts w:ascii="Cambria" w:hAnsi="Cambria"/>
          <w:b/>
          <w:szCs w:val="24"/>
          <w:u w:val="none"/>
        </w:rPr>
      </w:pPr>
      <w:r>
        <w:rPr>
          <w:rFonts w:ascii="Cambria" w:hAnsi="Cambria"/>
          <w:szCs w:val="24"/>
          <w:u w:val="none"/>
        </w:rPr>
        <w:tab/>
      </w:r>
      <w:r w:rsidR="00452053" w:rsidRPr="001B5F13">
        <w:rPr>
          <w:rFonts w:ascii="Cambria" w:hAnsi="Cambria"/>
          <w:szCs w:val="24"/>
          <w:u w:val="none"/>
        </w:rPr>
        <w:t>Ante o exposto e d</w:t>
      </w:r>
      <w:r w:rsidR="000C337B" w:rsidRPr="001B5F13">
        <w:rPr>
          <w:rFonts w:ascii="Cambria" w:hAnsi="Cambria"/>
          <w:szCs w:val="24"/>
          <w:u w:val="none"/>
        </w:rPr>
        <w:t xml:space="preserve">e acordo com a análise técnica realizada, informamos que o valor </w:t>
      </w:r>
      <w:r w:rsidR="00542892" w:rsidRPr="001B5F13">
        <w:rPr>
          <w:rFonts w:ascii="Cambria" w:hAnsi="Cambria"/>
          <w:szCs w:val="24"/>
          <w:u w:val="none"/>
        </w:rPr>
        <w:t xml:space="preserve">Venal </w:t>
      </w:r>
      <w:r w:rsidR="000C337B" w:rsidRPr="001B5F13">
        <w:rPr>
          <w:rFonts w:ascii="Cambria" w:hAnsi="Cambria"/>
          <w:szCs w:val="24"/>
          <w:u w:val="none"/>
        </w:rPr>
        <w:t>mais representativo</w:t>
      </w:r>
      <w:r w:rsidR="00542892" w:rsidRPr="001B5F13">
        <w:rPr>
          <w:rFonts w:ascii="Cambria" w:hAnsi="Cambria"/>
          <w:szCs w:val="24"/>
          <w:u w:val="none"/>
        </w:rPr>
        <w:t xml:space="preserve"> para o imóvel em questão é de</w:t>
      </w:r>
      <w:r w:rsidR="00184EE0">
        <w:rPr>
          <w:rFonts w:ascii="Cambria" w:hAnsi="Cambria"/>
          <w:szCs w:val="24"/>
          <w:u w:val="none"/>
        </w:rPr>
        <w:t xml:space="preserve"> </w:t>
      </w:r>
      <w:r w:rsidR="00256C59">
        <w:rPr>
          <w:rFonts w:ascii="Cambria" w:hAnsi="Cambria"/>
          <w:b/>
          <w:szCs w:val="24"/>
          <w:u w:val="none"/>
        </w:rPr>
        <w:t>#VALOR_VENAL</w:t>
      </w:r>
      <w:r w:rsidR="00184EE0">
        <w:rPr>
          <w:rFonts w:ascii="Cambria" w:hAnsi="Cambria"/>
          <w:b/>
          <w:szCs w:val="24"/>
          <w:u w:val="none"/>
        </w:rPr>
        <w:t xml:space="preserve"> (</w:t>
      </w:r>
      <w:r w:rsidR="00653EF6">
        <w:rPr>
          <w:rFonts w:ascii="Cambria" w:hAnsi="Cambria"/>
          <w:b/>
          <w:szCs w:val="24"/>
          <w:u w:val="none"/>
        </w:rPr>
        <w:t>#</w:t>
      </w:r>
      <w:r w:rsidR="00256C59">
        <w:rPr>
          <w:rFonts w:ascii="Cambria" w:hAnsi="Cambria"/>
          <w:b/>
          <w:szCs w:val="24"/>
          <w:u w:val="none"/>
        </w:rPr>
        <w:t>VALOR_EXT</w:t>
      </w:r>
      <w:r w:rsidR="00184EE0">
        <w:rPr>
          <w:rFonts w:ascii="Cambria" w:hAnsi="Cambria"/>
          <w:b/>
          <w:szCs w:val="24"/>
          <w:u w:val="none"/>
        </w:rPr>
        <w:t>)</w:t>
      </w:r>
    </w:p>
    <w:p w:rsidR="000C337B" w:rsidRPr="001B5F13" w:rsidRDefault="000C337B" w:rsidP="009C2A19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presente laudo foi elaborado constando </w:t>
      </w:r>
      <w:r w:rsidR="00256C59" w:rsidRPr="00256C59">
        <w:rPr>
          <w:rFonts w:ascii="Cambria" w:hAnsi="Cambria"/>
          <w:sz w:val="24"/>
          <w:szCs w:val="24"/>
        </w:rPr>
        <w:t xml:space="preserve">#PAG_DOC </w:t>
      </w:r>
      <w:r w:rsidR="005625BA" w:rsidRPr="00256C59">
        <w:rPr>
          <w:rFonts w:ascii="Cambria" w:hAnsi="Cambria"/>
          <w:sz w:val="24"/>
          <w:szCs w:val="24"/>
        </w:rPr>
        <w:t>(</w:t>
      </w:r>
      <w:r w:rsidR="00256C59" w:rsidRPr="00256C59">
        <w:rPr>
          <w:rFonts w:ascii="Cambria" w:hAnsi="Cambria"/>
          <w:sz w:val="24"/>
          <w:szCs w:val="24"/>
        </w:rPr>
        <w:t>#PAG_EXT</w:t>
      </w:r>
      <w:r w:rsidRPr="00256C59">
        <w:rPr>
          <w:rFonts w:ascii="Cambria" w:hAnsi="Cambria"/>
          <w:sz w:val="24"/>
          <w:szCs w:val="24"/>
        </w:rPr>
        <w:t>)</w:t>
      </w:r>
      <w:r w:rsidRPr="001B5F13">
        <w:rPr>
          <w:rFonts w:ascii="Cambria" w:hAnsi="Cambria"/>
          <w:sz w:val="24"/>
          <w:szCs w:val="24"/>
        </w:rPr>
        <w:t xml:space="preserve"> folhas digitadas, numeradas e rubricadas, sendo a </w:t>
      </w:r>
      <w:r w:rsidR="00452053" w:rsidRPr="001B5F13">
        <w:rPr>
          <w:rFonts w:ascii="Cambria" w:hAnsi="Cambria"/>
          <w:sz w:val="24"/>
          <w:szCs w:val="24"/>
        </w:rPr>
        <w:t>última</w:t>
      </w:r>
      <w:r w:rsidR="005625BA" w:rsidRPr="001B5F13">
        <w:rPr>
          <w:rFonts w:ascii="Cambria" w:hAnsi="Cambria"/>
          <w:sz w:val="24"/>
          <w:szCs w:val="24"/>
        </w:rPr>
        <w:t xml:space="preserve"> datada, </w:t>
      </w:r>
      <w:r w:rsidR="00452053" w:rsidRPr="001B5F13">
        <w:rPr>
          <w:rFonts w:ascii="Cambria" w:hAnsi="Cambria"/>
          <w:sz w:val="24"/>
          <w:szCs w:val="24"/>
        </w:rPr>
        <w:t xml:space="preserve">assinada e os anexos na parte </w:t>
      </w:r>
      <w:r w:rsidR="00D104D1" w:rsidRPr="001B5F13">
        <w:rPr>
          <w:rFonts w:ascii="Cambria" w:hAnsi="Cambria"/>
          <w:sz w:val="24"/>
          <w:szCs w:val="24"/>
        </w:rPr>
        <w:t>final.</w:t>
      </w: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97757" w:rsidRPr="001B5F13" w:rsidRDefault="00097757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</w:p>
    <w:p w:rsidR="000C337B" w:rsidRPr="001B5F13" w:rsidRDefault="00E92ED0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Palmas - TO</w:t>
      </w:r>
      <w:r w:rsidR="000C337B" w:rsidRPr="001B5F13">
        <w:rPr>
          <w:rFonts w:ascii="Cambria" w:hAnsi="Cambria"/>
          <w:sz w:val="24"/>
          <w:szCs w:val="24"/>
        </w:rPr>
        <w:t>,</w:t>
      </w:r>
      <w:r w:rsidR="00184EE0">
        <w:rPr>
          <w:rFonts w:ascii="Cambria" w:hAnsi="Cambria"/>
          <w:sz w:val="24"/>
          <w:szCs w:val="24"/>
        </w:rPr>
        <w:t xml:space="preserve"> </w:t>
      </w:r>
      <w:r w:rsidR="00256C59" w:rsidRPr="00256C59">
        <w:rPr>
          <w:rFonts w:ascii="Cambria" w:hAnsi="Cambria"/>
          <w:sz w:val="24"/>
          <w:szCs w:val="24"/>
        </w:rPr>
        <w:t>#DATA_ATUAL</w:t>
      </w:r>
      <w:r w:rsidR="006B3881" w:rsidRPr="00256C59">
        <w:rPr>
          <w:rFonts w:ascii="Cambria" w:hAnsi="Cambria"/>
          <w:sz w:val="24"/>
          <w:szCs w:val="24"/>
        </w:rPr>
        <w:t>.</w:t>
      </w: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4F7899" w:rsidRPr="001B5F13" w:rsidTr="00184EE0">
        <w:trPr>
          <w:jc w:val="center"/>
        </w:trPr>
        <w:tc>
          <w:tcPr>
            <w:tcW w:w="4590" w:type="dxa"/>
            <w:tcBorders>
              <w:top w:val="single" w:sz="4" w:space="0" w:color="auto"/>
            </w:tcBorders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Responsável técnico</w:t>
            </w:r>
          </w:p>
        </w:tc>
      </w:tr>
      <w:tr w:rsidR="004F7899" w:rsidRPr="001B5F13" w:rsidTr="00E92ED0">
        <w:trPr>
          <w:jc w:val="center"/>
        </w:trPr>
        <w:tc>
          <w:tcPr>
            <w:tcW w:w="4590" w:type="dxa"/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CREA</w:t>
            </w:r>
          </w:p>
        </w:tc>
      </w:tr>
    </w:tbl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  <w:bookmarkStart w:id="43" w:name="_Toc481673423"/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E92ED0" w:rsidP="00C832ED">
      <w:pPr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br w:type="page"/>
      </w:r>
    </w:p>
    <w:tbl>
      <w:tblPr>
        <w:tblStyle w:val="Tabelacomgrade"/>
        <w:tblpPr w:leftFromText="141" w:rightFromText="141" w:vertAnchor="text" w:horzAnchor="margin" w:tblpXSpec="center" w:tblpY="65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Pr="00E72807" w:rsidRDefault="00093464" w:rsidP="00093464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44" w:name="_Hlk193211354"/>
            <w:bookmarkEnd w:id="43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lastRenderedPageBreak/>
              <w:t>ANEXOS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093464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</w:tbl>
    <w:tbl>
      <w:tblPr>
        <w:tblStyle w:val="Tabelacomgrade"/>
        <w:tblpPr w:leftFromText="141" w:rightFromText="141" w:vertAnchor="text" w:horzAnchor="margin" w:tblpY="90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bookmarkStart w:id="45" w:name="_Hlk193211364"/>
            <w:bookmarkEnd w:id="44"/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 – RELATÓRIO FOTOGRÁFICO</w:t>
            </w:r>
          </w:p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 – DOCUMENTAÇÃO DO IMÓVEL</w:t>
            </w:r>
          </w:p>
          <w:p w:rsidR="00093464" w:rsidRP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III – MEMORIAL DE CÁLCULO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6A4E6C">
            <w:pPr>
              <w:spacing w:line="360" w:lineRule="auto"/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bookmarkEnd w:id="45"/>
    </w:tbl>
    <w:p w:rsidR="001923F0" w:rsidRPr="00A20CC6" w:rsidRDefault="001923F0" w:rsidP="00C52933">
      <w:pPr>
        <w:spacing w:after="0" w:line="360" w:lineRule="auto"/>
        <w:jc w:val="both"/>
        <w:rPr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  <w:sdt>
        <w:sdtPr>
          <w:rPr>
            <w:rFonts w:ascii="Cambria" w:hAnsi="Cambria"/>
            <w:b/>
            <w:sz w:val="24"/>
            <w:szCs w:val="24"/>
          </w:rPr>
          <w:id w:val="-2090304241"/>
          <w:docPartObj>
            <w:docPartGallery w:val="Watermarks"/>
          </w:docPartObj>
        </w:sdtPr>
        <w:sdtEndPr/>
        <w:sdtContent>
          <w:r w:rsidR="00093464" w:rsidRPr="00093464">
            <w:rPr>
              <w:rFonts w:ascii="Cambria" w:hAnsi="Cambria"/>
              <w:b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7456" behindDoc="1" locked="0" layoutInCell="0" allowOverlap="1" wp14:anchorId="5A2B5FC7" wp14:editId="31D931B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126375201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04721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  <w:sdt>
        <w:sdtPr>
          <w:rPr>
            <w:rFonts w:ascii="Cambria" w:hAnsi="Cambria"/>
            <w:b/>
            <w:sz w:val="24"/>
            <w:szCs w:val="24"/>
          </w:rPr>
          <w:id w:val="-811789741"/>
          <w:docPartObj>
            <w:docPartGallery w:val="Watermarks"/>
          </w:docPartObj>
        </w:sdtPr>
        <w:sdtEndPr/>
        <w:sdtContent/>
      </w:sdt>
    </w:p>
    <w:p w:rsidR="00724A3C" w:rsidRPr="009C255E" w:rsidRDefault="009C255E" w:rsidP="00724A3C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 - </w:t>
      </w:r>
      <w:r w:rsidRPr="009C255E">
        <w:rPr>
          <w:rFonts w:asciiTheme="majorHAnsi" w:hAnsiTheme="majorHAnsi"/>
          <w:b/>
          <w:bCs/>
          <w:sz w:val="24"/>
          <w:szCs w:val="24"/>
        </w:rPr>
        <w:t>RELA</w:t>
      </w:r>
      <w:r>
        <w:rPr>
          <w:rFonts w:asciiTheme="majorHAnsi" w:hAnsiTheme="majorHAnsi"/>
          <w:b/>
          <w:bCs/>
          <w:sz w:val="24"/>
          <w:szCs w:val="24"/>
        </w:rPr>
        <w:t>TÓRIO FOTOGRÁFICO</w:t>
      </w:r>
    </w:p>
    <w:p w:rsidR="009C255E" w:rsidRDefault="009C255E" w:rsidP="009C255E">
      <w:pPr>
        <w:jc w:val="center"/>
        <w:rPr>
          <w:rFonts w:ascii="Cambria" w:hAnsi="Cambria"/>
          <w:b/>
          <w:bCs/>
          <w:sz w:val="24"/>
          <w:szCs w:val="24"/>
        </w:rPr>
      </w:pPr>
    </w:p>
    <w:tbl>
      <w:tblPr>
        <w:tblStyle w:val="Tabelacomgrade"/>
        <w:tblpPr w:leftFromText="141" w:rightFromText="141" w:vertAnchor="text" w:tblpY="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1CCB2632" wp14:editId="1008FE52">
                  <wp:extent cx="2700000" cy="2025566"/>
                  <wp:effectExtent l="0" t="0" r="5715" b="0"/>
                  <wp:docPr id="1219400292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255E" w:rsidRPr="00FA74FC" w:rsidRDefault="009C255E" w:rsidP="009C255E">
      <w:pPr>
        <w:jc w:val="both"/>
        <w:rPr>
          <w:rFonts w:ascii="Cambria" w:hAnsi="Cambria"/>
          <w:b/>
          <w:bCs/>
          <w:sz w:val="2"/>
          <w:szCs w:val="2"/>
          <w:highlight w:val="yellow"/>
        </w:rPr>
      </w:pPr>
    </w:p>
    <w:p w:rsidR="009C255E" w:rsidRPr="00FA74FC" w:rsidRDefault="009C255E" w:rsidP="009C255E">
      <w:pPr>
        <w:jc w:val="both"/>
        <w:rPr>
          <w:rFonts w:ascii="Cambria" w:hAnsi="Cambria"/>
          <w:b/>
          <w:bCs/>
          <w:sz w:val="24"/>
          <w:szCs w:val="24"/>
          <w:highlight w:val="yellow"/>
        </w:rPr>
      </w:pPr>
    </w:p>
    <w:tbl>
      <w:tblPr>
        <w:tblStyle w:val="Tabelacomgrade"/>
        <w:tblpPr w:leftFromText="141" w:rightFromText="141" w:vertAnchor="text" w:horzAnchor="page" w:tblpX="6228" w:tblpY="305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6F8A042C" wp14:editId="7487926B">
                  <wp:extent cx="2700000" cy="2025566"/>
                  <wp:effectExtent l="0" t="0" r="5715" b="0"/>
                  <wp:docPr id="682815388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elacomgrade"/>
        <w:tblpPr w:leftFromText="141" w:rightFromText="141" w:vertAnchor="text" w:horzAnchor="margin" w:tblpY="6568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0892E4BF" wp14:editId="0A3A2AC6">
                  <wp:extent cx="2700000" cy="2025566"/>
                  <wp:effectExtent l="0" t="0" r="5715" b="0"/>
                  <wp:docPr id="1347784147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1" w:rightFromText="141" w:vertAnchor="text" w:horzAnchor="page" w:tblpX="2526" w:tblpY="41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Galpão de armazenamento</w:t>
            </w:r>
          </w:p>
        </w:tc>
      </w:tr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Medidas (m): 20x10</w:t>
            </w:r>
          </w:p>
        </w:tc>
      </w:tr>
      <w:tr w:rsidR="009C255E" w:rsidRPr="00FA74FC" w:rsidTr="00FA74FC">
        <w:trPr>
          <w:trHeight w:val="480"/>
        </w:trPr>
        <w:tc>
          <w:tcPr>
            <w:tcW w:w="3452" w:type="dxa"/>
            <w:tcBorders>
              <w:top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Área total: 200 m²</w:t>
            </w:r>
          </w:p>
        </w:tc>
      </w:tr>
    </w:tbl>
    <w:tbl>
      <w:tblPr>
        <w:tblpPr w:leftFromText="141" w:rightFromText="141" w:vertAnchor="text" w:horzAnchor="page" w:tblpX="6360" w:tblpY="5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63"/>
      </w:tblGrid>
      <w:tr w:rsidR="009C255E" w:rsidRPr="00FA74FC" w:rsidTr="009C255E">
        <w:trPr>
          <w:trHeight w:val="432"/>
        </w:trPr>
        <w:tc>
          <w:tcPr>
            <w:tcW w:w="3163" w:type="dxa"/>
            <w:tcBorders>
              <w:bottom w:val="single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soja dessecada para colheita.</w:t>
            </w:r>
          </w:p>
        </w:tc>
      </w:tr>
    </w:tbl>
    <w:tbl>
      <w:tblPr>
        <w:tblpPr w:leftFromText="141" w:rightFromText="141" w:vertAnchor="text" w:horzAnchor="page" w:tblpX="6453" w:tblpY="74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Tr="009C255E">
        <w:trPr>
          <w:trHeight w:val="432"/>
        </w:trPr>
        <w:tc>
          <w:tcPr>
            <w:tcW w:w="3452" w:type="dxa"/>
            <w:tcBorders>
              <w:bottom w:val="single" w:sz="4" w:space="0" w:color="auto"/>
            </w:tcBorders>
          </w:tcPr>
          <w:p w:rsidR="009C255E" w:rsidRPr="00FF68F2" w:rsidRDefault="009C255E" w:rsidP="00FA74FC">
            <w:pPr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Milho</w:t>
            </w:r>
          </w:p>
        </w:tc>
      </w:tr>
    </w:tbl>
    <w:p w:rsidR="009C255E" w:rsidRDefault="009C255E" w:rsidP="009C255E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7331BD" w:rsidRPr="009C255E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ANEXO II – DOCUMENTAÇÃO DO IMÓVEL</w:t>
      </w:r>
    </w:p>
    <w:p w:rsidR="00ED30B4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300F91">
        <w:rPr>
          <w:rFonts w:asciiTheme="majorHAnsi" w:hAnsiTheme="majorHAnsi"/>
          <w:b/>
          <w:bCs/>
          <w:sz w:val="24"/>
          <w:szCs w:val="24"/>
        </w:rPr>
        <w:t xml:space="preserve">CERTIDÃO DE INTEIRO TEOR MATRÍCULA </w:t>
      </w:r>
      <w:r w:rsidR="00256C59">
        <w:rPr>
          <w:rFonts w:asciiTheme="majorHAnsi" w:hAnsiTheme="majorHAnsi"/>
          <w:b/>
          <w:bCs/>
          <w:sz w:val="24"/>
          <w:szCs w:val="24"/>
        </w:rPr>
        <w:t>#NMATRICULA</w:t>
      </w:r>
    </w:p>
    <w:p w:rsidR="007943CC" w:rsidRDefault="007943CC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</w:p>
    <w:p w:rsidR="00300F91" w:rsidRDefault="00203A9F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203A9F">
        <w:rPr>
          <w:rFonts w:asciiTheme="majorHAnsi" w:hAnsiTheme="majorHAnsi"/>
          <w:b/>
          <w:bCs/>
          <w:sz w:val="24"/>
          <w:szCs w:val="24"/>
        </w:rPr>
        <w:t>#SUBSTITUIR_CIT</w:t>
      </w:r>
    </w:p>
    <w:p w:rsidR="000C6CB9" w:rsidRDefault="000C6CB9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</w:p>
    <w:p w:rsidR="000C6CB9" w:rsidRDefault="000C6CB9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</w:p>
    <w:p w:rsidR="000C6CB9" w:rsidRPr="00203A9F" w:rsidRDefault="000C6CB9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300F91" w:rsidRDefault="00300F91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</w:p>
    <w:p w:rsidR="00300F91" w:rsidRDefault="00300F91">
      <w:pPr>
        <w:rPr>
          <w:rFonts w:asciiTheme="majorHAnsi" w:hAnsiTheme="majorHAnsi"/>
          <w:sz w:val="24"/>
          <w:szCs w:val="24"/>
        </w:rPr>
      </w:pPr>
    </w:p>
    <w:p w:rsidR="009C255E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RECIBO DO CADASTRO AMBIENTAL RURAL – CAR</w:t>
      </w:r>
    </w:p>
    <w:p w:rsidR="007943CC" w:rsidRDefault="007943CC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</w:p>
    <w:p w:rsidR="00300F91" w:rsidRDefault="00203A9F" w:rsidP="00300F91">
      <w:pPr>
        <w:spacing w:after="0" w:line="360" w:lineRule="auto"/>
        <w:jc w:val="center"/>
        <w:rPr>
          <w:noProof/>
          <w:lang w:eastAsia="pt-BR"/>
        </w:rPr>
      </w:pPr>
      <w:r w:rsidRPr="00203A9F">
        <w:rPr>
          <w:noProof/>
          <w:lang w:eastAsia="pt-BR"/>
        </w:rPr>
        <w:t>#SUBSTITUIR_CAR</w:t>
      </w:r>
    </w:p>
    <w:p w:rsidR="000C6CB9" w:rsidRDefault="000C6CB9" w:rsidP="00300F91">
      <w:pPr>
        <w:spacing w:after="0" w:line="360" w:lineRule="auto"/>
        <w:jc w:val="center"/>
        <w:rPr>
          <w:noProof/>
          <w:lang w:eastAsia="pt-BR"/>
        </w:rPr>
      </w:pPr>
    </w:p>
    <w:p w:rsidR="000C6CB9" w:rsidRDefault="000C6CB9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III – MEMORIAL DE CÁLCULO 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sdt>
      <w:sdtPr>
        <w:rPr>
          <w:rFonts w:asciiTheme="majorHAnsi" w:hAnsiTheme="majorHAnsi"/>
          <w:b/>
          <w:bCs/>
          <w:sz w:val="24"/>
          <w:szCs w:val="24"/>
        </w:rPr>
        <w:id w:val="1292405177"/>
        <w:docPartObj>
          <w:docPartGallery w:val="Watermarks"/>
        </w:docPartObj>
      </w:sdtPr>
      <w:sdtEndPr/>
      <w:sdtContent>
        <w:p w:rsidR="00300F91" w:rsidRPr="00300F91" w:rsidRDefault="00300F91" w:rsidP="00300F91">
          <w:pPr>
            <w:spacing w:after="0" w:line="360" w:lineRule="auto"/>
            <w:jc w:val="center"/>
            <w:rPr>
              <w:rFonts w:asciiTheme="majorHAnsi" w:hAnsiTheme="majorHAnsi"/>
              <w:b/>
              <w:bCs/>
              <w:sz w:val="24"/>
              <w:szCs w:val="24"/>
            </w:rPr>
          </w:pPr>
          <w:r w:rsidRPr="00300F91">
            <w:rPr>
              <w:rFonts w:asciiTheme="majorHAnsi" w:hAnsiTheme="majorHAnsi"/>
              <w:b/>
              <w:bCs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9504" behindDoc="1" locked="0" layoutInCell="0" allowOverlap="1" wp14:anchorId="52D51A57" wp14:editId="604A2B5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548329264" name="Imagem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19020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sectPr w:rsidR="00300F91" w:rsidRPr="00300F91" w:rsidSect="00581F19">
      <w:pgSz w:w="11906" w:h="16838"/>
      <w:pgMar w:top="1418" w:right="1134" w:bottom="1418" w:left="1134" w:header="709" w:footer="11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10D8" w:rsidRDefault="00F110D8" w:rsidP="00344684">
      <w:pPr>
        <w:spacing w:after="0" w:line="240" w:lineRule="auto"/>
      </w:pPr>
      <w:r>
        <w:separator/>
      </w:r>
    </w:p>
  </w:endnote>
  <w:endnote w:type="continuationSeparator" w:id="0">
    <w:p w:rsidR="00F110D8" w:rsidRDefault="00F110D8" w:rsidP="00344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1841965207"/>
      <w:docPartObj>
        <w:docPartGallery w:val="Page Numbers (Bottom of Page)"/>
        <w:docPartUnique/>
      </w:docPartObj>
    </w:sdtPr>
    <w:sdtEndPr/>
    <w:sdtContent>
      <w:p w:rsidR="005F67FA" w:rsidRPr="002F65BB" w:rsidRDefault="005F67FA">
        <w:pPr>
          <w:pStyle w:val="Rodap"/>
          <w:jc w:val="right"/>
          <w:rPr>
            <w:sz w:val="20"/>
            <w:szCs w:val="20"/>
          </w:rPr>
        </w:pPr>
        <w:r w:rsidRPr="002F65BB">
          <w:rPr>
            <w:sz w:val="20"/>
            <w:szCs w:val="20"/>
          </w:rPr>
          <w:fldChar w:fldCharType="begin"/>
        </w:r>
        <w:r w:rsidRPr="002F65BB">
          <w:rPr>
            <w:sz w:val="20"/>
            <w:szCs w:val="20"/>
          </w:rPr>
          <w:instrText>PAGE   \* MERGEFORMAT</w:instrText>
        </w:r>
        <w:r w:rsidRPr="002F65BB">
          <w:rPr>
            <w:sz w:val="20"/>
            <w:szCs w:val="20"/>
          </w:rPr>
          <w:fldChar w:fldCharType="separate"/>
        </w:r>
        <w:r w:rsidR="00D92E58">
          <w:rPr>
            <w:noProof/>
            <w:sz w:val="20"/>
            <w:szCs w:val="20"/>
          </w:rPr>
          <w:t>23</w:t>
        </w:r>
        <w:r w:rsidRPr="002F65BB">
          <w:rPr>
            <w:sz w:val="20"/>
            <w:szCs w:val="20"/>
          </w:rPr>
          <w:fldChar w:fldCharType="end"/>
        </w:r>
      </w:p>
    </w:sdtContent>
  </w:sdt>
  <w:p w:rsidR="005F67FA" w:rsidRPr="00AA46C4" w:rsidRDefault="005F67FA" w:rsidP="00AA46C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10D8" w:rsidRDefault="00F110D8" w:rsidP="00344684">
      <w:pPr>
        <w:spacing w:after="0" w:line="240" w:lineRule="auto"/>
      </w:pPr>
      <w:r>
        <w:separator/>
      </w:r>
    </w:p>
  </w:footnote>
  <w:footnote w:type="continuationSeparator" w:id="0">
    <w:p w:rsidR="00F110D8" w:rsidRDefault="00F110D8" w:rsidP="00344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81232571"/>
      <w:docPartObj>
        <w:docPartGallery w:val="Watermarks"/>
        <w:docPartUnique/>
      </w:docPartObj>
    </w:sdtPr>
    <w:sdtEndPr/>
    <w:sdtContent>
      <w:p w:rsidR="005F67FA" w:rsidRDefault="00F110D8">
        <w:pPr>
          <w:pStyle w:val="Cabealho"/>
        </w:pPr>
        <w:r>
          <w:rPr>
            <w:noProof/>
          </w:rPr>
          <w:pict w14:anchorId="03DB9F4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4453470" o:spid="_x0000_s2097" type="#_x0000_t75" style="position:absolute;margin-left:0;margin-top:0;width:623.9pt;height:870.5pt;z-index:-251658752;mso-position-horizontal:center;mso-position-horizontal-relative:margin;mso-position-vertical:center;mso-position-vertical-relative:margin" o:allowincell="f">
              <v:imagedata r:id="rId1" o:title="Timbrado-1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32.75pt;height:170.25pt;visibility:visible;mso-wrap-style:square" o:bullet="t">
        <v:imagedata r:id="rId1" o:title="D'Agro_Logo_10"/>
      </v:shape>
    </w:pict>
  </w:numPicBullet>
  <w:abstractNum w:abstractNumId="0" w15:restartNumberingAfterBreak="0">
    <w:nsid w:val="0D0105C9"/>
    <w:multiLevelType w:val="hybridMultilevel"/>
    <w:tmpl w:val="251E44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2548"/>
    <w:multiLevelType w:val="hybridMultilevel"/>
    <w:tmpl w:val="C33454F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26F97"/>
    <w:multiLevelType w:val="hybridMultilevel"/>
    <w:tmpl w:val="27A2B6CE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BFC"/>
    <w:multiLevelType w:val="hybridMultilevel"/>
    <w:tmpl w:val="A9B04044"/>
    <w:lvl w:ilvl="0" w:tplc="0416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A3023"/>
    <w:multiLevelType w:val="multilevel"/>
    <w:tmpl w:val="B10CCBD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7E7359E4"/>
    <w:multiLevelType w:val="hybridMultilevel"/>
    <w:tmpl w:val="86BC394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F39"/>
    <w:rsid w:val="000139E4"/>
    <w:rsid w:val="00020F24"/>
    <w:rsid w:val="0002459D"/>
    <w:rsid w:val="000539FA"/>
    <w:rsid w:val="000546BB"/>
    <w:rsid w:val="00063811"/>
    <w:rsid w:val="000902D7"/>
    <w:rsid w:val="00093464"/>
    <w:rsid w:val="00093796"/>
    <w:rsid w:val="00097757"/>
    <w:rsid w:val="000A47EA"/>
    <w:rsid w:val="000A4D50"/>
    <w:rsid w:val="000A68C1"/>
    <w:rsid w:val="000B5447"/>
    <w:rsid w:val="000C337B"/>
    <w:rsid w:val="000C34CE"/>
    <w:rsid w:val="000C6CB9"/>
    <w:rsid w:val="000E0FC5"/>
    <w:rsid w:val="000E1BB6"/>
    <w:rsid w:val="000E3AC6"/>
    <w:rsid w:val="001024E7"/>
    <w:rsid w:val="00103141"/>
    <w:rsid w:val="00121B40"/>
    <w:rsid w:val="00123543"/>
    <w:rsid w:val="00123DAA"/>
    <w:rsid w:val="0014121F"/>
    <w:rsid w:val="0015535C"/>
    <w:rsid w:val="00170E64"/>
    <w:rsid w:val="00184EE0"/>
    <w:rsid w:val="001864DD"/>
    <w:rsid w:val="001875B1"/>
    <w:rsid w:val="00190924"/>
    <w:rsid w:val="001923F0"/>
    <w:rsid w:val="00192DFA"/>
    <w:rsid w:val="00195F6D"/>
    <w:rsid w:val="00196AAB"/>
    <w:rsid w:val="001974CF"/>
    <w:rsid w:val="001A74C5"/>
    <w:rsid w:val="001B5F13"/>
    <w:rsid w:val="001B6DC9"/>
    <w:rsid w:val="001C3B35"/>
    <w:rsid w:val="001C3C8E"/>
    <w:rsid w:val="001C544D"/>
    <w:rsid w:val="001D3E4B"/>
    <w:rsid w:val="001E6975"/>
    <w:rsid w:val="001F1491"/>
    <w:rsid w:val="00201401"/>
    <w:rsid w:val="00203A9F"/>
    <w:rsid w:val="002053EB"/>
    <w:rsid w:val="002128B6"/>
    <w:rsid w:val="00247BD9"/>
    <w:rsid w:val="00250BD9"/>
    <w:rsid w:val="002534C9"/>
    <w:rsid w:val="0025439F"/>
    <w:rsid w:val="002561DB"/>
    <w:rsid w:val="00256C59"/>
    <w:rsid w:val="002571ED"/>
    <w:rsid w:val="00260F17"/>
    <w:rsid w:val="002711B4"/>
    <w:rsid w:val="00271BCE"/>
    <w:rsid w:val="00281E00"/>
    <w:rsid w:val="00285AA8"/>
    <w:rsid w:val="00294B19"/>
    <w:rsid w:val="002A3622"/>
    <w:rsid w:val="002A40CD"/>
    <w:rsid w:val="002A5A03"/>
    <w:rsid w:val="002A5D43"/>
    <w:rsid w:val="002A7350"/>
    <w:rsid w:val="002B112F"/>
    <w:rsid w:val="002B2B43"/>
    <w:rsid w:val="002E76E1"/>
    <w:rsid w:val="002F65BB"/>
    <w:rsid w:val="00300F91"/>
    <w:rsid w:val="00307AF3"/>
    <w:rsid w:val="00322F19"/>
    <w:rsid w:val="00334DAD"/>
    <w:rsid w:val="003415F8"/>
    <w:rsid w:val="00344684"/>
    <w:rsid w:val="00346698"/>
    <w:rsid w:val="00353C72"/>
    <w:rsid w:val="00353D53"/>
    <w:rsid w:val="003659D7"/>
    <w:rsid w:val="003811F6"/>
    <w:rsid w:val="003946A4"/>
    <w:rsid w:val="003B3786"/>
    <w:rsid w:val="003C2C1F"/>
    <w:rsid w:val="003C3E17"/>
    <w:rsid w:val="003D04E5"/>
    <w:rsid w:val="003E330A"/>
    <w:rsid w:val="00403F0E"/>
    <w:rsid w:val="0040619E"/>
    <w:rsid w:val="00412609"/>
    <w:rsid w:val="004133B7"/>
    <w:rsid w:val="0041714E"/>
    <w:rsid w:val="00424165"/>
    <w:rsid w:val="004403FD"/>
    <w:rsid w:val="00443F3F"/>
    <w:rsid w:val="004472A7"/>
    <w:rsid w:val="0045075D"/>
    <w:rsid w:val="00450F45"/>
    <w:rsid w:val="00452053"/>
    <w:rsid w:val="00455DAE"/>
    <w:rsid w:val="00463D22"/>
    <w:rsid w:val="00466EE2"/>
    <w:rsid w:val="0047457B"/>
    <w:rsid w:val="00487DC2"/>
    <w:rsid w:val="00491C2A"/>
    <w:rsid w:val="004A08B4"/>
    <w:rsid w:val="004B014F"/>
    <w:rsid w:val="004C6A02"/>
    <w:rsid w:val="004F7899"/>
    <w:rsid w:val="00507F17"/>
    <w:rsid w:val="00516815"/>
    <w:rsid w:val="00530C1F"/>
    <w:rsid w:val="0053396C"/>
    <w:rsid w:val="00536346"/>
    <w:rsid w:val="00542892"/>
    <w:rsid w:val="00553B9B"/>
    <w:rsid w:val="00554550"/>
    <w:rsid w:val="0056259D"/>
    <w:rsid w:val="005625BA"/>
    <w:rsid w:val="005719F5"/>
    <w:rsid w:val="00581F19"/>
    <w:rsid w:val="00584011"/>
    <w:rsid w:val="00586BEC"/>
    <w:rsid w:val="005930B6"/>
    <w:rsid w:val="005959BF"/>
    <w:rsid w:val="00595C6D"/>
    <w:rsid w:val="005A5372"/>
    <w:rsid w:val="005B278D"/>
    <w:rsid w:val="005B44B5"/>
    <w:rsid w:val="005E31E2"/>
    <w:rsid w:val="005F67FA"/>
    <w:rsid w:val="00624660"/>
    <w:rsid w:val="00631DCB"/>
    <w:rsid w:val="00643EEC"/>
    <w:rsid w:val="00646D3B"/>
    <w:rsid w:val="00653EF6"/>
    <w:rsid w:val="00670F2A"/>
    <w:rsid w:val="00673D19"/>
    <w:rsid w:val="00692E26"/>
    <w:rsid w:val="00696F90"/>
    <w:rsid w:val="00697BCB"/>
    <w:rsid w:val="006A4E6C"/>
    <w:rsid w:val="006A78F2"/>
    <w:rsid w:val="006B0589"/>
    <w:rsid w:val="006B3881"/>
    <w:rsid w:val="006B3A09"/>
    <w:rsid w:val="006C4EE4"/>
    <w:rsid w:val="006D09BD"/>
    <w:rsid w:val="006E10D5"/>
    <w:rsid w:val="006E4A2A"/>
    <w:rsid w:val="006F4F56"/>
    <w:rsid w:val="00711F53"/>
    <w:rsid w:val="00724A3C"/>
    <w:rsid w:val="007331BD"/>
    <w:rsid w:val="00733F4A"/>
    <w:rsid w:val="00736E41"/>
    <w:rsid w:val="007426C7"/>
    <w:rsid w:val="00773E03"/>
    <w:rsid w:val="00775F55"/>
    <w:rsid w:val="007807D0"/>
    <w:rsid w:val="00781172"/>
    <w:rsid w:val="00783693"/>
    <w:rsid w:val="007853E5"/>
    <w:rsid w:val="00787BBF"/>
    <w:rsid w:val="007943CC"/>
    <w:rsid w:val="007A5A7E"/>
    <w:rsid w:val="007A621D"/>
    <w:rsid w:val="007B7D0C"/>
    <w:rsid w:val="007C1D1A"/>
    <w:rsid w:val="007C4076"/>
    <w:rsid w:val="007D1ED4"/>
    <w:rsid w:val="007D5EFF"/>
    <w:rsid w:val="007F26A8"/>
    <w:rsid w:val="007F2FE6"/>
    <w:rsid w:val="00801238"/>
    <w:rsid w:val="00806D37"/>
    <w:rsid w:val="00811C32"/>
    <w:rsid w:val="008148E9"/>
    <w:rsid w:val="0082489B"/>
    <w:rsid w:val="00825DC2"/>
    <w:rsid w:val="00832C55"/>
    <w:rsid w:val="00832D83"/>
    <w:rsid w:val="00832DB2"/>
    <w:rsid w:val="00834343"/>
    <w:rsid w:val="00834728"/>
    <w:rsid w:val="00835D76"/>
    <w:rsid w:val="008413C7"/>
    <w:rsid w:val="00841780"/>
    <w:rsid w:val="00845705"/>
    <w:rsid w:val="00847017"/>
    <w:rsid w:val="008502AF"/>
    <w:rsid w:val="0085267B"/>
    <w:rsid w:val="00855BF1"/>
    <w:rsid w:val="0085709E"/>
    <w:rsid w:val="008579A8"/>
    <w:rsid w:val="008607C8"/>
    <w:rsid w:val="008746BE"/>
    <w:rsid w:val="00887315"/>
    <w:rsid w:val="008A346F"/>
    <w:rsid w:val="008A594C"/>
    <w:rsid w:val="008A7759"/>
    <w:rsid w:val="008C2B63"/>
    <w:rsid w:val="008C2F20"/>
    <w:rsid w:val="008D20B7"/>
    <w:rsid w:val="008D33E3"/>
    <w:rsid w:val="008F02B2"/>
    <w:rsid w:val="008F0CD5"/>
    <w:rsid w:val="008F1FA8"/>
    <w:rsid w:val="008F3F1E"/>
    <w:rsid w:val="00900F16"/>
    <w:rsid w:val="0090675C"/>
    <w:rsid w:val="00910C9C"/>
    <w:rsid w:val="00912090"/>
    <w:rsid w:val="0091302A"/>
    <w:rsid w:val="009178E8"/>
    <w:rsid w:val="00927302"/>
    <w:rsid w:val="00927305"/>
    <w:rsid w:val="0094007D"/>
    <w:rsid w:val="009465CF"/>
    <w:rsid w:val="0096487F"/>
    <w:rsid w:val="00972806"/>
    <w:rsid w:val="00973815"/>
    <w:rsid w:val="00985CFE"/>
    <w:rsid w:val="009964CF"/>
    <w:rsid w:val="009A7271"/>
    <w:rsid w:val="009C0957"/>
    <w:rsid w:val="009C255E"/>
    <w:rsid w:val="009C2A19"/>
    <w:rsid w:val="009D0047"/>
    <w:rsid w:val="009D44D8"/>
    <w:rsid w:val="009F0E36"/>
    <w:rsid w:val="00A031E4"/>
    <w:rsid w:val="00A06679"/>
    <w:rsid w:val="00A1153C"/>
    <w:rsid w:val="00A116EB"/>
    <w:rsid w:val="00A15393"/>
    <w:rsid w:val="00A206EF"/>
    <w:rsid w:val="00A20CC6"/>
    <w:rsid w:val="00A22837"/>
    <w:rsid w:val="00A4106B"/>
    <w:rsid w:val="00A4310C"/>
    <w:rsid w:val="00A47428"/>
    <w:rsid w:val="00A475C8"/>
    <w:rsid w:val="00A53B53"/>
    <w:rsid w:val="00A61FC7"/>
    <w:rsid w:val="00A65373"/>
    <w:rsid w:val="00A66CDB"/>
    <w:rsid w:val="00A67DDC"/>
    <w:rsid w:val="00A7206E"/>
    <w:rsid w:val="00A83F09"/>
    <w:rsid w:val="00A84685"/>
    <w:rsid w:val="00A862B7"/>
    <w:rsid w:val="00A86B06"/>
    <w:rsid w:val="00A93EE9"/>
    <w:rsid w:val="00A96822"/>
    <w:rsid w:val="00AA46C4"/>
    <w:rsid w:val="00AA6771"/>
    <w:rsid w:val="00AB4E6A"/>
    <w:rsid w:val="00AC08E5"/>
    <w:rsid w:val="00AC7EEF"/>
    <w:rsid w:val="00AD0CA5"/>
    <w:rsid w:val="00AD51DA"/>
    <w:rsid w:val="00AE62A6"/>
    <w:rsid w:val="00AF191C"/>
    <w:rsid w:val="00AF28A1"/>
    <w:rsid w:val="00B0241D"/>
    <w:rsid w:val="00B04E69"/>
    <w:rsid w:val="00B1180E"/>
    <w:rsid w:val="00B2162A"/>
    <w:rsid w:val="00B32238"/>
    <w:rsid w:val="00B6372B"/>
    <w:rsid w:val="00B67DE7"/>
    <w:rsid w:val="00B7231F"/>
    <w:rsid w:val="00B7359D"/>
    <w:rsid w:val="00B910C9"/>
    <w:rsid w:val="00B920AC"/>
    <w:rsid w:val="00B94596"/>
    <w:rsid w:val="00B96F25"/>
    <w:rsid w:val="00B97A12"/>
    <w:rsid w:val="00BB0115"/>
    <w:rsid w:val="00BC57F8"/>
    <w:rsid w:val="00BC6087"/>
    <w:rsid w:val="00BD167F"/>
    <w:rsid w:val="00BE39F9"/>
    <w:rsid w:val="00C00A00"/>
    <w:rsid w:val="00C00CCB"/>
    <w:rsid w:val="00C10434"/>
    <w:rsid w:val="00C10550"/>
    <w:rsid w:val="00C11532"/>
    <w:rsid w:val="00C3364C"/>
    <w:rsid w:val="00C375A5"/>
    <w:rsid w:val="00C518F5"/>
    <w:rsid w:val="00C52933"/>
    <w:rsid w:val="00C61836"/>
    <w:rsid w:val="00C651C2"/>
    <w:rsid w:val="00C75DBB"/>
    <w:rsid w:val="00C832ED"/>
    <w:rsid w:val="00C9683F"/>
    <w:rsid w:val="00CD5E00"/>
    <w:rsid w:val="00CF6702"/>
    <w:rsid w:val="00D104D1"/>
    <w:rsid w:val="00D12DFD"/>
    <w:rsid w:val="00D165FC"/>
    <w:rsid w:val="00D20B45"/>
    <w:rsid w:val="00D300C7"/>
    <w:rsid w:val="00D31DB0"/>
    <w:rsid w:val="00D33A3E"/>
    <w:rsid w:val="00D35777"/>
    <w:rsid w:val="00D365A0"/>
    <w:rsid w:val="00D41E97"/>
    <w:rsid w:val="00D4273A"/>
    <w:rsid w:val="00D45161"/>
    <w:rsid w:val="00D455E1"/>
    <w:rsid w:val="00D66B51"/>
    <w:rsid w:val="00D701A8"/>
    <w:rsid w:val="00D77020"/>
    <w:rsid w:val="00D8079E"/>
    <w:rsid w:val="00D842AF"/>
    <w:rsid w:val="00D848E9"/>
    <w:rsid w:val="00D86DCC"/>
    <w:rsid w:val="00D87562"/>
    <w:rsid w:val="00D87DD1"/>
    <w:rsid w:val="00D90138"/>
    <w:rsid w:val="00D92E58"/>
    <w:rsid w:val="00D9354B"/>
    <w:rsid w:val="00DA36A3"/>
    <w:rsid w:val="00DD2D22"/>
    <w:rsid w:val="00DD4450"/>
    <w:rsid w:val="00DE5E11"/>
    <w:rsid w:val="00E156C3"/>
    <w:rsid w:val="00E25111"/>
    <w:rsid w:val="00E476FD"/>
    <w:rsid w:val="00E511F4"/>
    <w:rsid w:val="00E70929"/>
    <w:rsid w:val="00E72807"/>
    <w:rsid w:val="00E7593F"/>
    <w:rsid w:val="00E9097D"/>
    <w:rsid w:val="00E92ED0"/>
    <w:rsid w:val="00EA61E1"/>
    <w:rsid w:val="00EC646D"/>
    <w:rsid w:val="00ED30B4"/>
    <w:rsid w:val="00ED3A1C"/>
    <w:rsid w:val="00ED4659"/>
    <w:rsid w:val="00ED6607"/>
    <w:rsid w:val="00ED72C2"/>
    <w:rsid w:val="00EE023F"/>
    <w:rsid w:val="00EF4707"/>
    <w:rsid w:val="00F00157"/>
    <w:rsid w:val="00F0446C"/>
    <w:rsid w:val="00F04609"/>
    <w:rsid w:val="00F07AD4"/>
    <w:rsid w:val="00F1049A"/>
    <w:rsid w:val="00F110D8"/>
    <w:rsid w:val="00F12C7A"/>
    <w:rsid w:val="00F17F20"/>
    <w:rsid w:val="00F205F9"/>
    <w:rsid w:val="00F2639D"/>
    <w:rsid w:val="00F4788F"/>
    <w:rsid w:val="00F507D5"/>
    <w:rsid w:val="00F55CA4"/>
    <w:rsid w:val="00F61F39"/>
    <w:rsid w:val="00F67F2E"/>
    <w:rsid w:val="00F83178"/>
    <w:rsid w:val="00FA4609"/>
    <w:rsid w:val="00FA5699"/>
    <w:rsid w:val="00FA5F29"/>
    <w:rsid w:val="00FA74FC"/>
    <w:rsid w:val="00FA7EEA"/>
    <w:rsid w:val="00FB4981"/>
    <w:rsid w:val="00FC1110"/>
    <w:rsid w:val="00FC4FB3"/>
    <w:rsid w:val="00FC5FD9"/>
    <w:rsid w:val="00FD20A7"/>
    <w:rsid w:val="00FE2919"/>
    <w:rsid w:val="00FE44F4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8"/>
    <o:shapelayout v:ext="edit">
      <o:idmap v:ext="edit" data="1"/>
    </o:shapelayout>
  </w:shapeDefaults>
  <w:decimalSymbol w:val=","/>
  <w:listSeparator w:val=";"/>
  <w14:docId w14:val="4406880A"/>
  <w15:docId w15:val="{E4965255-4AEF-4470-AB34-BA1ADFB3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E25111"/>
    <w:pPr>
      <w:keepNext/>
      <w:spacing w:before="24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44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344684"/>
  </w:style>
  <w:style w:type="paragraph" w:styleId="Rodap">
    <w:name w:val="footer"/>
    <w:basedOn w:val="Normal"/>
    <w:link w:val="RodapChar"/>
    <w:uiPriority w:val="99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4684"/>
  </w:style>
  <w:style w:type="paragraph" w:styleId="Textodebalo">
    <w:name w:val="Balloon Text"/>
    <w:basedOn w:val="Normal"/>
    <w:link w:val="TextodebaloChar"/>
    <w:uiPriority w:val="99"/>
    <w:semiHidden/>
    <w:unhideWhenUsed/>
    <w:rsid w:val="00344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4468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2511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E25111"/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1B5F13"/>
    <w:pPr>
      <w:tabs>
        <w:tab w:val="right" w:leader="dot" w:pos="9345"/>
      </w:tabs>
      <w:spacing w:after="0" w:line="360" w:lineRule="auto"/>
      <w:jc w:val="center"/>
    </w:pPr>
    <w:rPr>
      <w:rFonts w:ascii="Cambria" w:eastAsia="Times New Roman" w:hAnsi="Cambria" w:cs="Calibri"/>
      <w:b/>
      <w:bCs/>
      <w:iCs/>
      <w:sz w:val="24"/>
      <w:szCs w:val="24"/>
      <w:lang w:eastAsia="pt-BR"/>
    </w:rPr>
  </w:style>
  <w:style w:type="character" w:styleId="Hyperlink">
    <w:name w:val="Hyperlink"/>
    <w:uiPriority w:val="99"/>
    <w:rsid w:val="00E25111"/>
    <w:rPr>
      <w:color w:val="0000FF"/>
      <w:u w:val="single"/>
    </w:rPr>
  </w:style>
  <w:style w:type="paragraph" w:styleId="Ttulo">
    <w:name w:val="Title"/>
    <w:basedOn w:val="Normal"/>
    <w:link w:val="TtuloChar"/>
    <w:qFormat/>
    <w:rsid w:val="00E2511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E25111"/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paragraph" w:customStyle="1" w:styleId="Recuodecorpodetexto21">
    <w:name w:val="Recuo de corpo de texto 21"/>
    <w:basedOn w:val="Normal"/>
    <w:rsid w:val="008746BE"/>
    <w:pPr>
      <w:suppressAutoHyphens/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ar-SA"/>
    </w:rPr>
  </w:style>
  <w:style w:type="paragraph" w:styleId="Recuodecorpodetexto2">
    <w:name w:val="Body Text Indent 2"/>
    <w:basedOn w:val="Normal"/>
    <w:link w:val="Recuodecorpodetexto2Char"/>
    <w:rsid w:val="00192DFA"/>
    <w:pPr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92DFA"/>
    <w:rPr>
      <w:rFonts w:ascii="Tahoma" w:eastAsia="Times New Roman" w:hAnsi="Tahoma" w:cs="Times New Roman"/>
      <w:sz w:val="24"/>
      <w:szCs w:val="20"/>
      <w:u w:val="single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0C337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0C337B"/>
    <w:rPr>
      <w:sz w:val="16"/>
      <w:szCs w:val="16"/>
    </w:rPr>
  </w:style>
  <w:style w:type="paragraph" w:customStyle="1" w:styleId="F9E977197262459AB16AE09F8A4F0155">
    <w:name w:val="F9E977197262459AB16AE09F8A4F0155"/>
    <w:rsid w:val="002561DB"/>
    <w:rPr>
      <w:rFonts w:eastAsiaTheme="minorEastAsia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ED3A1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ED3A1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ED3A1C"/>
    <w:rPr>
      <w:vertAlign w:val="superscript"/>
    </w:rPr>
  </w:style>
  <w:style w:type="table" w:customStyle="1" w:styleId="Tabelacomgrade1">
    <w:name w:val="Tabela com grade1"/>
    <w:basedOn w:val="Tabelanormal"/>
    <w:next w:val="Tabelacomgrade"/>
    <w:uiPriority w:val="59"/>
    <w:rsid w:val="00A93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7D1ED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D1ED4"/>
    <w:rPr>
      <w:rFonts w:eastAsiaTheme="minorEastAsia"/>
      <w:lang w:eastAsia="pt-BR"/>
    </w:rPr>
  </w:style>
  <w:style w:type="character" w:styleId="Forte">
    <w:name w:val="Strong"/>
    <w:basedOn w:val="Fontepargpadro"/>
    <w:uiPriority w:val="22"/>
    <w:qFormat/>
    <w:rsid w:val="00FE2919"/>
    <w:rPr>
      <w:b/>
      <w:bCs/>
    </w:rPr>
  </w:style>
  <w:style w:type="paragraph" w:customStyle="1" w:styleId="Default">
    <w:name w:val="Default"/>
    <w:rsid w:val="002128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C10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1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1.png"/><Relationship Id="rId10" Type="http://schemas.openxmlformats.org/officeDocument/2006/relationships/image" Target="media/image30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0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8B9EB-1164-4FA6-A403-4886A66095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1</Pages>
  <Words>2050</Words>
  <Characters>11074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Lorena Milagres Peron Antonacci (SEPLAG)</dc:creator>
  <cp:lastModifiedBy>Agropassos Engenharia</cp:lastModifiedBy>
  <cp:revision>52</cp:revision>
  <cp:lastPrinted>2025-03-18T20:06:00Z</cp:lastPrinted>
  <dcterms:created xsi:type="dcterms:W3CDTF">2025-02-27T14:04:00Z</dcterms:created>
  <dcterms:modified xsi:type="dcterms:W3CDTF">2025-05-08T11:53:00Z</dcterms:modified>
</cp:coreProperties>
</file>