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2979" w14:textId="77777777" w:rsidR="002452A0" w:rsidRDefault="00577EA7" w:rsidP="00FA51C0">
      <w:pPr>
        <w:jc w:val="center"/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r w:rsidR="00FA51C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Чек-лист по тестированию HTML-верстки: что в себя включает проверка; проверяемые параметры.</w:t>
      </w:r>
    </w:p>
    <w:p w14:paraId="2FEAD2F0" w14:textId="77777777" w:rsidR="00FA51C0" w:rsidRDefault="00FA51C0" w:rsidP="00FA51C0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14:paraId="5EAAFBB4" w14:textId="77777777" w:rsidR="00FA51C0" w:rsidRDefault="00FA51C0" w:rsidP="00FA51C0">
      <w:pPr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Проверяемые параметры можно разделить на несколько групп:</w:t>
      </w:r>
    </w:p>
    <w:p w14:paraId="60872345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1. Соответствие макету</w:t>
      </w:r>
    </w:p>
    <w:p w14:paraId="3B610A13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2. Работа в разных окружениях</w:t>
      </w:r>
    </w:p>
    <w:p w14:paraId="14CC45FC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3. Проверка на разных разрешениях экрана (проверка десктопной и адаптивных версий)</w:t>
      </w:r>
    </w:p>
    <w:p w14:paraId="7BA5882B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4. HTML</w:t>
      </w:r>
    </w:p>
    <w:p w14:paraId="1865DF98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5.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Javascript</w:t>
      </w:r>
      <w:proofErr w:type="spellEnd"/>
    </w:p>
    <w:p w14:paraId="173F9B5E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6. CSS</w:t>
      </w:r>
    </w:p>
    <w:p w14:paraId="7E38341F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7.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Фавиконки</w:t>
      </w:r>
      <w:proofErr w:type="spellEnd"/>
    </w:p>
    <w:p w14:paraId="4D347455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8. Шрифты</w:t>
      </w:r>
    </w:p>
    <w:p w14:paraId="705FD072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9. Навигация</w:t>
      </w:r>
    </w:p>
    <w:p w14:paraId="26CC9103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10. Заголовки</w:t>
      </w:r>
    </w:p>
    <w:p w14:paraId="10E3F3A3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11. Контент</w:t>
      </w:r>
    </w:p>
    <w:p w14:paraId="14067C00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12. Изображения</w:t>
      </w:r>
    </w:p>
    <w:p w14:paraId="57CFBFED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13. Ссылки и кнопки</w:t>
      </w:r>
    </w:p>
    <w:p w14:paraId="5802BC37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14. Футер</w:t>
      </w:r>
    </w:p>
    <w:p w14:paraId="7BFB7101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ind w:left="708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15. Формы</w:t>
      </w:r>
    </w:p>
    <w:p w14:paraId="782B2A32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14:paraId="2AFEC3AA" w14:textId="77777777" w:rsidR="00FA51C0" w:rsidRPr="00FA51C0" w:rsidRDefault="00FA51C0" w:rsidP="00FA51C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ab/>
      </w:r>
      <w:r w:rsidRPr="00FA51C0"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1. Соответствие макету</w:t>
      </w:r>
    </w:p>
    <w:p w14:paraId="0AA52235" w14:textId="77777777" w:rsidR="00FA51C0" w:rsidRPr="00FA51C0" w:rsidRDefault="00FA51C0" w:rsidP="00FA51C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Расхождение макета и верстки в пикселях.</w:t>
      </w:r>
    </w:p>
    <w:p w14:paraId="7C1E0FBC" w14:textId="77777777" w:rsidR="00FA51C0" w:rsidRPr="00FA51C0" w:rsidRDefault="00FA51C0" w:rsidP="00FA51C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Корректный вывод элементов интерфейса в векторном формате.</w:t>
      </w:r>
    </w:p>
    <w:p w14:paraId="284EA040" w14:textId="77777777" w:rsidR="00FA51C0" w:rsidRPr="00FA51C0" w:rsidRDefault="00FA51C0" w:rsidP="00FA51C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Поддержка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retina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-мониторов.</w:t>
      </w:r>
    </w:p>
    <w:p w14:paraId="6B6681F4" w14:textId="77777777" w:rsidR="00FA51C0" w:rsidRPr="00FA51C0" w:rsidRDefault="00FA51C0" w:rsidP="00FA51C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элементов, выбивающиеся из цветовой гаммы сайта.</w:t>
      </w:r>
    </w:p>
    <w:p w14:paraId="56944B26" w14:textId="77777777" w:rsidR="00FA51C0" w:rsidRPr="00FA51C0" w:rsidRDefault="00FA51C0" w:rsidP="00FA51C0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элементов с малой контрастностью.</w:t>
      </w:r>
    </w:p>
    <w:p w14:paraId="1213E506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2. Работа в разных окружениях</w:t>
      </w:r>
    </w:p>
    <w:p w14:paraId="2045C018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Кроссбраузерность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2EE712F0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работа на разных устройствах.</w:t>
      </w:r>
    </w:p>
    <w:p w14:paraId="71CE6032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Корректная работа на разных операционных системах.</w:t>
      </w:r>
    </w:p>
    <w:p w14:paraId="154D444B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работа сайта при различных настройках местоположения пользователя, часового пояса и времени.</w:t>
      </w:r>
    </w:p>
    <w:p w14:paraId="5041BAE6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работа с разной скоростью интернета.</w:t>
      </w:r>
    </w:p>
    <w:p w14:paraId="04ABF89A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Корректная работа при включенном расширением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AdBlock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в браузере.</w:t>
      </w:r>
    </w:p>
    <w:p w14:paraId="546CE6C3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мета-тега &lt;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meta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http-equiv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="X-UA-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Compatible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"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content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="IE=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edge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"&gt;.</w:t>
      </w:r>
    </w:p>
    <w:p w14:paraId="70DDB73B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кнопок, полей ввода, выпадающих списков и радиокнопок на разных устройствах.</w:t>
      </w:r>
    </w:p>
    <w:p w14:paraId="04CB3DF6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сайта с административной панелью CMS.</w:t>
      </w:r>
      <w:r w:rsidR="00194213" w:rsidRPr="002722B2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(</w:t>
      </w:r>
      <w:r w:rsidR="00194213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Только </w:t>
      </w:r>
      <w:proofErr w:type="gramStart"/>
      <w:r w:rsidR="00194213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для сайтов</w:t>
      </w:r>
      <w:proofErr w:type="gramEnd"/>
      <w:r w:rsidR="00194213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созданных на конструкторе </w:t>
      </w:r>
      <w:r w:rsidR="00194213">
        <w:rPr>
          <w:rFonts w:ascii="Tahoma" w:eastAsia="Times New Roman" w:hAnsi="Tahoma" w:cs="Tahoma"/>
          <w:color w:val="000000"/>
          <w:sz w:val="26"/>
          <w:szCs w:val="26"/>
          <w:lang w:val="en-US" w:eastAsia="ru-RU"/>
        </w:rPr>
        <w:t>WordPress</w:t>
      </w:r>
      <w:r w:rsidR="00194213" w:rsidRPr="002722B2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)</w:t>
      </w:r>
    </w:p>
    <w:p w14:paraId="0414ACA9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Корректная настройка встраиваемых карт для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тач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-устройств.</w:t>
      </w:r>
    </w:p>
    <w:p w14:paraId="28307BE7" w14:textId="77777777" w:rsidR="00FA51C0" w:rsidRPr="00FA51C0" w:rsidRDefault="00FA51C0" w:rsidP="00FA51C0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фиксирование хедера при прокрутке.</w:t>
      </w:r>
    </w:p>
    <w:p w14:paraId="670E22B5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3. Проверка на разных разрешениях экрана (проверка десктопной и адаптивных версий)</w:t>
      </w:r>
    </w:p>
    <w:p w14:paraId="24567922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на всех возможных размерах окна браузера.</w:t>
      </w:r>
    </w:p>
    <w:p w14:paraId="2471DF1A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Область нажатия кнопок.</w:t>
      </w:r>
    </w:p>
    <w:p w14:paraId="3F88A271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Отображение страницы при масштабировании в десктопных браузерах.</w:t>
      </w:r>
    </w:p>
    <w:p w14:paraId="77CC9327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страницы при масштабировании в мобильных браузерах.</w:t>
      </w:r>
    </w:p>
    <w:p w14:paraId="7E3631A8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мета-тега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viewport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001BE8DB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Корректная прокрутка страницы при открытых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попапах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49C0BF8C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плавающих (закрепляемых за прокруткой) элементов.</w:t>
      </w:r>
    </w:p>
    <w:p w14:paraId="02813B3A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Использование чрезмерно большого количества различных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брейкпоинтов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для стилей.</w:t>
      </w:r>
    </w:p>
    <w:p w14:paraId="32C9C802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Смешивание различных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брейкпоинтов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для стилей.</w:t>
      </w:r>
    </w:p>
    <w:p w14:paraId="020AC774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Слишком узкие блоки на маленьких разрешениях экрана.</w:t>
      </w:r>
    </w:p>
    <w:p w14:paraId="729265A2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сломанной вёрстки при изменении размеров экрана.</w:t>
      </w:r>
    </w:p>
    <w:p w14:paraId="7551F668" w14:textId="77777777" w:rsidR="00FA51C0" w:rsidRPr="00FA51C0" w:rsidRDefault="00FA51C0" w:rsidP="00FA51C0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Некорректная верстка на мобильных устройствах при показе/скрытии адресной строки.</w:t>
      </w:r>
    </w:p>
    <w:p w14:paraId="6466DC9B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4. HTML</w:t>
      </w:r>
    </w:p>
    <w:p w14:paraId="592A04A4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Валидность HTML.</w:t>
      </w:r>
    </w:p>
    <w:p w14:paraId="3C00FBB8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корректного DOCTYPE.</w:t>
      </w:r>
    </w:p>
    <w:p w14:paraId="0CC58A27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Наличие корректной кодировки.</w:t>
      </w:r>
    </w:p>
    <w:p w14:paraId="1151B883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тега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title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 мета-тегов для SEO.</w:t>
      </w:r>
    </w:p>
    <w:p w14:paraId="072031DD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атрибута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lang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у тега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html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7925AE91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Повторяющиеся или некорректные атрибуты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id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35A6F53A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пустых и ненужных тегов.</w:t>
      </w:r>
    </w:p>
    <w:p w14:paraId="611A71FC" w14:textId="77777777" w:rsidR="00FA51C0" w:rsidRPr="00FA51C0" w:rsidRDefault="00FA51C0" w:rsidP="00FA51C0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объёмных комментариев в коде.</w:t>
      </w:r>
    </w:p>
    <w:p w14:paraId="4E93A810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 xml:space="preserve">5. </w:t>
      </w:r>
      <w:proofErr w:type="spellStart"/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Javascript</w:t>
      </w:r>
      <w:proofErr w:type="spellEnd"/>
    </w:p>
    <w:p w14:paraId="11A34DA6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Не должно быть ошибок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javascript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при работе с сайтом.</w:t>
      </w:r>
    </w:p>
    <w:p w14:paraId="40E698FE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Скрипты должны быть объединены в один файл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минифицированы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6988313F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Файл скриптов должен подключаться внизу страницы.</w:t>
      </w:r>
    </w:p>
    <w:p w14:paraId="28D62A16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Использование кода из неподходящей версии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javascript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3B194C8F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Сторонние скрипты желательно должны иметь атрибуты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async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defer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549AD720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устаревших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javascript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-плагинов.</w:t>
      </w:r>
    </w:p>
    <w:p w14:paraId="533BC3E9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подключение сторонних библиотек.</w:t>
      </w:r>
    </w:p>
    <w:p w14:paraId="36D7A0F4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Некорректная работа плагинов.</w:t>
      </w:r>
    </w:p>
    <w:p w14:paraId="09468C48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непереведенного текста в плагинах.</w:t>
      </w:r>
    </w:p>
    <w:p w14:paraId="72805F40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Адекватное отображение сайта при выключенном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javascript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41D303D3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кода на “боевом” сайте, предназначенного для разработки на тестовом сервере.</w:t>
      </w:r>
    </w:p>
    <w:p w14:paraId="57468CF1" w14:textId="77777777" w:rsidR="00FA51C0" w:rsidRPr="00FA51C0" w:rsidRDefault="00FA51C0" w:rsidP="00FA51C0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инициализация контентных слайдеров.</w:t>
      </w:r>
    </w:p>
    <w:p w14:paraId="4899EAD8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6. CSS</w:t>
      </w:r>
    </w:p>
    <w:p w14:paraId="53D32C85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Валидация CSS.</w:t>
      </w:r>
    </w:p>
    <w:p w14:paraId="675FD22A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Файлы стилей должны быть корректно подключены.</w:t>
      </w:r>
    </w:p>
    <w:p w14:paraId="620E8C04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Стили должны быть объединены в один файл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минифицированы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631E71D5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в файлах стилей лишних правил для не поддерживаемых браузеров.</w:t>
      </w:r>
    </w:p>
    <w:p w14:paraId="2201E64D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Использование контентных тегов для стилизации.</w:t>
      </w:r>
    </w:p>
    <w:p w14:paraId="3DECDD5B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Стилизация элементов по атрибутам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name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или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id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42F4CD8A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Использование одинаковых цветов, скруглений, отступов, размеров шрифтов.</w:t>
      </w:r>
    </w:p>
    <w:p w14:paraId="447E0D09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Использование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unicode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-символов в файлах стилей и скриптов.</w:t>
      </w:r>
    </w:p>
    <w:p w14:paraId="32C6ED4F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Артефакты, возникающие при использовании стилей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transform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148ABDC7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Дергающиеся и некорректно работающие анимации.</w:t>
      </w:r>
    </w:p>
    <w:p w14:paraId="299F391C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Разные стили плавности анимации.</w:t>
      </w:r>
    </w:p>
    <w:p w14:paraId="5C5EBB64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сайта с включенным режимом редактирования в CMS.</w:t>
      </w:r>
      <w:r w:rsidR="002722B2" w:rsidRPr="002722B2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</w:t>
      </w:r>
      <w:r w:rsidR="002722B2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(для сайтов разработанных на </w:t>
      </w:r>
      <w:proofErr w:type="spellStart"/>
      <w:r w:rsidR="002722B2">
        <w:rPr>
          <w:rFonts w:ascii="Tahoma" w:eastAsia="Times New Roman" w:hAnsi="Tahoma" w:cs="Tahoma"/>
          <w:color w:val="000000"/>
          <w:sz w:val="26"/>
          <w:szCs w:val="26"/>
          <w:lang w:val="en-US" w:eastAsia="ru-RU"/>
        </w:rPr>
        <w:t>Worpress</w:t>
      </w:r>
      <w:proofErr w:type="spellEnd"/>
      <w:r w:rsidR="002722B2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)</w:t>
      </w:r>
    </w:p>
    <w:p w14:paraId="3947CB76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Адекватные отступы между блоками контента.</w:t>
      </w:r>
    </w:p>
    <w:p w14:paraId="1255496F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Слишком резкая граница для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overflow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: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hidden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6CEED973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горизонтальной прокрутки.</w:t>
      </w:r>
    </w:p>
    <w:p w14:paraId="2218FE79" w14:textId="77777777" w:rsidR="00FA51C0" w:rsidRPr="00FA51C0" w:rsidRDefault="00FA51C0" w:rsidP="00FA51C0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Большой разброс z-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index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33E73ECD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 xml:space="preserve">7. </w:t>
      </w:r>
      <w:proofErr w:type="spellStart"/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Фавиконки</w:t>
      </w:r>
      <w:proofErr w:type="spellEnd"/>
    </w:p>
    <w:p w14:paraId="496105F4" w14:textId="77777777" w:rsidR="00FA51C0" w:rsidRPr="00FA51C0" w:rsidRDefault="00FA51C0" w:rsidP="00FA51C0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favicon.ico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фавиконки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больших размеров.</w:t>
      </w:r>
    </w:p>
    <w:p w14:paraId="2A2E466C" w14:textId="77777777" w:rsidR="00FA51C0" w:rsidRPr="00FA51C0" w:rsidRDefault="00FA51C0" w:rsidP="00FA51C0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Корректный список подключаемых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фавиконок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4C505C79" w14:textId="77777777" w:rsidR="00FA51C0" w:rsidRPr="00FA51C0" w:rsidRDefault="00FA51C0" w:rsidP="00FA51C0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</w:t>
      </w:r>
      <w:proofErr w:type="spellStart"/>
      <w:proofErr w:type="gram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manifest.json</w:t>
      </w:r>
      <w:proofErr w:type="spellEnd"/>
      <w:proofErr w:type="gram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или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manifest.webmanifest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41F8737C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8. Шрифты</w:t>
      </w:r>
    </w:p>
    <w:p w14:paraId="73733A9B" w14:textId="77777777" w:rsidR="00FA51C0" w:rsidRPr="00FA51C0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малоиспользуемых или подключение неиспользуемых на сайте шрифтов.</w:t>
      </w:r>
    </w:p>
    <w:p w14:paraId="269C2EFE" w14:textId="77777777" w:rsidR="00FA51C0" w:rsidRPr="00FA51C0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Правильное подключение шрифтов.</w:t>
      </w:r>
    </w:p>
    <w:p w14:paraId="50C3824A" w14:textId="77777777" w:rsidR="00FA51C0" w:rsidRPr="00FA51C0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Подключение шрифтов только из локальных источников.</w:t>
      </w:r>
    </w:p>
    <w:p w14:paraId="776A3DAD" w14:textId="77777777" w:rsidR="00FA51C0" w:rsidRPr="00FA51C0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Предзагрузка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шрифтов.</w:t>
      </w:r>
    </w:p>
    <w:p w14:paraId="41CD0C29" w14:textId="77777777" w:rsidR="00FA51C0" w:rsidRPr="00FA51C0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правила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font-display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для подключаемых шрифтов.</w:t>
      </w:r>
    </w:p>
    <w:p w14:paraId="7258538A" w14:textId="77777777" w:rsidR="00FA51C0" w:rsidRPr="00FA51C0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fallback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-шрифтов.</w:t>
      </w:r>
    </w:p>
    <w:p w14:paraId="4189BC62" w14:textId="77777777" w:rsidR="00FA51C0" w:rsidRPr="00FA51C0" w:rsidRDefault="00FA51C0" w:rsidP="00FA51C0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Указание наличия или отсутствия засечек при использовании шрифтов.</w:t>
      </w:r>
    </w:p>
    <w:p w14:paraId="5C0CE121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9. Навигация</w:t>
      </w:r>
    </w:p>
    <w:p w14:paraId="75258D8B" w14:textId="77777777" w:rsidR="00FA51C0" w:rsidRPr="00FA51C0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Битые ссылки.</w:t>
      </w:r>
    </w:p>
    <w:p w14:paraId="3CB4168A" w14:textId="77777777" w:rsidR="00FA51C0" w:rsidRPr="00FA51C0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Ссылки, которые ведут на текущую страницу (на главной странице верхний логотип сайта не должен быть ссылкой).</w:t>
      </w:r>
    </w:p>
    <w:p w14:paraId="63D18E83" w14:textId="77777777" w:rsidR="00FA51C0" w:rsidRPr="00FA51C0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верстка меню.</w:t>
      </w:r>
    </w:p>
    <w:p w14:paraId="79552462" w14:textId="77777777" w:rsidR="00FA51C0" w:rsidRPr="00FA51C0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верстка “хлебных крошек”.</w:t>
      </w:r>
    </w:p>
    <w:p w14:paraId="5261B9EA" w14:textId="77777777" w:rsidR="00FA51C0" w:rsidRPr="00FA51C0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меню при различном количестве пунктов меню.</w:t>
      </w:r>
    </w:p>
    <w:p w14:paraId="0A2618A8" w14:textId="77777777" w:rsidR="00FA51C0" w:rsidRPr="00FA51C0" w:rsidRDefault="00FA51C0" w:rsidP="00FA51C0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стилей для индикации текущего элемента в навигации и неактивных элементов.</w:t>
      </w:r>
    </w:p>
    <w:p w14:paraId="728CA5EB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10. Заголовки</w:t>
      </w:r>
    </w:p>
    <w:p w14:paraId="18C60DC0" w14:textId="77777777" w:rsidR="00FA51C0" w:rsidRPr="00FA51C0" w:rsidRDefault="00FA51C0" w:rsidP="00FA51C0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одного тега h1 на странице.</w:t>
      </w:r>
    </w:p>
    <w:p w14:paraId="010A4F74" w14:textId="77777777" w:rsidR="00FA51C0" w:rsidRPr="00FA51C0" w:rsidRDefault="00FA51C0" w:rsidP="00FA51C0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Семантичность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заголовков (должны идти по порядку).</w:t>
      </w:r>
    </w:p>
    <w:p w14:paraId="0396BA4F" w14:textId="77777777" w:rsidR="00FA51C0" w:rsidRPr="00FA51C0" w:rsidRDefault="00FA51C0" w:rsidP="00FA51C0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Правильно настроенные стили и соотношение размеров заголовков.</w:t>
      </w:r>
    </w:p>
    <w:p w14:paraId="48761FC6" w14:textId="77777777" w:rsidR="00FA51C0" w:rsidRPr="00FA51C0" w:rsidRDefault="00FA51C0" w:rsidP="00FA51C0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Заголовки должны использоваться только в контентной части, например, заголовки страницы.</w:t>
      </w:r>
    </w:p>
    <w:p w14:paraId="76ADC14E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11. Контент</w:t>
      </w:r>
    </w:p>
    <w:p w14:paraId="02DDCE24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Стили для контентных элементов должны быть прописаны: параграфы, изображения, обычные и нумерованные списки, таблицы.</w:t>
      </w:r>
    </w:p>
    <w:p w14:paraId="1239F7D9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Блоки сайта не должны расползаться при слишком больших размерах содержимого этих блоков.</w:t>
      </w:r>
    </w:p>
    <w:p w14:paraId="54E5FF39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Необходимо тестировать сайт с реалистичными изображениями и текстами.</w:t>
      </w:r>
    </w:p>
    <w:p w14:paraId="167D11D0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Блоки должны корректно отображаться при любом количестве контента внутри них.</w:t>
      </w:r>
    </w:p>
    <w:p w14:paraId="572125D0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Проверка орфографии, в том числе и в самом интерфейсе.</w:t>
      </w:r>
    </w:p>
    <w:p w14:paraId="2DB480D1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clearfix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у контейнеров с элементами со стилями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float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: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left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float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: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right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00BEAD1E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Некорректная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микроразметка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2E040D8C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отображение валюты.</w:t>
      </w:r>
    </w:p>
    <w:p w14:paraId="6C888FCC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Проверка вместимости длинных названий.</w:t>
      </w:r>
    </w:p>
    <w:p w14:paraId="4E016594" w14:textId="77777777" w:rsidR="00FA51C0" w:rsidRPr="00FA51C0" w:rsidRDefault="00FA51C0" w:rsidP="00FA51C0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Различная высота элементов в слайдерах.</w:t>
      </w:r>
    </w:p>
    <w:p w14:paraId="26A2C68B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12. Изображения</w:t>
      </w:r>
    </w:p>
    <w:p w14:paraId="4DA78BED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распределение файлов изображений.</w:t>
      </w:r>
    </w:p>
    <w:p w14:paraId="2FAFDD3D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подключение изображений.</w:t>
      </w:r>
    </w:p>
    <w:p w14:paraId="08C73459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файла спрайтов для изображений интерфейса.</w:t>
      </w:r>
    </w:p>
    <w:p w14:paraId="5D2FDCDF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подключение файла спрайтов.</w:t>
      </w:r>
    </w:p>
    <w:p w14:paraId="10394D1A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Корректное центрирование изображений в контейнерах.</w:t>
      </w:r>
    </w:p>
    <w:p w14:paraId="014F9C1E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Некорректное содержимое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svg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-файлов.</w:t>
      </w:r>
    </w:p>
    <w:p w14:paraId="6624CAD1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Корректные размеры изображений.</w:t>
      </w:r>
    </w:p>
    <w:p w14:paraId="2C859C4E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Корректные стили для изображений.</w:t>
      </w:r>
    </w:p>
    <w:p w14:paraId="1CCA1C41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Адаптация изображений под мониторы высокого разрешения.</w:t>
      </w:r>
    </w:p>
    <w:p w14:paraId="10AA9AC5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Плохая оптимизация </w:t>
      </w:r>
      <w:proofErr w:type="gram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медиа-файлов</w:t>
      </w:r>
      <w:proofErr w:type="gram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7C003108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Отсутствие ленивой загрузки изображений.</w:t>
      </w:r>
    </w:p>
    <w:p w14:paraId="2E660C53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Изображения разных пропорций, загруженных в одной галерее.</w:t>
      </w:r>
    </w:p>
    <w:p w14:paraId="1BF38EEA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Наличие оптимизации изображений, загружаемых пользователями.</w:t>
      </w:r>
    </w:p>
    <w:p w14:paraId="69BE7AC7" w14:textId="77777777" w:rsidR="00FA51C0" w:rsidRPr="00FA51C0" w:rsidRDefault="00FA51C0" w:rsidP="00FA51C0">
      <w:pPr>
        <w:numPr>
          <w:ilvl w:val="0"/>
          <w:numId w:val="12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Изображение капчи должно центрироваться относительно соседних блоков.</w:t>
      </w:r>
    </w:p>
    <w:p w14:paraId="4B7900FB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13. Ссылки и кнопки</w:t>
      </w:r>
    </w:p>
    <w:p w14:paraId="7C276B1B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в ссылках на сторонние сайты атрибута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rel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="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noopener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".</w:t>
      </w:r>
    </w:p>
    <w:p w14:paraId="0F44E76B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Выделение интерактивных элементов при наведении и фокусе.</w:t>
      </w:r>
    </w:p>
    <w:p w14:paraId="616EAA0B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Телефоны и электронные почты должны быть прописаны как ссылки.</w:t>
      </w:r>
    </w:p>
    <w:p w14:paraId="6D7E4E58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Все нажимаемые области должны иметь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cursor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: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pointer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21908AD2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атрибутов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target</w:t>
      </w:r>
      <w:proofErr w:type="spellEnd"/>
      <w:proofErr w:type="gram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=”_</w:t>
      </w:r>
      <w:proofErr w:type="spellStart"/>
      <w:proofErr w:type="gram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blank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”.</w:t>
      </w:r>
    </w:p>
    <w:p w14:paraId="412A4FB7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Наличие корректных атрибутов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type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role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для кнопок и ссылок.</w:t>
      </w:r>
    </w:p>
    <w:p w14:paraId="0F40E684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специальных общих классов для кнопок и полей ввода.</w:t>
      </w:r>
    </w:p>
    <w:p w14:paraId="47D810EC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Стилизация кнопок, полей ввода и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чекбоксов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без помощи скриптов.</w:t>
      </w:r>
    </w:p>
    <w:p w14:paraId="470E05B3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пустых ссылок.</w:t>
      </w:r>
    </w:p>
    <w:p w14:paraId="7FFD874E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Ссылки, ведущие на небезопасные ресурсы.</w:t>
      </w:r>
    </w:p>
    <w:p w14:paraId="3C3CAF07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Некорректное поведение кнопок на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тач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-устройствах.</w:t>
      </w:r>
    </w:p>
    <w:p w14:paraId="7F136466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Незастиленные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ссылки при наведении.</w:t>
      </w:r>
    </w:p>
    <w:p w14:paraId="25FF9A7D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Незастиленные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ссылки при фокусе.</w:t>
      </w:r>
    </w:p>
    <w:p w14:paraId="59D66395" w14:textId="77777777" w:rsidR="00FA51C0" w:rsidRPr="00FA51C0" w:rsidRDefault="00FA51C0" w:rsidP="00FA51C0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неактивных кнопок, на которые можно нажать.</w:t>
      </w:r>
    </w:p>
    <w:p w14:paraId="10B7317C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14. Футер</w:t>
      </w:r>
    </w:p>
    <w:p w14:paraId="5EF21A2B" w14:textId="77777777" w:rsidR="00FA51C0" w:rsidRPr="00FA51C0" w:rsidRDefault="00FA51C0" w:rsidP="00FA51C0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Расположение футера, если контента меньше, чем на всю высоту экрана.</w:t>
      </w:r>
    </w:p>
    <w:p w14:paraId="08E2BF56" w14:textId="77777777" w:rsidR="00FA51C0" w:rsidRPr="00FA51C0" w:rsidRDefault="00FA51C0" w:rsidP="00FA51C0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фиксированной высоты у футера.</w:t>
      </w:r>
    </w:p>
    <w:p w14:paraId="7DD3064D" w14:textId="77777777" w:rsidR="00FA51C0" w:rsidRPr="00FA51C0" w:rsidRDefault="00FA51C0" w:rsidP="00FA51C0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Отступы перед футером должны быть одинаковые на всех страницах.</w:t>
      </w:r>
    </w:p>
    <w:p w14:paraId="23A5C3CA" w14:textId="77777777" w:rsidR="00FA51C0" w:rsidRPr="00FA51C0" w:rsidRDefault="00FA51C0" w:rsidP="00FA51C0">
      <w:pPr>
        <w:numPr>
          <w:ilvl w:val="0"/>
          <w:numId w:val="14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Слишком маленький отступ внизу футера.</w:t>
      </w:r>
    </w:p>
    <w:p w14:paraId="2954F420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15. Формы</w:t>
      </w:r>
    </w:p>
    <w:p w14:paraId="3B263E00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Правильно прописанные заголовки полей (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label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).</w:t>
      </w:r>
    </w:p>
    <w:p w14:paraId="45255FB0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Проверка стилей кнопок и полей ввода.</w:t>
      </w:r>
    </w:p>
    <w:p w14:paraId="45D4CD09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атрибутов для ограничения длины ввода.</w:t>
      </w:r>
    </w:p>
    <w:p w14:paraId="0FCAB3E8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масок для полей ввода.</w:t>
      </w:r>
    </w:p>
    <w:p w14:paraId="6E647264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Клиентская валидация полей ввода.</w:t>
      </w:r>
    </w:p>
    <w:p w14:paraId="1E855F7D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Корректные атрибуты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type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у полей ввода.</w:t>
      </w:r>
    </w:p>
    <w:p w14:paraId="7DAD0D4E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Корректная работа с русскими и английскими текстами при заполнении.</w:t>
      </w:r>
    </w:p>
    <w:p w14:paraId="72E473CD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 xml:space="preserve">Изменение размеров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textarea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не должно ломать верстку.</w:t>
      </w:r>
    </w:p>
    <w:p w14:paraId="413B7316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Различные стили элементов форм в разных браузерах и устройствах.</w:t>
      </w:r>
    </w:p>
    <w:p w14:paraId="20BAF753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уведомления после отправления формы.</w:t>
      </w:r>
    </w:p>
    <w:p w14:paraId="3FAEE6F2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Корректный вид уведомлений.</w:t>
      </w:r>
    </w:p>
    <w:p w14:paraId="33DEA9CE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Наличие клиентской валидации.</w:t>
      </w:r>
    </w:p>
    <w:p w14:paraId="00252027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Корректный сброс формы после отправки.</w:t>
      </w:r>
    </w:p>
    <w:p w14:paraId="2B4F2341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Проверка отправки формы по нажатию Enter.</w:t>
      </w:r>
    </w:p>
    <w:p w14:paraId="1608391A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Корректная работа форм </w:t>
      </w:r>
      <w:proofErr w:type="gram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при нажатию</w:t>
      </w:r>
      <w:proofErr w:type="gram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кнопки “Назад” в браузере.</w:t>
      </w:r>
    </w:p>
    <w:p w14:paraId="54835D0E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Некорректная повторная отправка форм.</w:t>
      </w:r>
    </w:p>
    <w:p w14:paraId="4E95CE48" w14:textId="77777777" w:rsidR="00FA51C0" w:rsidRPr="00FA51C0" w:rsidRDefault="00FA51C0" w:rsidP="00FA51C0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Слишком высокие формы в мобильных браузерах.</w:t>
      </w:r>
    </w:p>
    <w:p w14:paraId="64178515" w14:textId="77777777" w:rsidR="00FA51C0" w:rsidRPr="00FA51C0" w:rsidRDefault="00FA51C0" w:rsidP="00FA51C0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Tahoma" w:eastAsia="Times New Roman" w:hAnsi="Tahoma" w:cs="Tahoma"/>
          <w:color w:val="000000"/>
          <w:sz w:val="30"/>
          <w:szCs w:val="30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30"/>
          <w:szCs w:val="30"/>
          <w:lang w:eastAsia="ru-RU"/>
        </w:rPr>
        <w:t>3. В каких браузерах и на каких устройствах необходимо тестировать сайт.</w:t>
      </w:r>
    </w:p>
    <w:p w14:paraId="75596A2A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В разном окружении могут возникать абсолютно неожиданные ошибки, поэтому необходимо внимательно проверять все пункты чек-листа во всех возможных вариантах окружения.</w:t>
      </w:r>
    </w:p>
    <w:p w14:paraId="024AD0E9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Список браузеров и тестируемых устройств обязательно должен быть согласован между Исполнителем и Заказчиком перед началом разработки сайта.</w:t>
      </w:r>
    </w:p>
    <w:p w14:paraId="0B3D33AB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В первую очередь мы тестируем сайт по всем пунктам чек-листа в браузере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, так как этот браузер используется у разработчиков как основной. Затем тестируем сайт в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остальный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браузерах (последние стабильные версии):</w:t>
      </w:r>
    </w:p>
    <w:p w14:paraId="45F3E35E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Десктопные браузеры:</w:t>
      </w:r>
    </w:p>
    <w:p w14:paraId="3866591E" w14:textId="77777777" w:rsidR="00FA51C0" w:rsidRPr="00FA51C0" w:rsidRDefault="00FA51C0" w:rsidP="00FA51C0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</w:p>
    <w:p w14:paraId="4975A57F" w14:textId="77777777" w:rsidR="00FA51C0" w:rsidRPr="00FA51C0" w:rsidRDefault="00FA51C0" w:rsidP="00FA51C0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Safari</w:t>
      </w:r>
    </w:p>
    <w:p w14:paraId="415ACB8F" w14:textId="77777777" w:rsidR="00FA51C0" w:rsidRPr="00FA51C0" w:rsidRDefault="00FA51C0" w:rsidP="00FA51C0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Firefox</w:t>
      </w:r>
    </w:p>
    <w:p w14:paraId="533FFF4B" w14:textId="77777777" w:rsidR="00FA51C0" w:rsidRPr="00FA51C0" w:rsidRDefault="00FA51C0" w:rsidP="00FA51C0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Edge</w:t>
      </w:r>
    </w:p>
    <w:p w14:paraId="5931D1FC" w14:textId="77777777" w:rsidR="00FA51C0" w:rsidRPr="00FA51C0" w:rsidRDefault="00FA51C0" w:rsidP="00FA51C0">
      <w:pPr>
        <w:numPr>
          <w:ilvl w:val="0"/>
          <w:numId w:val="16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Internet Explorer 11</w:t>
      </w:r>
    </w:p>
    <w:p w14:paraId="6751A668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480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Браузеры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Yandex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 Opera сделаны на движке браузера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, поэтому на них отдельно мы не тестируем.</w:t>
      </w:r>
    </w:p>
    <w:p w14:paraId="4269D945" w14:textId="77777777" w:rsidR="00FA51C0" w:rsidRPr="00FA51C0" w:rsidRDefault="00FA51C0" w:rsidP="00FA51C0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Мобильные браузеры:</w:t>
      </w:r>
    </w:p>
    <w:p w14:paraId="71C0FEB6" w14:textId="77777777" w:rsidR="00FA51C0" w:rsidRPr="00FA51C0" w:rsidRDefault="00FA51C0" w:rsidP="00FA51C0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Safari</w:t>
      </w:r>
    </w:p>
    <w:p w14:paraId="13F8735F" w14:textId="77777777" w:rsidR="00FA51C0" w:rsidRPr="00FA51C0" w:rsidRDefault="00FA51C0" w:rsidP="00FA51C0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</w:p>
    <w:p w14:paraId="3D6EC2AD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 xml:space="preserve">Все десктопные браузеры тестируем на операционной системе Windows, кроме Safari, который тестируем на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MacOS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5D2F4568" w14:textId="77777777" w:rsidR="00FA51C0" w:rsidRPr="00FA51C0" w:rsidRDefault="00FA51C0" w:rsidP="00FA51C0">
      <w:pPr>
        <w:shd w:val="clear" w:color="auto" w:fill="FFFFFF"/>
        <w:spacing w:before="180" w:after="180" w:line="240" w:lineRule="auto"/>
        <w:ind w:firstLine="708"/>
        <w:jc w:val="both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Тестирование именно в этих браузерах связано с популярностью их использования. По статистике, самым популярным браузером является </w:t>
      </w:r>
      <w:proofErr w:type="spellStart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  <w:r w:rsidRPr="00FA51C0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79868975" w14:textId="77777777" w:rsidR="00FA51C0" w:rsidRDefault="00FA51C0" w:rsidP="00FA51C0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14:paraId="3954562D" w14:textId="77777777" w:rsidR="00FA51C0" w:rsidRDefault="00BC7EDB" w:rsidP="00BC7EDB">
      <w:pPr>
        <w:jc w:val="center"/>
        <w:rPr>
          <w:b/>
          <w:sz w:val="32"/>
        </w:rPr>
      </w:pPr>
      <w:r w:rsidRPr="00BC7EDB">
        <w:rPr>
          <w:b/>
          <w:sz w:val="32"/>
        </w:rPr>
        <w:t>Разработка сайта и тестирование (схема)</w:t>
      </w:r>
    </w:p>
    <w:p w14:paraId="737ABBCF" w14:textId="77777777" w:rsidR="00BC7EDB" w:rsidRDefault="00BC7EDB" w:rsidP="00BC7EDB">
      <w:pPr>
        <w:jc w:val="center"/>
        <w:rPr>
          <w:b/>
          <w:sz w:val="32"/>
        </w:rPr>
      </w:pPr>
      <w:r>
        <w:rPr>
          <w:b/>
          <w:noProof/>
          <w:sz w:val="32"/>
          <w:lang w:eastAsia="ru-RU"/>
        </w:rPr>
        <w:drawing>
          <wp:inline distT="0" distB="0" distL="0" distR="0" wp14:anchorId="7092AD22" wp14:editId="4608ED82">
            <wp:extent cx="4276009" cy="4497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84" cy="450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EEA2" w14:textId="77777777" w:rsidR="00BC7EDB" w:rsidRDefault="00BC7EDB" w:rsidP="00BC7EDB">
      <w:pPr>
        <w:rPr>
          <w:b/>
          <w:sz w:val="32"/>
        </w:rPr>
      </w:pPr>
      <w:r>
        <w:rPr>
          <w:b/>
          <w:sz w:val="32"/>
        </w:rPr>
        <w:t>Пояснение к схеме:</w:t>
      </w:r>
    </w:p>
    <w:p w14:paraId="4E668F32" w14:textId="77777777" w:rsidR="00BC7EDB" w:rsidRDefault="00BC7EDB" w:rsidP="00BC7EDB">
      <w:pPr>
        <w:pStyle w:val="2"/>
        <w:shd w:val="clear" w:color="auto" w:fill="FFFFFF"/>
        <w:spacing w:before="360" w:beforeAutospacing="0" w:after="120" w:afterAutospacing="0" w:line="420" w:lineRule="atLeast"/>
        <w:textAlignment w:val="baseline"/>
        <w:rPr>
          <w:rFonts w:ascii="Tahoma" w:hAnsi="Tahoma" w:cs="Tahoma"/>
          <w:b w:val="0"/>
          <w:bCs w:val="0"/>
          <w:color w:val="000000"/>
          <w:sz w:val="30"/>
          <w:szCs w:val="30"/>
        </w:rPr>
      </w:pPr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Front-</w:t>
      </w:r>
      <w:proofErr w:type="spellStart"/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end</w:t>
      </w:r>
      <w:proofErr w:type="spellEnd"/>
    </w:p>
    <w:p w14:paraId="4F9062E8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Дизайнер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отрисовывает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страницы сайта со всеми элементами (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ui-kit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), подготавливает исходники для отдела разработки и отправляет все макеты вместе с используемыми в проекте шрифтами, а также сопроводительную информацию с примерами эффектов,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анимаций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и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тд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.</w:t>
      </w:r>
    </w:p>
    <w:p w14:paraId="712F2DC7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Итерация №1</w:t>
      </w:r>
    </w:p>
    <w:p w14:paraId="39FC20C8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Проходим классический путь: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html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-верстка всех необходимых страниц, тестирование и сразу исправление ошибок за собой. Это все делает один и тот же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-разработчик.</w:t>
      </w:r>
    </w:p>
    <w:p w14:paraId="18826B4E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lastRenderedPageBreak/>
        <w:t>Итерация №2</w:t>
      </w:r>
    </w:p>
    <w:p w14:paraId="5E5B5039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В этой итерации участвует уже другой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-разработчик и дизайнер, который рисовал проект. В процессе тестирования каждый составляет свой список недочетов, по которому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впоследствие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проходит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-разработчик и вносит нужные корректировки.</w:t>
      </w:r>
    </w:p>
    <w:p w14:paraId="70218015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Итерация №3</w:t>
      </w:r>
    </w:p>
    <w:p w14:paraId="503B9C9D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Тестировщик №3 проверяет сайт по чек-листу, а также дополнительно имитирует возможные ситуации по разным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user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-кейсам, выписывает ошибки, после чего передает на доработку исходному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-разработчику. Разработчик вносит корректировки.</w:t>
      </w:r>
    </w:p>
    <w:p w14:paraId="19F41DF6" w14:textId="77777777" w:rsidR="00BC7EDB" w:rsidRDefault="00BC7EDB" w:rsidP="00BC7EDB">
      <w:pPr>
        <w:pStyle w:val="2"/>
        <w:shd w:val="clear" w:color="auto" w:fill="FFFFFF"/>
        <w:spacing w:before="360" w:beforeAutospacing="0" w:after="120" w:afterAutospacing="0" w:line="420" w:lineRule="atLeast"/>
        <w:textAlignment w:val="baseline"/>
        <w:rPr>
          <w:rFonts w:ascii="Tahoma" w:hAnsi="Tahoma" w:cs="Tahoma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Tahoma" w:hAnsi="Tahoma" w:cs="Tahoma"/>
          <w:b w:val="0"/>
          <w:bCs w:val="0"/>
          <w:color w:val="000000"/>
          <w:sz w:val="30"/>
          <w:szCs w:val="30"/>
        </w:rPr>
        <w:t>Backend</w:t>
      </w:r>
      <w:proofErr w:type="spellEnd"/>
    </w:p>
    <w:p w14:paraId="452E2190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proofErr w:type="spellStart"/>
      <w:r>
        <w:rPr>
          <w:rFonts w:ascii="Tahoma" w:hAnsi="Tahoma" w:cs="Tahoma"/>
          <w:color w:val="000000"/>
          <w:sz w:val="26"/>
          <w:szCs w:val="26"/>
        </w:rPr>
        <w:t>Backend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-разработчик интегрируют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html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-верстку в CMS. Сайт наполняется реальным контентом.</w:t>
      </w:r>
    </w:p>
    <w:p w14:paraId="15CA57D3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Итерация №4</w:t>
      </w:r>
    </w:p>
    <w:p w14:paraId="0E97EA36" w14:textId="77777777" w:rsidR="00BC7EDB" w:rsidRDefault="00BC7EDB" w:rsidP="00BC7ED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Тестировщик “проходится” по чек-листу и проверяет сайт на ошибки. Если ошибки найдены, они передаются исходному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-разработчику.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Frontend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-разработчик вносит изменения в код. Затем тестировщик проверяет выполненную работу разработчика, снова “прогоняя” сайт по чек-листу. Если ошибок больше не обнаружено — сайт “выливают” на бой.</w:t>
      </w:r>
    </w:p>
    <w:p w14:paraId="7500C1B3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 xml:space="preserve">Если ошибки обнаружены, они передаются </w:t>
      </w:r>
      <w:proofErr w:type="spellStart"/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frontend</w:t>
      </w:r>
      <w:proofErr w:type="spellEnd"/>
      <w:r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  <w:t>-разработчику и снова вносятся правки. Действие повторяется, пока ошибок больше не будет обнаружено.</w:t>
      </w:r>
    </w:p>
    <w:p w14:paraId="3913F70D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Tahoma"/>
          <w:b/>
          <w:bCs/>
          <w:color w:val="000000"/>
          <w:sz w:val="26"/>
          <w:szCs w:val="26"/>
          <w:bdr w:val="none" w:sz="0" w:space="0" w:color="auto" w:frame="1"/>
        </w:rPr>
      </w:pPr>
    </w:p>
    <w:p w14:paraId="4DF96D7C" w14:textId="77777777" w:rsidR="00BC7EDB" w:rsidRPr="00BC7EDB" w:rsidRDefault="00BC7EDB" w:rsidP="00BC7EDB">
      <w:pPr>
        <w:shd w:val="clear" w:color="auto" w:fill="FFFFFF"/>
        <w:spacing w:before="360" w:after="120" w:line="420" w:lineRule="atLeast"/>
        <w:jc w:val="center"/>
        <w:textAlignment w:val="baseline"/>
        <w:outlineLvl w:val="1"/>
        <w:rPr>
          <w:rFonts w:ascii="Tahoma" w:eastAsia="Times New Roman" w:hAnsi="Tahoma" w:cs="Tahoma"/>
          <w:b/>
          <w:color w:val="000000"/>
          <w:sz w:val="30"/>
          <w:szCs w:val="30"/>
          <w:lang w:eastAsia="ru-RU"/>
        </w:rPr>
      </w:pPr>
      <w:r w:rsidRPr="00BC7EDB">
        <w:rPr>
          <w:rFonts w:ascii="Tahoma" w:eastAsia="Times New Roman" w:hAnsi="Tahoma" w:cs="Tahoma"/>
          <w:b/>
          <w:color w:val="000000"/>
          <w:sz w:val="30"/>
          <w:szCs w:val="30"/>
          <w:lang w:eastAsia="ru-RU"/>
        </w:rPr>
        <w:t xml:space="preserve">Сервисы, которые используются нами при тестировании </w:t>
      </w:r>
      <w:proofErr w:type="spellStart"/>
      <w:r w:rsidRPr="00BC7EDB">
        <w:rPr>
          <w:rFonts w:ascii="Tahoma" w:eastAsia="Times New Roman" w:hAnsi="Tahoma" w:cs="Tahoma"/>
          <w:b/>
          <w:color w:val="000000"/>
          <w:sz w:val="30"/>
          <w:szCs w:val="30"/>
          <w:lang w:eastAsia="ru-RU"/>
        </w:rPr>
        <w:t>html</w:t>
      </w:r>
      <w:proofErr w:type="spellEnd"/>
      <w:r w:rsidRPr="00BC7EDB">
        <w:rPr>
          <w:rFonts w:ascii="Tahoma" w:eastAsia="Times New Roman" w:hAnsi="Tahoma" w:cs="Tahoma"/>
          <w:b/>
          <w:color w:val="000000"/>
          <w:sz w:val="30"/>
          <w:szCs w:val="30"/>
          <w:lang w:eastAsia="ru-RU"/>
        </w:rPr>
        <w:t>-верстки</w:t>
      </w:r>
    </w:p>
    <w:p w14:paraId="74EA1DFD" w14:textId="77777777" w:rsidR="00BC7EDB" w:rsidRPr="00BC7EDB" w:rsidRDefault="00BC7EDB" w:rsidP="00BC7EDB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Сервисы для проверки сайта на разных разрешениях экрана и разных устройствах:</w:t>
      </w:r>
    </w:p>
    <w:p w14:paraId="548D5AFC" w14:textId="77777777" w:rsidR="00BC7EDB" w:rsidRPr="00BC7EDB" w:rsidRDefault="00000000" w:rsidP="00BC7EDB">
      <w:pPr>
        <w:numPr>
          <w:ilvl w:val="0"/>
          <w:numId w:val="18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7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iloveadaptive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уникальный сервис по разработке и тестированию адаптивной HTML-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верcтки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под все устройства.</w:t>
      </w:r>
    </w:p>
    <w:p w14:paraId="4DE85AED" w14:textId="77777777" w:rsidR="00BC7EDB" w:rsidRPr="00BC7EDB" w:rsidRDefault="00000000" w:rsidP="00BC7EDB">
      <w:pPr>
        <w:numPr>
          <w:ilvl w:val="0"/>
          <w:numId w:val="18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8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BrowserStack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и </w:t>
      </w:r>
      <w:proofErr w:type="spellStart"/>
      <w:r>
        <w:fldChar w:fldCharType="begin"/>
      </w:r>
      <w:r>
        <w:instrText xml:space="preserve"> HYPERLINK "https://www.lambdatest.com/" \t "_blank" </w:instrText>
      </w:r>
      <w:r>
        <w:fldChar w:fldCharType="separate"/>
      </w:r>
      <w:r w:rsidR="00BC7EDB" w:rsidRPr="00BC7EDB">
        <w:rPr>
          <w:rFonts w:ascii="Tahoma" w:eastAsia="Times New Roman" w:hAnsi="Tahoma" w:cs="Tahoma"/>
          <w:color w:val="3766A9"/>
          <w:sz w:val="26"/>
          <w:szCs w:val="26"/>
          <w:bdr w:val="none" w:sz="0" w:space="0" w:color="auto" w:frame="1"/>
          <w:lang w:eastAsia="ru-RU"/>
        </w:rPr>
        <w:t>lambdatest</w:t>
      </w:r>
      <w:proofErr w:type="spellEnd"/>
      <w:r>
        <w:rPr>
          <w:rFonts w:ascii="Tahoma" w:eastAsia="Times New Roman" w:hAnsi="Tahoma" w:cs="Tahoma"/>
          <w:color w:val="3766A9"/>
          <w:sz w:val="26"/>
          <w:szCs w:val="26"/>
          <w:bdr w:val="none" w:sz="0" w:space="0" w:color="auto" w:frame="1"/>
          <w:lang w:eastAsia="ru-RU"/>
        </w:rPr>
        <w:fldChar w:fldCharType="end"/>
      </w:r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SAAS-платформа для тестирования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frontend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на эмуляторах реальных устройств, запущенных в виртуальной машине сервиса.</w:t>
      </w:r>
    </w:p>
    <w:p w14:paraId="65F506B8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Сервисы для валидации:</w:t>
      </w:r>
    </w:p>
    <w:p w14:paraId="040FABC5" w14:textId="77777777" w:rsidR="00BC7EDB" w:rsidRPr="00BC7EDB" w:rsidRDefault="00000000" w:rsidP="00BC7EDB">
      <w:pPr>
        <w:numPr>
          <w:ilvl w:val="0"/>
          <w:numId w:val="19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9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W3C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validator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проверка соответствия HTML-кода страниц сайта и CSS-кода на корректность.</w:t>
      </w:r>
    </w:p>
    <w:p w14:paraId="683D5FC2" w14:textId="77777777" w:rsidR="00BC7EDB" w:rsidRPr="00BC7EDB" w:rsidRDefault="00000000" w:rsidP="00BC7EDB">
      <w:pPr>
        <w:numPr>
          <w:ilvl w:val="0"/>
          <w:numId w:val="19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0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Яндекс.Вебмастер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 “Валидатор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микроразметки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”</w:t>
        </w:r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позволяет проверить семантическую разметку, внедренную на вашем сайте, и убедиться в </w:t>
      </w:r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том, что роботы поисковых систем смогут извлечь структурированные данные.</w:t>
      </w:r>
    </w:p>
    <w:p w14:paraId="158F825A" w14:textId="77777777" w:rsidR="00BC7EDB" w:rsidRPr="00BC7EDB" w:rsidRDefault="00000000" w:rsidP="00BC7EDB">
      <w:pPr>
        <w:numPr>
          <w:ilvl w:val="0"/>
          <w:numId w:val="19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1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PerfectPixel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расширение для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, позволяющий накладывать изображение макета поверх сайта, таким образом можно сравнить приближенность верстки к макету.</w:t>
      </w:r>
    </w:p>
    <w:p w14:paraId="3D886740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Сервисы, помогающие понять, как оптимизировать сайт:</w:t>
      </w:r>
    </w:p>
    <w:p w14:paraId="34EDD0B3" w14:textId="77777777" w:rsidR="00BC7EDB" w:rsidRPr="00BC7EDB" w:rsidRDefault="00000000" w:rsidP="00BC7EDB">
      <w:pPr>
        <w:numPr>
          <w:ilvl w:val="0"/>
          <w:numId w:val="20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2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Google Speed</w:t>
        </w:r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комплексный инструмент для определения производительности, удобства и выбора эффективных путей оптимизации сайта.</w:t>
      </w:r>
    </w:p>
    <w:p w14:paraId="226C43B0" w14:textId="77777777" w:rsidR="00BC7EDB" w:rsidRPr="00BC7EDB" w:rsidRDefault="00000000" w:rsidP="00BC7EDB">
      <w:pPr>
        <w:numPr>
          <w:ilvl w:val="0"/>
          <w:numId w:val="20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3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Think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with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google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проверяет удобство просмотра на мобильных устройствах, а также скорость работы страницы на мобильных и настольных устройствах.</w:t>
      </w:r>
    </w:p>
    <w:p w14:paraId="2E6D768E" w14:textId="77777777" w:rsidR="00BC7EDB" w:rsidRPr="00BC7EDB" w:rsidRDefault="00000000" w:rsidP="00BC7EDB">
      <w:pPr>
        <w:numPr>
          <w:ilvl w:val="0"/>
          <w:numId w:val="20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4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Яндекс.Вебвизор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анализ поведения пользователей на сайте.</w:t>
      </w:r>
    </w:p>
    <w:p w14:paraId="3869E13B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Сервисы для написания автоматизированных тестов:</w:t>
      </w:r>
    </w:p>
    <w:p w14:paraId="50F25E63" w14:textId="77777777" w:rsidR="00BC7EDB" w:rsidRPr="00BC7EDB" w:rsidRDefault="00000000" w:rsidP="00BC7EDB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5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Jest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фреймворк для тестирования JavaScript, основным преимуществом которого является скорость и простота, а также широкий круг возможностей.</w:t>
      </w:r>
    </w:p>
    <w:p w14:paraId="7D1BE084" w14:textId="77777777" w:rsidR="00BC7EDB" w:rsidRPr="00BC7EDB" w:rsidRDefault="00000000" w:rsidP="00BC7EDB">
      <w:pPr>
        <w:numPr>
          <w:ilvl w:val="0"/>
          <w:numId w:val="21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6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Selenium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инструмент для автоматизации действий браузера и тестирования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frontend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</w:t>
      </w:r>
    </w:p>
    <w:p w14:paraId="31811F04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Сайты, показывающие работоспособность различных технологий в браузерах:</w:t>
      </w:r>
    </w:p>
    <w:p w14:paraId="418FA80E" w14:textId="77777777" w:rsidR="00BC7EDB" w:rsidRPr="00BC7EDB" w:rsidRDefault="00000000" w:rsidP="00BC7EDB">
      <w:pPr>
        <w:numPr>
          <w:ilvl w:val="0"/>
          <w:numId w:val="22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7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CanIUse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инструмент, благодаря которому можно узнать в каких десктопных и мобильных браузерах поддерживаются различные веб-стандарты.</w:t>
      </w:r>
    </w:p>
    <w:p w14:paraId="3F2F057D" w14:textId="77777777" w:rsidR="00BC7EDB" w:rsidRPr="00BC7EDB" w:rsidRDefault="00000000" w:rsidP="00BC7EDB">
      <w:pPr>
        <w:numPr>
          <w:ilvl w:val="0"/>
          <w:numId w:val="22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8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Kangax.github.io</w:t>
        </w:r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таблица работоспособности различных функций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javascript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на разных движках и в разных браузерах.</w:t>
      </w:r>
    </w:p>
    <w:p w14:paraId="09F2758A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SЕО-инструменты, проверка некорректных ссылок:</w:t>
      </w:r>
    </w:p>
    <w:p w14:paraId="3593DC8A" w14:textId="77777777" w:rsidR="00BC7EDB" w:rsidRPr="00BC7EDB" w:rsidRDefault="00000000" w:rsidP="00BC7EDB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19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Screaming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Frog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SEO-инструмент, который позволяет находить некорректные и битые ссылки на сайте.</w:t>
      </w:r>
    </w:p>
    <w:p w14:paraId="048076D3" w14:textId="77777777" w:rsidR="00BC7EDB" w:rsidRPr="00BC7EDB" w:rsidRDefault="00000000" w:rsidP="00BC7EDB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20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Xenu</w:t>
        </w:r>
        <w:proofErr w:type="spellEnd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 2</w:t>
        </w:r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бесплатная альтернатива предыдущему сервису, он проще устроен, но менее функционален.</w:t>
      </w:r>
    </w:p>
    <w:p w14:paraId="4F5B2437" w14:textId="77777777" w:rsidR="00BC7EDB" w:rsidRPr="00BC7EDB" w:rsidRDefault="00000000" w:rsidP="00BC7EDB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21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Check My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Links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расширение для браузера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Chrome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, позволяет проверить текущую страницу на наличие “битых” или неправильных ссылок.</w:t>
      </w:r>
    </w:p>
    <w:p w14:paraId="76892838" w14:textId="77777777" w:rsidR="00BC7EDB" w:rsidRPr="00BC7EDB" w:rsidRDefault="00BC7EDB" w:rsidP="00BC7ED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 xml:space="preserve">Инструменты для </w:t>
      </w:r>
      <w:proofErr w:type="spellStart"/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минификации</w:t>
      </w:r>
      <w:proofErr w:type="spellEnd"/>
      <w:r w:rsidRPr="00BC7EDB">
        <w:rPr>
          <w:rFonts w:ascii="inherit" w:eastAsia="Times New Roman" w:hAnsi="inherit" w:cs="Tahoma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 xml:space="preserve"> и оптимизации ресурсов:</w:t>
      </w:r>
    </w:p>
    <w:p w14:paraId="06D8EF2C" w14:textId="77777777" w:rsidR="00BC7EDB" w:rsidRPr="00BC7EDB" w:rsidRDefault="00000000" w:rsidP="00BC7EDB">
      <w:pPr>
        <w:numPr>
          <w:ilvl w:val="0"/>
          <w:numId w:val="24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22" w:tgtFrame="_blank" w:history="1"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Terser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 — библиотека для </w:t>
      </w:r>
      <w:proofErr w:type="spellStart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минификации</w:t>
      </w:r>
      <w:proofErr w:type="spellEnd"/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скриптов.</w:t>
      </w:r>
    </w:p>
    <w:p w14:paraId="4B5C2428" w14:textId="77777777" w:rsidR="00BC7EDB" w:rsidRPr="00BC7EDB" w:rsidRDefault="00000000" w:rsidP="00BC7EDB">
      <w:pPr>
        <w:numPr>
          <w:ilvl w:val="0"/>
          <w:numId w:val="24"/>
        </w:numPr>
        <w:shd w:val="clear" w:color="auto" w:fill="FFFFFF"/>
        <w:spacing w:after="0" w:line="240" w:lineRule="auto"/>
        <w:ind w:left="480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hyperlink r:id="rId23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Compressor.io</w:t>
        </w:r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, </w:t>
      </w:r>
      <w:hyperlink r:id="rId24" w:tgtFrame="_blank" w:history="1"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 xml:space="preserve">Image </w:t>
        </w:r>
        <w:proofErr w:type="spellStart"/>
        <w:r w:rsidR="00BC7EDB" w:rsidRPr="00BC7EDB">
          <w:rPr>
            <w:rFonts w:ascii="Tahoma" w:eastAsia="Times New Roman" w:hAnsi="Tahoma" w:cs="Tahoma"/>
            <w:color w:val="3766A9"/>
            <w:sz w:val="26"/>
            <w:szCs w:val="26"/>
            <w:bdr w:val="none" w:sz="0" w:space="0" w:color="auto" w:frame="1"/>
            <w:lang w:eastAsia="ru-RU"/>
          </w:rPr>
          <w:t>Compressor</w:t>
        </w:r>
        <w:proofErr w:type="spellEnd"/>
      </w:hyperlink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, </w:t>
      </w:r>
      <w:proofErr w:type="spellStart"/>
      <w:r>
        <w:fldChar w:fldCharType="begin"/>
      </w:r>
      <w:r>
        <w:instrText xml:space="preserve"> HYPERLINK "https://tinypng.com/" \t "_blank" </w:instrText>
      </w:r>
      <w:r>
        <w:fldChar w:fldCharType="separate"/>
      </w:r>
      <w:r w:rsidR="00BC7EDB" w:rsidRPr="00BC7EDB">
        <w:rPr>
          <w:rFonts w:ascii="Tahoma" w:eastAsia="Times New Roman" w:hAnsi="Tahoma" w:cs="Tahoma"/>
          <w:color w:val="3766A9"/>
          <w:sz w:val="26"/>
          <w:szCs w:val="26"/>
          <w:bdr w:val="none" w:sz="0" w:space="0" w:color="auto" w:frame="1"/>
          <w:lang w:eastAsia="ru-RU"/>
        </w:rPr>
        <w:t>TinyPNG</w:t>
      </w:r>
      <w:proofErr w:type="spellEnd"/>
      <w:r>
        <w:rPr>
          <w:rFonts w:ascii="Tahoma" w:eastAsia="Times New Roman" w:hAnsi="Tahoma" w:cs="Tahoma"/>
          <w:color w:val="3766A9"/>
          <w:sz w:val="26"/>
          <w:szCs w:val="26"/>
          <w:bdr w:val="none" w:sz="0" w:space="0" w:color="auto" w:frame="1"/>
          <w:lang w:eastAsia="ru-RU"/>
        </w:rPr>
        <w:fldChar w:fldCharType="end"/>
      </w:r>
      <w:r w:rsidR="00BC7EDB" w:rsidRPr="00BC7EDB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 — сервисы для сжатия изображений с возможностью детальной настройки степени сжатия.</w:t>
      </w:r>
    </w:p>
    <w:p w14:paraId="28E3DCB6" w14:textId="77777777" w:rsidR="00BC7EDB" w:rsidRDefault="00BC7EDB" w:rsidP="00BC7EDB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14:paraId="48970536" w14:textId="77777777" w:rsidR="00BC7EDB" w:rsidRDefault="00BC7EDB" w:rsidP="00BC7EDB">
      <w:pPr>
        <w:rPr>
          <w:b/>
          <w:sz w:val="32"/>
        </w:rPr>
      </w:pPr>
    </w:p>
    <w:p w14:paraId="64AFD350" w14:textId="77777777" w:rsidR="00BC7EDB" w:rsidRDefault="00BC7EDB" w:rsidP="00BC7EDB">
      <w:pPr>
        <w:rPr>
          <w:b/>
          <w:sz w:val="32"/>
        </w:rPr>
      </w:pPr>
    </w:p>
    <w:p w14:paraId="484A9714" w14:textId="77777777" w:rsidR="00BC7EDB" w:rsidRPr="00BC7EDB" w:rsidRDefault="00BC7EDB" w:rsidP="00BC7EDB">
      <w:pPr>
        <w:rPr>
          <w:sz w:val="32"/>
        </w:rPr>
      </w:pPr>
    </w:p>
    <w:sectPr w:rsidR="00BC7EDB" w:rsidRPr="00BC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F75"/>
    <w:multiLevelType w:val="multilevel"/>
    <w:tmpl w:val="0756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235AE"/>
    <w:multiLevelType w:val="multilevel"/>
    <w:tmpl w:val="4B0E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A24FF"/>
    <w:multiLevelType w:val="multilevel"/>
    <w:tmpl w:val="2754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6A26CA"/>
    <w:multiLevelType w:val="multilevel"/>
    <w:tmpl w:val="81D8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C3E33"/>
    <w:multiLevelType w:val="multilevel"/>
    <w:tmpl w:val="D15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445184"/>
    <w:multiLevelType w:val="multilevel"/>
    <w:tmpl w:val="090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025424"/>
    <w:multiLevelType w:val="multilevel"/>
    <w:tmpl w:val="79B6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8648C0"/>
    <w:multiLevelType w:val="multilevel"/>
    <w:tmpl w:val="58F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437116"/>
    <w:multiLevelType w:val="multilevel"/>
    <w:tmpl w:val="712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CF6F9F"/>
    <w:multiLevelType w:val="multilevel"/>
    <w:tmpl w:val="F444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A503B0"/>
    <w:multiLevelType w:val="multilevel"/>
    <w:tmpl w:val="527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2D38B5"/>
    <w:multiLevelType w:val="multilevel"/>
    <w:tmpl w:val="841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564809"/>
    <w:multiLevelType w:val="multilevel"/>
    <w:tmpl w:val="A2F4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003937"/>
    <w:multiLevelType w:val="multilevel"/>
    <w:tmpl w:val="4DB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627237"/>
    <w:multiLevelType w:val="multilevel"/>
    <w:tmpl w:val="DCF4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860056"/>
    <w:multiLevelType w:val="multilevel"/>
    <w:tmpl w:val="0B0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26053"/>
    <w:multiLevelType w:val="multilevel"/>
    <w:tmpl w:val="351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103B64"/>
    <w:multiLevelType w:val="multilevel"/>
    <w:tmpl w:val="47B4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A77F66"/>
    <w:multiLevelType w:val="multilevel"/>
    <w:tmpl w:val="996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2F18CE"/>
    <w:multiLevelType w:val="multilevel"/>
    <w:tmpl w:val="8F9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4B2078"/>
    <w:multiLevelType w:val="multilevel"/>
    <w:tmpl w:val="AA0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4361EB"/>
    <w:multiLevelType w:val="multilevel"/>
    <w:tmpl w:val="5EB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CA3ECE"/>
    <w:multiLevelType w:val="multilevel"/>
    <w:tmpl w:val="7050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23684B"/>
    <w:multiLevelType w:val="multilevel"/>
    <w:tmpl w:val="9318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4338777">
    <w:abstractNumId w:val="22"/>
  </w:num>
  <w:num w:numId="2" w16cid:durableId="974602829">
    <w:abstractNumId w:val="1"/>
  </w:num>
  <w:num w:numId="3" w16cid:durableId="333461933">
    <w:abstractNumId w:val="8"/>
  </w:num>
  <w:num w:numId="4" w16cid:durableId="980236349">
    <w:abstractNumId w:val="19"/>
  </w:num>
  <w:num w:numId="5" w16cid:durableId="1633825560">
    <w:abstractNumId w:val="10"/>
  </w:num>
  <w:num w:numId="6" w16cid:durableId="1786191757">
    <w:abstractNumId w:val="14"/>
  </w:num>
  <w:num w:numId="7" w16cid:durableId="1082870343">
    <w:abstractNumId w:val="21"/>
  </w:num>
  <w:num w:numId="8" w16cid:durableId="258293500">
    <w:abstractNumId w:val="3"/>
  </w:num>
  <w:num w:numId="9" w16cid:durableId="243682799">
    <w:abstractNumId w:val="23"/>
  </w:num>
  <w:num w:numId="10" w16cid:durableId="1143353716">
    <w:abstractNumId w:val="0"/>
  </w:num>
  <w:num w:numId="11" w16cid:durableId="1514876128">
    <w:abstractNumId w:val="12"/>
  </w:num>
  <w:num w:numId="12" w16cid:durableId="635141895">
    <w:abstractNumId w:val="18"/>
  </w:num>
  <w:num w:numId="13" w16cid:durableId="1635257278">
    <w:abstractNumId w:val="17"/>
  </w:num>
  <w:num w:numId="14" w16cid:durableId="586115181">
    <w:abstractNumId w:val="5"/>
  </w:num>
  <w:num w:numId="15" w16cid:durableId="1196387434">
    <w:abstractNumId w:val="7"/>
  </w:num>
  <w:num w:numId="16" w16cid:durableId="1508247480">
    <w:abstractNumId w:val="13"/>
  </w:num>
  <w:num w:numId="17" w16cid:durableId="1512064937">
    <w:abstractNumId w:val="9"/>
  </w:num>
  <w:num w:numId="18" w16cid:durableId="1729182126">
    <w:abstractNumId w:val="16"/>
  </w:num>
  <w:num w:numId="19" w16cid:durableId="1376007731">
    <w:abstractNumId w:val="4"/>
  </w:num>
  <w:num w:numId="20" w16cid:durableId="1493645880">
    <w:abstractNumId w:val="6"/>
  </w:num>
  <w:num w:numId="21" w16cid:durableId="115874506">
    <w:abstractNumId w:val="2"/>
  </w:num>
  <w:num w:numId="22" w16cid:durableId="1737586243">
    <w:abstractNumId w:val="20"/>
  </w:num>
  <w:num w:numId="23" w16cid:durableId="2123064992">
    <w:abstractNumId w:val="15"/>
  </w:num>
  <w:num w:numId="24" w16cid:durableId="684749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C2"/>
    <w:rsid w:val="000B3FC2"/>
    <w:rsid w:val="00194213"/>
    <w:rsid w:val="002452A0"/>
    <w:rsid w:val="002722B2"/>
    <w:rsid w:val="00577EA7"/>
    <w:rsid w:val="0060369E"/>
    <w:rsid w:val="00BC7EDB"/>
    <w:rsid w:val="00FA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6251"/>
  <w15:chartTrackingRefBased/>
  <w15:docId w15:val="{9C9D93BC-AAAB-45C1-B129-33DF083F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5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51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BC7E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" TargetMode="External"/><Relationship Id="rId13" Type="http://schemas.openxmlformats.org/officeDocument/2006/relationships/hyperlink" Target="https://thinkwithgoogle.com/feature/testmysite/" TargetMode="External"/><Relationship Id="rId18" Type="http://schemas.openxmlformats.org/officeDocument/2006/relationships/hyperlink" Target="https://kangax.github.io/compat-table/es6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hrome.google.com/webstore/detail/check-my-links/ojkcdipcgfaekbeaelaapakgnjflfglf?hl=en" TargetMode="External"/><Relationship Id="rId7" Type="http://schemas.openxmlformats.org/officeDocument/2006/relationships/hyperlink" Target="http://iloveadaptive.com/" TargetMode="External"/><Relationship Id="rId12" Type="http://schemas.openxmlformats.org/officeDocument/2006/relationships/hyperlink" Target="https://developers.google.com/speed/pagespeed/insights/" TargetMode="External"/><Relationship Id="rId17" Type="http://schemas.openxmlformats.org/officeDocument/2006/relationships/hyperlink" Target="https://caniuse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elenium.dev/" TargetMode="External"/><Relationship Id="rId20" Type="http://schemas.openxmlformats.org/officeDocument/2006/relationships/hyperlink" Target="http://home.snafu.de/tilman/xenulink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hrome.google.com/webstore/detail/perfectpixel-by-welldonec/dkaagdgjmgdmbnecmcefdhjekcoceebi?hl=en" TargetMode="External"/><Relationship Id="rId24" Type="http://schemas.openxmlformats.org/officeDocument/2006/relationships/hyperlink" Target="https://imagecompress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stjs.io/" TargetMode="External"/><Relationship Id="rId23" Type="http://schemas.openxmlformats.org/officeDocument/2006/relationships/hyperlink" Target="https://compressor.io/" TargetMode="External"/><Relationship Id="rId10" Type="http://schemas.openxmlformats.org/officeDocument/2006/relationships/hyperlink" Target="https://webmaster.yandex.ru/tools/microtest/" TargetMode="External"/><Relationship Id="rId19" Type="http://schemas.openxmlformats.org/officeDocument/2006/relationships/hyperlink" Target="https://www.screamingfrog.co.uk/seo-spid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metrika.yandex.ru/promo/webvisor" TargetMode="External"/><Relationship Id="rId22" Type="http://schemas.openxmlformats.org/officeDocument/2006/relationships/hyperlink" Target="https://terser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ACFA9-120D-4966-8C4A-FA537931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2165</Words>
  <Characters>12344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Daniel Mishyn</cp:lastModifiedBy>
  <cp:revision>6</cp:revision>
  <dcterms:created xsi:type="dcterms:W3CDTF">2022-08-08T11:55:00Z</dcterms:created>
  <dcterms:modified xsi:type="dcterms:W3CDTF">2022-08-10T17:48:00Z</dcterms:modified>
</cp:coreProperties>
</file>