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3A6" w:rsidRDefault="003863A6" w:rsidP="003863A6">
      <w:pPr>
        <w:jc w:val="center"/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3A6"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3863A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863A6"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r w:rsidRPr="003863A6"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63A6" w:rsidRPr="003863A6" w:rsidRDefault="003863A6" w:rsidP="003863A6">
      <w:pPr>
        <w:jc w:val="center"/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63A6" w:rsidRPr="003863A6" w:rsidRDefault="003863A6" w:rsidP="003863A6">
      <w:pPr>
        <w:jc w:val="center"/>
        <w:rPr>
          <w:b/>
          <w:bCs/>
          <w:sz w:val="20"/>
          <w:szCs w:val="20"/>
          <w:lang w:val="en-US"/>
        </w:rPr>
      </w:pPr>
      <w:r w:rsidRPr="003863A6">
        <w:rPr>
          <w:b/>
          <w:bCs/>
          <w:sz w:val="20"/>
          <w:szCs w:val="20"/>
          <w:lang w:val="en-US"/>
        </w:rPr>
        <w:t xml:space="preserve">The site </w:t>
      </w:r>
      <w:hyperlink r:id="rId4" w:history="1">
        <w:r w:rsidRPr="003863A6">
          <w:rPr>
            <w:rStyle w:val="a4"/>
            <w:b/>
            <w:bCs/>
            <w:sz w:val="20"/>
            <w:szCs w:val="20"/>
            <w:lang w:val="en-US"/>
          </w:rPr>
          <w:t>https://vovk.com/ua/</w:t>
        </w:r>
      </w:hyperlink>
      <w:r w:rsidRPr="003863A6">
        <w:rPr>
          <w:b/>
          <w:bCs/>
          <w:sz w:val="20"/>
          <w:szCs w:val="20"/>
          <w:lang w:val="en-US"/>
        </w:rPr>
        <w:t xml:space="preserve"> </w:t>
      </w:r>
    </w:p>
    <w:p w:rsidR="003863A6" w:rsidRPr="003863A6" w:rsidRDefault="003863A6" w:rsidP="003863A6">
      <w:pPr>
        <w:jc w:val="center"/>
        <w:rPr>
          <w:lang w:val="en-US"/>
        </w:rPr>
      </w:pPr>
    </w:p>
    <w:p w:rsidR="003863A6" w:rsidRDefault="003863A6" w:rsidP="003863A6">
      <w:r>
        <w:t>1</w:t>
      </w:r>
      <w:r w:rsidRPr="000D23E9">
        <w:t>.</w:t>
      </w:r>
      <w:r>
        <w:t xml:space="preserve">Тестирование проводилось на таком </w:t>
      </w:r>
      <w:r w:rsidRPr="000B01EF">
        <w:rPr>
          <w:b/>
          <w:bCs/>
        </w:rPr>
        <w:t>окружении</w:t>
      </w:r>
      <w:r w:rsidRPr="00464074">
        <w:t xml:space="preserve">: </w:t>
      </w:r>
    </w:p>
    <w:p w:rsidR="003863A6" w:rsidRPr="00DA72E8" w:rsidRDefault="003863A6" w:rsidP="003863A6">
      <w:pPr>
        <w:rPr>
          <w:lang w:val="en-US"/>
        </w:rPr>
      </w:pPr>
      <w:proofErr w:type="spellStart"/>
      <w:r>
        <w:rPr>
          <w:lang w:val="en-US"/>
        </w:rPr>
        <w:t>MacBookPro</w:t>
      </w:r>
      <w:proofErr w:type="spellEnd"/>
      <w:r w:rsidRPr="00DA72E8">
        <w:rPr>
          <w:lang w:val="en-US"/>
        </w:rPr>
        <w:t xml:space="preserve"> </w:t>
      </w:r>
      <w:proofErr w:type="spellStart"/>
      <w:r>
        <w:rPr>
          <w:lang w:val="en-US"/>
        </w:rPr>
        <w:t>Montarey</w:t>
      </w:r>
      <w:proofErr w:type="spellEnd"/>
      <w:r w:rsidRPr="00DA72E8">
        <w:rPr>
          <w:lang w:val="en-US"/>
        </w:rPr>
        <w:t xml:space="preserve"> 12.6</w:t>
      </w:r>
    </w:p>
    <w:p w:rsidR="003863A6" w:rsidRDefault="003863A6" w:rsidP="003863A6">
      <w:pPr>
        <w:rPr>
          <w:lang w:val="en-US"/>
        </w:rPr>
      </w:pPr>
      <w:proofErr w:type="spellStart"/>
      <w:r>
        <w:rPr>
          <w:lang w:val="en-US"/>
        </w:rPr>
        <w:t>Browers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GoogleChrome</w:t>
      </w:r>
      <w:proofErr w:type="spellEnd"/>
      <w:r>
        <w:rPr>
          <w:lang w:val="en-US"/>
        </w:rPr>
        <w:t xml:space="preserve">, Safari, </w:t>
      </w:r>
      <w:proofErr w:type="spellStart"/>
      <w:r>
        <w:rPr>
          <w:lang w:val="en-US"/>
        </w:rPr>
        <w:t>Mazila</w:t>
      </w:r>
      <w:proofErr w:type="spellEnd"/>
    </w:p>
    <w:p w:rsidR="003863A6" w:rsidRDefault="003863A6" w:rsidP="003863A6">
      <w:r w:rsidRPr="000D23E9">
        <w:t>2.</w:t>
      </w:r>
      <w:r w:rsidRPr="000B01EF">
        <w:rPr>
          <w:b/>
          <w:bCs/>
        </w:rPr>
        <w:t>Тестировщик</w:t>
      </w:r>
      <w:r w:rsidRPr="00464074">
        <w:t xml:space="preserve">: </w:t>
      </w:r>
      <w:r>
        <w:t>Мишин Данил</w:t>
      </w:r>
    </w:p>
    <w:p w:rsidR="003863A6" w:rsidRPr="00BF4599" w:rsidRDefault="003863A6" w:rsidP="003863A6">
      <w:r w:rsidRPr="000D23E9">
        <w:t>3.</w:t>
      </w:r>
      <w:r w:rsidRPr="000B01EF">
        <w:rPr>
          <w:b/>
          <w:bCs/>
        </w:rPr>
        <w:t>Тип</w:t>
      </w:r>
      <w:r>
        <w:t xml:space="preserve"> тестирования</w:t>
      </w:r>
      <w:r w:rsidRPr="00464074">
        <w:t xml:space="preserve">: </w:t>
      </w:r>
      <w:r>
        <w:t>Функциональное</w:t>
      </w:r>
      <w:r w:rsidRPr="00464074">
        <w:t>,</w:t>
      </w:r>
      <w:r>
        <w:t xml:space="preserve"> Нефункциональное</w:t>
      </w:r>
    </w:p>
    <w:p w:rsidR="003863A6" w:rsidRPr="000D23E9" w:rsidRDefault="003863A6" w:rsidP="003863A6">
      <w:r w:rsidRPr="000D23E9">
        <w:t>4.</w:t>
      </w:r>
      <w:r w:rsidRPr="000B01EF">
        <w:rPr>
          <w:b/>
          <w:bCs/>
        </w:rPr>
        <w:t>Метод</w:t>
      </w:r>
      <w:r>
        <w:t xml:space="preserve"> </w:t>
      </w:r>
      <w:proofErr w:type="gramStart"/>
      <w:r>
        <w:t xml:space="preserve">тестирования </w:t>
      </w:r>
      <w:r w:rsidRPr="00BF4599">
        <w:t>:</w:t>
      </w:r>
      <w:proofErr w:type="gramEnd"/>
      <w:r w:rsidRPr="00BF4599">
        <w:t xml:space="preserve"> </w:t>
      </w:r>
      <w:r>
        <w:t>Черный ящик</w:t>
      </w:r>
      <w:r w:rsidRPr="00BF4599">
        <w:t xml:space="preserve">, </w:t>
      </w:r>
      <w:r>
        <w:t>Исследовательский</w:t>
      </w:r>
      <w:r w:rsidRPr="000D23E9">
        <w:t xml:space="preserve">, </w:t>
      </w:r>
      <w:r>
        <w:rPr>
          <w:lang w:val="en-US"/>
        </w:rPr>
        <w:t>Ad</w:t>
      </w:r>
      <w:r w:rsidRPr="000D23E9">
        <w:t>-</w:t>
      </w:r>
      <w:r>
        <w:rPr>
          <w:lang w:val="en-US"/>
        </w:rPr>
        <w:t>hoc</w:t>
      </w:r>
    </w:p>
    <w:p w:rsidR="003863A6" w:rsidRDefault="003863A6" w:rsidP="003863A6">
      <w:pPr>
        <w:rPr>
          <w:lang w:val="en-US"/>
        </w:rPr>
      </w:pPr>
      <w:r>
        <w:rPr>
          <w:lang w:val="en-US"/>
        </w:rPr>
        <w:t>5.</w:t>
      </w:r>
      <w:r w:rsidRPr="000B01EF">
        <w:rPr>
          <w:b/>
          <w:bCs/>
        </w:rPr>
        <w:t>Тулы</w:t>
      </w:r>
      <w:r>
        <w:rPr>
          <w:lang w:val="en-US"/>
        </w:rPr>
        <w:t xml:space="preserve">: Excel, Word,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SpeedPage</w:t>
      </w:r>
      <w:proofErr w:type="spellEnd"/>
      <w:r>
        <w:rPr>
          <w:lang w:val="en-US"/>
        </w:rPr>
        <w:t xml:space="preserve">, </w:t>
      </w:r>
      <w:proofErr w:type="spellStart"/>
      <w:r w:rsidRPr="000D23E9">
        <w:rPr>
          <w:lang w:val="en-US"/>
        </w:rPr>
        <w:t>iloveadaptive</w:t>
      </w:r>
      <w:proofErr w:type="spellEnd"/>
    </w:p>
    <w:p w:rsidR="003863A6" w:rsidRPr="000D23E9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  <w:r>
        <w:rPr>
          <w:lang w:val="en-US"/>
        </w:rPr>
        <w:t>6.</w:t>
      </w:r>
      <w:r w:rsidRPr="000B01EF">
        <w:rPr>
          <w:b/>
          <w:bCs/>
        </w:rPr>
        <w:t>Затраченное</w:t>
      </w:r>
      <w:r>
        <w:t xml:space="preserve"> </w:t>
      </w:r>
      <w:r w:rsidRPr="000B01EF">
        <w:rPr>
          <w:b/>
          <w:bCs/>
        </w:rPr>
        <w:t>время</w:t>
      </w:r>
      <w:r>
        <w:rPr>
          <w:lang w:val="en-US"/>
        </w:rPr>
        <w:t>:</w:t>
      </w:r>
    </w:p>
    <w:p w:rsidR="003863A6" w:rsidRPr="000D23E9" w:rsidRDefault="003863A6" w:rsidP="003863A6">
      <w:r>
        <w:t xml:space="preserve"> </w:t>
      </w:r>
    </w:p>
    <w:tbl>
      <w:tblPr>
        <w:tblStyle w:val="a3"/>
        <w:tblW w:w="9080" w:type="dxa"/>
        <w:tblLook w:val="04A0" w:firstRow="1" w:lastRow="0" w:firstColumn="1" w:lastColumn="0" w:noHBand="0" w:noVBand="1"/>
      </w:tblPr>
      <w:tblGrid>
        <w:gridCol w:w="4540"/>
        <w:gridCol w:w="4540"/>
      </w:tblGrid>
      <w:tr w:rsidR="003863A6" w:rsidTr="00FF1BDC">
        <w:trPr>
          <w:trHeight w:val="762"/>
        </w:trPr>
        <w:tc>
          <w:tcPr>
            <w:tcW w:w="4540" w:type="dxa"/>
          </w:tcPr>
          <w:p w:rsidR="003863A6" w:rsidRPr="000D23E9" w:rsidRDefault="003863A6" w:rsidP="00FF1BDC">
            <w:r>
              <w:t>Исследовательское тестирование и написание тест-кейсов</w:t>
            </w:r>
            <w:r w:rsidRPr="000D23E9">
              <w:t>,</w:t>
            </w:r>
            <w:r>
              <w:t xml:space="preserve"> чек-листов</w:t>
            </w:r>
          </w:p>
        </w:tc>
        <w:tc>
          <w:tcPr>
            <w:tcW w:w="4540" w:type="dxa"/>
          </w:tcPr>
          <w:p w:rsidR="003863A6" w:rsidRPr="000D23E9" w:rsidRDefault="003863A6" w:rsidP="00FF1BDC">
            <w:r>
              <w:t>10ч</w:t>
            </w:r>
          </w:p>
        </w:tc>
      </w:tr>
      <w:tr w:rsidR="003863A6" w:rsidTr="00FF1BDC">
        <w:trPr>
          <w:trHeight w:val="371"/>
        </w:trPr>
        <w:tc>
          <w:tcPr>
            <w:tcW w:w="4540" w:type="dxa"/>
          </w:tcPr>
          <w:p w:rsidR="003863A6" w:rsidRPr="000D23E9" w:rsidRDefault="003863A6" w:rsidP="00FF1BDC">
            <w:r>
              <w:t>Создание баг-репортов</w:t>
            </w:r>
          </w:p>
        </w:tc>
        <w:tc>
          <w:tcPr>
            <w:tcW w:w="4540" w:type="dxa"/>
          </w:tcPr>
          <w:p w:rsidR="003863A6" w:rsidRPr="000D23E9" w:rsidRDefault="003863A6" w:rsidP="00FF1BDC">
            <w:r>
              <w:t>4ч</w:t>
            </w:r>
          </w:p>
        </w:tc>
      </w:tr>
      <w:tr w:rsidR="003863A6" w:rsidTr="00FF1BDC">
        <w:trPr>
          <w:trHeight w:val="246"/>
        </w:trPr>
        <w:tc>
          <w:tcPr>
            <w:tcW w:w="4540" w:type="dxa"/>
          </w:tcPr>
          <w:p w:rsidR="003863A6" w:rsidRPr="000D23E9" w:rsidRDefault="003863A6" w:rsidP="00FF1BDC">
            <w:r>
              <w:t>Написание отчет о тестировании</w:t>
            </w:r>
          </w:p>
        </w:tc>
        <w:tc>
          <w:tcPr>
            <w:tcW w:w="4540" w:type="dxa"/>
          </w:tcPr>
          <w:p w:rsidR="003863A6" w:rsidRPr="000D23E9" w:rsidRDefault="003863A6" w:rsidP="00FF1BDC">
            <w:r>
              <w:t>1</w:t>
            </w:r>
            <w:r>
              <w:rPr>
                <w:lang w:val="en-US"/>
              </w:rPr>
              <w:t>,5</w:t>
            </w:r>
            <w:r>
              <w:t>ч</w:t>
            </w:r>
          </w:p>
        </w:tc>
      </w:tr>
      <w:tr w:rsidR="003863A6" w:rsidTr="00FF1BDC">
        <w:trPr>
          <w:trHeight w:val="156"/>
        </w:trPr>
        <w:tc>
          <w:tcPr>
            <w:tcW w:w="4540" w:type="dxa"/>
          </w:tcPr>
          <w:p w:rsidR="003863A6" w:rsidRDefault="003863A6" w:rsidP="00FF1BDC">
            <w:r>
              <w:t>Общее время</w:t>
            </w:r>
          </w:p>
        </w:tc>
        <w:tc>
          <w:tcPr>
            <w:tcW w:w="4540" w:type="dxa"/>
          </w:tcPr>
          <w:p w:rsidR="003863A6" w:rsidRPr="000D23E9" w:rsidRDefault="003863A6" w:rsidP="00FF1BDC">
            <w:r>
              <w:t>15</w:t>
            </w:r>
            <w:r>
              <w:rPr>
                <w:lang w:val="en-US"/>
              </w:rPr>
              <w:t>,5</w:t>
            </w:r>
            <w:r>
              <w:t>ч</w:t>
            </w:r>
          </w:p>
        </w:tc>
      </w:tr>
      <w:tr w:rsidR="003863A6" w:rsidTr="00FF1BDC">
        <w:trPr>
          <w:trHeight w:val="130"/>
        </w:trPr>
        <w:tc>
          <w:tcPr>
            <w:tcW w:w="4540" w:type="dxa"/>
          </w:tcPr>
          <w:p w:rsidR="003863A6" w:rsidRDefault="003863A6" w:rsidP="00FF1BDC"/>
        </w:tc>
        <w:tc>
          <w:tcPr>
            <w:tcW w:w="4540" w:type="dxa"/>
          </w:tcPr>
          <w:p w:rsidR="003863A6" w:rsidRDefault="003863A6" w:rsidP="00FF1BDC"/>
        </w:tc>
      </w:tr>
      <w:tr w:rsidR="003863A6" w:rsidTr="00FF1BDC">
        <w:trPr>
          <w:trHeight w:val="111"/>
        </w:trPr>
        <w:tc>
          <w:tcPr>
            <w:tcW w:w="4540" w:type="dxa"/>
            <w:tcBorders>
              <w:bottom w:val="single" w:sz="4" w:space="0" w:color="auto"/>
            </w:tcBorders>
          </w:tcPr>
          <w:p w:rsidR="003863A6" w:rsidRDefault="003863A6" w:rsidP="00FF1BDC"/>
        </w:tc>
        <w:tc>
          <w:tcPr>
            <w:tcW w:w="4540" w:type="dxa"/>
            <w:tcBorders>
              <w:bottom w:val="single" w:sz="4" w:space="0" w:color="auto"/>
            </w:tcBorders>
          </w:tcPr>
          <w:p w:rsidR="003863A6" w:rsidRDefault="003863A6" w:rsidP="00FF1BDC"/>
        </w:tc>
      </w:tr>
    </w:tbl>
    <w:p w:rsidR="003863A6" w:rsidRPr="000D23E9" w:rsidRDefault="003863A6" w:rsidP="003863A6">
      <w:pPr>
        <w:rPr>
          <w:lang w:val="en-US"/>
        </w:rPr>
      </w:pPr>
    </w:p>
    <w:p w:rsidR="003863A6" w:rsidRPr="000D23E9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  <w:r>
        <w:rPr>
          <w:lang w:val="en-US"/>
        </w:rPr>
        <w:t>7.</w:t>
      </w:r>
      <w:r w:rsidRPr="000B01EF">
        <w:rPr>
          <w:b/>
          <w:bCs/>
          <w:lang w:val="en-US"/>
        </w:rPr>
        <w:t>C</w:t>
      </w:r>
      <w:r w:rsidRPr="000B01EF">
        <w:rPr>
          <w:b/>
          <w:bCs/>
        </w:rPr>
        <w:t>тата</w:t>
      </w:r>
      <w:r>
        <w:rPr>
          <w:lang w:val="en-US"/>
        </w:rPr>
        <w:t>:</w:t>
      </w:r>
    </w:p>
    <w:p w:rsidR="003863A6" w:rsidRDefault="003863A6" w:rsidP="003863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63A6" w:rsidTr="00FF1BDC">
        <w:tc>
          <w:tcPr>
            <w:tcW w:w="4508" w:type="dxa"/>
          </w:tcPr>
          <w:p w:rsidR="003863A6" w:rsidRPr="00DA72E8" w:rsidRDefault="003863A6" w:rsidP="00FF1BDC">
            <w:r>
              <w:t>Статус</w:t>
            </w:r>
          </w:p>
        </w:tc>
        <w:tc>
          <w:tcPr>
            <w:tcW w:w="4508" w:type="dxa"/>
          </w:tcPr>
          <w:p w:rsidR="003863A6" w:rsidRPr="00DA72E8" w:rsidRDefault="003863A6" w:rsidP="00FF1BDC">
            <w:r>
              <w:t>Тест кейсы</w:t>
            </w:r>
          </w:p>
        </w:tc>
      </w:tr>
      <w:tr w:rsidR="003863A6" w:rsidTr="00FF1BDC">
        <w:tc>
          <w:tcPr>
            <w:tcW w:w="4508" w:type="dxa"/>
          </w:tcPr>
          <w:p w:rsidR="003863A6" w:rsidRPr="00DA72E8" w:rsidRDefault="003863A6" w:rsidP="00FF1BDC">
            <w:r w:rsidRPr="00DA72E8">
              <w:rPr>
                <w:highlight w:val="green"/>
              </w:rPr>
              <w:t>Пройден</w:t>
            </w:r>
          </w:p>
        </w:tc>
        <w:tc>
          <w:tcPr>
            <w:tcW w:w="4508" w:type="dxa"/>
          </w:tcPr>
          <w:p w:rsidR="003863A6" w:rsidRPr="00DA72E8" w:rsidRDefault="003863A6" w:rsidP="00FF1BDC">
            <w:r>
              <w:t>10</w:t>
            </w:r>
          </w:p>
        </w:tc>
      </w:tr>
      <w:tr w:rsidR="003863A6" w:rsidTr="00FF1BDC">
        <w:tc>
          <w:tcPr>
            <w:tcW w:w="4508" w:type="dxa"/>
          </w:tcPr>
          <w:p w:rsidR="003863A6" w:rsidRPr="00DA72E8" w:rsidRDefault="003863A6" w:rsidP="00FF1BDC">
            <w:r w:rsidRPr="00DA72E8">
              <w:rPr>
                <w:highlight w:val="red"/>
              </w:rPr>
              <w:t>Провален</w:t>
            </w:r>
          </w:p>
        </w:tc>
        <w:tc>
          <w:tcPr>
            <w:tcW w:w="4508" w:type="dxa"/>
          </w:tcPr>
          <w:p w:rsidR="003863A6" w:rsidRPr="00DA72E8" w:rsidRDefault="003863A6" w:rsidP="00FF1BDC">
            <w:r>
              <w:t>1</w:t>
            </w:r>
          </w:p>
        </w:tc>
      </w:tr>
      <w:tr w:rsidR="003863A6" w:rsidTr="00FF1BDC">
        <w:trPr>
          <w:trHeight w:val="324"/>
        </w:trPr>
        <w:tc>
          <w:tcPr>
            <w:tcW w:w="4508" w:type="dxa"/>
          </w:tcPr>
          <w:p w:rsidR="003863A6" w:rsidRPr="00DA72E8" w:rsidRDefault="003863A6" w:rsidP="00FF1BDC">
            <w:r w:rsidRPr="00DA72E8">
              <w:rPr>
                <w:highlight w:val="lightGray"/>
              </w:rPr>
              <w:t>Не тестирован</w:t>
            </w:r>
          </w:p>
        </w:tc>
        <w:tc>
          <w:tcPr>
            <w:tcW w:w="4508" w:type="dxa"/>
          </w:tcPr>
          <w:p w:rsidR="003863A6" w:rsidRPr="00DA72E8" w:rsidRDefault="003863A6" w:rsidP="00FF1BDC">
            <w:r>
              <w:t>0</w:t>
            </w:r>
          </w:p>
        </w:tc>
      </w:tr>
      <w:tr w:rsidR="003863A6" w:rsidTr="00FF1BDC">
        <w:trPr>
          <w:trHeight w:val="125"/>
        </w:trPr>
        <w:tc>
          <w:tcPr>
            <w:tcW w:w="4508" w:type="dxa"/>
          </w:tcPr>
          <w:p w:rsidR="003863A6" w:rsidRDefault="003863A6" w:rsidP="00FF1BDC">
            <w:r>
              <w:t>Итого</w:t>
            </w:r>
          </w:p>
        </w:tc>
        <w:tc>
          <w:tcPr>
            <w:tcW w:w="4508" w:type="dxa"/>
          </w:tcPr>
          <w:p w:rsidR="003863A6" w:rsidRPr="00DA72E8" w:rsidRDefault="003863A6" w:rsidP="00FF1BDC">
            <w:r>
              <w:t>11</w:t>
            </w:r>
          </w:p>
        </w:tc>
      </w:tr>
      <w:tr w:rsidR="003863A6" w:rsidTr="00FF1BDC">
        <w:trPr>
          <w:trHeight w:val="125"/>
        </w:trPr>
        <w:tc>
          <w:tcPr>
            <w:tcW w:w="4508" w:type="dxa"/>
            <w:tcBorders>
              <w:bottom w:val="single" w:sz="4" w:space="0" w:color="auto"/>
            </w:tcBorders>
          </w:tcPr>
          <w:p w:rsidR="003863A6" w:rsidRDefault="003863A6" w:rsidP="00FF1BDC"/>
        </w:tc>
        <w:tc>
          <w:tcPr>
            <w:tcW w:w="4508" w:type="dxa"/>
            <w:tcBorders>
              <w:bottom w:val="single" w:sz="4" w:space="0" w:color="auto"/>
            </w:tcBorders>
          </w:tcPr>
          <w:p w:rsidR="003863A6" w:rsidRDefault="003863A6" w:rsidP="00FF1BDC"/>
        </w:tc>
      </w:tr>
    </w:tbl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tbl>
      <w:tblPr>
        <w:tblStyle w:val="a3"/>
        <w:tblW w:w="9060" w:type="dxa"/>
        <w:tblLook w:val="04A0" w:firstRow="1" w:lastRow="0" w:firstColumn="1" w:lastColumn="0" w:noHBand="0" w:noVBand="1"/>
      </w:tblPr>
      <w:tblGrid>
        <w:gridCol w:w="1002"/>
        <w:gridCol w:w="6389"/>
        <w:gridCol w:w="1669"/>
      </w:tblGrid>
      <w:tr w:rsidR="003863A6" w:rsidRPr="003863A6" w:rsidTr="00FF1BDC">
        <w:trPr>
          <w:gridAfter w:val="1"/>
          <w:trHeight w:val="623"/>
        </w:trPr>
        <w:tc>
          <w:tcPr>
            <w:tcW w:w="462" w:type="dxa"/>
            <w:noWrap/>
            <w:hideMark/>
          </w:tcPr>
          <w:p w:rsidR="003863A6" w:rsidRPr="00A433A6" w:rsidRDefault="003863A6" w:rsidP="00FF1BDC">
            <w:pPr>
              <w:jc w:val="center"/>
              <w:rPr>
                <w:rFonts w:ascii="Calibri" w:eastAsia="Times New Roman" w:hAnsi="Calibri" w:cs="Calibri"/>
                <w:color w:val="000000"/>
                <w:lang w:val="ru-UA" w:eastAsia="ru-RU"/>
              </w:rPr>
            </w:pPr>
            <w:r w:rsidRPr="00A433A6">
              <w:rPr>
                <w:rFonts w:ascii="Calibri" w:eastAsia="Times New Roman" w:hAnsi="Calibri" w:cs="Calibri"/>
                <w:color w:val="000000"/>
                <w:lang w:val="ru-UA" w:eastAsia="ru-RU"/>
              </w:rPr>
              <w:t>Severity</w:t>
            </w:r>
          </w:p>
        </w:tc>
        <w:tc>
          <w:tcPr>
            <w:tcW w:w="6389" w:type="dxa"/>
            <w:hideMark/>
          </w:tcPr>
          <w:p w:rsidR="003863A6" w:rsidRPr="00A433A6" w:rsidRDefault="003863A6" w:rsidP="00FF1B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</w:pP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Trivial(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S1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),Mainor(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S2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),Major(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S3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),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br/>
              <w:t>Critical(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S4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),Blocked(</w:t>
            </w:r>
            <w:r w:rsidRPr="00A433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UA" w:eastAsia="ru-RU"/>
              </w:rPr>
              <w:t>S5</w:t>
            </w:r>
            <w:r w:rsidRPr="00A433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UA" w:eastAsia="ru-RU"/>
              </w:rPr>
              <w:t>)</w:t>
            </w:r>
          </w:p>
        </w:tc>
      </w:tr>
      <w:tr w:rsidR="003863A6" w:rsidTr="00FF1BDC">
        <w:trPr>
          <w:trHeight w:val="274"/>
        </w:trPr>
        <w:tc>
          <w:tcPr>
            <w:tcW w:w="462" w:type="dxa"/>
          </w:tcPr>
          <w:p w:rsidR="003863A6" w:rsidRPr="00A433A6" w:rsidRDefault="003863A6" w:rsidP="00FF1BDC">
            <w:r>
              <w:lastRenderedPageBreak/>
              <w:t>№</w:t>
            </w:r>
          </w:p>
        </w:tc>
        <w:tc>
          <w:tcPr>
            <w:tcW w:w="6389" w:type="dxa"/>
          </w:tcPr>
          <w:p w:rsidR="003863A6" w:rsidRPr="00A433A6" w:rsidRDefault="003863A6" w:rsidP="00FF1BDC">
            <w:r>
              <w:t>Наименование ошибки</w:t>
            </w:r>
          </w:p>
        </w:tc>
        <w:tc>
          <w:tcPr>
            <w:tcW w:w="0" w:type="auto"/>
          </w:tcPr>
          <w:p w:rsidR="003863A6" w:rsidRPr="00A433A6" w:rsidRDefault="003863A6" w:rsidP="00FF1BDC">
            <w:r>
              <w:t>Серьезность</w:t>
            </w:r>
          </w:p>
        </w:tc>
      </w:tr>
      <w:tr w:rsidR="003863A6" w:rsidTr="00FF1BDC">
        <w:trPr>
          <w:trHeight w:val="287"/>
        </w:trPr>
        <w:tc>
          <w:tcPr>
            <w:tcW w:w="462" w:type="dxa"/>
          </w:tcPr>
          <w:p w:rsidR="003863A6" w:rsidRPr="00A433A6" w:rsidRDefault="003863A6" w:rsidP="00FF1BDC">
            <w:r>
              <w:t>1</w:t>
            </w:r>
          </w:p>
        </w:tc>
        <w:tc>
          <w:tcPr>
            <w:tcW w:w="6389" w:type="dxa"/>
          </w:tcPr>
          <w:p w:rsidR="003863A6" w:rsidRPr="00A433A6" w:rsidRDefault="003863A6" w:rsidP="00FF1BD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433A6">
              <w:rPr>
                <w:rFonts w:ascii="Calibri" w:hAnsi="Calibri" w:cs="Calibri"/>
                <w:color w:val="000000"/>
                <w:lang w:val="en-US"/>
              </w:rPr>
              <w:t>incorrect display of the name of the currency when changing the localization of the site in English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Pr="00A43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3863A6" w:rsidTr="00FF1BDC">
        <w:trPr>
          <w:trHeight w:val="274"/>
        </w:trPr>
        <w:tc>
          <w:tcPr>
            <w:tcW w:w="462" w:type="dxa"/>
          </w:tcPr>
          <w:p w:rsidR="003863A6" w:rsidRPr="00A433A6" w:rsidRDefault="003863A6" w:rsidP="00FF1BDC">
            <w:r>
              <w:t>2</w:t>
            </w:r>
          </w:p>
        </w:tc>
        <w:tc>
          <w:tcPr>
            <w:tcW w:w="6389" w:type="dxa"/>
          </w:tcPr>
          <w:p w:rsidR="003863A6" w:rsidRPr="00A433A6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433A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br/>
              <w:t xml:space="preserve">authorization using </w:t>
            </w:r>
            <w:proofErr w:type="spellStart"/>
            <w:r w:rsidRPr="00A433A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facebook</w:t>
            </w:r>
            <w:proofErr w:type="spellEnd"/>
            <w:r w:rsidRPr="00A433A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in the form of authorization 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S5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74"/>
        </w:trPr>
        <w:tc>
          <w:tcPr>
            <w:tcW w:w="462" w:type="dxa"/>
          </w:tcPr>
          <w:p w:rsidR="003863A6" w:rsidRPr="00A433A6" w:rsidRDefault="003863A6" w:rsidP="00FF1BDC">
            <w:r>
              <w:t>3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invalid display button </w:t>
            </w:r>
            <w:proofErr w:type="gram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 X</w:t>
            </w:r>
            <w:proofErr w:type="gram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) to close the window ( pop-up ) on the main page of the site at screen size 360x640</w:t>
            </w:r>
          </w:p>
        </w:tc>
        <w:tc>
          <w:tcPr>
            <w:tcW w:w="0" w:type="auto"/>
          </w:tcPr>
          <w:p w:rsidR="003863A6" w:rsidRPr="0056163D" w:rsidRDefault="003863A6" w:rsidP="00FF1BDC">
            <w:pPr>
              <w:rPr>
                <w:rFonts w:ascii="Calibri" w:hAnsi="Calibri" w:cs="Calibri"/>
                <w:color w:val="000000"/>
              </w:rPr>
            </w:pPr>
            <w:r w:rsidRPr="0056163D">
              <w:rPr>
                <w:rFonts w:ascii="Calibri" w:hAnsi="Calibri" w:cs="Calibri"/>
                <w:color w:val="000000"/>
              </w:rPr>
              <w:t>S2</w:t>
            </w:r>
          </w:p>
          <w:p w:rsidR="003863A6" w:rsidRPr="0056163D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87"/>
        </w:trPr>
        <w:tc>
          <w:tcPr>
            <w:tcW w:w="462" w:type="dxa"/>
          </w:tcPr>
          <w:p w:rsidR="003863A6" w:rsidRPr="00A433A6" w:rsidRDefault="003863A6" w:rsidP="00FF1BDC">
            <w:r>
              <w:t>4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incorrect display count items in the cards of items </w:t>
            </w:r>
            <w:proofErr w:type="gram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adding  more</w:t>
            </w:r>
            <w:proofErr w:type="gram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than 100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Pr="0056163D" w:rsidRDefault="003863A6" w:rsidP="00FF1BDC">
            <w:pPr>
              <w:rPr>
                <w:rFonts w:ascii="Calibri" w:hAnsi="Calibri" w:cs="Calibri"/>
                <w:color w:val="000000"/>
              </w:rPr>
            </w:pPr>
            <w:r w:rsidRPr="0056163D">
              <w:rPr>
                <w:rFonts w:ascii="Calibri" w:hAnsi="Calibri" w:cs="Calibri"/>
                <w:color w:val="000000"/>
              </w:rPr>
              <w:t>S1</w:t>
            </w:r>
          </w:p>
          <w:p w:rsidR="003863A6" w:rsidRPr="0056163D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74"/>
        </w:trPr>
        <w:tc>
          <w:tcPr>
            <w:tcW w:w="462" w:type="dxa"/>
          </w:tcPr>
          <w:p w:rsidR="003863A6" w:rsidRPr="00A433A6" w:rsidRDefault="003863A6" w:rsidP="00FF1BDC">
            <w:r>
              <w:t>5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menu currency does not close on the site page when clicked outside the menu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74"/>
        </w:trPr>
        <w:tc>
          <w:tcPr>
            <w:tcW w:w="462" w:type="dxa"/>
          </w:tcPr>
          <w:p w:rsidR="003863A6" w:rsidRPr="00A433A6" w:rsidRDefault="003863A6" w:rsidP="00FF1BDC">
            <w:r>
              <w:t>6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"favorites» button in the mobile version of the site does not work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S5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87"/>
        </w:trPr>
        <w:tc>
          <w:tcPr>
            <w:tcW w:w="462" w:type="dxa"/>
          </w:tcPr>
          <w:p w:rsidR="003863A6" w:rsidRPr="00A433A6" w:rsidRDefault="003863A6" w:rsidP="00FF1BDC">
            <w:r>
              <w:t>7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 </w:t>
            </w:r>
            <w:proofErr w:type="gram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menu  language</w:t>
            </w:r>
            <w:proofErr w:type="gram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does not close on the site page when clicked outside the menu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74"/>
        </w:trPr>
        <w:tc>
          <w:tcPr>
            <w:tcW w:w="462" w:type="dxa"/>
          </w:tcPr>
          <w:p w:rsidR="003863A6" w:rsidRPr="00A433A6" w:rsidRDefault="003863A6" w:rsidP="00FF1BDC">
            <w:r>
              <w:t>8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navigation menu of the site is displayed on top of the search button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87"/>
        </w:trPr>
        <w:tc>
          <w:tcPr>
            <w:tcW w:w="462" w:type="dxa"/>
          </w:tcPr>
          <w:p w:rsidR="003863A6" w:rsidRPr="00A433A6" w:rsidRDefault="003863A6" w:rsidP="00FF1BDC">
            <w:r>
              <w:t>9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Perfomance</w:t>
            </w:r>
            <w:proofErr w:type="spell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testing of the site </w:t>
            </w:r>
            <w:proofErr w:type="spellStart"/>
            <w:proofErr w:type="gramStart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vovk.com,page</w:t>
            </w:r>
            <w:proofErr w:type="spellEnd"/>
            <w:proofErr w:type="gramEnd"/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speed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S3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74"/>
        </w:trPr>
        <w:tc>
          <w:tcPr>
            <w:tcW w:w="462" w:type="dxa"/>
          </w:tcPr>
          <w:p w:rsidR="003863A6" w:rsidRPr="00A433A6" w:rsidRDefault="003863A6" w:rsidP="00FF1BDC">
            <w:r>
              <w:t>10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every time the goods are removed from the "Favorites"</w:t>
            </w: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br/>
              <w:t>, page reboots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Pr="0056163D" w:rsidRDefault="003863A6" w:rsidP="00FF1BDC">
            <w:pPr>
              <w:rPr>
                <w:rFonts w:ascii="Calibri" w:hAnsi="Calibri" w:cs="Calibri"/>
                <w:color w:val="000000"/>
              </w:rPr>
            </w:pPr>
            <w:r w:rsidRPr="0056163D">
              <w:rPr>
                <w:rFonts w:ascii="Calibri" w:hAnsi="Calibri" w:cs="Calibri"/>
                <w:color w:val="000000"/>
              </w:rPr>
              <w:t>S2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</w:tr>
      <w:tr w:rsidR="003863A6" w:rsidTr="00FF1BDC">
        <w:trPr>
          <w:trHeight w:val="274"/>
        </w:trPr>
        <w:tc>
          <w:tcPr>
            <w:tcW w:w="462" w:type="dxa"/>
          </w:tcPr>
          <w:p w:rsidR="003863A6" w:rsidRPr="00A433A6" w:rsidRDefault="003863A6" w:rsidP="00FF1BDC">
            <w:r>
              <w:t>11</w:t>
            </w:r>
          </w:p>
        </w:tc>
        <w:tc>
          <w:tcPr>
            <w:tcW w:w="6389" w:type="dxa"/>
          </w:tcPr>
          <w:p w:rsidR="003863A6" w:rsidRPr="000B01EF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B01E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search field does not close on the site page when clicked outside the search field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63A6" w:rsidRDefault="003863A6" w:rsidP="00FF1B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  <w:p w:rsidR="003863A6" w:rsidRDefault="003863A6" w:rsidP="00FF1BDC">
            <w:pPr>
              <w:rPr>
                <w:lang w:val="en-US"/>
              </w:rPr>
            </w:pPr>
          </w:p>
        </w:tc>
      </w:tr>
    </w:tbl>
    <w:p w:rsidR="003863A6" w:rsidRDefault="003863A6" w:rsidP="003863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63A6" w:rsidTr="00FF1BDC">
        <w:tc>
          <w:tcPr>
            <w:tcW w:w="4508" w:type="dxa"/>
          </w:tcPr>
          <w:p w:rsidR="003863A6" w:rsidRPr="000B01EF" w:rsidRDefault="003863A6" w:rsidP="00FF1BDC">
            <w:r>
              <w:t>Серьезность</w:t>
            </w:r>
          </w:p>
        </w:tc>
        <w:tc>
          <w:tcPr>
            <w:tcW w:w="4508" w:type="dxa"/>
          </w:tcPr>
          <w:p w:rsidR="003863A6" w:rsidRPr="000B01EF" w:rsidRDefault="003863A6" w:rsidP="00FF1BDC">
            <w:r>
              <w:t>Количество</w:t>
            </w:r>
          </w:p>
        </w:tc>
      </w:tr>
      <w:tr w:rsidR="003863A6" w:rsidTr="00FF1BDC"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Trival</w:t>
            </w:r>
            <w:proofErr w:type="spellEnd"/>
            <w:r>
              <w:rPr>
                <w:lang w:val="en-US"/>
              </w:rPr>
              <w:t xml:space="preserve"> S1</w:t>
            </w:r>
          </w:p>
        </w:tc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63A6" w:rsidTr="00FF1BDC"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Manior</w:t>
            </w:r>
            <w:proofErr w:type="spellEnd"/>
            <w:r>
              <w:rPr>
                <w:lang w:val="en-US"/>
              </w:rPr>
              <w:t xml:space="preserve"> S2</w:t>
            </w:r>
          </w:p>
        </w:tc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863A6" w:rsidTr="00FF1BDC"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Major S3</w:t>
            </w:r>
          </w:p>
        </w:tc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63A6" w:rsidTr="00FF1BDC"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Critical S4</w:t>
            </w:r>
          </w:p>
        </w:tc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63A6" w:rsidTr="00FF1BDC"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Blocked S5</w:t>
            </w:r>
          </w:p>
        </w:tc>
        <w:tc>
          <w:tcPr>
            <w:tcW w:w="4508" w:type="dxa"/>
          </w:tcPr>
          <w:p w:rsidR="003863A6" w:rsidRDefault="003863A6" w:rsidP="00FF1B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863A6" w:rsidRDefault="003863A6" w:rsidP="003863A6">
      <w:pPr>
        <w:rPr>
          <w:lang w:val="en-US"/>
        </w:rPr>
      </w:pPr>
    </w:p>
    <w:p w:rsidR="003863A6" w:rsidRDefault="003863A6" w:rsidP="003863A6">
      <w:pPr>
        <w:rPr>
          <w:lang w:val="en-US"/>
        </w:rPr>
      </w:pPr>
    </w:p>
    <w:p w:rsidR="003863A6" w:rsidRPr="000B01EF" w:rsidRDefault="003863A6" w:rsidP="003863A6">
      <w:r w:rsidRPr="000B01EF">
        <w:rPr>
          <w:b/>
          <w:bCs/>
        </w:rPr>
        <w:t>Вывод</w:t>
      </w:r>
      <w:r w:rsidRPr="000B01EF">
        <w:t xml:space="preserve">: </w:t>
      </w:r>
      <w:r>
        <w:t xml:space="preserve">Бизнес логика </w:t>
      </w:r>
      <w:proofErr w:type="gramStart"/>
      <w:r>
        <w:t xml:space="preserve">работает </w:t>
      </w:r>
      <w:r w:rsidRPr="000B01EF">
        <w:t>,</w:t>
      </w:r>
      <w:proofErr w:type="gramEnd"/>
      <w:r>
        <w:t xml:space="preserve"> пользователь может купить товар</w:t>
      </w:r>
      <w:r w:rsidRPr="000B01EF">
        <w:t xml:space="preserve">, </w:t>
      </w:r>
      <w:r>
        <w:t xml:space="preserve">Можно выкатывать в релиз в перспективе на дальнейший </w:t>
      </w:r>
      <w:proofErr w:type="spellStart"/>
      <w:r>
        <w:t>супорт</w:t>
      </w:r>
      <w:proofErr w:type="spellEnd"/>
      <w:r>
        <w:t xml:space="preserve"> и исправления походу релиза обнаруженные баги в очереди по Приоритетности</w:t>
      </w:r>
      <w:r w:rsidRPr="000B01EF">
        <w:t>.</w:t>
      </w:r>
    </w:p>
    <w:p w:rsidR="008049AF" w:rsidRDefault="008049AF"/>
    <w:sectPr w:rsidR="0080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A6"/>
    <w:rsid w:val="003863A6"/>
    <w:rsid w:val="008049AF"/>
    <w:rsid w:val="00AA7211"/>
    <w:rsid w:val="00D8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2D2A3"/>
  <w15:chartTrackingRefBased/>
  <w15:docId w15:val="{609AC265-BED8-1A4C-BDB8-807B6F1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3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3A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863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vk.com/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1</cp:revision>
  <dcterms:created xsi:type="dcterms:W3CDTF">2022-10-18T08:47:00Z</dcterms:created>
  <dcterms:modified xsi:type="dcterms:W3CDTF">2022-10-18T08:48:00Z</dcterms:modified>
</cp:coreProperties>
</file>