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277E80" w:rsidRDefault="00000000">
      <w:pPr>
        <w:rPr>
          <w:b/>
        </w:rPr>
      </w:pPr>
      <w:r>
        <w:rPr>
          <w:b/>
        </w:rPr>
        <w:t>Aviso legal</w:t>
      </w:r>
    </w:p>
    <w:p w14:paraId="00000002" w14:textId="6024BED9" w:rsidR="00277E80" w:rsidRDefault="00000000">
      <w:r>
        <w:t xml:space="preserve">Este sitio es propiedad de </w:t>
      </w:r>
      <w:proofErr w:type="spellStart"/>
      <w:r w:rsidR="00052BE6" w:rsidRPr="00052BE6">
        <w:rPr>
          <w:b/>
        </w:rPr>
        <w:t>Nakama&amp;Partners</w:t>
      </w:r>
      <w:proofErr w:type="spellEnd"/>
    </w:p>
    <w:p w14:paraId="00000003" w14:textId="77777777" w:rsidR="00277E80" w:rsidRPr="00052BE6" w:rsidRDefault="00000000">
      <w:pPr>
        <w:rPr>
          <w:lang w:val="en-GB"/>
        </w:rPr>
      </w:pPr>
      <w:proofErr w:type="spellStart"/>
      <w:r w:rsidRPr="00052BE6">
        <w:rPr>
          <w:lang w:val="en-GB"/>
        </w:rPr>
        <w:t>Representante</w:t>
      </w:r>
      <w:proofErr w:type="spellEnd"/>
      <w:r w:rsidRPr="00052BE6">
        <w:rPr>
          <w:lang w:val="en-GB"/>
        </w:rPr>
        <w:t xml:space="preserve">: Raúl </w:t>
      </w:r>
      <w:proofErr w:type="spellStart"/>
      <w:r w:rsidRPr="00052BE6">
        <w:rPr>
          <w:lang w:val="en-GB"/>
        </w:rPr>
        <w:t>Igual</w:t>
      </w:r>
      <w:proofErr w:type="spellEnd"/>
      <w:r w:rsidRPr="00052BE6">
        <w:rPr>
          <w:lang w:val="en-GB"/>
        </w:rPr>
        <w:t>. Registration name; DSP FZCO 44524</w:t>
      </w:r>
    </w:p>
    <w:p w14:paraId="00000004" w14:textId="77777777" w:rsidR="00277E80" w:rsidRPr="00052BE6" w:rsidRDefault="00000000">
      <w:pPr>
        <w:rPr>
          <w:lang w:val="en-GB"/>
        </w:rPr>
      </w:pPr>
      <w:proofErr w:type="spellStart"/>
      <w:r w:rsidRPr="00052BE6">
        <w:rPr>
          <w:lang w:val="en-GB"/>
        </w:rPr>
        <w:t>Domicilio</w:t>
      </w:r>
      <w:proofErr w:type="spellEnd"/>
      <w:r w:rsidRPr="00052BE6">
        <w:rPr>
          <w:lang w:val="en-GB"/>
        </w:rPr>
        <w:t xml:space="preserve"> Dubai Integrated economic Zones Authority. Premise No DSO-IFZA. Building </w:t>
      </w:r>
      <w:proofErr w:type="gramStart"/>
      <w:r w:rsidRPr="00052BE6">
        <w:rPr>
          <w:lang w:val="en-GB"/>
        </w:rPr>
        <w:t>name ;</w:t>
      </w:r>
      <w:proofErr w:type="gramEnd"/>
      <w:r w:rsidRPr="00052BE6">
        <w:rPr>
          <w:lang w:val="en-GB"/>
        </w:rPr>
        <w:t xml:space="preserve"> IFZA properties</w:t>
      </w:r>
    </w:p>
    <w:p w14:paraId="00000005" w14:textId="77777777" w:rsidR="00277E80" w:rsidRPr="00052BE6" w:rsidRDefault="00000000">
      <w:pPr>
        <w:rPr>
          <w:lang w:val="en-GB"/>
        </w:rPr>
      </w:pPr>
      <w:r w:rsidRPr="00052BE6">
        <w:rPr>
          <w:lang w:val="en-GB"/>
        </w:rPr>
        <w:t>Area name; Dubai Silicon Oasis.</w:t>
      </w:r>
    </w:p>
    <w:p w14:paraId="00000006" w14:textId="0064142E" w:rsidR="00277E80" w:rsidRDefault="00000000">
      <w:r>
        <w:t xml:space="preserve">Correo electrónico: </w:t>
      </w:r>
      <w:r w:rsidR="00271AE4">
        <w:t>dpo@nakamapartners.com</w:t>
      </w:r>
    </w:p>
    <w:p w14:paraId="00000007" w14:textId="77777777" w:rsidR="00277E80" w:rsidRDefault="00000000">
      <w:r>
        <w:t>El objetivo de la empresa es el desarrollo de su objeto social expresado en los estatutos de su constitución.</w:t>
      </w:r>
    </w:p>
    <w:p w14:paraId="00000008" w14:textId="77777777" w:rsidR="00277E80" w:rsidRDefault="00000000">
      <w:r>
        <w:t>Para más información puede consultar las siguientes políticas fijadas por la empresa:</w:t>
      </w:r>
    </w:p>
    <w:p w14:paraId="00000009" w14:textId="77777777" w:rsidR="00277E8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Política de Uso</w:t>
      </w:r>
    </w:p>
    <w:p w14:paraId="0000000A" w14:textId="77777777" w:rsidR="00277E8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Política de Seguridad</w:t>
      </w:r>
    </w:p>
    <w:p w14:paraId="0000000B" w14:textId="77777777" w:rsidR="00277E8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Política de Protección de datos (información básica)</w:t>
      </w:r>
    </w:p>
    <w:p w14:paraId="0000000C" w14:textId="77777777" w:rsidR="00277E8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Política de Protección de datos (más información)</w:t>
      </w:r>
    </w:p>
    <w:p w14:paraId="0000000D" w14:textId="77777777" w:rsidR="00277E8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Política de Cookies.</w:t>
      </w:r>
    </w:p>
    <w:p w14:paraId="0000000E" w14:textId="77777777" w:rsidR="00277E80" w:rsidRDefault="00000000">
      <w:r>
        <w:t>Asimismo, tenemos designado y comunicado ante la AEPD el nombramiento de un delegado de protección de datos con el que podrá comunicarse en cualquier momento en el correo-e que figura más abajo.</w:t>
      </w:r>
    </w:p>
    <w:p w14:paraId="0000000F" w14:textId="77777777" w:rsidR="00277E80" w:rsidRDefault="00000000">
      <w:r>
        <w:t>Fecha de actualización 15/10/2024</w:t>
      </w:r>
    </w:p>
    <w:p w14:paraId="00000010" w14:textId="7861A05D" w:rsidR="00277E80" w:rsidRDefault="00000000">
      <w:r>
        <w:t xml:space="preserve">Para más información puede dirigirse a: </w:t>
      </w:r>
      <w:hyperlink r:id="rId6">
        <w:r w:rsidR="00271AE4">
          <w:rPr>
            <w:color w:val="0563C1"/>
            <w:u w:val="single"/>
          </w:rPr>
          <w:t>dpo@nakamapartners.com</w:t>
        </w:r>
      </w:hyperlink>
      <w:r>
        <w:t xml:space="preserve"> </w:t>
      </w:r>
    </w:p>
    <w:p w14:paraId="00000011" w14:textId="1E2D450B" w:rsidR="00277E80" w:rsidRDefault="00000000">
      <w:r>
        <w:t xml:space="preserve">Copyright </w:t>
      </w:r>
      <w:proofErr w:type="spellStart"/>
      <w:r w:rsidR="00052BE6">
        <w:rPr>
          <w:b/>
        </w:rPr>
        <w:t>Nakama&amp;Partners</w:t>
      </w:r>
      <w:proofErr w:type="spellEnd"/>
      <w:r>
        <w:t xml:space="preserve"> Todos los derechos reservados.</w:t>
      </w:r>
    </w:p>
    <w:sectPr w:rsidR="00277E80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CEE96F17-9F44-44E7-ABA3-B2900AF9D78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102316A0-F2AA-4B6C-9242-98B0E9F2F360}"/>
    <w:embedItalic r:id="rId3" w:fontKey="{1F045A5C-1925-4C50-AB70-34F7B3D20B1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3624612C-EBD3-4970-A0D6-A79C413ECA6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653E5E2F-0595-4331-ADF0-6C03B7293CD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FC12CE"/>
    <w:multiLevelType w:val="multilevel"/>
    <w:tmpl w:val="8814DB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6127375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E80"/>
    <w:rsid w:val="00052BE6"/>
    <w:rsid w:val="00271AE4"/>
    <w:rsid w:val="00277E80"/>
    <w:rsid w:val="003527C0"/>
    <w:rsid w:val="00D85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33BC8"/>
  <w15:docId w15:val="{865357DA-3EE6-4081-995B-843DB7B41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4"/>
        <w:szCs w:val="24"/>
        <w:lang w:val="es-ES" w:eastAsia="en-GB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5590"/>
  </w:style>
  <w:style w:type="paragraph" w:styleId="Heading1">
    <w:name w:val="heading 1"/>
    <w:basedOn w:val="Normal"/>
    <w:next w:val="Normal"/>
    <w:link w:val="Heading1Char"/>
    <w:uiPriority w:val="9"/>
    <w:qFormat/>
    <w:rsid w:val="00672439"/>
    <w:pPr>
      <w:keepNext/>
      <w:keepLines/>
      <w:spacing w:before="240" w:after="0"/>
      <w:jc w:val="left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672439"/>
    <w:rPr>
      <w:rFonts w:ascii="Arial" w:eastAsiaTheme="majorEastAsia" w:hAnsi="Arial" w:cstheme="majorBidi"/>
      <w:sz w:val="32"/>
      <w:szCs w:val="32"/>
    </w:rPr>
  </w:style>
  <w:style w:type="paragraph" w:styleId="ListParagraph">
    <w:name w:val="List Paragraph"/>
    <w:basedOn w:val="Normal"/>
    <w:uiPriority w:val="34"/>
    <w:qFormat/>
    <w:rsid w:val="002445A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124E8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C559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FC5590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4F63B1"/>
    <w:rPr>
      <w:color w:val="66666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dpo@fundedxam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+7uiDYi0SuwbocO5CwUtVRDg3RQ==">CgMxLjA4AHIhMTU4bXptbnpFTnNvM1Z6cTEzRU1sa1Q4LTN0amJNZDJB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156</Words>
  <Characters>892</Characters>
  <Application>Microsoft Office Word</Application>
  <DocSecurity>0</DocSecurity>
  <Lines>7</Lines>
  <Paragraphs>2</Paragraphs>
  <ScaleCrop>false</ScaleCrop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Antonio Barba</dc:creator>
  <cp:lastModifiedBy>Daniel Montoya</cp:lastModifiedBy>
  <cp:revision>3</cp:revision>
  <dcterms:created xsi:type="dcterms:W3CDTF">2018-10-07T09:01:00Z</dcterms:created>
  <dcterms:modified xsi:type="dcterms:W3CDTF">2025-07-28T09:52:00Z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0x0101005632D05B03DF244F88AF26FD301ABA0E</vt:lpwstr>
  </property>
  <property fmtid="{D5CDD505-2E9C-101B-9397-08002B2CF9AE}" pid="3" name="Order">
    <vt:lpwstr>276400</vt:lpwstr>
  </property>
  <property fmtid="{D5CDD505-2E9C-101B-9397-08002B2CF9AE}" pid="4" name="xd_Signature">
    <vt:lpwstr>false</vt:lpwstr>
  </property>
  <property fmtid="{D5CDD505-2E9C-101B-9397-08002B2CF9AE}" pid="5" name="xd_ProgID">
    <vt:lpwstr>xd_ProgID</vt:lpwstr>
  </property>
  <property fmtid="{D5CDD505-2E9C-101B-9397-08002B2CF9AE}" pid="6" name="ComplianceAssetId">
    <vt:lpwstr>ComplianceAssetId</vt:lpwstr>
  </property>
  <property fmtid="{D5CDD505-2E9C-101B-9397-08002B2CF9AE}" pid="7" name="TemplateUrl">
    <vt:lpwstr>TemplateUrl</vt:lpwstr>
  </property>
  <property fmtid="{D5CDD505-2E9C-101B-9397-08002B2CF9AE}" pid="8" name="_ExtendedDescription">
    <vt:lpwstr>_ExtendedDescription</vt:lpwstr>
  </property>
  <property fmtid="{D5CDD505-2E9C-101B-9397-08002B2CF9AE}" pid="9" name="TriggerFlowInfo">
    <vt:lpwstr>TriggerFlowInfo</vt:lpwstr>
  </property>
  <property fmtid="{D5CDD505-2E9C-101B-9397-08002B2CF9AE}" pid="10" name="MediaServiceImageTags">
    <vt:lpwstr>MediaServiceImageTags</vt:lpwstr>
  </property>
</Properties>
</file>