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3465" w14:textId="77777777" w:rsidR="005D7992" w:rsidRDefault="00000000" w:rsidP="0032318F">
      <w:pPr>
        <w:pStyle w:val="PlainText"/>
        <w:rPr>
          <w:rFonts w:ascii="Courier New" w:hAnsi="Courier New" w:cs="Courier New"/>
        </w:rPr>
      </w:pPr>
      <w:r w:rsidRPr="0032318F">
        <w:rPr>
          <w:rFonts w:ascii="Courier New" w:hAnsi="Courier New" w:cs="Courier New"/>
        </w:rPr>
        <w:t xml:space="preserve"># </w:t>
      </w:r>
      <w:r w:rsidR="004F1F06">
        <w:rPr>
          <w:rFonts w:ascii="Courier New" w:hAnsi="Courier New" w:cs="Courier New"/>
        </w:rPr>
        <w:t>Life After Spinal Cord Injury</w:t>
      </w:r>
    </w:p>
    <w:p w14:paraId="4A39BAF2" w14:textId="77777777" w:rsidR="00CB30CC" w:rsidRPr="0032318F" w:rsidRDefault="00CB30CC" w:rsidP="0032318F">
      <w:pPr>
        <w:pStyle w:val="PlainText"/>
        <w:rPr>
          <w:rFonts w:ascii="Courier New" w:hAnsi="Courier New" w:cs="Courier New"/>
        </w:rPr>
      </w:pPr>
    </w:p>
    <w:p w14:paraId="6D5FE83F"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Tableau Dashboard</w:t>
      </w:r>
    </w:p>
    <w:p w14:paraId="135DA5C3" w14:textId="77777777" w:rsidR="005D7992" w:rsidRPr="0032318F" w:rsidRDefault="00000000" w:rsidP="0032318F">
      <w:pPr>
        <w:pStyle w:val="PlainText"/>
        <w:rPr>
          <w:rFonts w:ascii="Courier New" w:hAnsi="Courier New" w:cs="Courier New"/>
        </w:rPr>
      </w:pPr>
      <w:r w:rsidRPr="00A17C73">
        <w:rPr>
          <w:rFonts w:ascii="Courier New" w:hAnsi="Courier New" w:cs="Courier New"/>
          <w:highlight w:val="yellow"/>
        </w:rPr>
        <w:t>Link: https://public.tableau.com/views/HumanMigration_16511842170780/Story2?:language=en-US&amp;:sid=&amp;:display_count=n&amp;:origin=viz_share_link</w:t>
      </w:r>
    </w:p>
    <w:p w14:paraId="0AACDA79"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Table of Contents</w:t>
      </w:r>
    </w:p>
    <w:p w14:paraId="24460304"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xml:space="preserve">* [Tableau </w:t>
      </w:r>
      <w:proofErr w:type="gramStart"/>
      <w:r w:rsidRPr="00A17C73">
        <w:rPr>
          <w:rFonts w:ascii="Courier New" w:hAnsi="Courier New" w:cs="Courier New"/>
          <w:highlight w:val="yellow"/>
        </w:rPr>
        <w:t>Dashboard](</w:t>
      </w:r>
      <w:proofErr w:type="gramEnd"/>
      <w:r w:rsidRPr="00A17C73">
        <w:rPr>
          <w:rFonts w:ascii="Courier New" w:hAnsi="Courier New" w:cs="Courier New"/>
          <w:highlight w:val="yellow"/>
        </w:rPr>
        <w:t>#Tableau-dashboard)</w:t>
      </w:r>
    </w:p>
    <w:p w14:paraId="2CEE66A1"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[Motivation](#motivation)</w:t>
      </w:r>
    </w:p>
    <w:p w14:paraId="50E3EE7A"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[Questions](#questions)</w:t>
      </w:r>
    </w:p>
    <w:p w14:paraId="53409CCE"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xml:space="preserve">* [Normalizing the </w:t>
      </w:r>
      <w:proofErr w:type="gramStart"/>
      <w:r w:rsidRPr="00A17C73">
        <w:rPr>
          <w:rFonts w:ascii="Courier New" w:hAnsi="Courier New" w:cs="Courier New"/>
          <w:highlight w:val="yellow"/>
        </w:rPr>
        <w:t>Data](</w:t>
      </w:r>
      <w:proofErr w:type="gramEnd"/>
      <w:r w:rsidRPr="00A17C73">
        <w:rPr>
          <w:rFonts w:ascii="Courier New" w:hAnsi="Courier New" w:cs="Courier New"/>
          <w:highlight w:val="yellow"/>
        </w:rPr>
        <w:t>#normaling-the-data)</w:t>
      </w:r>
    </w:p>
    <w:p w14:paraId="70CC668C"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xml:space="preserve">* [Problems and </w:t>
      </w:r>
      <w:proofErr w:type="gramStart"/>
      <w:r w:rsidRPr="00A17C73">
        <w:rPr>
          <w:rFonts w:ascii="Courier New" w:hAnsi="Courier New" w:cs="Courier New"/>
          <w:highlight w:val="yellow"/>
        </w:rPr>
        <w:t>Hurdles](</w:t>
      </w:r>
      <w:proofErr w:type="gramEnd"/>
      <w:r w:rsidRPr="00A17C73">
        <w:rPr>
          <w:rFonts w:ascii="Courier New" w:hAnsi="Courier New" w:cs="Courier New"/>
          <w:highlight w:val="yellow"/>
        </w:rPr>
        <w:t>#problems-and-hurdles)</w:t>
      </w:r>
    </w:p>
    <w:p w14:paraId="6C86EF49"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xml:space="preserve">* [Technologies </w:t>
      </w:r>
      <w:proofErr w:type="gramStart"/>
      <w:r w:rsidRPr="00A17C73">
        <w:rPr>
          <w:rFonts w:ascii="Courier New" w:hAnsi="Courier New" w:cs="Courier New"/>
          <w:highlight w:val="yellow"/>
        </w:rPr>
        <w:t>Used](</w:t>
      </w:r>
      <w:proofErr w:type="gramEnd"/>
      <w:r w:rsidRPr="00A17C73">
        <w:rPr>
          <w:rFonts w:ascii="Courier New" w:hAnsi="Courier New" w:cs="Courier New"/>
          <w:highlight w:val="yellow"/>
        </w:rPr>
        <w:t>#technologies-used)</w:t>
      </w:r>
    </w:p>
    <w:p w14:paraId="0F96A90D"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[Sources](#sources)</w:t>
      </w:r>
    </w:p>
    <w:p w14:paraId="21E00FFF" w14:textId="77777777" w:rsidR="005D7992" w:rsidRPr="0032318F" w:rsidRDefault="00000000" w:rsidP="0032318F">
      <w:pPr>
        <w:pStyle w:val="PlainText"/>
        <w:rPr>
          <w:rFonts w:ascii="Courier New" w:hAnsi="Courier New" w:cs="Courier New"/>
        </w:rPr>
      </w:pPr>
      <w:r w:rsidRPr="00A17C73">
        <w:rPr>
          <w:rFonts w:ascii="Courier New" w:hAnsi="Courier New" w:cs="Courier New"/>
          <w:highlight w:val="yellow"/>
        </w:rPr>
        <w:t>* [Conclusion](#conclusion)</w:t>
      </w:r>
    </w:p>
    <w:p w14:paraId="2BD26CED" w14:textId="77777777" w:rsidR="005D7992" w:rsidRDefault="00000000" w:rsidP="0032318F">
      <w:pPr>
        <w:pStyle w:val="PlainText"/>
        <w:rPr>
          <w:rFonts w:ascii="Courier New" w:hAnsi="Courier New" w:cs="Courier New"/>
        </w:rPr>
      </w:pPr>
      <w:r w:rsidRPr="0032318F">
        <w:rPr>
          <w:rFonts w:ascii="Courier New" w:hAnsi="Courier New" w:cs="Courier New"/>
        </w:rPr>
        <w:t>## Motivation:</w:t>
      </w:r>
    </w:p>
    <w:p w14:paraId="42A977EB" w14:textId="77777777" w:rsidR="004F1F06" w:rsidRDefault="004F1F06" w:rsidP="0032318F">
      <w:pPr>
        <w:pStyle w:val="PlainText"/>
        <w:rPr>
          <w:rFonts w:ascii="Courier New" w:hAnsi="Courier New" w:cs="Courier New"/>
        </w:rPr>
      </w:pPr>
      <w:r>
        <w:rPr>
          <w:rFonts w:ascii="Courier New" w:hAnsi="Courier New" w:cs="Courier New"/>
        </w:rPr>
        <w:t xml:space="preserve">Growing up with quadriplegic family members, I would like to better understand quality of life after a spinal cord injury. </w:t>
      </w:r>
    </w:p>
    <w:p w14:paraId="7A6A5892" w14:textId="77777777" w:rsidR="004F1F06" w:rsidRDefault="004F1F06" w:rsidP="0032318F">
      <w:pPr>
        <w:pStyle w:val="PlainText"/>
        <w:rPr>
          <w:rFonts w:ascii="Courier New" w:hAnsi="Courier New" w:cs="Courier New"/>
        </w:rPr>
      </w:pPr>
    </w:p>
    <w:p w14:paraId="5CD4CFF3" w14:textId="77777777" w:rsidR="004F1F06" w:rsidRDefault="004F1F06" w:rsidP="0032318F">
      <w:pPr>
        <w:pStyle w:val="PlainText"/>
        <w:rPr>
          <w:rFonts w:ascii="Courier New" w:hAnsi="Courier New" w:cs="Courier New"/>
        </w:rPr>
      </w:pPr>
      <w:r>
        <w:rPr>
          <w:rFonts w:ascii="Courier New" w:hAnsi="Courier New" w:cs="Courier New"/>
        </w:rPr>
        <w:t xml:space="preserve">I decided to narrow </w:t>
      </w:r>
      <w:r w:rsidR="00281985">
        <w:rPr>
          <w:rFonts w:ascii="Courier New" w:hAnsi="Courier New" w:cs="Courier New"/>
        </w:rPr>
        <w:t>my research down to the following KPIs:</w:t>
      </w:r>
    </w:p>
    <w:p w14:paraId="6B3A814E" w14:textId="77777777" w:rsidR="00281985" w:rsidRDefault="00332411" w:rsidP="00281985">
      <w:pPr>
        <w:pStyle w:val="PlainText"/>
        <w:numPr>
          <w:ilvl w:val="0"/>
          <w:numId w:val="1"/>
        </w:numPr>
        <w:rPr>
          <w:rFonts w:ascii="Courier New" w:hAnsi="Courier New" w:cs="Courier New"/>
        </w:rPr>
      </w:pPr>
      <w:r>
        <w:rPr>
          <w:rFonts w:ascii="Courier New" w:hAnsi="Courier New" w:cs="Courier New"/>
        </w:rPr>
        <w:t>Independent Living</w:t>
      </w:r>
    </w:p>
    <w:p w14:paraId="3E7F79FB" w14:textId="77777777" w:rsidR="00281985" w:rsidRDefault="00332411" w:rsidP="00281985">
      <w:pPr>
        <w:pStyle w:val="PlainText"/>
        <w:numPr>
          <w:ilvl w:val="0"/>
          <w:numId w:val="1"/>
        </w:numPr>
        <w:rPr>
          <w:rFonts w:ascii="Courier New" w:hAnsi="Courier New" w:cs="Courier New"/>
        </w:rPr>
      </w:pPr>
      <w:r>
        <w:rPr>
          <w:rFonts w:ascii="Courier New" w:hAnsi="Courier New" w:cs="Courier New"/>
        </w:rPr>
        <w:t>Raising a Family</w:t>
      </w:r>
    </w:p>
    <w:p w14:paraId="3B777AB6" w14:textId="77777777" w:rsidR="00332411" w:rsidRDefault="00332411" w:rsidP="00281985">
      <w:pPr>
        <w:pStyle w:val="PlainText"/>
        <w:numPr>
          <w:ilvl w:val="0"/>
          <w:numId w:val="1"/>
        </w:numPr>
        <w:rPr>
          <w:rFonts w:ascii="Courier New" w:hAnsi="Courier New" w:cs="Courier New"/>
        </w:rPr>
      </w:pPr>
      <w:r>
        <w:rPr>
          <w:rFonts w:ascii="Courier New" w:hAnsi="Courier New" w:cs="Courier New"/>
        </w:rPr>
        <w:t>Education</w:t>
      </w:r>
    </w:p>
    <w:p w14:paraId="71AB5A80" w14:textId="77777777" w:rsidR="00281985" w:rsidRDefault="00281985" w:rsidP="00281985">
      <w:pPr>
        <w:pStyle w:val="PlainText"/>
        <w:numPr>
          <w:ilvl w:val="0"/>
          <w:numId w:val="1"/>
        </w:numPr>
        <w:rPr>
          <w:rFonts w:ascii="Courier New" w:hAnsi="Courier New" w:cs="Courier New"/>
        </w:rPr>
      </w:pPr>
      <w:r>
        <w:rPr>
          <w:rFonts w:ascii="Courier New" w:hAnsi="Courier New" w:cs="Courier New"/>
        </w:rPr>
        <w:t>Occupation</w:t>
      </w:r>
    </w:p>
    <w:p w14:paraId="55BBDE27" w14:textId="77777777" w:rsidR="000A0BA7" w:rsidRPr="000A0BA7" w:rsidRDefault="000A0BA7" w:rsidP="000A0BA7">
      <w:pPr>
        <w:pStyle w:val="PlainText"/>
        <w:numPr>
          <w:ilvl w:val="0"/>
          <w:numId w:val="1"/>
        </w:numPr>
        <w:rPr>
          <w:rFonts w:ascii="Courier New" w:hAnsi="Courier New" w:cs="Courier New"/>
        </w:rPr>
      </w:pPr>
      <w:r>
        <w:rPr>
          <w:rFonts w:ascii="Courier New" w:hAnsi="Courier New" w:cs="Courier New"/>
        </w:rPr>
        <w:t>Mental Health</w:t>
      </w:r>
    </w:p>
    <w:p w14:paraId="23466F89" w14:textId="77777777" w:rsidR="00281985" w:rsidRDefault="00281985" w:rsidP="00281985">
      <w:pPr>
        <w:pStyle w:val="PlainText"/>
        <w:numPr>
          <w:ilvl w:val="0"/>
          <w:numId w:val="1"/>
        </w:numPr>
        <w:rPr>
          <w:rFonts w:ascii="Courier New" w:hAnsi="Courier New" w:cs="Courier New"/>
        </w:rPr>
      </w:pPr>
      <w:r>
        <w:rPr>
          <w:rFonts w:ascii="Courier New" w:hAnsi="Courier New" w:cs="Courier New"/>
        </w:rPr>
        <w:t>Life Expectancy</w:t>
      </w:r>
    </w:p>
    <w:p w14:paraId="764B1EF6" w14:textId="77777777" w:rsidR="006C6678" w:rsidRDefault="006C6678" w:rsidP="00281985">
      <w:pPr>
        <w:pStyle w:val="PlainText"/>
        <w:numPr>
          <w:ilvl w:val="0"/>
          <w:numId w:val="1"/>
        </w:numPr>
        <w:rPr>
          <w:rFonts w:ascii="Courier New" w:hAnsi="Courier New" w:cs="Courier New"/>
        </w:rPr>
      </w:pPr>
    </w:p>
    <w:p w14:paraId="6031ADCA" w14:textId="77777777" w:rsidR="00332411" w:rsidRPr="0032318F" w:rsidRDefault="00000000" w:rsidP="0032318F">
      <w:pPr>
        <w:pStyle w:val="PlainText"/>
        <w:rPr>
          <w:rFonts w:ascii="Courier New" w:hAnsi="Courier New" w:cs="Courier New"/>
        </w:rPr>
      </w:pPr>
      <w:r w:rsidRPr="0032318F">
        <w:rPr>
          <w:rFonts w:ascii="Courier New" w:hAnsi="Courier New" w:cs="Courier New"/>
        </w:rPr>
        <w:t>## Questions</w:t>
      </w:r>
      <w:r w:rsidR="00332411">
        <w:rPr>
          <w:rFonts w:ascii="Courier New" w:hAnsi="Courier New" w:cs="Courier New"/>
        </w:rPr>
        <w:t>:</w:t>
      </w:r>
    </w:p>
    <w:p w14:paraId="6CE5021C" w14:textId="77777777" w:rsidR="00332411" w:rsidRPr="0032318F" w:rsidRDefault="00000000" w:rsidP="0032318F">
      <w:pPr>
        <w:pStyle w:val="PlainText"/>
        <w:rPr>
          <w:rFonts w:ascii="Courier New" w:hAnsi="Courier New" w:cs="Courier New"/>
        </w:rPr>
      </w:pPr>
      <w:r w:rsidRPr="0032318F">
        <w:rPr>
          <w:rFonts w:ascii="Courier New" w:hAnsi="Courier New" w:cs="Courier New"/>
        </w:rPr>
        <w:t xml:space="preserve">1) </w:t>
      </w:r>
      <w:r w:rsidR="00332411">
        <w:rPr>
          <w:rFonts w:ascii="Courier New" w:hAnsi="Courier New" w:cs="Courier New"/>
        </w:rPr>
        <w:t>What is the average life span post injury?</w:t>
      </w:r>
    </w:p>
    <w:p w14:paraId="288EE34F" w14:textId="77777777" w:rsidR="00332411" w:rsidRDefault="00000000" w:rsidP="0032318F">
      <w:pPr>
        <w:pStyle w:val="PlainText"/>
        <w:rPr>
          <w:rFonts w:ascii="Courier New" w:hAnsi="Courier New" w:cs="Courier New"/>
        </w:rPr>
      </w:pPr>
      <w:r w:rsidRPr="0032318F">
        <w:rPr>
          <w:rFonts w:ascii="Courier New" w:hAnsi="Courier New" w:cs="Courier New"/>
        </w:rPr>
        <w:t xml:space="preserve">2) </w:t>
      </w:r>
      <w:r w:rsidR="00332411">
        <w:rPr>
          <w:rFonts w:ascii="Courier New" w:hAnsi="Courier New" w:cs="Courier New"/>
        </w:rPr>
        <w:t>What percentage of these survivors go on to raise families?</w:t>
      </w:r>
    </w:p>
    <w:p w14:paraId="0CB32059" w14:textId="77777777" w:rsidR="00332411" w:rsidRPr="0032318F" w:rsidRDefault="00332411" w:rsidP="0032318F">
      <w:pPr>
        <w:pStyle w:val="PlainText"/>
        <w:rPr>
          <w:rFonts w:ascii="Courier New" w:hAnsi="Courier New" w:cs="Courier New"/>
        </w:rPr>
      </w:pPr>
      <w:r>
        <w:rPr>
          <w:rFonts w:ascii="Courier New" w:hAnsi="Courier New" w:cs="Courier New"/>
        </w:rPr>
        <w:t>3) What does education trajectory look like?</w:t>
      </w:r>
    </w:p>
    <w:p w14:paraId="4EECB738" w14:textId="77777777" w:rsidR="005D7992" w:rsidRPr="0032318F" w:rsidRDefault="00332411" w:rsidP="0032318F">
      <w:pPr>
        <w:pStyle w:val="PlainText"/>
        <w:rPr>
          <w:rFonts w:ascii="Courier New" w:hAnsi="Courier New" w:cs="Courier New"/>
        </w:rPr>
      </w:pPr>
      <w:r>
        <w:rPr>
          <w:rFonts w:ascii="Courier New" w:hAnsi="Courier New" w:cs="Courier New"/>
        </w:rPr>
        <w:t>4</w:t>
      </w:r>
      <w:r w:rsidRPr="0032318F">
        <w:rPr>
          <w:rFonts w:ascii="Courier New" w:hAnsi="Courier New" w:cs="Courier New"/>
        </w:rPr>
        <w:t xml:space="preserve">) What </w:t>
      </w:r>
      <w:r>
        <w:rPr>
          <w:rFonts w:ascii="Courier New" w:hAnsi="Courier New" w:cs="Courier New"/>
        </w:rPr>
        <w:t>does career trajectory look like?</w:t>
      </w:r>
    </w:p>
    <w:p w14:paraId="6A3DC4B8" w14:textId="77777777" w:rsidR="005D7992" w:rsidRDefault="00332411" w:rsidP="0032318F">
      <w:pPr>
        <w:pStyle w:val="PlainText"/>
        <w:rPr>
          <w:rFonts w:ascii="Courier New" w:hAnsi="Courier New" w:cs="Courier New"/>
        </w:rPr>
      </w:pPr>
      <w:r>
        <w:rPr>
          <w:rFonts w:ascii="Courier New" w:hAnsi="Courier New" w:cs="Courier New"/>
        </w:rPr>
        <w:t>5</w:t>
      </w:r>
      <w:r w:rsidRPr="0032318F">
        <w:rPr>
          <w:rFonts w:ascii="Courier New" w:hAnsi="Courier New" w:cs="Courier New"/>
        </w:rPr>
        <w:t xml:space="preserve">) Is there a correlation between factors such as </w:t>
      </w:r>
      <w:r>
        <w:rPr>
          <w:rFonts w:ascii="Courier New" w:hAnsi="Courier New" w:cs="Courier New"/>
        </w:rPr>
        <w:t>independent living</w:t>
      </w:r>
      <w:r w:rsidRPr="0032318F">
        <w:rPr>
          <w:rFonts w:ascii="Courier New" w:hAnsi="Courier New" w:cs="Courier New"/>
        </w:rPr>
        <w:t xml:space="preserve">, </w:t>
      </w:r>
      <w:r w:rsidR="00DD6EAA">
        <w:rPr>
          <w:rFonts w:ascii="Courier New" w:hAnsi="Courier New" w:cs="Courier New"/>
        </w:rPr>
        <w:t xml:space="preserve">raising a </w:t>
      </w:r>
      <w:r>
        <w:rPr>
          <w:rFonts w:ascii="Courier New" w:hAnsi="Courier New" w:cs="Courier New"/>
        </w:rPr>
        <w:t>family</w:t>
      </w:r>
      <w:r w:rsidRPr="0032318F">
        <w:rPr>
          <w:rFonts w:ascii="Courier New" w:hAnsi="Courier New" w:cs="Courier New"/>
        </w:rPr>
        <w:t xml:space="preserve">, </w:t>
      </w:r>
      <w:r w:rsidR="00DD6EAA">
        <w:rPr>
          <w:rFonts w:ascii="Courier New" w:hAnsi="Courier New" w:cs="Courier New"/>
        </w:rPr>
        <w:t>mental health</w:t>
      </w:r>
      <w:r w:rsidRPr="0032318F">
        <w:rPr>
          <w:rFonts w:ascii="Courier New" w:hAnsi="Courier New" w:cs="Courier New"/>
        </w:rPr>
        <w:t xml:space="preserve">, </w:t>
      </w:r>
      <w:r w:rsidR="00DD6EAA">
        <w:rPr>
          <w:rFonts w:ascii="Courier New" w:hAnsi="Courier New" w:cs="Courier New"/>
        </w:rPr>
        <w:t xml:space="preserve">education, </w:t>
      </w:r>
      <w:proofErr w:type="gramStart"/>
      <w:r w:rsidR="00DD6EAA">
        <w:rPr>
          <w:rFonts w:ascii="Courier New" w:hAnsi="Courier New" w:cs="Courier New"/>
        </w:rPr>
        <w:t>occupation</w:t>
      </w:r>
      <w:proofErr w:type="gramEnd"/>
      <w:r w:rsidR="00DD6EAA">
        <w:rPr>
          <w:rFonts w:ascii="Courier New" w:hAnsi="Courier New" w:cs="Courier New"/>
        </w:rPr>
        <w:t xml:space="preserve"> and life expectancy?</w:t>
      </w:r>
    </w:p>
    <w:p w14:paraId="19515F42" w14:textId="77777777" w:rsidR="006C6678" w:rsidRPr="0032318F" w:rsidRDefault="006C6678" w:rsidP="0032318F">
      <w:pPr>
        <w:pStyle w:val="PlainText"/>
        <w:rPr>
          <w:rFonts w:ascii="Courier New" w:hAnsi="Courier New" w:cs="Courier New"/>
        </w:rPr>
      </w:pPr>
    </w:p>
    <w:p w14:paraId="5EB0BDD4"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Normalizing the Data</w:t>
      </w:r>
    </w:p>
    <w:p w14:paraId="3D6F58F0" w14:textId="77777777" w:rsidR="00C677B3" w:rsidRPr="000A0BA7" w:rsidRDefault="00000000" w:rsidP="0032318F">
      <w:pPr>
        <w:pStyle w:val="PlainText"/>
        <w:rPr>
          <w:rFonts w:ascii="Courier New" w:hAnsi="Courier New" w:cs="Courier New"/>
        </w:rPr>
      </w:pPr>
      <w:r w:rsidRPr="000A0BA7">
        <w:rPr>
          <w:rFonts w:ascii="Courier New" w:hAnsi="Courier New" w:cs="Courier New"/>
        </w:rPr>
        <w:t>The dataset I selected consisted of years from 197</w:t>
      </w:r>
      <w:r w:rsidR="00C677B3" w:rsidRPr="000A0BA7">
        <w:rPr>
          <w:rFonts w:ascii="Courier New" w:hAnsi="Courier New" w:cs="Courier New"/>
        </w:rPr>
        <w:t>2</w:t>
      </w:r>
      <w:r w:rsidRPr="000A0BA7">
        <w:rPr>
          <w:rFonts w:ascii="Courier New" w:hAnsi="Courier New" w:cs="Courier New"/>
        </w:rPr>
        <w:t xml:space="preserve"> through 20</w:t>
      </w:r>
      <w:r w:rsidR="00C677B3" w:rsidRPr="000A0BA7">
        <w:rPr>
          <w:rFonts w:ascii="Courier New" w:hAnsi="Courier New" w:cs="Courier New"/>
        </w:rPr>
        <w:t>21</w:t>
      </w:r>
      <w:r w:rsidRPr="000A0BA7">
        <w:rPr>
          <w:rFonts w:ascii="Courier New" w:hAnsi="Courier New" w:cs="Courier New"/>
        </w:rPr>
        <w:t xml:space="preserve">. </w:t>
      </w:r>
    </w:p>
    <w:p w14:paraId="73B3D0BE" w14:textId="77777777" w:rsidR="00C677B3" w:rsidRPr="000A0BA7" w:rsidRDefault="00000000" w:rsidP="0032318F">
      <w:pPr>
        <w:pStyle w:val="PlainText"/>
        <w:rPr>
          <w:rFonts w:ascii="Courier New" w:hAnsi="Courier New" w:cs="Courier New"/>
        </w:rPr>
      </w:pPr>
      <w:r w:rsidRPr="000A0BA7">
        <w:rPr>
          <w:rFonts w:ascii="Courier New" w:hAnsi="Courier New" w:cs="Courier New"/>
        </w:rPr>
        <w:t xml:space="preserve">I selected </w:t>
      </w:r>
      <w:r w:rsidR="00C677B3" w:rsidRPr="000A0BA7">
        <w:rPr>
          <w:rFonts w:ascii="Courier New" w:hAnsi="Courier New" w:cs="Courier New"/>
        </w:rPr>
        <w:t>to work with all data</w:t>
      </w:r>
      <w:r w:rsidR="00A143D7">
        <w:rPr>
          <w:rFonts w:ascii="Courier New" w:hAnsi="Courier New" w:cs="Courier New"/>
        </w:rPr>
        <w:t xml:space="preserve"> from all years.</w:t>
      </w:r>
    </w:p>
    <w:p w14:paraId="545BF5E5" w14:textId="77777777" w:rsidR="000A0BA7" w:rsidRPr="000A0BA7" w:rsidRDefault="000A0BA7" w:rsidP="0032318F">
      <w:pPr>
        <w:pStyle w:val="PlainText"/>
        <w:rPr>
          <w:rFonts w:ascii="Courier New" w:hAnsi="Courier New" w:cs="Courier New"/>
          <w:highlight w:val="yellow"/>
        </w:rPr>
      </w:pPr>
    </w:p>
    <w:p w14:paraId="66F5292E" w14:textId="77777777" w:rsidR="00C677B3" w:rsidRDefault="00000000" w:rsidP="0032318F">
      <w:pPr>
        <w:pStyle w:val="PlainText"/>
        <w:rPr>
          <w:rFonts w:ascii="Courier New" w:hAnsi="Courier New" w:cs="Courier New"/>
        </w:rPr>
      </w:pPr>
      <w:r w:rsidRPr="000A0BA7">
        <w:rPr>
          <w:rFonts w:ascii="Courier New" w:hAnsi="Courier New" w:cs="Courier New"/>
        </w:rPr>
        <w:t xml:space="preserve">I then created multiple </w:t>
      </w:r>
      <w:proofErr w:type="spellStart"/>
      <w:r w:rsidRPr="000A0BA7">
        <w:rPr>
          <w:rFonts w:ascii="Courier New" w:hAnsi="Courier New" w:cs="Courier New"/>
        </w:rPr>
        <w:t>dataframes</w:t>
      </w:r>
      <w:proofErr w:type="spellEnd"/>
      <w:r w:rsidRPr="000A0BA7">
        <w:rPr>
          <w:rFonts w:ascii="Courier New" w:hAnsi="Courier New" w:cs="Courier New"/>
        </w:rPr>
        <w:t xml:space="preserve"> and narrowed down to the values that I wanted to use for my analysis. </w:t>
      </w:r>
    </w:p>
    <w:p w14:paraId="6639C57E" w14:textId="77777777" w:rsidR="000A0BA7" w:rsidRPr="000A0BA7" w:rsidRDefault="000A0BA7" w:rsidP="0032318F">
      <w:pPr>
        <w:pStyle w:val="PlainText"/>
        <w:rPr>
          <w:rFonts w:ascii="Courier New" w:hAnsi="Courier New" w:cs="Courier New"/>
        </w:rPr>
      </w:pPr>
    </w:p>
    <w:p w14:paraId="515A4F4F" w14:textId="77777777" w:rsidR="005D7992" w:rsidRDefault="00000000" w:rsidP="0032318F">
      <w:pPr>
        <w:pStyle w:val="PlainText"/>
        <w:rPr>
          <w:rFonts w:ascii="Courier New" w:hAnsi="Courier New" w:cs="Courier New"/>
        </w:rPr>
      </w:pPr>
      <w:r w:rsidRPr="000A0BA7">
        <w:rPr>
          <w:rFonts w:ascii="Courier New" w:hAnsi="Courier New" w:cs="Courier New"/>
          <w:highlight w:val="yellow"/>
        </w:rPr>
        <w:t>My initial approach was to use data from 2 years 2015 and 2019 and then compare the difference/ correlation, after having done the entire process in Python I realized that there was not much of a difference between the two and therefore I ended up using 2019 data.</w:t>
      </w:r>
    </w:p>
    <w:p w14:paraId="10A1700E" w14:textId="77777777" w:rsidR="00A143D7" w:rsidRDefault="00A143D7" w:rsidP="0032318F">
      <w:pPr>
        <w:pStyle w:val="PlainText"/>
        <w:rPr>
          <w:rFonts w:ascii="Courier New" w:hAnsi="Courier New" w:cs="Courier New"/>
        </w:rPr>
      </w:pPr>
    </w:p>
    <w:p w14:paraId="1C548136"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Problems and Hurdles</w:t>
      </w:r>
    </w:p>
    <w:p w14:paraId="70EDA9F7" w14:textId="77777777" w:rsidR="005D7992" w:rsidRPr="0032318F" w:rsidRDefault="00000000" w:rsidP="0032318F">
      <w:pPr>
        <w:pStyle w:val="PlainText"/>
        <w:rPr>
          <w:rFonts w:ascii="Courier New" w:hAnsi="Courier New" w:cs="Courier New"/>
        </w:rPr>
      </w:pPr>
      <w:r w:rsidRPr="00591B22">
        <w:rPr>
          <w:rFonts w:ascii="Courier New" w:hAnsi="Courier New" w:cs="Courier New"/>
          <w:highlight w:val="yellow"/>
        </w:rPr>
        <w:t>It was a challenge to clean and organize data in Python for some of the dataset. Statistical Risk Assessment data consisted of values in log format and that required some calculation in python to convert it to readable value. Web- scarping Global Peace Index was another hurdle that took some time to work.</w:t>
      </w:r>
    </w:p>
    <w:p w14:paraId="689E4F28" w14:textId="77777777" w:rsidR="005D7992" w:rsidRPr="0032318F" w:rsidRDefault="00000000" w:rsidP="0032318F">
      <w:pPr>
        <w:pStyle w:val="PlainText"/>
        <w:rPr>
          <w:rFonts w:ascii="Courier New" w:hAnsi="Courier New" w:cs="Courier New"/>
        </w:rPr>
      </w:pPr>
      <w:r w:rsidRPr="0032318F">
        <w:rPr>
          <w:rFonts w:ascii="Courier New" w:hAnsi="Courier New" w:cs="Courier New"/>
        </w:rPr>
        <w:lastRenderedPageBreak/>
        <w:t>## Technologies Used</w:t>
      </w:r>
    </w:p>
    <w:p w14:paraId="1C4F9710"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1) Python / Pandas - for exploration, normalizing and aggregation of the dataset</w:t>
      </w:r>
    </w:p>
    <w:p w14:paraId="3462F902"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2) Tableau - for creating interactive dashboard</w:t>
      </w:r>
    </w:p>
    <w:p w14:paraId="53F7A468"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3) PowerPoint - for introduction of Project</w:t>
      </w:r>
    </w:p>
    <w:p w14:paraId="5E6B0C16"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4) Git - for version control</w:t>
      </w:r>
    </w:p>
    <w:p w14:paraId="4BBB8DD2"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Data Sources</w:t>
      </w:r>
    </w:p>
    <w:p w14:paraId="753C855B"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xml:space="preserve">To answer the above </w:t>
      </w:r>
      <w:proofErr w:type="gramStart"/>
      <w:r w:rsidRPr="0032318F">
        <w:rPr>
          <w:rFonts w:ascii="Courier New" w:hAnsi="Courier New" w:cs="Courier New"/>
        </w:rPr>
        <w:t>questions</w:t>
      </w:r>
      <w:proofErr w:type="gramEnd"/>
      <w:r w:rsidRPr="0032318F">
        <w:rPr>
          <w:rFonts w:ascii="Courier New" w:hAnsi="Courier New" w:cs="Courier New"/>
        </w:rPr>
        <w:t xml:space="preserve"> I used the following sources to collect datasets for my analysis</w:t>
      </w:r>
    </w:p>
    <w:p w14:paraId="2DD4EC9F" w14:textId="77777777" w:rsidR="005D7992" w:rsidRDefault="00000000" w:rsidP="0032318F">
      <w:pPr>
        <w:pStyle w:val="PlainText"/>
        <w:rPr>
          <w:rFonts w:ascii="Courier New" w:hAnsi="Courier New" w:cs="Courier New"/>
        </w:rPr>
      </w:pPr>
      <w:r w:rsidRPr="0032318F">
        <w:rPr>
          <w:rFonts w:ascii="Courier New" w:hAnsi="Courier New" w:cs="Courier New"/>
        </w:rPr>
        <w:t xml:space="preserve">1) </w:t>
      </w:r>
      <w:r w:rsidR="000A0BA7">
        <w:rPr>
          <w:rFonts w:ascii="Courier New" w:hAnsi="Courier New" w:cs="Courier New"/>
        </w:rPr>
        <w:t>National Spinal Cord Injury Statistical Center</w:t>
      </w:r>
    </w:p>
    <w:p w14:paraId="5C864D47" w14:textId="77777777" w:rsidR="000A0BA7" w:rsidRDefault="000A0BA7" w:rsidP="0032318F">
      <w:pPr>
        <w:pStyle w:val="PlainText"/>
        <w:rPr>
          <w:rFonts w:ascii="Courier New" w:hAnsi="Courier New" w:cs="Courier New"/>
        </w:rPr>
      </w:pPr>
      <w:r w:rsidRPr="000A0BA7">
        <w:rPr>
          <w:rFonts w:ascii="Courier New" w:hAnsi="Courier New" w:cs="Courier New"/>
        </w:rPr>
        <w:t>https://www.nscisc.uab.edu/Research/NSCISC_DatabasePublicUse</w:t>
      </w:r>
    </w:p>
    <w:p w14:paraId="274F7B81"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Conclusion</w:t>
      </w:r>
    </w:p>
    <w:p w14:paraId="2F41CE1E" w14:textId="77777777" w:rsidR="005D7992" w:rsidRPr="0032318F" w:rsidRDefault="00000000" w:rsidP="0032318F">
      <w:pPr>
        <w:pStyle w:val="PlainText"/>
        <w:rPr>
          <w:rFonts w:ascii="Courier New" w:hAnsi="Courier New" w:cs="Courier New"/>
        </w:rPr>
      </w:pPr>
      <w:r w:rsidRPr="000A0BA7">
        <w:rPr>
          <w:rFonts w:ascii="Courier New" w:hAnsi="Courier New" w:cs="Courier New"/>
          <w:highlight w:val="yellow"/>
        </w:rPr>
        <w:t xml:space="preserve">The data analysis shows countries with most incoming immigrants are USA, UK, Saudi Arabia, Russia, Germany, Australia, France, </w:t>
      </w:r>
      <w:proofErr w:type="gramStart"/>
      <w:r w:rsidRPr="000A0BA7">
        <w:rPr>
          <w:rFonts w:ascii="Courier New" w:hAnsi="Courier New" w:cs="Courier New"/>
          <w:highlight w:val="yellow"/>
        </w:rPr>
        <w:t>Italy</w:t>
      </w:r>
      <w:proofErr w:type="gramEnd"/>
      <w:r w:rsidRPr="000A0BA7">
        <w:rPr>
          <w:rFonts w:ascii="Courier New" w:hAnsi="Courier New" w:cs="Courier New"/>
          <w:highlight w:val="yellow"/>
        </w:rPr>
        <w:t xml:space="preserve"> and Canada. It is given that </w:t>
      </w:r>
      <w:proofErr w:type="spellStart"/>
      <w:r w:rsidRPr="000A0BA7">
        <w:rPr>
          <w:rFonts w:ascii="Courier New" w:hAnsi="Courier New" w:cs="Courier New"/>
          <w:highlight w:val="yellow"/>
        </w:rPr>
        <w:t>theses</w:t>
      </w:r>
      <w:proofErr w:type="spellEnd"/>
      <w:r w:rsidRPr="000A0BA7">
        <w:rPr>
          <w:rFonts w:ascii="Courier New" w:hAnsi="Courier New" w:cs="Courier New"/>
          <w:highlight w:val="yellow"/>
        </w:rPr>
        <w:t xml:space="preserve"> countries have better opportunities for work, health and education that can drive people to move for better life for themselves and their loved ones. Countries where people are moving from include Mexico, India, Syria, Ukraine, China, Russia, Pakistan, Philippines, Afghanistan. My analysis shows some of these countries are ranked high in statistical risk assessment for mass killing however the correlation was not </w:t>
      </w:r>
      <w:proofErr w:type="gramStart"/>
      <w:r w:rsidRPr="000A0BA7">
        <w:rPr>
          <w:rFonts w:ascii="Courier New" w:hAnsi="Courier New" w:cs="Courier New"/>
          <w:highlight w:val="yellow"/>
        </w:rPr>
        <w:t>sufficient enough</w:t>
      </w:r>
      <w:proofErr w:type="gramEnd"/>
      <w:r w:rsidRPr="000A0BA7">
        <w:rPr>
          <w:rFonts w:ascii="Courier New" w:hAnsi="Courier New" w:cs="Courier New"/>
          <w:highlight w:val="yellow"/>
        </w:rPr>
        <w:t xml:space="preserve"> to claim that this could be the cause of migration. Most of the countries are developing countries and it could be concluded that violence, religious freedom, and unemployment could also play a vital role in migration.</w:t>
      </w:r>
    </w:p>
    <w:p w14:paraId="0A8D2EF7" w14:textId="77777777" w:rsidR="00544AF9" w:rsidRPr="0032318F" w:rsidRDefault="00544AF9" w:rsidP="0032318F">
      <w:pPr>
        <w:pStyle w:val="PlainText"/>
        <w:rPr>
          <w:rFonts w:ascii="Courier New" w:hAnsi="Courier New" w:cs="Courier New"/>
        </w:rPr>
      </w:pPr>
    </w:p>
    <w:sectPr w:rsidR="00544AF9" w:rsidRPr="0032318F" w:rsidSect="00787A5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96580"/>
    <w:multiLevelType w:val="hybridMultilevel"/>
    <w:tmpl w:val="F1EA5C38"/>
    <w:lvl w:ilvl="0" w:tplc="C6924600">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128045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18"/>
    <w:rsid w:val="000A0BA7"/>
    <w:rsid w:val="000B519D"/>
    <w:rsid w:val="00281985"/>
    <w:rsid w:val="002B41CF"/>
    <w:rsid w:val="0032318F"/>
    <w:rsid w:val="00332411"/>
    <w:rsid w:val="00384818"/>
    <w:rsid w:val="004A4B1B"/>
    <w:rsid w:val="004F1F06"/>
    <w:rsid w:val="00544AF9"/>
    <w:rsid w:val="00585372"/>
    <w:rsid w:val="00591B22"/>
    <w:rsid w:val="005D7992"/>
    <w:rsid w:val="006C6678"/>
    <w:rsid w:val="00724963"/>
    <w:rsid w:val="00787A5C"/>
    <w:rsid w:val="009470F4"/>
    <w:rsid w:val="00A143D7"/>
    <w:rsid w:val="00A17C73"/>
    <w:rsid w:val="00C677B3"/>
    <w:rsid w:val="00C87E2F"/>
    <w:rsid w:val="00CB30CC"/>
    <w:rsid w:val="00D005A7"/>
    <w:rsid w:val="00DD6EAA"/>
    <w:rsid w:val="00DF766B"/>
    <w:rsid w:val="00E7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BDE6"/>
  <w15:chartTrackingRefBased/>
  <w15:docId w15:val="{F9260417-8168-438A-B105-494290FC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318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318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Morales II</dc:creator>
  <cp:keywords/>
  <dc:description/>
  <cp:lastModifiedBy>Daniel Morales II</cp:lastModifiedBy>
  <cp:revision>11</cp:revision>
  <dcterms:created xsi:type="dcterms:W3CDTF">2024-04-14T17:12:00Z</dcterms:created>
  <dcterms:modified xsi:type="dcterms:W3CDTF">2024-04-16T21:09:00Z</dcterms:modified>
</cp:coreProperties>
</file>