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032" w:rsidRDefault="00CE2260" w:rsidP="00CE2260">
      <w:pPr>
        <w:jc w:val="center"/>
        <w:rPr>
          <w:rFonts w:ascii="Times New Roman" w:hAnsi="Times New Roman" w:cs="Times New Roman"/>
          <w:b/>
          <w:sz w:val="32"/>
          <w:szCs w:val="32"/>
        </w:rPr>
      </w:pPr>
      <w:r>
        <w:rPr>
          <w:rFonts w:ascii="Times New Roman" w:hAnsi="Times New Roman" w:cs="Times New Roman"/>
          <w:b/>
          <w:sz w:val="32"/>
          <w:szCs w:val="32"/>
        </w:rPr>
        <w:t>Modeling Motion Data with Gaussian Processes</w:t>
      </w:r>
    </w:p>
    <w:p w:rsidR="00CE2260" w:rsidRDefault="00CE2260" w:rsidP="00CE2260">
      <w:pPr>
        <w:jc w:val="center"/>
        <w:rPr>
          <w:rFonts w:ascii="Times New Roman" w:hAnsi="Times New Roman" w:cs="Times New Roman"/>
          <w:sz w:val="32"/>
          <w:szCs w:val="32"/>
        </w:rPr>
      </w:pPr>
    </w:p>
    <w:p w:rsidR="00CE2260" w:rsidRDefault="00CE2260" w:rsidP="00CE2260">
      <w:pPr>
        <w:jc w:val="center"/>
        <w:rPr>
          <w:rFonts w:ascii="Times New Roman" w:hAnsi="Times New Roman" w:cs="Times New Roman"/>
        </w:rPr>
      </w:pPr>
      <w:r>
        <w:rPr>
          <w:rFonts w:ascii="Times New Roman" w:hAnsi="Times New Roman" w:cs="Times New Roman"/>
        </w:rPr>
        <w:t>Daniel Alejandro Noble Hernandez</w:t>
      </w:r>
    </w:p>
    <w:p w:rsidR="00CE2260" w:rsidRDefault="00CE2260" w:rsidP="00CE2260">
      <w:pPr>
        <w:jc w:val="center"/>
        <w:rPr>
          <w:rFonts w:ascii="Times New Roman" w:hAnsi="Times New Roman" w:cs="Times New Roman"/>
        </w:rPr>
      </w:pPr>
      <w:r>
        <w:rPr>
          <w:rFonts w:ascii="Times New Roman" w:hAnsi="Times New Roman" w:cs="Times New Roman"/>
        </w:rPr>
        <w:t>dan833</w:t>
      </w:r>
    </w:p>
    <w:p w:rsidR="00CE2260" w:rsidRDefault="00CE2260" w:rsidP="00CE2260">
      <w:pPr>
        <w:jc w:val="center"/>
        <w:rPr>
          <w:rFonts w:ascii="Times New Roman" w:hAnsi="Times New Roman" w:cs="Times New Roman"/>
          <w:i/>
        </w:rPr>
      </w:pPr>
      <w:r>
        <w:rPr>
          <w:rFonts w:ascii="Times New Roman" w:hAnsi="Times New Roman" w:cs="Times New Roman"/>
          <w:i/>
        </w:rPr>
        <w:t>The University of Texas at Austin</w:t>
      </w:r>
    </w:p>
    <w:p w:rsidR="00CE2260" w:rsidRDefault="00CE2260" w:rsidP="00CE2260">
      <w:pPr>
        <w:jc w:val="center"/>
        <w:rPr>
          <w:rFonts w:ascii="Times New Roman" w:hAnsi="Times New Roman" w:cs="Times New Roman"/>
          <w:i/>
        </w:rPr>
      </w:pPr>
    </w:p>
    <w:p w:rsidR="00CE2260" w:rsidRDefault="00CE2260" w:rsidP="00CE2260">
      <w:pPr>
        <w:jc w:val="center"/>
        <w:rPr>
          <w:rFonts w:ascii="Times New Roman" w:hAnsi="Times New Roman" w:cs="Times New Roman"/>
        </w:rPr>
      </w:pPr>
    </w:p>
    <w:p w:rsidR="00CE2260" w:rsidRDefault="00CE2260" w:rsidP="00CE2260">
      <w:pPr>
        <w:jc w:val="center"/>
        <w:rPr>
          <w:rFonts w:ascii="Times New Roman" w:hAnsi="Times New Roman" w:cs="Times New Roman"/>
          <w:u w:val="single"/>
        </w:rPr>
      </w:pP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p>
    <w:p w:rsidR="00CE2260" w:rsidRDefault="00CE2260" w:rsidP="00CE2260">
      <w:pPr>
        <w:jc w:val="center"/>
        <w:rPr>
          <w:rFonts w:ascii="Times New Roman" w:hAnsi="Times New Roman" w:cs="Times New Roman"/>
        </w:rPr>
      </w:pPr>
    </w:p>
    <w:p w:rsidR="00CE2260" w:rsidRDefault="00CE2260" w:rsidP="00CE2260">
      <w:pPr>
        <w:rPr>
          <w:rFonts w:ascii="Times New Roman" w:hAnsi="Times New Roman" w:cs="Times New Roman"/>
          <w:b/>
        </w:rPr>
      </w:pPr>
      <w:r w:rsidRPr="00CE2260">
        <w:rPr>
          <w:rFonts w:ascii="Times New Roman" w:hAnsi="Times New Roman" w:cs="Times New Roman"/>
          <w:b/>
        </w:rPr>
        <w:t>1.</w:t>
      </w:r>
      <w:r>
        <w:rPr>
          <w:rFonts w:ascii="Times New Roman" w:hAnsi="Times New Roman" w:cs="Times New Roman"/>
          <w:b/>
        </w:rPr>
        <w:t xml:space="preserve"> </w:t>
      </w:r>
      <w:r w:rsidRPr="00CE2260">
        <w:rPr>
          <w:rFonts w:ascii="Times New Roman" w:hAnsi="Times New Roman" w:cs="Times New Roman"/>
          <w:b/>
        </w:rPr>
        <w:t>Introduction</w:t>
      </w:r>
    </w:p>
    <w:p w:rsidR="00CE2260" w:rsidRDefault="00CE2260" w:rsidP="00CE2260">
      <w:pPr>
        <w:rPr>
          <w:rFonts w:ascii="Times New Roman" w:hAnsi="Times New Roman" w:cs="Times New Roman"/>
          <w:b/>
        </w:rPr>
      </w:pPr>
    </w:p>
    <w:p w:rsidR="00CE2260" w:rsidRDefault="00A123BA" w:rsidP="00CE2260">
      <w:pPr>
        <w:rPr>
          <w:rFonts w:ascii="Times New Roman" w:hAnsi="Times New Roman" w:cs="Times New Roman"/>
        </w:rPr>
      </w:pPr>
      <w:r>
        <w:rPr>
          <w:rFonts w:ascii="Times New Roman" w:hAnsi="Times New Roman" w:cs="Times New Roman"/>
        </w:rPr>
        <w:tab/>
        <w:t xml:space="preserve">Gaussian processes are random process that allow one to extend the idea of a Gaussian distribution to a collection of random variables as a distribution over possible functions; they can be visualized as an infinite-dimensional generalization of a multivariate normal distribution. A Gaussian process utilizes a kernel function to specify the covariance of the prior – which will be used to update beliefs about the prediction – and that kernel function, or kernel functions, has certain hyperparameters that can be optimized to improve the prediction of the data. </w:t>
      </w:r>
    </w:p>
    <w:p w:rsidR="00A123BA" w:rsidRDefault="00A123BA" w:rsidP="00CE2260">
      <w:pPr>
        <w:rPr>
          <w:rFonts w:ascii="Times New Roman" w:hAnsi="Times New Roman" w:cs="Times New Roman"/>
        </w:rPr>
      </w:pPr>
    </w:p>
    <w:p w:rsidR="00A123BA" w:rsidRPr="00A123BA" w:rsidRDefault="00A123BA" w:rsidP="00CE2260">
      <w:pPr>
        <w:rPr>
          <w:rFonts w:ascii="Times New Roman" w:hAnsi="Times New Roman" w:cs="Times New Roman"/>
        </w:rPr>
      </w:pPr>
      <w:r>
        <w:rPr>
          <w:rFonts w:ascii="Times New Roman" w:hAnsi="Times New Roman" w:cs="Times New Roman"/>
        </w:rPr>
        <w:tab/>
        <w:t>The purpose of this project was to</w:t>
      </w:r>
      <w:r w:rsidR="00534B07">
        <w:rPr>
          <w:rFonts w:ascii="Times New Roman" w:hAnsi="Times New Roman" w:cs="Times New Roman"/>
        </w:rPr>
        <w:t xml:space="preserve"> take </w:t>
      </w:r>
      <w:r w:rsidR="006E75B6">
        <w:rPr>
          <w:rFonts w:ascii="Times New Roman" w:hAnsi="Times New Roman" w:cs="Times New Roman"/>
        </w:rPr>
        <w:t xml:space="preserve">five separate traces of </w:t>
      </w:r>
      <w:r w:rsidR="00534B07">
        <w:rPr>
          <w:rFonts w:ascii="Times New Roman" w:hAnsi="Times New Roman" w:cs="Times New Roman"/>
        </w:rPr>
        <w:t xml:space="preserve">a positional coordinate of a marker on a </w:t>
      </w:r>
      <w:r w:rsidR="006E75B6">
        <w:rPr>
          <w:rFonts w:ascii="Times New Roman" w:hAnsi="Times New Roman" w:cs="Times New Roman"/>
        </w:rPr>
        <w:t>person’s body over time and come up with a Gaussian Process with which to model it based on the traces. This was done in two different ways. The first was by coming up with a kernel using hyperparameters applied to the whole dataset, allowing for a general Gaussian Process to be fit to the data. The second involved using a sliding window method that came up with a local kernel, optimizing the hyperparameters for each particular window of the trace. These results could then be compared using a log marginal likelihood to determine which was the more effective method.</w:t>
      </w:r>
    </w:p>
    <w:p w:rsidR="00CE2260" w:rsidRDefault="00CE2260" w:rsidP="00CE2260">
      <w:pPr>
        <w:rPr>
          <w:rFonts w:ascii="Times New Roman" w:hAnsi="Times New Roman" w:cs="Times New Roman"/>
          <w:b/>
        </w:rPr>
      </w:pPr>
    </w:p>
    <w:p w:rsidR="00CE2260" w:rsidRDefault="00CE2260" w:rsidP="00CE2260">
      <w:pPr>
        <w:rPr>
          <w:rFonts w:ascii="Times New Roman" w:hAnsi="Times New Roman" w:cs="Times New Roman"/>
          <w:u w:val="single"/>
        </w:rPr>
      </w:pP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p>
    <w:p w:rsidR="00CE2260" w:rsidRDefault="00CE2260" w:rsidP="00CE2260">
      <w:pPr>
        <w:rPr>
          <w:rFonts w:ascii="Times New Roman" w:hAnsi="Times New Roman" w:cs="Times New Roman"/>
          <w:u w:val="single"/>
        </w:rPr>
      </w:pPr>
    </w:p>
    <w:p w:rsidR="00CE2260" w:rsidRDefault="00CE2260" w:rsidP="00CE2260">
      <w:pPr>
        <w:rPr>
          <w:rFonts w:ascii="Times New Roman" w:hAnsi="Times New Roman" w:cs="Times New Roman"/>
        </w:rPr>
      </w:pPr>
      <w:r>
        <w:rPr>
          <w:rFonts w:ascii="Times New Roman" w:hAnsi="Times New Roman" w:cs="Times New Roman"/>
          <w:b/>
        </w:rPr>
        <w:t>2. Methods</w:t>
      </w:r>
    </w:p>
    <w:p w:rsidR="00CE2260" w:rsidRDefault="00CE2260" w:rsidP="00CE2260">
      <w:pPr>
        <w:rPr>
          <w:rFonts w:ascii="Times New Roman" w:hAnsi="Times New Roman" w:cs="Times New Roman"/>
        </w:rPr>
      </w:pPr>
    </w:p>
    <w:p w:rsidR="003D7344" w:rsidRDefault="003D7344" w:rsidP="00CE2260">
      <w:pPr>
        <w:rPr>
          <w:rFonts w:ascii="Times New Roman" w:hAnsi="Times New Roman" w:cs="Times New Roman"/>
          <w:b/>
        </w:rPr>
      </w:pPr>
      <w:r>
        <w:rPr>
          <w:rFonts w:ascii="Times New Roman" w:hAnsi="Times New Roman" w:cs="Times New Roman"/>
          <w:b/>
        </w:rPr>
        <w:t xml:space="preserve">2.1 Prediction with </w:t>
      </w:r>
      <w:r w:rsidR="00A123BA">
        <w:rPr>
          <w:rFonts w:ascii="Times New Roman" w:hAnsi="Times New Roman" w:cs="Times New Roman"/>
          <w:b/>
        </w:rPr>
        <w:t>global kernel</w:t>
      </w:r>
    </w:p>
    <w:p w:rsidR="00A123BA" w:rsidRDefault="00A123BA" w:rsidP="00CE2260">
      <w:pPr>
        <w:rPr>
          <w:rFonts w:ascii="Times New Roman" w:hAnsi="Times New Roman" w:cs="Times New Roman"/>
          <w:b/>
        </w:rPr>
      </w:pPr>
    </w:p>
    <w:p w:rsidR="003D7344" w:rsidRDefault="0081087B" w:rsidP="00F14906">
      <w:pPr>
        <w:ind w:firstLine="360"/>
        <w:rPr>
          <w:rFonts w:ascii="Times New Roman" w:hAnsi="Times New Roman" w:cs="Times New Roman"/>
        </w:rPr>
      </w:pPr>
      <w:r>
        <w:rPr>
          <w:rFonts w:ascii="Times New Roman" w:hAnsi="Times New Roman" w:cs="Times New Roman"/>
        </w:rPr>
        <w:t>Before generating a global kernel for a prediction, the dataset had to be read in. This was done using pandas, which allowed for a coordinate from one of the markers to be read in across all five traces for a certain participant. The frame and desired position values were isolated from the rest of the dataset – discarding values that had a negative c value, which indicated an invalid data point – and position values were sampled at random across the five traces to generate a representative trace to which one would fit a Gaussian Process. This led to a 5150 x 2 array, indicative of 5 traces with 1030 time points each.</w:t>
      </w:r>
    </w:p>
    <w:p w:rsidR="0081087B" w:rsidRDefault="0081087B" w:rsidP="00CE2260">
      <w:pPr>
        <w:rPr>
          <w:rFonts w:ascii="Times New Roman" w:hAnsi="Times New Roman" w:cs="Times New Roman"/>
        </w:rPr>
      </w:pPr>
    </w:p>
    <w:p w:rsidR="0081087B" w:rsidRDefault="0081087B" w:rsidP="00F14906">
      <w:pPr>
        <w:ind w:firstLine="360"/>
        <w:rPr>
          <w:rFonts w:ascii="Times New Roman" w:hAnsi="Times New Roman" w:cs="Times New Roman"/>
        </w:rPr>
      </w:pPr>
      <w:r>
        <w:rPr>
          <w:rFonts w:ascii="Times New Roman" w:hAnsi="Times New Roman" w:cs="Times New Roman"/>
        </w:rPr>
        <w:t>The global kernel and Gaussian Process were fitted and implemented respectively using the following steps:</w:t>
      </w:r>
    </w:p>
    <w:p w:rsidR="0081087B" w:rsidRDefault="0081087B" w:rsidP="00CE2260">
      <w:pPr>
        <w:rPr>
          <w:rFonts w:ascii="Times New Roman" w:hAnsi="Times New Roman" w:cs="Times New Roman"/>
        </w:rPr>
      </w:pPr>
    </w:p>
    <w:p w:rsidR="007E6CE9" w:rsidRDefault="007E6CE9" w:rsidP="00CE2260">
      <w:pPr>
        <w:rPr>
          <w:rFonts w:ascii="Times New Roman" w:hAnsi="Times New Roman" w:cs="Times New Roman"/>
        </w:rPr>
      </w:pPr>
    </w:p>
    <w:p w:rsidR="0081087B" w:rsidRDefault="007E6CE9" w:rsidP="0081087B">
      <w:pPr>
        <w:pStyle w:val="ListParagraph"/>
        <w:numPr>
          <w:ilvl w:val="0"/>
          <w:numId w:val="2"/>
        </w:numPr>
        <w:rPr>
          <w:rFonts w:ascii="Times New Roman" w:hAnsi="Times New Roman" w:cs="Times New Roman"/>
        </w:rPr>
      </w:pPr>
      <w:r>
        <w:rPr>
          <w:rFonts w:ascii="Times New Roman" w:hAnsi="Times New Roman" w:cs="Times New Roman"/>
        </w:rPr>
        <w:lastRenderedPageBreak/>
        <w:t xml:space="preserve">Initialize the hyperparameters </w:t>
      </w:r>
      <w:proofErr w:type="spellStart"/>
      <w:r>
        <w:rPr>
          <w:rFonts w:ascii="Times New Roman" w:hAnsi="Times New Roman" w:cs="Times New Roman"/>
        </w:rPr>
        <w:t>sigma_f</w:t>
      </w:r>
      <w:proofErr w:type="spellEnd"/>
      <w:r>
        <w:rPr>
          <w:rFonts w:ascii="Times New Roman" w:hAnsi="Times New Roman" w:cs="Times New Roman"/>
        </w:rPr>
        <w:t xml:space="preserve">, </w:t>
      </w:r>
      <w:proofErr w:type="spellStart"/>
      <w:r>
        <w:rPr>
          <w:rFonts w:ascii="Times New Roman" w:hAnsi="Times New Roman" w:cs="Times New Roman"/>
        </w:rPr>
        <w:t>sigma_l</w:t>
      </w:r>
      <w:proofErr w:type="spellEnd"/>
      <w:r>
        <w:rPr>
          <w:rFonts w:ascii="Times New Roman" w:hAnsi="Times New Roman" w:cs="Times New Roman"/>
        </w:rPr>
        <w:t xml:space="preserve">, and </w:t>
      </w:r>
      <w:proofErr w:type="spellStart"/>
      <w:r>
        <w:rPr>
          <w:rFonts w:ascii="Times New Roman" w:hAnsi="Times New Roman" w:cs="Times New Roman"/>
        </w:rPr>
        <w:t>sigma_n</w:t>
      </w:r>
      <w:proofErr w:type="spellEnd"/>
      <w:r>
        <w:rPr>
          <w:rFonts w:ascii="Times New Roman" w:hAnsi="Times New Roman" w:cs="Times New Roman"/>
        </w:rPr>
        <w:t xml:space="preserve"> and generate a kernel using the following function:</w:t>
      </w:r>
    </w:p>
    <w:p w:rsidR="007E6CE9" w:rsidRPr="007E6CE9" w:rsidRDefault="007E6CE9" w:rsidP="007E6CE9">
      <w:pPr>
        <w:pStyle w:val="ListParagraph"/>
        <w:rPr>
          <w:rFonts w:ascii="Times New Roman" w:hAnsi="Times New Roman" w:cs="Times New Roman"/>
          <w:sz w:val="22"/>
          <w:szCs w:val="22"/>
        </w:rPr>
      </w:pPr>
      <m:oMathPara>
        <m:oMath>
          <m:r>
            <w:rPr>
              <w:rFonts w:ascii="Cambria Math" w:hAnsi="Cambria Math" w:cs="Times New Roman"/>
              <w:sz w:val="22"/>
              <w:szCs w:val="22"/>
            </w:rPr>
            <m:t>Kernel=sigm</m:t>
          </m:r>
          <m:sSubSup>
            <m:sSubSupPr>
              <m:ctrlPr>
                <w:rPr>
                  <w:rFonts w:ascii="Cambria Math" w:hAnsi="Cambria Math" w:cs="Times New Roman"/>
                  <w:i/>
                  <w:sz w:val="22"/>
                  <w:szCs w:val="22"/>
                </w:rPr>
              </m:ctrlPr>
            </m:sSubSupPr>
            <m:e>
              <m:r>
                <w:rPr>
                  <w:rFonts w:ascii="Cambria Math" w:hAnsi="Cambria Math" w:cs="Times New Roman"/>
                  <w:sz w:val="22"/>
                  <w:szCs w:val="22"/>
                </w:rPr>
                <m:t>a</m:t>
              </m:r>
            </m:e>
            <m:sub>
              <m:r>
                <w:rPr>
                  <w:rFonts w:ascii="Cambria Math" w:hAnsi="Cambria Math" w:cs="Times New Roman"/>
                  <w:sz w:val="22"/>
                  <w:szCs w:val="22"/>
                </w:rPr>
                <m:t>f</m:t>
              </m:r>
            </m:sub>
            <m:sup>
              <m:r>
                <w:rPr>
                  <w:rFonts w:ascii="Cambria Math" w:hAnsi="Cambria Math" w:cs="Times New Roman"/>
                  <w:sz w:val="22"/>
                  <w:szCs w:val="22"/>
                </w:rPr>
                <m:t>2</m:t>
              </m:r>
            </m:sup>
          </m:sSubSup>
          <m:r>
            <w:rPr>
              <w:rFonts w:ascii="Cambria Math" w:hAnsi="Cambria Math" w:cs="Times New Roman"/>
              <w:sz w:val="22"/>
              <w:szCs w:val="22"/>
            </w:rPr>
            <m:t>*RBF</m:t>
          </m:r>
          <m:d>
            <m:dPr>
              <m:ctrlPr>
                <w:rPr>
                  <w:rFonts w:ascii="Cambria Math" w:hAnsi="Cambria Math" w:cs="Times New Roman"/>
                  <w:i/>
                  <w:sz w:val="22"/>
                  <w:szCs w:val="22"/>
                </w:rPr>
              </m:ctrlPr>
            </m:dPr>
            <m:e>
              <m:r>
                <w:rPr>
                  <w:rFonts w:ascii="Cambria Math" w:hAnsi="Cambria Math" w:cs="Times New Roman"/>
                  <w:sz w:val="22"/>
                  <w:szCs w:val="22"/>
                </w:rPr>
                <m:t>lengthScale =sigm</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l</m:t>
                  </m:r>
                </m:sub>
              </m:sSub>
            </m:e>
          </m:d>
          <m:r>
            <w:rPr>
              <w:rFonts w:ascii="Cambria Math" w:hAnsi="Cambria Math" w:cs="Times New Roman"/>
              <w:sz w:val="22"/>
              <w:szCs w:val="22"/>
            </w:rPr>
            <m:t>+WhiteKernel(noiseLevel=sigm</m:t>
          </m:r>
          <m:sSubSup>
            <m:sSubSupPr>
              <m:ctrlPr>
                <w:rPr>
                  <w:rFonts w:ascii="Cambria Math" w:hAnsi="Cambria Math" w:cs="Times New Roman"/>
                  <w:i/>
                  <w:sz w:val="22"/>
                  <w:szCs w:val="22"/>
                </w:rPr>
              </m:ctrlPr>
            </m:sSubSupPr>
            <m:e>
              <m:r>
                <w:rPr>
                  <w:rFonts w:ascii="Cambria Math" w:hAnsi="Cambria Math" w:cs="Times New Roman"/>
                  <w:sz w:val="22"/>
                  <w:szCs w:val="22"/>
                </w:rPr>
                <m:t>a</m:t>
              </m:r>
            </m:e>
            <m:sub>
              <m:r>
                <w:rPr>
                  <w:rFonts w:ascii="Cambria Math" w:hAnsi="Cambria Math" w:cs="Times New Roman"/>
                  <w:sz w:val="22"/>
                  <w:szCs w:val="22"/>
                </w:rPr>
                <m:t>n</m:t>
              </m:r>
            </m:sub>
            <m:sup>
              <m:r>
                <w:rPr>
                  <w:rFonts w:ascii="Cambria Math" w:hAnsi="Cambria Math" w:cs="Times New Roman"/>
                  <w:sz w:val="22"/>
                  <w:szCs w:val="22"/>
                </w:rPr>
                <m:t>2</m:t>
              </m:r>
            </m:sup>
          </m:sSubSup>
        </m:oMath>
      </m:oMathPara>
    </w:p>
    <w:p w:rsidR="007E6CE9" w:rsidRDefault="007E6CE9" w:rsidP="0081087B">
      <w:pPr>
        <w:pStyle w:val="ListParagraph"/>
        <w:numPr>
          <w:ilvl w:val="0"/>
          <w:numId w:val="2"/>
        </w:numPr>
        <w:rPr>
          <w:rFonts w:ascii="Times New Roman" w:hAnsi="Times New Roman" w:cs="Times New Roman"/>
        </w:rPr>
      </w:pPr>
      <w:r>
        <w:rPr>
          <w:rFonts w:ascii="Times New Roman" w:hAnsi="Times New Roman" w:cs="Times New Roman"/>
        </w:rPr>
        <w:t xml:space="preserve">Fit the data using the </w:t>
      </w:r>
      <w:proofErr w:type="spellStart"/>
      <w:r>
        <w:rPr>
          <w:rFonts w:ascii="Times New Roman" w:hAnsi="Times New Roman" w:cs="Times New Roman"/>
        </w:rPr>
        <w:t>GaussianProcessRegressor</w:t>
      </w:r>
      <w:proofErr w:type="spellEnd"/>
      <w:r>
        <w:rPr>
          <w:rFonts w:ascii="Times New Roman" w:hAnsi="Times New Roman" w:cs="Times New Roman"/>
        </w:rPr>
        <w:t xml:space="preserve"> from </w:t>
      </w:r>
      <w:proofErr w:type="spellStart"/>
      <w:r>
        <w:rPr>
          <w:rFonts w:ascii="Times New Roman" w:hAnsi="Times New Roman" w:cs="Times New Roman"/>
        </w:rPr>
        <w:t>scikit</w:t>
      </w:r>
      <w:proofErr w:type="spellEnd"/>
      <w:r>
        <w:rPr>
          <w:rFonts w:ascii="Times New Roman" w:hAnsi="Times New Roman" w:cs="Times New Roman"/>
        </w:rPr>
        <w:t xml:space="preserve"> learn</w:t>
      </w:r>
    </w:p>
    <w:p w:rsidR="007E6CE9" w:rsidRDefault="007E6CE9" w:rsidP="0081087B">
      <w:pPr>
        <w:pStyle w:val="ListParagraph"/>
        <w:numPr>
          <w:ilvl w:val="0"/>
          <w:numId w:val="2"/>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GaussianProcessRegressor</w:t>
      </w:r>
      <w:proofErr w:type="spellEnd"/>
      <w:r>
        <w:rPr>
          <w:rFonts w:ascii="Times New Roman" w:hAnsi="Times New Roman" w:cs="Times New Roman"/>
        </w:rPr>
        <w:t xml:space="preserve">  optimizes the hyperparameters automatically, so find and save those.</w:t>
      </w:r>
    </w:p>
    <w:p w:rsidR="007E6CE9" w:rsidRDefault="007E6CE9" w:rsidP="0081087B">
      <w:pPr>
        <w:pStyle w:val="ListParagraph"/>
        <w:numPr>
          <w:ilvl w:val="0"/>
          <w:numId w:val="2"/>
        </w:numPr>
        <w:rPr>
          <w:rFonts w:ascii="Times New Roman" w:hAnsi="Times New Roman" w:cs="Times New Roman"/>
        </w:rPr>
      </w:pPr>
      <w:r>
        <w:rPr>
          <w:rFonts w:ascii="Times New Roman" w:hAnsi="Times New Roman" w:cs="Times New Roman"/>
        </w:rPr>
        <w:t xml:space="preserve">Predict the Gaussian process and use the returned mean to graph the prediction, whilst using the covariance to plot the confidence interval. </w:t>
      </w:r>
    </w:p>
    <w:p w:rsidR="007E6CE9" w:rsidRDefault="007E6CE9" w:rsidP="0081087B">
      <w:pPr>
        <w:pStyle w:val="ListParagraph"/>
        <w:numPr>
          <w:ilvl w:val="0"/>
          <w:numId w:val="2"/>
        </w:numPr>
        <w:rPr>
          <w:rFonts w:ascii="Times New Roman" w:hAnsi="Times New Roman" w:cs="Times New Roman"/>
        </w:rPr>
      </w:pPr>
      <w:r>
        <w:rPr>
          <w:rFonts w:ascii="Times New Roman" w:hAnsi="Times New Roman" w:cs="Times New Roman"/>
        </w:rPr>
        <w:t xml:space="preserve">Plot each of the traces simultaneously alongside the prediction and all the </w:t>
      </w:r>
      <w:proofErr w:type="spellStart"/>
      <w:r>
        <w:rPr>
          <w:rFonts w:ascii="Times New Roman" w:hAnsi="Times New Roman" w:cs="Times New Roman"/>
        </w:rPr>
        <w:t>datapoints</w:t>
      </w:r>
      <w:proofErr w:type="spellEnd"/>
      <w:r>
        <w:rPr>
          <w:rFonts w:ascii="Times New Roman" w:hAnsi="Times New Roman" w:cs="Times New Roman"/>
        </w:rPr>
        <w:t xml:space="preserve"> as shown in Figure 1.</w:t>
      </w:r>
    </w:p>
    <w:p w:rsidR="007E6CE9" w:rsidRDefault="007E6CE9" w:rsidP="0081087B">
      <w:pPr>
        <w:pStyle w:val="ListParagraph"/>
        <w:numPr>
          <w:ilvl w:val="0"/>
          <w:numId w:val="2"/>
        </w:numPr>
        <w:rPr>
          <w:rFonts w:ascii="Times New Roman" w:hAnsi="Times New Roman" w:cs="Times New Roman"/>
        </w:rPr>
      </w:pPr>
      <w:r>
        <w:rPr>
          <w:rFonts w:ascii="Times New Roman" w:hAnsi="Times New Roman" w:cs="Times New Roman"/>
        </w:rPr>
        <w:t xml:space="preserve">Compute the log marginal likelihood of the </w:t>
      </w:r>
      <w:r w:rsidR="001A525F">
        <w:rPr>
          <w:rFonts w:ascii="Times New Roman" w:hAnsi="Times New Roman" w:cs="Times New Roman"/>
        </w:rPr>
        <w:t xml:space="preserve">general kernel. </w:t>
      </w:r>
    </w:p>
    <w:p w:rsidR="001A525F" w:rsidRDefault="001A525F" w:rsidP="001A525F">
      <w:pPr>
        <w:rPr>
          <w:rFonts w:ascii="Times New Roman" w:hAnsi="Times New Roman" w:cs="Times New Roman"/>
        </w:rPr>
      </w:pPr>
    </w:p>
    <w:p w:rsidR="001A525F" w:rsidRPr="001A525F" w:rsidRDefault="001A525F" w:rsidP="00F14906">
      <w:pPr>
        <w:ind w:firstLine="360"/>
        <w:rPr>
          <w:rFonts w:ascii="Times New Roman" w:hAnsi="Times New Roman" w:cs="Times New Roman"/>
        </w:rPr>
      </w:pPr>
      <w:r>
        <w:rPr>
          <w:rFonts w:ascii="Times New Roman" w:hAnsi="Times New Roman" w:cs="Times New Roman"/>
        </w:rPr>
        <w:t>The prediction is visualized alongside the rest of the data in Figure 1, and from then on, the remaining step is to compare the generated log marginal likelihood with that of the local kernel to determine a most efficient method.</w:t>
      </w:r>
    </w:p>
    <w:p w:rsidR="007E6CE9" w:rsidRDefault="007E6CE9" w:rsidP="007E6CE9">
      <w:pPr>
        <w:rPr>
          <w:rFonts w:ascii="Times New Roman" w:hAnsi="Times New Roman" w:cs="Times New Roman"/>
        </w:rPr>
      </w:pPr>
    </w:p>
    <w:p w:rsidR="007E6CE9" w:rsidRPr="007E6CE9" w:rsidRDefault="007E6CE9" w:rsidP="007E6CE9">
      <w:pPr>
        <w:rPr>
          <w:rFonts w:ascii="Times New Roman" w:hAnsi="Times New Roman" w:cs="Times New Roman"/>
        </w:rPr>
      </w:pPr>
    </w:p>
    <w:p w:rsidR="003D7344" w:rsidRPr="003D7344" w:rsidRDefault="003D7344" w:rsidP="00CE2260">
      <w:pPr>
        <w:rPr>
          <w:rFonts w:ascii="Times New Roman" w:hAnsi="Times New Roman" w:cs="Times New Roman"/>
          <w:b/>
        </w:rPr>
      </w:pPr>
      <w:r>
        <w:rPr>
          <w:rFonts w:ascii="Times New Roman" w:hAnsi="Times New Roman" w:cs="Times New Roman"/>
          <w:b/>
        </w:rPr>
        <w:t xml:space="preserve">2.2 Prediction with </w:t>
      </w:r>
      <w:r w:rsidR="00A123BA">
        <w:rPr>
          <w:rFonts w:ascii="Times New Roman" w:hAnsi="Times New Roman" w:cs="Times New Roman"/>
          <w:b/>
        </w:rPr>
        <w:t>local kernel</w:t>
      </w:r>
      <w:r w:rsidR="001A525F">
        <w:rPr>
          <w:rFonts w:ascii="Times New Roman" w:hAnsi="Times New Roman" w:cs="Times New Roman"/>
          <w:b/>
        </w:rPr>
        <w:t>s</w:t>
      </w:r>
    </w:p>
    <w:p w:rsidR="00CE2260" w:rsidRDefault="00CE2260" w:rsidP="00CE2260">
      <w:pPr>
        <w:rPr>
          <w:rFonts w:ascii="Times New Roman" w:hAnsi="Times New Roman" w:cs="Times New Roman"/>
        </w:rPr>
      </w:pPr>
    </w:p>
    <w:p w:rsidR="00CE2260" w:rsidRDefault="001A525F" w:rsidP="00F14906">
      <w:pPr>
        <w:ind w:firstLine="720"/>
        <w:rPr>
          <w:rFonts w:ascii="Times New Roman" w:hAnsi="Times New Roman" w:cs="Times New Roman"/>
        </w:rPr>
      </w:pPr>
      <w:r>
        <w:rPr>
          <w:rFonts w:ascii="Times New Roman" w:hAnsi="Times New Roman" w:cs="Times New Roman"/>
        </w:rPr>
        <w:t>The local kernel followed much the same steps as described above, with the following exceptions. A window size of 50, a step size of 10, and an initial position of 0 were specified before carrying out the implementation. The author used a while loop to move across the data, incrementing the window by the step size with each iteration, until the full dataset had been iterated through. For each step of the loop, a Gaussian Process was fitted to the current dataset and the mean value – to be used for the prediction – was used to come up with an average mean where the windows overlapped for different kernels.</w:t>
      </w:r>
    </w:p>
    <w:p w:rsidR="001A525F" w:rsidRDefault="001A525F" w:rsidP="00CE2260">
      <w:pPr>
        <w:rPr>
          <w:rFonts w:ascii="Times New Roman" w:hAnsi="Times New Roman" w:cs="Times New Roman"/>
        </w:rPr>
      </w:pPr>
    </w:p>
    <w:p w:rsidR="001A525F" w:rsidRDefault="001A525F" w:rsidP="00F14906">
      <w:pPr>
        <w:ind w:firstLine="720"/>
        <w:rPr>
          <w:rFonts w:ascii="Times New Roman" w:hAnsi="Times New Roman" w:cs="Times New Roman"/>
        </w:rPr>
      </w:pPr>
      <w:r>
        <w:rPr>
          <w:rFonts w:ascii="Times New Roman" w:hAnsi="Times New Roman" w:cs="Times New Roman"/>
        </w:rPr>
        <w:t>As was done for the global kernel, a local log marginal likelihood was computed and the updated mean value was used to plot the five traces alongside the data points and the prediction. This result can be seen in Figure 2 and can be compared with the equivalent generated with the global kernel.</w:t>
      </w:r>
    </w:p>
    <w:p w:rsidR="001A525F" w:rsidRDefault="001A525F" w:rsidP="00CE2260">
      <w:pPr>
        <w:rPr>
          <w:rFonts w:ascii="Times New Roman" w:hAnsi="Times New Roman" w:cs="Times New Roman"/>
        </w:rPr>
      </w:pPr>
    </w:p>
    <w:p w:rsidR="00CE2260" w:rsidRDefault="00CE2260" w:rsidP="00CE2260">
      <w:pPr>
        <w:rPr>
          <w:rFonts w:ascii="Times New Roman" w:hAnsi="Times New Roman" w:cs="Times New Roman"/>
          <w:u w:val="single"/>
        </w:rPr>
      </w:pP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p>
    <w:p w:rsidR="00CE2260" w:rsidRDefault="00CE2260" w:rsidP="00CE2260">
      <w:pPr>
        <w:rPr>
          <w:rFonts w:ascii="Times New Roman" w:hAnsi="Times New Roman" w:cs="Times New Roman"/>
          <w:u w:val="single"/>
        </w:rPr>
      </w:pPr>
    </w:p>
    <w:p w:rsidR="00CE2260" w:rsidRDefault="00CE2260" w:rsidP="00CE2260">
      <w:pPr>
        <w:rPr>
          <w:rFonts w:ascii="Times New Roman" w:hAnsi="Times New Roman" w:cs="Times New Roman"/>
        </w:rPr>
      </w:pPr>
      <w:r>
        <w:rPr>
          <w:rFonts w:ascii="Times New Roman" w:hAnsi="Times New Roman" w:cs="Times New Roman"/>
          <w:b/>
        </w:rPr>
        <w:t>3. Results</w:t>
      </w:r>
    </w:p>
    <w:p w:rsidR="00CE2260" w:rsidRDefault="00CE2260" w:rsidP="00CE2260">
      <w:pPr>
        <w:rPr>
          <w:rFonts w:ascii="Times New Roman" w:hAnsi="Times New Roman" w:cs="Times New Roman"/>
        </w:rPr>
      </w:pPr>
    </w:p>
    <w:p w:rsidR="003D7344" w:rsidRDefault="003D7344" w:rsidP="00CE2260">
      <w:pPr>
        <w:rPr>
          <w:rFonts w:ascii="Times New Roman" w:hAnsi="Times New Roman" w:cs="Times New Roman"/>
          <w:b/>
        </w:rPr>
      </w:pPr>
      <w:r>
        <w:rPr>
          <w:rFonts w:ascii="Times New Roman" w:hAnsi="Times New Roman" w:cs="Times New Roman"/>
          <w:b/>
        </w:rPr>
        <w:t xml:space="preserve">3.1 Prediction with </w:t>
      </w:r>
      <w:r w:rsidR="00A123BA">
        <w:rPr>
          <w:rFonts w:ascii="Times New Roman" w:hAnsi="Times New Roman" w:cs="Times New Roman"/>
          <w:b/>
        </w:rPr>
        <w:t>global kernel</w:t>
      </w:r>
    </w:p>
    <w:p w:rsidR="00D2450F" w:rsidRDefault="00D2450F" w:rsidP="00CE2260">
      <w:pPr>
        <w:rPr>
          <w:rFonts w:ascii="Times New Roman" w:hAnsi="Times New Roman" w:cs="Times New Roman"/>
          <w:b/>
        </w:rPr>
      </w:pPr>
    </w:p>
    <w:p w:rsidR="00D2450F" w:rsidRPr="00D2450F" w:rsidRDefault="00D2450F" w:rsidP="00F14906">
      <w:pPr>
        <w:ind w:firstLine="720"/>
        <w:rPr>
          <w:rFonts w:ascii="Times New Roman" w:hAnsi="Times New Roman" w:cs="Times New Roman"/>
        </w:rPr>
      </w:pPr>
      <w:r>
        <w:rPr>
          <w:rFonts w:ascii="Times New Roman" w:hAnsi="Times New Roman" w:cs="Times New Roman"/>
        </w:rPr>
        <w:t xml:space="preserve">The results from making a prediction with the global kernel can be seen below in Figure 1. The plot shows each of the traces alongside the </w:t>
      </w:r>
      <w:r w:rsidR="009E0D39">
        <w:rPr>
          <w:rFonts w:ascii="Times New Roman" w:hAnsi="Times New Roman" w:cs="Times New Roman"/>
        </w:rPr>
        <w:t xml:space="preserve">prediction that uses the randomly sampled data and the data points. </w:t>
      </w:r>
    </w:p>
    <w:p w:rsidR="00A123BA" w:rsidRDefault="00D2450F" w:rsidP="00CE2260">
      <w:pPr>
        <w:rPr>
          <w:rFonts w:ascii="Times New Roman" w:hAnsi="Times New Roman" w:cs="Times New Roman"/>
          <w:b/>
        </w:rPr>
      </w:pPr>
      <w:r>
        <w:rPr>
          <w:rFonts w:ascii="Times New Roman" w:hAnsi="Times New Roman" w:cs="Times New Roman"/>
          <w:b/>
          <w:noProof/>
        </w:rPr>
        <w:lastRenderedPageBreak/>
        <w:drawing>
          <wp:inline distT="0" distB="0" distL="0" distR="0">
            <wp:extent cx="5750351" cy="258028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3 at 10.06.42 PM.png"/>
                    <pic:cNvPicPr/>
                  </pic:nvPicPr>
                  <pic:blipFill>
                    <a:blip r:embed="rId5">
                      <a:extLst>
                        <a:ext uri="{28A0092B-C50C-407E-A947-70E740481C1C}">
                          <a14:useLocalDpi xmlns:a14="http://schemas.microsoft.com/office/drawing/2010/main" val="0"/>
                        </a:ext>
                      </a:extLst>
                    </a:blip>
                    <a:stretch>
                      <a:fillRect/>
                    </a:stretch>
                  </pic:blipFill>
                  <pic:spPr>
                    <a:xfrm>
                      <a:off x="0" y="0"/>
                      <a:ext cx="5759478" cy="2584381"/>
                    </a:xfrm>
                    <a:prstGeom prst="rect">
                      <a:avLst/>
                    </a:prstGeom>
                  </pic:spPr>
                </pic:pic>
              </a:graphicData>
            </a:graphic>
          </wp:inline>
        </w:drawing>
      </w:r>
    </w:p>
    <w:p w:rsidR="00A123BA" w:rsidRDefault="00A123BA" w:rsidP="00CE2260">
      <w:pPr>
        <w:rPr>
          <w:rFonts w:ascii="Times New Roman" w:hAnsi="Times New Roman" w:cs="Times New Roman"/>
          <w:b/>
        </w:rPr>
      </w:pPr>
    </w:p>
    <w:p w:rsidR="009E0D39" w:rsidRPr="009E0D39" w:rsidRDefault="009E0D39" w:rsidP="00F14906">
      <w:pPr>
        <w:ind w:firstLine="720"/>
        <w:rPr>
          <w:rFonts w:ascii="Times New Roman" w:hAnsi="Times New Roman" w:cs="Times New Roman"/>
        </w:rPr>
      </w:pPr>
      <w:r>
        <w:rPr>
          <w:rFonts w:ascii="Times New Roman" w:hAnsi="Times New Roman" w:cs="Times New Roman"/>
        </w:rPr>
        <w:t>Qualitatively, one can judge that the fit closely follows the data and thus appears to be an efficient method.</w:t>
      </w:r>
    </w:p>
    <w:p w:rsidR="009E0D39" w:rsidRDefault="009E0D39" w:rsidP="00CE2260">
      <w:pPr>
        <w:rPr>
          <w:rFonts w:ascii="Times New Roman" w:hAnsi="Times New Roman" w:cs="Times New Roman"/>
          <w:b/>
        </w:rPr>
      </w:pPr>
    </w:p>
    <w:p w:rsidR="003D7344" w:rsidRDefault="003D7344" w:rsidP="00CE2260">
      <w:pPr>
        <w:rPr>
          <w:rFonts w:ascii="Times New Roman" w:hAnsi="Times New Roman" w:cs="Times New Roman"/>
          <w:b/>
        </w:rPr>
      </w:pPr>
      <w:r>
        <w:rPr>
          <w:rFonts w:ascii="Times New Roman" w:hAnsi="Times New Roman" w:cs="Times New Roman"/>
          <w:b/>
        </w:rPr>
        <w:t xml:space="preserve">3.2 Prediction with </w:t>
      </w:r>
      <w:r w:rsidR="00A123BA">
        <w:rPr>
          <w:rFonts w:ascii="Times New Roman" w:hAnsi="Times New Roman" w:cs="Times New Roman"/>
          <w:b/>
        </w:rPr>
        <w:t>local kernel</w:t>
      </w:r>
    </w:p>
    <w:p w:rsidR="00A123BA" w:rsidRDefault="00A123BA" w:rsidP="00CE2260">
      <w:pPr>
        <w:rPr>
          <w:rFonts w:ascii="Times New Roman" w:hAnsi="Times New Roman" w:cs="Times New Roman"/>
          <w:b/>
        </w:rPr>
      </w:pPr>
    </w:p>
    <w:p w:rsidR="009E0D39" w:rsidRPr="009E0D39" w:rsidRDefault="009E0D39" w:rsidP="00F14906">
      <w:pPr>
        <w:ind w:firstLine="720"/>
        <w:rPr>
          <w:rFonts w:ascii="Times New Roman" w:hAnsi="Times New Roman" w:cs="Times New Roman"/>
        </w:rPr>
      </w:pPr>
      <w:r>
        <w:rPr>
          <w:rFonts w:ascii="Times New Roman" w:hAnsi="Times New Roman" w:cs="Times New Roman"/>
        </w:rPr>
        <w:t xml:space="preserve">The results from the local kernel are displayed in Figure 2 below. It is carried out much the same way as Figure 1, but the main difference can be seen in the random sample. Unlike that in the global kernel, this one does not follow the data as closely, and can be qualitatively shown to be a less efficient method. </w:t>
      </w:r>
    </w:p>
    <w:p w:rsidR="009E0D39" w:rsidRPr="009E0D39" w:rsidRDefault="009E0D39" w:rsidP="00CE2260">
      <w:pPr>
        <w:rPr>
          <w:rFonts w:ascii="Times New Roman" w:hAnsi="Times New Roman" w:cs="Times New Roman"/>
        </w:rPr>
      </w:pPr>
      <w:r>
        <w:rPr>
          <w:rFonts w:ascii="Times New Roman" w:hAnsi="Times New Roman" w:cs="Times New Roman"/>
          <w:noProof/>
        </w:rPr>
        <w:drawing>
          <wp:inline distT="0" distB="0" distL="0" distR="0">
            <wp:extent cx="5749925" cy="241423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3 at 10.12.05 PM.png"/>
                    <pic:cNvPicPr/>
                  </pic:nvPicPr>
                  <pic:blipFill>
                    <a:blip r:embed="rId6">
                      <a:extLst>
                        <a:ext uri="{28A0092B-C50C-407E-A947-70E740481C1C}">
                          <a14:useLocalDpi xmlns:a14="http://schemas.microsoft.com/office/drawing/2010/main" val="0"/>
                        </a:ext>
                      </a:extLst>
                    </a:blip>
                    <a:stretch>
                      <a:fillRect/>
                    </a:stretch>
                  </pic:blipFill>
                  <pic:spPr>
                    <a:xfrm>
                      <a:off x="0" y="0"/>
                      <a:ext cx="5762060" cy="2419326"/>
                    </a:xfrm>
                    <a:prstGeom prst="rect">
                      <a:avLst/>
                    </a:prstGeom>
                  </pic:spPr>
                </pic:pic>
              </a:graphicData>
            </a:graphic>
          </wp:inline>
        </w:drawing>
      </w:r>
    </w:p>
    <w:p w:rsidR="00A123BA" w:rsidRDefault="00A123BA" w:rsidP="00CE2260">
      <w:pPr>
        <w:rPr>
          <w:rFonts w:ascii="Times New Roman" w:hAnsi="Times New Roman" w:cs="Times New Roman"/>
          <w:b/>
        </w:rPr>
      </w:pPr>
    </w:p>
    <w:p w:rsidR="00A123BA" w:rsidRPr="003D7344" w:rsidRDefault="00A123BA" w:rsidP="00CE2260">
      <w:pPr>
        <w:rPr>
          <w:rFonts w:ascii="Times New Roman" w:hAnsi="Times New Roman" w:cs="Times New Roman"/>
          <w:b/>
        </w:rPr>
      </w:pPr>
      <w:r>
        <w:rPr>
          <w:rFonts w:ascii="Times New Roman" w:hAnsi="Times New Roman" w:cs="Times New Roman"/>
          <w:b/>
        </w:rPr>
        <w:t>3.3 Comparison of global and local kernels</w:t>
      </w:r>
    </w:p>
    <w:p w:rsidR="00CE2260" w:rsidRDefault="00CE2260" w:rsidP="00CE2260">
      <w:pPr>
        <w:rPr>
          <w:rFonts w:ascii="Times New Roman" w:hAnsi="Times New Roman" w:cs="Times New Roman"/>
        </w:rPr>
      </w:pPr>
    </w:p>
    <w:p w:rsidR="009E0D39" w:rsidRDefault="009E0D39" w:rsidP="00F14906">
      <w:pPr>
        <w:ind w:firstLine="720"/>
        <w:rPr>
          <w:rFonts w:ascii="Times New Roman" w:hAnsi="Times New Roman" w:cs="Times New Roman"/>
        </w:rPr>
      </w:pPr>
      <w:r>
        <w:rPr>
          <w:rFonts w:ascii="Times New Roman" w:hAnsi="Times New Roman" w:cs="Times New Roman"/>
        </w:rPr>
        <w:t>Figure 3 shows the values of the log marginal likelihood for the global and local kernel methods, and the significantly larger value of that from the global kernel indicates quantitatively that this is a better method.</w:t>
      </w:r>
    </w:p>
    <w:p w:rsidR="009E0D39" w:rsidRDefault="009E0D39" w:rsidP="00CE2260">
      <w:pPr>
        <w:rPr>
          <w:rFonts w:ascii="Times New Roman" w:hAnsi="Times New Roman" w:cs="Times New Roman"/>
        </w:rPr>
      </w:pPr>
      <w:r>
        <w:rPr>
          <w:rFonts w:ascii="Times New Roman" w:hAnsi="Times New Roman" w:cs="Times New Roman"/>
          <w:noProof/>
        </w:rPr>
        <w:lastRenderedPageBreak/>
        <w:drawing>
          <wp:inline distT="0" distB="0" distL="0" distR="0">
            <wp:extent cx="3634607" cy="107465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3 at 10.16.59 PM.png"/>
                    <pic:cNvPicPr/>
                  </pic:nvPicPr>
                  <pic:blipFill>
                    <a:blip r:embed="rId7">
                      <a:extLst>
                        <a:ext uri="{28A0092B-C50C-407E-A947-70E740481C1C}">
                          <a14:useLocalDpi xmlns:a14="http://schemas.microsoft.com/office/drawing/2010/main" val="0"/>
                        </a:ext>
                      </a:extLst>
                    </a:blip>
                    <a:stretch>
                      <a:fillRect/>
                    </a:stretch>
                  </pic:blipFill>
                  <pic:spPr>
                    <a:xfrm>
                      <a:off x="0" y="0"/>
                      <a:ext cx="3676869" cy="1087152"/>
                    </a:xfrm>
                    <a:prstGeom prst="rect">
                      <a:avLst/>
                    </a:prstGeom>
                  </pic:spPr>
                </pic:pic>
              </a:graphicData>
            </a:graphic>
          </wp:inline>
        </w:drawing>
      </w:r>
    </w:p>
    <w:p w:rsidR="009E0D39" w:rsidRDefault="009E0D39" w:rsidP="00CE2260">
      <w:pPr>
        <w:rPr>
          <w:rFonts w:ascii="Times New Roman" w:hAnsi="Times New Roman" w:cs="Times New Roman"/>
        </w:rPr>
      </w:pPr>
    </w:p>
    <w:p w:rsidR="009E0D39" w:rsidRDefault="009E0D39" w:rsidP="00CE2260">
      <w:pPr>
        <w:rPr>
          <w:rFonts w:ascii="Times New Roman" w:hAnsi="Times New Roman" w:cs="Times New Roman"/>
          <w:b/>
        </w:rPr>
      </w:pPr>
      <w:r>
        <w:rPr>
          <w:rFonts w:ascii="Times New Roman" w:hAnsi="Times New Roman" w:cs="Times New Roman"/>
          <w:b/>
        </w:rPr>
        <w:t xml:space="preserve">3.4 </w:t>
      </w:r>
      <w:r w:rsidR="001B71BE">
        <w:rPr>
          <w:rFonts w:ascii="Times New Roman" w:hAnsi="Times New Roman" w:cs="Times New Roman"/>
          <w:b/>
        </w:rPr>
        <w:t xml:space="preserve">Hyperparameter values </w:t>
      </w:r>
    </w:p>
    <w:p w:rsidR="001B71BE" w:rsidRDefault="001B71BE" w:rsidP="00CE2260">
      <w:pPr>
        <w:rPr>
          <w:rFonts w:ascii="Times New Roman" w:hAnsi="Times New Roman" w:cs="Times New Roman"/>
          <w:b/>
        </w:rPr>
      </w:pPr>
    </w:p>
    <w:p w:rsidR="001B71BE" w:rsidRPr="001B71BE" w:rsidRDefault="001B71BE" w:rsidP="00F14906">
      <w:pPr>
        <w:ind w:firstLine="720"/>
        <w:rPr>
          <w:rFonts w:ascii="Times New Roman" w:hAnsi="Times New Roman" w:cs="Times New Roman"/>
        </w:rPr>
      </w:pPr>
      <w:r>
        <w:rPr>
          <w:rFonts w:ascii="Times New Roman" w:hAnsi="Times New Roman" w:cs="Times New Roman"/>
        </w:rPr>
        <w:t xml:space="preserve">Figure 4 shows the initial </w:t>
      </w:r>
      <w:r w:rsidR="00F14906">
        <w:rPr>
          <w:rFonts w:ascii="Times New Roman" w:hAnsi="Times New Roman" w:cs="Times New Roman"/>
        </w:rPr>
        <w:t xml:space="preserve">and changing </w:t>
      </w:r>
      <w:r>
        <w:rPr>
          <w:rFonts w:ascii="Times New Roman" w:hAnsi="Times New Roman" w:cs="Times New Roman"/>
        </w:rPr>
        <w:t xml:space="preserve">hyperparameter values alongside the prediction made by the Gaussian Process. </w:t>
      </w:r>
      <w:r w:rsidR="00F14906">
        <w:rPr>
          <w:rFonts w:ascii="Times New Roman" w:hAnsi="Times New Roman" w:cs="Times New Roman"/>
        </w:rPr>
        <w:t xml:space="preserve">The problem with it is that the updated values of the hyperparameters are scaled incorrectly and so are shown compressed on the right hand side. The author ran out of time to correct this but the fluctuation of values is the same. </w:t>
      </w:r>
    </w:p>
    <w:p w:rsidR="001B71BE" w:rsidRPr="009E0D39" w:rsidRDefault="001B71BE" w:rsidP="00CE2260">
      <w:pPr>
        <w:rPr>
          <w:rFonts w:ascii="Times New Roman" w:hAnsi="Times New Roman" w:cs="Times New Roman"/>
          <w:b/>
        </w:rPr>
      </w:pPr>
    </w:p>
    <w:p w:rsidR="00CE2260" w:rsidRDefault="00F14906" w:rsidP="00CE2260">
      <w:pPr>
        <w:rPr>
          <w:rFonts w:ascii="Times New Roman" w:hAnsi="Times New Roman" w:cs="Times New Roman"/>
        </w:rPr>
      </w:pPr>
      <w:r>
        <w:rPr>
          <w:rFonts w:ascii="Times New Roman" w:hAnsi="Times New Roman" w:cs="Times New Roman"/>
          <w:noProof/>
        </w:rPr>
        <w:drawing>
          <wp:inline distT="0" distB="0" distL="0" distR="0">
            <wp:extent cx="5943600" cy="2918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3 at 10.32.0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rsidR="00F14906" w:rsidRDefault="00F14906" w:rsidP="00F14906">
      <w:pPr>
        <w:ind w:firstLine="720"/>
        <w:rPr>
          <w:rFonts w:ascii="Times New Roman" w:hAnsi="Times New Roman" w:cs="Times New Roman"/>
        </w:rPr>
      </w:pPr>
      <w:r>
        <w:rPr>
          <w:rFonts w:ascii="Times New Roman" w:hAnsi="Times New Roman" w:cs="Times New Roman"/>
        </w:rPr>
        <w:t xml:space="preserve">One can see that </w:t>
      </w:r>
      <w:proofErr w:type="spellStart"/>
      <w:r>
        <w:rPr>
          <w:rFonts w:ascii="Times New Roman" w:hAnsi="Times New Roman" w:cs="Times New Roman"/>
        </w:rPr>
        <w:t>sigma_f</w:t>
      </w:r>
      <w:proofErr w:type="spellEnd"/>
      <w:r>
        <w:rPr>
          <w:rFonts w:ascii="Times New Roman" w:hAnsi="Times New Roman" w:cs="Times New Roman"/>
        </w:rPr>
        <w:t xml:space="preserve"> changes marginally throughout the course of the loop, but </w:t>
      </w:r>
      <w:proofErr w:type="spellStart"/>
      <w:r>
        <w:rPr>
          <w:rFonts w:ascii="Times New Roman" w:hAnsi="Times New Roman" w:cs="Times New Roman"/>
        </w:rPr>
        <w:t>sigma_l</w:t>
      </w:r>
      <w:proofErr w:type="spellEnd"/>
      <w:r>
        <w:rPr>
          <w:rFonts w:ascii="Times New Roman" w:hAnsi="Times New Roman" w:cs="Times New Roman"/>
        </w:rPr>
        <w:t xml:space="preserve"> does not change at all, and the majority of the variability is seen in </w:t>
      </w:r>
      <w:proofErr w:type="spellStart"/>
      <w:r>
        <w:rPr>
          <w:rFonts w:ascii="Times New Roman" w:hAnsi="Times New Roman" w:cs="Times New Roman"/>
        </w:rPr>
        <w:t>sigma_n</w:t>
      </w:r>
      <w:proofErr w:type="spellEnd"/>
      <w:r>
        <w:rPr>
          <w:rFonts w:ascii="Times New Roman" w:hAnsi="Times New Roman" w:cs="Times New Roman"/>
        </w:rPr>
        <w:t>, which fluctuates significantly halfway through.</w:t>
      </w:r>
    </w:p>
    <w:p w:rsidR="00CE2260" w:rsidRDefault="00CE2260" w:rsidP="00CE2260">
      <w:pPr>
        <w:rPr>
          <w:rFonts w:ascii="Times New Roman" w:hAnsi="Times New Roman" w:cs="Times New Roman"/>
        </w:rPr>
      </w:pP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r>
        <w:rPr>
          <w:rFonts w:ascii="Times New Roman" w:hAnsi="Times New Roman" w:cs="Times New Roman"/>
          <w:u w:val="single"/>
        </w:rPr>
        <w:tab/>
      </w:r>
    </w:p>
    <w:p w:rsidR="00CE2260" w:rsidRDefault="00CE2260" w:rsidP="00CE2260">
      <w:pPr>
        <w:rPr>
          <w:rFonts w:ascii="Times New Roman" w:hAnsi="Times New Roman" w:cs="Times New Roman"/>
        </w:rPr>
      </w:pPr>
    </w:p>
    <w:p w:rsidR="00CE2260" w:rsidRPr="00CE2260" w:rsidRDefault="00CE2260" w:rsidP="00CE2260">
      <w:pPr>
        <w:rPr>
          <w:rFonts w:ascii="Times New Roman" w:hAnsi="Times New Roman" w:cs="Times New Roman"/>
        </w:rPr>
      </w:pPr>
      <w:r>
        <w:rPr>
          <w:rFonts w:ascii="Times New Roman" w:hAnsi="Times New Roman" w:cs="Times New Roman"/>
          <w:b/>
        </w:rPr>
        <w:t>4. Conclusion</w:t>
      </w:r>
    </w:p>
    <w:p w:rsidR="00CE2260" w:rsidRDefault="00CE2260" w:rsidP="00CE2260">
      <w:pPr>
        <w:rPr>
          <w:rFonts w:ascii="Times New Roman" w:hAnsi="Times New Roman" w:cs="Times New Roman"/>
        </w:rPr>
      </w:pPr>
    </w:p>
    <w:p w:rsidR="00F14906" w:rsidRPr="00CE2260" w:rsidRDefault="00F14906" w:rsidP="00F14906">
      <w:pPr>
        <w:ind w:firstLine="720"/>
        <w:rPr>
          <w:rFonts w:ascii="Times New Roman" w:hAnsi="Times New Roman" w:cs="Times New Roman"/>
        </w:rPr>
      </w:pPr>
      <w:r>
        <w:rPr>
          <w:rFonts w:ascii="Times New Roman" w:hAnsi="Times New Roman" w:cs="Times New Roman"/>
        </w:rPr>
        <w:t xml:space="preserve">Gaussian processes were generated successfully using two separate methods: the first was done using a global kernel and global hyperparameters applied to the full dataset, and the second was carried out by using a sliding window that came up with local kernels for small sets of the data. This was done to determine if one method was better than the other, and one can draw the conclusion that the global kernel generated better results overall. There is one aspect that could have been implemented better; the changing values of the hyperparameters were not scaled correctly and thus appear skewed in Figure 4, but as the author noted earlier, this can be visualized by imagining the same data spread out across the </w:t>
      </w:r>
      <w:proofErr w:type="spellStart"/>
      <w:r>
        <w:rPr>
          <w:rFonts w:ascii="Times New Roman" w:hAnsi="Times New Roman" w:cs="Times New Roman"/>
        </w:rPr>
        <w:t>x_axis</w:t>
      </w:r>
      <w:proofErr w:type="spellEnd"/>
      <w:r>
        <w:rPr>
          <w:rFonts w:ascii="Times New Roman" w:hAnsi="Times New Roman" w:cs="Times New Roman"/>
        </w:rPr>
        <w:t>. Overall, the general kernel displayed a significantly more efficient and accurate method.</w:t>
      </w:r>
      <w:bookmarkStart w:id="0" w:name="_GoBack"/>
      <w:bookmarkEnd w:id="0"/>
    </w:p>
    <w:sectPr w:rsidR="00F14906" w:rsidRPr="00CE2260" w:rsidSect="000D0E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80CDD"/>
    <w:multiLevelType w:val="hybridMultilevel"/>
    <w:tmpl w:val="598CDA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A66B1C"/>
    <w:multiLevelType w:val="hybridMultilevel"/>
    <w:tmpl w:val="3236D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260"/>
    <w:rsid w:val="000D0E29"/>
    <w:rsid w:val="001A525F"/>
    <w:rsid w:val="001B71BE"/>
    <w:rsid w:val="003D7344"/>
    <w:rsid w:val="00534B07"/>
    <w:rsid w:val="006E75B6"/>
    <w:rsid w:val="007E6CE9"/>
    <w:rsid w:val="0081087B"/>
    <w:rsid w:val="009E0D39"/>
    <w:rsid w:val="00A123BA"/>
    <w:rsid w:val="00B54032"/>
    <w:rsid w:val="00CE2260"/>
    <w:rsid w:val="00D2450F"/>
    <w:rsid w:val="00F14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8F89D2"/>
  <w15:chartTrackingRefBased/>
  <w15:docId w15:val="{1B536D06-CEEE-6045-8297-E9514076A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260"/>
    <w:pPr>
      <w:ind w:left="720"/>
      <w:contextualSpacing/>
    </w:pPr>
  </w:style>
  <w:style w:type="character" w:styleId="PlaceholderText">
    <w:name w:val="Placeholder Text"/>
    <w:basedOn w:val="DefaultParagraphFont"/>
    <w:uiPriority w:val="99"/>
    <w:semiHidden/>
    <w:rsid w:val="007E6C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Noble Hernandez, Daniel A</dc:creator>
  <cp:keywords/>
  <dc:description/>
  <cp:lastModifiedBy>Noble Hernandez, Daniel A</cp:lastModifiedBy>
  <cp:revision>1</cp:revision>
  <dcterms:created xsi:type="dcterms:W3CDTF">2020-04-13T17:38:00Z</dcterms:created>
  <dcterms:modified xsi:type="dcterms:W3CDTF">2020-04-14T03:41:00Z</dcterms:modified>
</cp:coreProperties>
</file>