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131E" w14:textId="39B46E60" w:rsidR="00985A0E" w:rsidRPr="00985A0E" w:rsidRDefault="00985A0E" w:rsidP="00985A0E">
      <w:pPr>
        <w:rPr>
          <w:b/>
          <w:bCs/>
          <w:sz w:val="44"/>
          <w:szCs w:val="44"/>
        </w:rPr>
      </w:pPr>
      <w:r w:rsidRPr="00985A0E">
        <w:rPr>
          <w:b/>
          <w:bCs/>
          <w:sz w:val="44"/>
          <w:szCs w:val="44"/>
        </w:rPr>
        <w:t>DANIEL ALEJANDRO OLARTE ÁVILA</w:t>
      </w:r>
    </w:p>
    <w:p w14:paraId="11A7ECC1" w14:textId="73FE84EB" w:rsidR="00985A0E" w:rsidRPr="00985A0E" w:rsidRDefault="00985A0E" w:rsidP="00985A0E">
      <w:pPr>
        <w:rPr>
          <w:sz w:val="28"/>
          <w:szCs w:val="28"/>
        </w:rPr>
      </w:pPr>
      <w:r w:rsidRPr="00985A0E">
        <w:rPr>
          <w:sz w:val="28"/>
          <w:szCs w:val="28"/>
        </w:rPr>
        <w:t>TALLER AUDITORIA TERCER CORTE</w:t>
      </w:r>
    </w:p>
    <w:p w14:paraId="4401E725" w14:textId="77777777" w:rsidR="00985A0E" w:rsidRDefault="00985A0E" w:rsidP="00985A0E"/>
    <w:p w14:paraId="542F1069" w14:textId="77777777" w:rsidR="00985A0E" w:rsidRDefault="00985A0E" w:rsidP="00985A0E"/>
    <w:p w14:paraId="4D1835A3" w14:textId="180D602B" w:rsidR="00985A0E" w:rsidRDefault="00985A0E" w:rsidP="00985A0E">
      <w:r w:rsidRPr="00985A0E">
        <w:t>La función objetivo de la auditoría informática es evaluar y mejorar la seguridad, confiabilidad, integridad y eficiencia de los sistemas informáticos de una organización. Al realizar una auditoría informática, se revisan los sistemas informáticos y se evalúa su cumplimiento de las políticas, normas y procedimientos de seguridad establecidos.</w:t>
      </w:r>
    </w:p>
    <w:p w14:paraId="20371D0B" w14:textId="77777777" w:rsidR="00985A0E" w:rsidRPr="00985A0E" w:rsidRDefault="00985A0E" w:rsidP="00985A0E"/>
    <w:p w14:paraId="34CE8176" w14:textId="77777777" w:rsidR="00985A0E" w:rsidRPr="00985A0E" w:rsidRDefault="00985A0E" w:rsidP="00985A0E">
      <w:r w:rsidRPr="00985A0E">
        <w:t>Algunas de las áreas donde se utiliza la auditoría informática incluyen:</w:t>
      </w:r>
    </w:p>
    <w:p w14:paraId="71495E23" w14:textId="77777777" w:rsidR="00985A0E" w:rsidRPr="00985A0E" w:rsidRDefault="00985A0E" w:rsidP="00985A0E">
      <w:pPr>
        <w:numPr>
          <w:ilvl w:val="0"/>
          <w:numId w:val="1"/>
        </w:numPr>
      </w:pPr>
      <w:r w:rsidRPr="00985A0E">
        <w:t>Seguridad informática: La auditoría informática se utiliza para evaluar la seguridad de los sistemas informáticos de una organización y para identificar las vulnerabilidades que pueden poner en peligro la confidencialidad, integridad y disponibilidad de los datos.</w:t>
      </w:r>
    </w:p>
    <w:p w14:paraId="26AD4F7D" w14:textId="77777777" w:rsidR="00985A0E" w:rsidRPr="00985A0E" w:rsidRDefault="00985A0E" w:rsidP="00985A0E">
      <w:pPr>
        <w:numPr>
          <w:ilvl w:val="0"/>
          <w:numId w:val="1"/>
        </w:numPr>
      </w:pPr>
      <w:r w:rsidRPr="00985A0E">
        <w:t>Cumplimiento normativo: La auditoría informática se utiliza para asegurar el cumplimiento de las leyes y regulaciones que se aplican a los sistemas informáticos de una organización, tales como leyes de privacidad de datos, leyes de protección de propiedad intelectual, regulaciones de seguridad y estándares de la industria.</w:t>
      </w:r>
    </w:p>
    <w:p w14:paraId="61CF421A" w14:textId="77777777" w:rsidR="00985A0E" w:rsidRPr="00985A0E" w:rsidRDefault="00985A0E" w:rsidP="00985A0E">
      <w:pPr>
        <w:numPr>
          <w:ilvl w:val="0"/>
          <w:numId w:val="1"/>
        </w:numPr>
      </w:pPr>
      <w:r w:rsidRPr="00985A0E">
        <w:t>Evaluación de riesgos: La auditoría informática se utiliza para evaluar los riesgos asociados con los sistemas informáticos de una organización y para identificar las medidas necesarias para reducir esos riesgos.</w:t>
      </w:r>
    </w:p>
    <w:p w14:paraId="6727DB86" w14:textId="77777777" w:rsidR="00985A0E" w:rsidRPr="00985A0E" w:rsidRDefault="00985A0E" w:rsidP="00985A0E">
      <w:pPr>
        <w:numPr>
          <w:ilvl w:val="0"/>
          <w:numId w:val="1"/>
        </w:numPr>
      </w:pPr>
      <w:r w:rsidRPr="00985A0E">
        <w:t>Eficiencia operativa: La auditoría informática se utiliza para evaluar la eficiencia y efectividad de los procesos y procedimientos de TI de una organización, y para identificar oportunidades para mejorar la eficiencia operativa y reducir costos.</w:t>
      </w:r>
    </w:p>
    <w:p w14:paraId="7F1D9C16" w14:textId="77777777" w:rsidR="00985A0E" w:rsidRDefault="00985A0E" w:rsidP="00985A0E">
      <w:pPr>
        <w:numPr>
          <w:ilvl w:val="0"/>
          <w:numId w:val="1"/>
        </w:numPr>
      </w:pPr>
      <w:r w:rsidRPr="00985A0E">
        <w:t>Continuidad del negocio: La auditoría informática se utiliza para evaluar la capacidad de los sistemas informáticos de una organización para recuperarse de desastres y para mantener la continuidad del negocio en situaciones de emergencia.</w:t>
      </w:r>
    </w:p>
    <w:p w14:paraId="1A6AF488" w14:textId="77777777" w:rsidR="00985A0E" w:rsidRPr="00985A0E" w:rsidRDefault="00985A0E" w:rsidP="00985A0E"/>
    <w:p w14:paraId="2DF9F43A" w14:textId="77777777" w:rsidR="00985A0E" w:rsidRPr="00985A0E" w:rsidRDefault="00985A0E" w:rsidP="00985A0E">
      <w:r w:rsidRPr="00985A0E">
        <w:t>En resumen, la auditoría informática es una herramienta valiosa para evaluar y mejorar la seguridad, confiabilidad, integridad y eficiencia de los sistemas informáticos de una organización, y se aplica en una variedad de áreas para asegurar que los sistemas cumplan con las políticas, normas y regulaciones establecidas y para identificar oportunidades para mejorar la eficiencia y reducir costos.</w:t>
      </w:r>
    </w:p>
    <w:p w14:paraId="691B0ED6" w14:textId="77777777" w:rsidR="00985A0E" w:rsidRPr="00985A0E" w:rsidRDefault="00985A0E" w:rsidP="00985A0E">
      <w:pPr>
        <w:rPr>
          <w:vanish/>
        </w:rPr>
      </w:pPr>
      <w:r w:rsidRPr="00985A0E">
        <w:rPr>
          <w:vanish/>
        </w:rPr>
        <w:t>Principio del formulario</w:t>
      </w:r>
    </w:p>
    <w:p w14:paraId="430C42EA" w14:textId="77777777" w:rsidR="004D62B8" w:rsidRDefault="004D62B8"/>
    <w:sectPr w:rsidR="004D6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42753"/>
    <w:multiLevelType w:val="multilevel"/>
    <w:tmpl w:val="B504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94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0E"/>
    <w:rsid w:val="004D62B8"/>
    <w:rsid w:val="0098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AC01"/>
  <w15:chartTrackingRefBased/>
  <w15:docId w15:val="{E67B1FC1-61B3-4A22-B26A-5835D0C1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196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8341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53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3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9046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48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4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332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779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40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478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42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30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145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07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42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1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213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1</cp:revision>
  <dcterms:created xsi:type="dcterms:W3CDTF">2023-05-08T16:59:00Z</dcterms:created>
  <dcterms:modified xsi:type="dcterms:W3CDTF">2023-05-08T17:03:00Z</dcterms:modified>
</cp:coreProperties>
</file>