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ss-feed-discovery"/>
    <w:p>
      <w:pPr>
        <w:pStyle w:val="Heading1"/>
      </w:pPr>
      <w:r>
        <w:t xml:space="preserve">RSS Feed Discovery</w:t>
      </w:r>
    </w:p>
    <w:p>
      <w:pPr>
        <w:pStyle w:val="BlockText"/>
      </w:pPr>
      <w:r>
        <w:t xml:space="preserve">Find RSS/Atom feeds by probing common feed paths and parsing HTML link tags.</w:t>
      </w:r>
    </w:p>
    <w:p>
      <w:pPr>
        <w:pStyle w:val="FirstParagraph"/>
      </w:pPr>
      <w:r>
        <w:rPr>
          <w:b/>
          <w:bCs/>
        </w:rPr>
        <w:t xml:space="preserve">Module ID:</w:t>
      </w:r>
      <w:r>
        <w:t xml:space="preserve"> </w:t>
      </w:r>
      <w:r>
        <w:rPr>
          <w:rStyle w:val="VerbatimChar"/>
        </w:rPr>
        <w:t xml:space="preserve">rss-feeds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Step:</w:t>
      </w:r>
      <w:r>
        <w:t xml:space="preserve"> </w:t>
      </w:r>
      <w:r>
        <w:t xml:space="preserve">1 (Discovery) |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news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</w:p>
    <w:p>
      <w:r>
        <w:pict>
          <v:rect style="width:0;height:1.5pt" o:hralign="center" o:hrstd="t" o:hr="t"/>
        </w:pict>
      </w:r>
    </w:p>
    <w:bookmarkStart w:id="12" w:name="background"/>
    <w:p>
      <w:pPr>
        <w:pStyle w:val="Heading2"/>
      </w:pPr>
      <w:r>
        <w:t xml:space="preserve">Background</w:t>
      </w:r>
    </w:p>
    <w:bookmarkStart w:id="9" w:name="the-content-problem-this-solves"/>
    <w:p>
      <w:pPr>
        <w:pStyle w:val="Heading3"/>
      </w:pPr>
      <w:r>
        <w:t xml:space="preserve">The Content Problem This Solves</w:t>
      </w:r>
    </w:p>
    <w:p>
      <w:pPr>
        <w:pStyle w:val="FirstParagraph"/>
      </w:pPr>
      <w:r>
        <w:t xml:space="preserve">OnlyiGaming’s platform connects company directory listings with news articles, event coverage, and community discussions — all linked by a 335+ tag taxonomy. To build and maintain this, the platform needs to know which companies actively publish content. RSS/Atom feeds are the primary machine-readable channel for company news, blog posts, and press releases. Unlike scraping individual pages, feeds provide structured metadata (titles, dates, descriptions) and are designed to be consumed programmatically.</w:t>
      </w:r>
    </w:p>
    <w:p>
      <w:pPr>
        <w:pStyle w:val="BodyText"/>
      </w:pPr>
      <w:r>
        <w:t xml:space="preserve">The original Content Creation Master prioritized the news site as a HIGH PRIORITY business need —</w:t>
      </w:r>
      <w:r>
        <w:t xml:space="preserve"> </w:t>
      </w:r>
      <w:r>
        <w:t xml:space="preserve">“New content + continuous updates.”</w:t>
      </w:r>
      <w:r>
        <w:t xml:space="preserve"> </w:t>
      </w:r>
      <w:r>
        <w:t xml:space="preserve">RSS discovery is the foundation for that: once you know a company has a feed at</w:t>
      </w:r>
      <w:r>
        <w:t xml:space="preserve"> </w:t>
      </w:r>
      <w:r>
        <w:rPr>
          <w:rStyle w:val="VerbatimChar"/>
        </w:rPr>
        <w:t xml:space="preserve">/feed</w:t>
      </w:r>
      <w:r>
        <w:t xml:space="preserve"> </w:t>
      </w:r>
      <w:r>
        <w:t xml:space="preserve">with 47 items, you can build continuous monitoring pipelines that automatically detect new content.</w:t>
      </w:r>
    </w:p>
    <w:bookmarkEnd w:id="9"/>
    <w:bookmarkStart w:id="10" w:name="how-it-fits-the-pipeline-architecture"/>
    <w:p>
      <w:pPr>
        <w:pStyle w:val="Heading3"/>
      </w:pPr>
      <w:r>
        <w:t xml:space="preserve">How It Fits the Pipeline Architecture</w:t>
      </w:r>
    </w:p>
    <w:p>
      <w:pPr>
        <w:pStyle w:val="FirstParagraph"/>
      </w:pPr>
      <w:r>
        <w:t xml:space="preserve">This module is the only Step 1 module in the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category (the others are</w:t>
      </w:r>
      <w:r>
        <w:t xml:space="preserve"> </w:t>
      </w:r>
      <w:r>
        <w:rPr>
          <w:rStyle w:val="VerbatimChar"/>
        </w:rPr>
        <w:t xml:space="preserve">crawling</w:t>
      </w:r>
      <w:r>
        <w:t xml:space="preserve">). It serves a strategically different purpose: while Sitemap Parser and Page Links discover</w:t>
      </w:r>
      <w:r>
        <w:t xml:space="preserve"> </w:t>
      </w:r>
      <w:r>
        <w:rPr>
          <w:i/>
          <w:iCs/>
        </w:rPr>
        <w:t xml:space="preserve">pages</w:t>
      </w:r>
      <w:r>
        <w:t xml:space="preserve">, RSS Feed Discovery discovers</w:t>
      </w:r>
      <w:r>
        <w:t xml:space="preserve"> </w:t>
      </w:r>
      <w:r>
        <w:rPr>
          <w:i/>
          <w:iCs/>
        </w:rPr>
        <w:t xml:space="preserve">content streams</w:t>
      </w:r>
      <w:r>
        <w:t xml:space="preserve">. A feed URL is not just another page to scrape — it’s a subscription endpoint for ongoing content.</w:t>
      </w:r>
    </w:p>
    <w:p>
      <w:pPr>
        <w:pStyle w:val="BodyText"/>
      </w:pPr>
      <w:r>
        <w:t xml:space="preserve">The Raw Appendix’s Step 2 included</w:t>
      </w:r>
      <w:r>
        <w:t xml:space="preserve"> </w:t>
      </w:r>
      <w:r>
        <w:t xml:space="preserve">“RSS discovery: If a company site has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|</w:t>
      </w:r>
      <w:r>
        <w:rPr>
          <w:rStyle w:val="VerbatimChar"/>
        </w:rPr>
        <w:t xml:space="preserve">/press</w:t>
      </w:r>
      <w:r>
        <w:t xml:space="preserve">|</w:t>
      </w:r>
      <w:r>
        <w:rPr>
          <w:rStyle w:val="VerbatimChar"/>
        </w:rPr>
        <w:t xml:space="preserve">/blog</w:t>
      </w:r>
      <w:r>
        <w:t xml:space="preserve">, capture RSS feed URL + latest items.”</w:t>
      </w:r>
      <w:r>
        <w:t xml:space="preserve"> </w:t>
      </w:r>
      <w:r>
        <w:t xml:space="preserve">This module implements that concept. It also tracks discovery provenance — the</w:t>
      </w:r>
      <w:r>
        <w:t xml:space="preserve"> </w:t>
      </w:r>
      <w:r>
        <w:rPr>
          <w:rStyle w:val="VerbatimChar"/>
        </w:rPr>
        <w:t xml:space="preserve">found_via = rss</w:t>
      </w:r>
      <w:r>
        <w:t xml:space="preserve"> </w:t>
      </w:r>
      <w:r>
        <w:t xml:space="preserve">tag from the original vision — by nature: every URL it returns is a feed URL, immediately identifiable as RSS-sourced.</w:t>
      </w:r>
    </w:p>
    <w:bookmarkEnd w:id="10"/>
    <w:bookmarkStart w:id="11" w:name="two-strategy-discovery"/>
    <w:p>
      <w:pPr>
        <w:pStyle w:val="Heading3"/>
      </w:pPr>
      <w:r>
        <w:t xml:space="preserve">Two-Strategy Discovery</w:t>
      </w:r>
    </w:p>
    <w:p>
      <w:pPr>
        <w:pStyle w:val="FirstParagraph"/>
      </w:pPr>
      <w:r>
        <w:t xml:space="preserve">The module uses two complementary strategies: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parsing</w:t>
      </w:r>
      <w:r>
        <w:t xml:space="preserve"> </w:t>
      </w:r>
      <w:r>
        <w:t xml:space="preserve">— reads the homepage for</w:t>
      </w:r>
      <w:r>
        <w:t xml:space="preserve"> </w:t>
      </w:r>
      <w:r>
        <w:rPr>
          <w:rStyle w:val="VerbatimChar"/>
        </w:rPr>
        <w:t xml:space="preserve">&lt;link rel="alternate"&gt;</w:t>
      </w:r>
      <w:r>
        <w:t xml:space="preserve"> </w:t>
      </w:r>
      <w:r>
        <w:t xml:space="preserve">tags that declare feeds. This finds feeds the company has explicitly registered in their HTML head — the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feeds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path probing</w:t>
      </w:r>
      <w:r>
        <w:t xml:space="preserve"> </w:t>
      </w:r>
      <w:r>
        <w:t xml:space="preserve">— tries 9 well-known feed paths (</w:t>
      </w:r>
      <w:r>
        <w:rPr>
          <w:rStyle w:val="VerbatimChar"/>
        </w:rPr>
        <w:t xml:space="preserve">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/rss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/rss.xml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/atom.xml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/news/feed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/feed/rss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/feed/atom</w:t>
      </w:r>
      <w:r>
        <w:t xml:space="preserve">). This catches feeds that exist but aren’t declared in HTML — common for WordPress sites and custom CMS setups</w:t>
      </w:r>
    </w:p>
    <w:p>
      <w:pPr>
        <w:pStyle w:val="FirstParagraph"/>
      </w:pPr>
      <w:r>
        <w:t xml:space="preserve">Together, these strategies find feeds that either method alone would miss.</w:t>
      </w:r>
    </w:p>
    <w:bookmarkEnd w:id="11"/>
    <w:bookmarkEnd w:id="12"/>
    <w:bookmarkStart w:id="13" w:name="strategy-role"/>
    <w:p>
      <w:pPr>
        <w:pStyle w:val="Heading2"/>
      </w:pPr>
      <w:r>
        <w:t xml:space="preserve">Strategy &amp; Role</w:t>
      </w:r>
    </w:p>
    <w:p>
      <w:pPr>
        <w:pStyle w:val="FirstParagraph"/>
      </w:pPr>
      <w:r>
        <w:rPr>
          <w:b/>
          <w:bCs/>
        </w:rPr>
        <w:t xml:space="preserve">Why this module exists:</w:t>
      </w:r>
      <w:r>
        <w:t xml:space="preserve"> </w:t>
      </w:r>
      <w:r>
        <w:t xml:space="preserve">RSS feeds are the primary machine-readable content channel for company news, blog posts, and press releases. They provide structured metadata and serve as subscription endpoints for ongoing content monitoring.</w:t>
      </w:r>
    </w:p>
    <w:p>
      <w:pPr>
        <w:pStyle w:val="BodyText"/>
      </w:pPr>
      <w:r>
        <w:rPr>
          <w:b/>
          <w:bCs/>
        </w:rPr>
        <w:t xml:space="preserve">Role in the pipeline:</w:t>
      </w:r>
      <w:r>
        <w:t xml:space="preserve"> </w:t>
      </w:r>
      <w:r>
        <w:t xml:space="preserve">Discovers</w:t>
      </w:r>
      <w:r>
        <w:t xml:space="preserve"> </w:t>
      </w:r>
      <w:r>
        <w:rPr>
          <w:i/>
          <w:iCs/>
        </w:rPr>
        <w:t xml:space="preserve">feed URLs</w:t>
      </w:r>
      <w:r>
        <w:t xml:space="preserve"> </w:t>
      </w:r>
      <w:r>
        <w:t xml:space="preserve">— not the articles within them. Its output tells you</w:t>
      </w:r>
      <w:r>
        <w:t xml:space="preserve"> </w:t>
      </w:r>
      <w:r>
        <w:t xml:space="preserve">“this company has a blog feed at /feed with 47 items.”</w:t>
      </w:r>
      <w:r>
        <w:t xml:space="preserve"> </w:t>
      </w:r>
      <w:r>
        <w:t xml:space="preserve">The actual article content extraction happens in Step 3 (Scraping). Its primary value is for news-oriented pipelines and for company profiles that need press/blog coverage.</w:t>
      </w:r>
    </w:p>
    <w:p>
      <w:pPr>
        <w:pStyle w:val="BodyText"/>
      </w:pPr>
      <w:r>
        <w:rPr>
          <w:b/>
          <w:bCs/>
        </w:rPr>
        <w:t xml:space="preserve">Relationship to siblings: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Sitemap Parser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Page Links</w:t>
      </w:r>
      <w:r>
        <w:t xml:space="preserve"> </w:t>
      </w:r>
      <w:r>
        <w:t xml:space="preserve">discover individual page URLs; RSS Feeds discovers</w:t>
      </w:r>
      <w:r>
        <w:t xml:space="preserve"> </w:t>
      </w:r>
      <w:r>
        <w:rPr>
          <w:i/>
          <w:iCs/>
        </w:rPr>
        <w:t xml:space="preserve">content streams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Links</w:t>
      </w:r>
      <w:r>
        <w:t xml:space="preserve"> </w:t>
      </w:r>
      <w:r>
        <w:t xml:space="preserve">could follow blog listing pages found by other modules, but RSS is more efficient for the same content</w:t>
      </w:r>
      <w:r>
        <w:t xml:space="preserve"> </w:t>
      </w:r>
      <w:r>
        <w:t xml:space="preserve">- This module is in the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category while the others are</w:t>
      </w:r>
      <w:r>
        <w:t xml:space="preserve"> </w:t>
      </w:r>
      <w:r>
        <w:rPr>
          <w:rStyle w:val="VerbatimChar"/>
        </w:rPr>
        <w:t xml:space="preserve">crawling</w:t>
      </w:r>
      <w:r>
        <w:t xml:space="preserve"> </w:t>
      </w:r>
      <w:r>
        <w:t xml:space="preserve">— it serves a different strategic purpose</w:t>
      </w:r>
    </w:p>
    <w:bookmarkEnd w:id="13"/>
    <w:bookmarkStart w:id="14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Always use when:</w:t>
      </w:r>
      <w:r>
        <w:t xml:space="preserve"> </w:t>
      </w:r>
      <w:r>
        <w:t xml:space="preserve">- Building a news-oriented pipeline</w:t>
      </w:r>
      <w:r>
        <w:t xml:space="preserve"> </w:t>
      </w:r>
      <w:r>
        <w:t xml:space="preserve">- You need to monitor company press releases or blog posts over time</w:t>
      </w:r>
      <w:r>
        <w:t xml:space="preserve"> </w:t>
      </w:r>
      <w:r>
        <w:t xml:space="preserve">- Assessing which companies have active content channels</w:t>
      </w:r>
    </w:p>
    <w:p>
      <w:pPr>
        <w:pStyle w:val="BodyText"/>
      </w:pPr>
      <w:r>
        <w:rPr>
          <w:b/>
          <w:bCs/>
        </w:rPr>
        <w:t xml:space="preserve">Skip when:</w:t>
      </w:r>
      <w:r>
        <w:t xml:space="preserve"> </w:t>
      </w:r>
      <w:r>
        <w:t xml:space="preserve">- You only need static pages (about, team, products) for a company profile</w:t>
      </w:r>
      <w:r>
        <w:t xml:space="preserve"> </w:t>
      </w:r>
      <w:r>
        <w:t xml:space="preserve">- The company is known not to have a blog/news section</w:t>
      </w:r>
      <w:r>
        <w:t xml:space="preserve"> </w:t>
      </w:r>
      <w:r>
        <w:t xml:space="preserve">- Speed is critical and you’ve already found all the URLs you need</w:t>
      </w:r>
    </w:p>
    <w:p>
      <w:pPr>
        <w:pStyle w:val="BodyText"/>
      </w:pPr>
      <w:r>
        <w:rPr>
          <w:b/>
          <w:bCs/>
        </w:rPr>
        <w:t xml:space="preserve">Use alongside:</w:t>
      </w:r>
      <w:r>
        <w:t xml:space="preserve"> </w:t>
      </w:r>
      <w:r>
        <w:t xml:space="preserve">- Sitemap Parser + Page Links (for comprehensive discovery that includes feeds)</w:t>
      </w:r>
      <w:r>
        <w:t xml:space="preserve"> </w:t>
      </w:r>
      <w:r>
        <w:t xml:space="preserve">- URL Relevance Filter in Step 2 (to classify feed URLs vs regular page URLs)</w:t>
      </w:r>
    </w:p>
    <w:bookmarkEnd w:id="14"/>
    <w:bookmarkStart w:id="15" w:name="options-guide"/>
    <w:p>
      <w:pPr>
        <w:pStyle w:val="Heading2"/>
      </w:pPr>
      <w:r>
        <w:t xml:space="preserve">Options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3090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max_feeds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Rarely needs changing. Most sites have 1-3 feeds. Lower to 1-2 if you only want the main feed</w:t>
            </w:r>
          </w:p>
        </w:tc>
        <w:tc>
          <w:tcPr/>
          <w:p>
            <w:pPr>
              <w:pStyle w:val="Compact"/>
            </w:pPr>
            <w:r>
              <w:t xml:space="preserve">Limits feeds per site. Even the most feed-heavy sites rarely exceed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check_common_paths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you only want feeds declared in HTML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tags (stricter, misses undeclared feeds)</w:t>
            </w:r>
          </w:p>
        </w:tc>
        <w:tc>
          <w:tcPr/>
          <w:p>
            <w:pPr>
              <w:pStyle w:val="Compact"/>
            </w:pPr>
            <w:r>
              <w:t xml:space="preserve">When enabled, probes 9 common feed paths. Increases HTTP requests but finds hidden feeds</w:t>
            </w:r>
          </w:p>
        </w:tc>
      </w:tr>
    </w:tbl>
    <w:bookmarkEnd w:id="15"/>
    <w:bookmarkStart w:id="19" w:name="recipes"/>
    <w:p>
      <w:pPr>
        <w:pStyle w:val="Heading2"/>
      </w:pPr>
      <w:r>
        <w:t xml:space="preserve">Recipes</w:t>
      </w:r>
    </w:p>
    <w:bookmarkStart w:id="16" w:name="standard-discovery"/>
    <w:p>
      <w:pPr>
        <w:pStyle w:val="Heading3"/>
      </w:pPr>
      <w:r>
        <w:t xml:space="preserve">Standard Discovery</w:t>
      </w:r>
    </w:p>
    <w:p>
      <w:pPr>
        <w:pStyle w:val="FirstParagraph"/>
      </w:pPr>
      <w:r>
        <w:t xml:space="preserve">Find all available feeds:</w:t>
      </w:r>
    </w:p>
    <w:p>
      <w:pPr>
        <w:pStyle w:val="SourceCode"/>
      </w:pPr>
      <w:r>
        <w:rPr>
          <w:rStyle w:val="VerbatimChar"/>
        </w:rPr>
        <w:t xml:space="preserve">max_feeds: 10</w:t>
      </w:r>
      <w:r>
        <w:br/>
      </w:r>
      <w:r>
        <w:rPr>
          <w:rStyle w:val="VerbatimChar"/>
        </w:rPr>
        <w:t xml:space="preserve">check_common_paths: true</w:t>
      </w:r>
    </w:p>
    <w:bookmarkEnd w:id="16"/>
    <w:bookmarkStart w:id="17" w:name="quick-check-html-declared-only"/>
    <w:p>
      <w:pPr>
        <w:pStyle w:val="Heading3"/>
      </w:pPr>
      <w:r>
        <w:t xml:space="preserve">Quick Check (HTML-declared only)</w:t>
      </w:r>
    </w:p>
    <w:p>
      <w:pPr>
        <w:pStyle w:val="FirstParagraph"/>
      </w:pPr>
      <w:r>
        <w:t xml:space="preserve">Only find feeds the site explicitly declares:</w:t>
      </w:r>
    </w:p>
    <w:p>
      <w:pPr>
        <w:pStyle w:val="SourceCode"/>
      </w:pPr>
      <w:r>
        <w:rPr>
          <w:rStyle w:val="VerbatimChar"/>
        </w:rPr>
        <w:t xml:space="preserve">max_feeds: 5</w:t>
      </w:r>
      <w:r>
        <w:br/>
      </w:r>
      <w:r>
        <w:rPr>
          <w:rStyle w:val="VerbatimChar"/>
        </w:rPr>
        <w:t xml:space="preserve">check_common_paths: false</w:t>
      </w:r>
    </w:p>
    <w:bookmarkEnd w:id="17"/>
    <w:bookmarkStart w:id="18" w:name="news-pipeline"/>
    <w:p>
      <w:pPr>
        <w:pStyle w:val="Heading3"/>
      </w:pPr>
      <w:r>
        <w:t xml:space="preserve">News Pipeline</w:t>
      </w:r>
    </w:p>
    <w:p>
      <w:pPr>
        <w:pStyle w:val="FirstParagraph"/>
      </w:pPr>
      <w:r>
        <w:t xml:space="preserve">Maximum feed discovery for news monitoring:</w:t>
      </w:r>
    </w:p>
    <w:p>
      <w:pPr>
        <w:pStyle w:val="SourceCode"/>
      </w:pPr>
      <w:r>
        <w:rPr>
          <w:rStyle w:val="VerbatimChar"/>
        </w:rPr>
        <w:t xml:space="preserve">max_feeds: 50</w:t>
      </w:r>
      <w:r>
        <w:br/>
      </w:r>
      <w:r>
        <w:rPr>
          <w:rStyle w:val="VerbatimChar"/>
        </w:rPr>
        <w:t xml:space="preserve">check_common_paths: true</w:t>
      </w:r>
    </w:p>
    <w:bookmarkEnd w:id="18"/>
    <w:bookmarkEnd w:id="19"/>
    <w:bookmarkStart w:id="20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rPr>
          <w:b/>
          <w:bCs/>
        </w:rPr>
        <w:t xml:space="preserve">Healthy result:</w:t>
      </w:r>
      <w:r>
        <w:t xml:space="preserve"> </w:t>
      </w:r>
      <w:r>
        <w:t xml:space="preserve">- Company with active blog: 1-3 feeds found</w:t>
      </w:r>
      <w:r>
        <w:t xml:space="preserve"> </w:t>
      </w:r>
      <w:r>
        <w:t xml:space="preserve">- News-heavy company: 3-10 feeds (main feed + category feeds)</w:t>
      </w:r>
      <w:r>
        <w:t xml:space="preserve"> </w:t>
      </w:r>
      <w:r>
        <w:t xml:space="preserve">- Company without blog: 0 feeds (not an error)</w:t>
      </w:r>
    </w:p>
    <w:p>
      <w:pPr>
        <w:pStyle w:val="BodyText"/>
      </w:pPr>
      <w:r>
        <w:rPr>
          <w:b/>
          <w:bCs/>
        </w:rPr>
        <w:t xml:space="preserve">Output fields per feed: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— the feed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feed_type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rss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— the feed’s declared title (e.g.,</w:t>
      </w:r>
      <w:r>
        <w:t xml:space="preserve"> </w:t>
      </w:r>
      <w:r>
        <w:t xml:space="preserve">“Evolution Gaming Blog”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item_count</w:t>
      </w:r>
      <w:r>
        <w:t xml:space="preserve"> </w:t>
      </w:r>
      <w:r>
        <w:t xml:space="preserve">— number of items currently in the feed</w:t>
      </w:r>
    </w:p>
    <w:p>
      <w:pPr>
        <w:pStyle w:val="BodyText"/>
      </w:pPr>
      <w:r>
        <w:rPr>
          <w:b/>
          <w:bCs/>
        </w:rPr>
        <w:t xml:space="preserve">Red flags to watch for:</w:t>
      </w:r>
      <w:r>
        <w:t xml:space="preserve"> </w:t>
      </w:r>
      <w:r>
        <w:t xml:space="preserve">- 0 feeds → company has no RSS/Atom presence. Not unusual for B2B companies</w:t>
      </w:r>
      <w:r>
        <w:t xml:space="preserve"> </w:t>
      </w:r>
      <w:r>
        <w:t xml:space="preserve">- Feed with 0</w:t>
      </w:r>
      <w:r>
        <w:t xml:space="preserve"> </w:t>
      </w:r>
      <w:r>
        <w:rPr>
          <w:rStyle w:val="VerbatimChar"/>
        </w:rPr>
        <w:t xml:space="preserve">item_count</w:t>
      </w:r>
      <w:r>
        <w:t xml:space="preserve"> </w:t>
      </w:r>
      <w:r>
        <w:t xml:space="preserve">→ feed exists but is empty or couldn’t be parsed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feed_type: unknown</w:t>
      </w:r>
      <w:r>
        <w:t xml:space="preserve"> </w:t>
      </w:r>
      <w:r>
        <w:t xml:space="preserve">→ URL responded but content wasn’t recognizable as a feed</w:t>
      </w:r>
      <w:r>
        <w:t xml:space="preserve"> </w:t>
      </w:r>
      <w:r>
        <w:t xml:space="preserve">- Many feeds with similar titles → site may be serving the same content in multiple formats</w:t>
      </w:r>
    </w:p>
    <w:bookmarkEnd w:id="20"/>
    <w:bookmarkStart w:id="21" w:name="limitations-edge-cases"/>
    <w:p>
      <w:pPr>
        <w:pStyle w:val="Heading2"/>
      </w:pPr>
      <w:r>
        <w:t xml:space="preserve">Limitations &amp; 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JavaScript rendering</w:t>
      </w:r>
      <w:r>
        <w:t xml:space="preserve"> </w:t>
      </w:r>
      <w:r>
        <w:t xml:space="preserve">— Feeds referenced only in JavaScript-built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tags won’t be found via HTML parsing (common path probing may still find them)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Non-standard feed locations</w:t>
      </w:r>
      <w:r>
        <w:t xml:space="preserve"> </w:t>
      </w:r>
      <w:r>
        <w:t xml:space="preserve">— Only probes 9 common paths. Sites using custom paths like</w:t>
      </w:r>
      <w:r>
        <w:t xml:space="preserve"> </w:t>
      </w:r>
      <w:r>
        <w:rPr>
          <w:rStyle w:val="VerbatimChar"/>
        </w:rPr>
        <w:t xml:space="preserve">/api/v1/feed</w:t>
      </w:r>
      <w:r>
        <w:t xml:space="preserve"> </w:t>
      </w:r>
      <w:r>
        <w:t xml:space="preserve">won’t be found unless declared in 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authentication</w:t>
      </w:r>
      <w:r>
        <w:t xml:space="preserve"> </w:t>
      </w:r>
      <w:r>
        <w:t xml:space="preserve">— Password-protected feeds will return errors during probing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Large feeds</w:t>
      </w:r>
      <w:r>
        <w:t xml:space="preserve"> </w:t>
      </w:r>
      <w:r>
        <w:t xml:space="preserve">— The module fetches full feed content to count items. Very large feeds (10,000+ items) may be slow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Redirected feeds</w:t>
      </w:r>
      <w:r>
        <w:t xml:space="preserve"> </w:t>
      </w:r>
      <w:r>
        <w:t xml:space="preserve">— If a feed URL redirects, the module follows the redirect but reports the original URL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WordPress prevalence</w:t>
      </w:r>
      <w:r>
        <w:t xml:space="preserve"> </w:t>
      </w:r>
      <w:r>
        <w:t xml:space="preserve">— WordPress sites almost always have</w:t>
      </w:r>
      <w:r>
        <w:t xml:space="preserve"> </w:t>
      </w:r>
      <w:r>
        <w:rPr>
          <w:rStyle w:val="VerbatimChar"/>
        </w:rPr>
        <w:t xml:space="preserve">/feed</w:t>
      </w:r>
      <w:r>
        <w:t xml:space="preserve"> </w:t>
      </w:r>
      <w:r>
        <w:t xml:space="preserve">and are well-served. Non-WordPress CMSes may use non-standard paths</w:t>
      </w:r>
    </w:p>
    <w:bookmarkEnd w:id="21"/>
    <w:bookmarkStart w:id="22" w:name="what-happens-next"/>
    <w:p>
      <w:pPr>
        <w:pStyle w:val="Heading2"/>
      </w:pPr>
      <w:r>
        <w:t xml:space="preserve">What Happens Next</w:t>
      </w:r>
    </w:p>
    <w:p>
      <w:pPr>
        <w:pStyle w:val="FirstParagraph"/>
      </w:pPr>
      <w:r>
        <w:t xml:space="preserve">Feed URLs discovered by this module enter the Step 1 working pool. In the current pipeline, they flow through Step 2 (Validation) and Step 3 (Scraping) like any other URL. However, feed URLs have a special future role: the original vision included continuous monitoring pipelines where discovered feeds are periodically checked for new items, enabling OnlyiGaming’s news section to stay current with company announcements automatically.</w:t>
      </w:r>
    </w:p>
    <w:p>
      <w:pPr>
        <w:pStyle w:val="BodyText"/>
      </w:pPr>
      <w:r>
        <w:t xml:space="preserve">The Raw Appendix described this as capturing</w:t>
      </w:r>
      <w:r>
        <w:t xml:space="preserve"> </w:t>
      </w:r>
      <w:r>
        <w:t xml:space="preserve">“RSS feed URL + latest items”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item_count</w:t>
      </w:r>
      <w:r>
        <w:t xml:space="preserve"> </w:t>
      </w:r>
      <w:r>
        <w:t xml:space="preserve">field in this module’s output provides a baseline for detecting new content in future runs.</w:t>
      </w:r>
    </w:p>
    <w:bookmarkEnd w:id="22"/>
    <w:bookmarkStart w:id="23" w:name="technical-reference"/>
    <w:p>
      <w:pPr>
        <w:pStyle w:val="Heading2"/>
      </w:pPr>
      <w:r>
        <w:t xml:space="preserve">Technical Reference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Step:</w:t>
      </w:r>
      <w:r>
        <w:t xml:space="preserve"> </w:t>
      </w:r>
      <w:r>
        <w:t xml:space="preserve">1 (Discovery)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  <w:r>
        <w:t xml:space="preserve"> — independent results, merged into pool on approval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Requires: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column in entity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input.entities[]</w:t>
      </w:r>
      <w:r>
        <w:t xml:space="preserve"> </w:t>
      </w:r>
      <w:r>
        <w:t xml:space="preserve">— each entity must have a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Probed paths:</w:t>
      </w:r>
      <w:r>
        <w:t xml:space="preserve"> </w:t>
      </w:r>
      <w:r>
        <w:rPr>
          <w:rStyle w:val="VerbatimChar"/>
        </w:rPr>
        <w:t xml:space="preserve">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/rss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/rss.xml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/atom.xml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/news/feed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/feed/rss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/feed/atom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Entities without a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field are skipped. Failed path probes are silently skipped (expected for most paths). Homepage fetch failures are warned but don’t stop processing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 (uses only</w:t>
      </w:r>
      <w:r>
        <w:t xml:space="preserve"> </w:t>
      </w:r>
      <w:r>
        <w:rPr>
          <w:rStyle w:val="VerbatimChar"/>
        </w:rPr>
        <w:t xml:space="preserve">tools.http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tools.logger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execute.js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2026-02-19T11:23:20Z</dcterms:created>
  <dcterms:modified xsi:type="dcterms:W3CDTF">2026-02-19T11:23:20Z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