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url-pattern-filter"/>
    <w:p>
      <w:pPr>
        <w:pStyle w:val="Heading1"/>
      </w:pPr>
      <w:r>
        <w:t xml:space="preserve">URL Pattern Filter</w:t>
      </w:r>
    </w:p>
    <w:p>
      <w:pPr>
        <w:pStyle w:val="BlockText"/>
      </w:pPr>
      <w:r>
        <w:t xml:space="preserve">Filter URLs by include/exclude regex patterns and HTTP status code validation.</w:t>
      </w:r>
    </w:p>
    <w:p>
      <w:pPr>
        <w:pStyle w:val="FirstParagraph"/>
      </w:pPr>
      <w:r>
        <w:rPr>
          <w:b/>
          <w:bCs/>
        </w:rPr>
        <w:t xml:space="preserve">Module ID:</w:t>
      </w:r>
      <w:r>
        <w:t xml:space="preserve"> </w:t>
      </w:r>
      <w:r>
        <w:rPr>
          <w:rStyle w:val="VerbatimChar"/>
        </w:rPr>
        <w:t xml:space="preserve">url-filter</w:t>
      </w:r>
      <w:r>
        <w:t xml:space="preserve"> </w:t>
      </w:r>
      <w:r>
        <w:t xml:space="preserve">|</w:t>
      </w:r>
      <w:r>
        <w:t xml:space="preserve"> </w:t>
      </w:r>
      <w:r>
        <w:rPr>
          <w:b/>
          <w:bCs/>
        </w:rPr>
        <w:t xml:space="preserve">Step:</w:t>
      </w:r>
      <w:r>
        <w:t xml:space="preserve"> </w:t>
      </w:r>
      <w:r>
        <w:t xml:space="preserve">2 (Validation) |</w:t>
      </w:r>
      <w:r>
        <w:t xml:space="preserve"> </w:t>
      </w:r>
      <w:r>
        <w:rPr>
          <w:b/>
          <w:bCs/>
        </w:rPr>
        <w:t xml:space="preserve">Category:</w:t>
      </w:r>
      <w:r>
        <w:t xml:space="preserve"> </w:t>
      </w:r>
      <w:r>
        <w:t xml:space="preserve">filtering |</w:t>
      </w:r>
      <w:r>
        <w:t xml:space="preserve"> </w:t>
      </w:r>
      <w:r>
        <w:rPr>
          <w:b/>
          <w:bCs/>
        </w:rPr>
        <w:t xml:space="preserve">Cost:</w:t>
      </w:r>
      <w:r>
        <w:t xml:space="preserve"> </w:t>
      </w:r>
      <w:r>
        <w:t xml:space="preserve">cheap</w:t>
      </w:r>
      <w:r>
        <w:t xml:space="preserve"> </w:t>
      </w:r>
      <w:r>
        <w:rPr>
          <w:b/>
          <w:bCs/>
        </w:rPr>
        <w:t xml:space="preserve">Version:</w:t>
      </w:r>
      <w:r>
        <w:t xml:space="preserve"> </w:t>
      </w:r>
      <w:r>
        <w:t xml:space="preserve">1.0.0 |</w:t>
      </w:r>
      <w:r>
        <w:t xml:space="preserve"> </w:t>
      </w:r>
      <w:r>
        <w:rPr>
          <w:b/>
          <w:bCs/>
        </w:rPr>
        <w:t xml:space="preserve">Data Operation:</w:t>
      </w:r>
      <w:r>
        <w:t xml:space="preserve"> </w:t>
      </w:r>
      <w:r>
        <w:t xml:space="preserve">remove (➖)</w:t>
      </w:r>
    </w:p>
    <w:p>
      <w:r>
        <w:pict>
          <v:rect style="width:0;height:1.5pt" o:hralign="center" o:hrstd="t" o:hr="t"/>
        </w:pict>
      </w:r>
    </w:p>
    <w:bookmarkStart w:id="13" w:name="background"/>
    <w:p>
      <w:pPr>
        <w:pStyle w:val="Heading2"/>
      </w:pPr>
      <w:r>
        <w:t xml:space="preserve">Background</w:t>
      </w:r>
    </w:p>
    <w:bookmarkStart w:id="9" w:name="the-content-problem-this-solves"/>
    <w:p>
      <w:pPr>
        <w:pStyle w:val="Heading3"/>
      </w:pPr>
      <w:r>
        <w:t xml:space="preserve">The Content Problem This Solves</w:t>
      </w:r>
    </w:p>
    <w:p>
      <w:pPr>
        <w:pStyle w:val="FirstParagraph"/>
      </w:pPr>
      <w:r>
        <w:t xml:space="preserve">Discovery modules find everything — that’s their job. But</w:t>
      </w:r>
      <w:r>
        <w:t xml:space="preserve"> </w:t>
      </w:r>
      <w:r>
        <w:t xml:space="preserve">“everything”</w:t>
      </w:r>
      <w:r>
        <w:t xml:space="preserve"> </w:t>
      </w:r>
      <w:r>
        <w:t xml:space="preserve">includes pagination pages (</w:t>
      </w:r>
      <w:r>
        <w:rPr>
          <w:rStyle w:val="VerbatimChar"/>
        </w:rPr>
        <w:t xml:space="preserve">/page/2</w:t>
      </w:r>
      <w:r>
        <w:t xml:space="preserve">,</w:t>
      </w:r>
      <w:r>
        <w:t xml:space="preserve"> </w:t>
      </w:r>
      <w:r>
        <w:rPr>
          <w:rStyle w:val="VerbatimChar"/>
        </w:rPr>
        <w:t xml:space="preserve">/page/3</w:t>
      </w:r>
      <w:r>
        <w:t xml:space="preserve">), tag archives (</w:t>
      </w:r>
      <w:r>
        <w:rPr>
          <w:rStyle w:val="VerbatimChar"/>
        </w:rPr>
        <w:t xml:space="preserve">/tag/slots</w:t>
      </w:r>
      <w:r>
        <w:t xml:space="preserve">), category listings (</w:t>
      </w:r>
      <w:r>
        <w:rPr>
          <w:rStyle w:val="VerbatimChar"/>
        </w:rPr>
        <w:t xml:space="preserve">/category/news</w:t>
      </w:r>
      <w:r>
        <w:t xml:space="preserve">), privacy policies, login pages, and other non-content URLs that would waste scraping budget. Before the original Content Creation Master vision of ML-powered validators, the simplest and most reliable way to remove junk URLs is pattern matching.</w:t>
      </w:r>
    </w:p>
    <w:p>
      <w:pPr>
        <w:pStyle w:val="BodyText"/>
      </w:pPr>
      <w:r>
        <w:t xml:space="preserve">The Raw Appendix defined this as part of Step 4 (Pre-scrape Link Validation):</w:t>
      </w:r>
      <w:r>
        <w:t xml:space="preserve"> </w:t>
      </w:r>
      <w:r>
        <w:rPr>
          <w:i/>
          <w:iCs/>
        </w:rPr>
        <w:t xml:space="preserve">“Light rules (regex/path): e.g.,</w:t>
      </w:r>
      <w:r>
        <w:rPr>
          <w:i/>
          <w:iCs/>
        </w:rPr>
        <w:t xml:space="preserve"> </w:t>
      </w:r>
      <w:r>
        <w:rPr>
          <w:rStyle w:val="VerbatimChar"/>
          <w:i/>
          <w:iCs/>
        </w:rPr>
        <w:t xml:space="preserve">/page\d+</w:t>
      </w:r>
      <w:r>
        <w:rPr>
          <w:i/>
          <w:iCs/>
        </w:rPr>
        <w:t xml:space="preserve">,</w:t>
      </w:r>
      <w:r>
        <w:rPr>
          <w:i/>
          <w:iCs/>
        </w:rPr>
        <w:t xml:space="preserve"> </w:t>
      </w:r>
      <w:r>
        <w:rPr>
          <w:rStyle w:val="VerbatimChar"/>
          <w:i/>
          <w:iCs/>
        </w:rPr>
        <w:t xml:space="preserve">/category/</w:t>
      </w:r>
      <w:r>
        <w:rPr>
          <w:i/>
          <w:iCs/>
        </w:rPr>
        <w:t xml:space="preserve">,</w:t>
      </w:r>
      <w:r>
        <w:rPr>
          <w:i/>
          <w:iCs/>
        </w:rPr>
        <w:t xml:space="preserve"> </w:t>
      </w:r>
      <w:r>
        <w:rPr>
          <w:rStyle w:val="VerbatimChar"/>
          <w:i/>
          <w:iCs/>
        </w:rPr>
        <w:t xml:space="preserve">/tag/</w:t>
      </w:r>
      <w:r>
        <w:rPr>
          <w:i/>
          <w:iCs/>
        </w:rPr>
        <w:t xml:space="preserve">,</w:t>
      </w:r>
      <w:r>
        <w:rPr>
          <w:i/>
          <w:iCs/>
        </w:rPr>
        <w:t xml:space="preserve"> </w:t>
      </w:r>
      <w:r>
        <w:rPr>
          <w:rStyle w:val="VerbatimChar"/>
          <w:i/>
          <w:iCs/>
        </w:rPr>
        <w:t xml:space="preserve">?s=</w:t>
      </w:r>
      <w:r>
        <w:rPr>
          <w:i/>
          <w:iCs/>
        </w:rPr>
        <w:t xml:space="preserve">,</w:t>
      </w:r>
      <w:r>
        <w:rPr>
          <w:i/>
          <w:iCs/>
        </w:rPr>
        <w:t xml:space="preserve"> </w:t>
      </w:r>
      <w:r>
        <w:rPr>
          <w:rStyle w:val="VerbatimChar"/>
          <w:i/>
          <w:iCs/>
        </w:rPr>
        <w:t xml:space="preserve">/search</w:t>
      </w:r>
      <w:r>
        <w:rPr>
          <w:i/>
          <w:iCs/>
        </w:rPr>
        <w:t xml:space="preserve">,</w:t>
      </w:r>
      <w:r>
        <w:rPr>
          <w:i/>
          <w:iCs/>
        </w:rPr>
        <w:t xml:space="preserve"> </w:t>
      </w:r>
      <w:r>
        <w:rPr>
          <w:rStyle w:val="VerbatimChar"/>
          <w:i/>
          <w:iCs/>
        </w:rPr>
        <w:t xml:space="preserve">/privacy</w:t>
      </w:r>
      <w:r>
        <w:rPr>
          <w:i/>
          <w:iCs/>
        </w:rPr>
        <w:t xml:space="preserve">,</w:t>
      </w:r>
      <w:r>
        <w:rPr>
          <w:i/>
          <w:iCs/>
        </w:rPr>
        <w:t xml:space="preserve"> </w:t>
      </w:r>
      <w:r>
        <w:rPr>
          <w:rStyle w:val="VerbatimChar"/>
          <w:i/>
          <w:iCs/>
        </w:rPr>
        <w:t xml:space="preserve">/terms</w:t>
      </w:r>
      <w:r>
        <w:rPr>
          <w:i/>
          <w:iCs/>
        </w:rPr>
        <w:t xml:space="preserve">,</w:t>
      </w:r>
      <w:r>
        <w:rPr>
          <w:i/>
          <w:iCs/>
        </w:rPr>
        <w:t xml:space="preserve"> </w:t>
      </w:r>
      <w:r>
        <w:rPr>
          <w:rStyle w:val="VerbatimChar"/>
          <w:i/>
          <w:iCs/>
        </w:rPr>
        <w:t xml:space="preserve">/login</w:t>
      </w:r>
      <w:r>
        <w:rPr>
          <w:i/>
          <w:iCs/>
        </w:rPr>
        <w:t xml:space="preserve">,</w:t>
      </w:r>
      <w:r>
        <w:rPr>
          <w:i/>
          <w:iCs/>
        </w:rPr>
        <w:t xml:space="preserve"> </w:t>
      </w:r>
      <w:r>
        <w:rPr>
          <w:rStyle w:val="VerbatimChar"/>
          <w:i/>
          <w:iCs/>
        </w:rPr>
        <w:t xml:space="preserve">/signup</w:t>
      </w:r>
      <w:r>
        <w:rPr>
          <w:i/>
          <w:iCs/>
        </w:rPr>
        <w:t xml:space="preserve">.”</w:t>
      </w:r>
      <w:r>
        <w:t xml:space="preserve"> </w:t>
      </w:r>
      <w:r>
        <w:t xml:space="preserve">These rules were described as</w:t>
      </w:r>
      <w:r>
        <w:t xml:space="preserve"> </w:t>
      </w:r>
      <w:r>
        <w:t xml:space="preserve">“proposed by the labeled set, not hard-coded in advance”</w:t>
      </w:r>
      <w:r>
        <w:t xml:space="preserve"> </w:t>
      </w:r>
      <w:r>
        <w:t xml:space="preserve">— meaning they should be configurable and evolve based on what operators learn about which URL patterns produce useful content.</w:t>
      </w:r>
    </w:p>
    <w:bookmarkEnd w:id="9"/>
    <w:bookmarkStart w:id="10" w:name="how-it-fits-the-pipeline-architecture"/>
    <w:p>
      <w:pPr>
        <w:pStyle w:val="Heading3"/>
      </w:pPr>
      <w:r>
        <w:t xml:space="preserve">How It Fits the Pipeline Architecture</w:t>
      </w:r>
    </w:p>
    <w:p>
      <w:pPr>
        <w:pStyle w:val="FirstParagraph"/>
      </w:pPr>
      <w:r>
        <w:t xml:space="preserve">URL Pattern Filter is the second module in the Step 2 validation chain, running after URL Deduplicator and before URL Relevance Filter. It handles rule-based filtering — deterministic, fast, no API calls required. The chaining order is deliberate:</w:t>
      </w:r>
    </w:p>
    <w:p>
      <w:pPr>
        <w:pStyle w:val="Compact"/>
        <w:numPr>
          <w:ilvl w:val="0"/>
          <w:numId w:val="1001"/>
        </w:numPr>
      </w:pPr>
      <w:r>
        <w:rPr>
          <w:b/>
          <w:bCs/>
        </w:rPr>
        <w:t xml:space="preserve">URL Deduplicator</w:t>
      </w:r>
      <w:r>
        <w:t xml:space="preserve"> </w:t>
      </w:r>
      <w:r>
        <w:t xml:space="preserve">→ removes duplicates (cheapest)</w:t>
      </w:r>
    </w:p>
    <w:p>
      <w:pPr>
        <w:pStyle w:val="Compact"/>
        <w:numPr>
          <w:ilvl w:val="0"/>
          <w:numId w:val="1001"/>
        </w:numPr>
      </w:pPr>
      <w:r>
        <w:rPr>
          <w:b/>
          <w:bCs/>
        </w:rPr>
        <w:t xml:space="preserve">URL Pattern Filter</w:t>
      </w:r>
      <w:r>
        <w:t xml:space="preserve"> </w:t>
      </w:r>
      <w:r>
        <w:t xml:space="preserve">(this module) → removes junk by regex patterns (cheap, deterministic)</w:t>
      </w:r>
    </w:p>
    <w:p>
      <w:pPr>
        <w:pStyle w:val="Compact"/>
        <w:numPr>
          <w:ilvl w:val="0"/>
          <w:numId w:val="1001"/>
        </w:numPr>
      </w:pPr>
      <w:r>
        <w:rPr>
          <w:b/>
          <w:bCs/>
        </w:rPr>
        <w:t xml:space="preserve">URL Relevance Filter</w:t>
      </w:r>
      <w:r>
        <w:t xml:space="preserve"> </w:t>
      </w:r>
      <w:r>
        <w:t xml:space="preserve">→ LLM classification of remaining URLs (most expensive per-URL)</w:t>
      </w:r>
    </w:p>
    <w:p>
      <w:pPr>
        <w:pStyle w:val="FirstParagraph"/>
      </w:pPr>
      <w:r>
        <w:t xml:space="preserve">By removing obvious junk patterns before the LLM-based filter, this module saves both token costs and classification time. If 30% of URLs match junk patterns, the URL Relevance Filter processes 30% fewer URLs.</w:t>
      </w:r>
    </w:p>
    <w:bookmarkEnd w:id="10"/>
    <w:bookmarkStart w:id="11" w:name="the-validation-learning-vision"/>
    <w:p>
      <w:pPr>
        <w:pStyle w:val="Heading3"/>
      </w:pPr>
      <w:r>
        <w:t xml:space="preserve">The Validation Learning Vision</w:t>
      </w:r>
    </w:p>
    <w:p>
      <w:pPr>
        <w:pStyle w:val="FirstParagraph"/>
      </w:pPr>
      <w:r>
        <w:t xml:space="preserve">The original Content Creation Master envisioned a sophisticated validation pipeline:</w:t>
      </w:r>
      <w:r>
        <w:t xml:space="preserve"> </w:t>
      </w:r>
      <w:r>
        <w:t xml:space="preserve">-</w:t>
      </w:r>
      <w:r>
        <w:t xml:space="preserve"> </w:t>
      </w:r>
      <w:r>
        <w:rPr>
          <w:b/>
          <w:bCs/>
        </w:rPr>
        <w:t xml:space="preserve">Shadow mode</w:t>
      </w:r>
      <w:r>
        <w:t xml:space="preserve"> </w:t>
      </w:r>
      <w:r>
        <w:t xml:space="preserve">— log decisions but don’t actually filter, to build a labeled dataset</w:t>
      </w:r>
      <w:r>
        <w:t xml:space="preserve"> </w:t>
      </w:r>
      <w:r>
        <w:t xml:space="preserve">-</w:t>
      </w:r>
      <w:r>
        <w:t xml:space="preserve"> </w:t>
      </w:r>
      <w:r>
        <w:rPr>
          <w:b/>
          <w:bCs/>
        </w:rPr>
        <w:t xml:space="preserve">Enforce mode</w:t>
      </w:r>
      <w:r>
        <w:t xml:space="preserve"> </w:t>
      </w:r>
      <w:r>
        <w:t xml:space="preserve">— only activate per-domain when precision is proven (≥95% precision, ≤2% false reject rate on article pages, across ≥200 samples)</w:t>
      </w:r>
      <w:r>
        <w:t xml:space="preserve"> </w:t>
      </w:r>
      <w:r>
        <w:t xml:space="preserve">-</w:t>
      </w:r>
      <w:r>
        <w:t xml:space="preserve"> </w:t>
      </w:r>
      <w:r>
        <w:rPr>
          <w:b/>
          <w:bCs/>
        </w:rPr>
        <w:t xml:space="preserve">Domain-level policies</w:t>
      </w:r>
      <w:r>
        <w:t xml:space="preserve"> </w:t>
      </w:r>
      <w:r>
        <w:t xml:space="preserve">— different rules for different site types</w:t>
      </w:r>
    </w:p>
    <w:p>
      <w:pPr>
        <w:pStyle w:val="BodyText"/>
      </w:pPr>
      <w:r>
        <w:t xml:space="preserve">This module is the v1 implementation: manual regex patterns configured by the operator. The patterns themselves are the operator’s knowledge encoded as rules — what the Content Creation Master called</w:t>
      </w:r>
      <w:r>
        <w:t xml:space="preserve"> </w:t>
      </w:r>
      <w:r>
        <w:t xml:space="preserve">“rules proposed by the labeled set.”</w:t>
      </w:r>
      <w:r>
        <w:t xml:space="preserve"> </w:t>
      </w:r>
      <w:r>
        <w:t xml:space="preserve">As the pipeline processes more companies, operators learn which patterns are reliable and encode them here.</w:t>
      </w:r>
    </w:p>
    <w:bookmarkEnd w:id="11"/>
    <w:bookmarkStart w:id="12" w:name="optional-http-status-checking"/>
    <w:p>
      <w:pPr>
        <w:pStyle w:val="Heading3"/>
      </w:pPr>
      <w:r>
        <w:t xml:space="preserve">Optional HTTP Status Checking</w:t>
      </w:r>
    </w:p>
    <w:p>
      <w:pPr>
        <w:pStyle w:val="FirstParagraph"/>
      </w:pPr>
      <w:r>
        <w:t xml:space="preserve">Beyond pattern matching, this module can optionally validate URLs by sending HTTP requests to verify they return 200. The Content Creation Master described this in Step 4:</w:t>
      </w:r>
      <w:r>
        <w:t xml:space="preserve"> </w:t>
      </w:r>
      <w:r>
        <w:rPr>
          <w:i/>
          <w:iCs/>
        </w:rPr>
        <w:t xml:space="preserve">“HTTP status check, content-type verification.”</w:t>
      </w:r>
      <w:r>
        <w:t xml:space="preserve"> </w:t>
      </w:r>
      <w:r>
        <w:t xml:space="preserve">This catches dead links, redirects to error pages, and URLs that have been removed since discovery. It’s disabled by default because it’s slow (one HTTP request per URL) and better suited for large batches where dead link rates are high.</w:t>
      </w:r>
    </w:p>
    <w:bookmarkEnd w:id="12"/>
    <w:bookmarkEnd w:id="13"/>
    <w:bookmarkStart w:id="14" w:name="strategy-role"/>
    <w:p>
      <w:pPr>
        <w:pStyle w:val="Heading2"/>
      </w:pPr>
      <w:r>
        <w:t xml:space="preserve">Strategy &amp; Role</w:t>
      </w:r>
    </w:p>
    <w:p>
      <w:pPr>
        <w:pStyle w:val="FirstParagraph"/>
      </w:pPr>
      <w:r>
        <w:rPr>
          <w:b/>
          <w:bCs/>
        </w:rPr>
        <w:t xml:space="preserve">Why this module exists:</w:t>
      </w:r>
      <w:r>
        <w:t xml:space="preserve"> </w:t>
      </w:r>
      <w:r>
        <w:t xml:space="preserve">Remove obviously irrelevant URLs using deterministic regex patterns before the more expensive LLM-based relevance filter. Fast, predictable, and operator-controlled.</w:t>
      </w:r>
    </w:p>
    <w:p>
      <w:pPr>
        <w:pStyle w:val="BodyText"/>
      </w:pPr>
      <w:r>
        <w:rPr>
          <w:b/>
          <w:bCs/>
        </w:rPr>
        <w:t xml:space="preserve">Role in the pipeline:</w:t>
      </w:r>
      <w:r>
        <w:t xml:space="preserve"> </w:t>
      </w:r>
      <w:r>
        <w:t xml:space="preserve">Second filter in the Step 2 validation chain. Handles rule-based exclusions that don’t require AI judgment — pagination, tag pages, legal pages, search results.</w:t>
      </w:r>
    </w:p>
    <w:p>
      <w:pPr>
        <w:pStyle w:val="BodyText"/>
      </w:pPr>
      <w:r>
        <w:rPr>
          <w:b/>
          <w:bCs/>
        </w:rPr>
        <w:t xml:space="preserve">Relationship to siblings:</w:t>
      </w:r>
      <w:r>
        <w:t xml:space="preserve"> </w:t>
      </w:r>
      <w:r>
        <w:t xml:space="preserve">-</w:t>
      </w:r>
      <w:r>
        <w:t xml:space="preserve"> </w:t>
      </w:r>
      <w:r>
        <w:rPr>
          <w:b/>
          <w:bCs/>
        </w:rPr>
        <w:t xml:space="preserve">Runs after:</w:t>
      </w:r>
      <w:r>
        <w:t xml:space="preserve"> </w:t>
      </w:r>
      <w:r>
        <w:t xml:space="preserve">URL Deduplicator (works on deduplicated set)</w:t>
      </w:r>
      <w:r>
        <w:t xml:space="preserve"> </w:t>
      </w:r>
      <w:r>
        <w:t xml:space="preserve">-</w:t>
      </w:r>
      <w:r>
        <w:t xml:space="preserve"> </w:t>
      </w:r>
      <w:r>
        <w:rPr>
          <w:b/>
          <w:bCs/>
        </w:rPr>
        <w:t xml:space="preserve">Runs before:</w:t>
      </w:r>
      <w:r>
        <w:t xml:space="preserve"> </w:t>
      </w:r>
      <w:r>
        <w:t xml:space="preserve">URL Relevance Filter (reduces its workload and token cost)</w:t>
      </w:r>
      <w:r>
        <w:t xml:space="preserve"> </w:t>
      </w:r>
      <w:r>
        <w:t xml:space="preserve">-</w:t>
      </w:r>
      <w:r>
        <w:t xml:space="preserve"> </w:t>
      </w:r>
      <w:r>
        <w:rPr>
          <w:b/>
          <w:bCs/>
        </w:rPr>
        <w:t xml:space="preserve">Complementary to URL Relevance:</w:t>
      </w:r>
      <w:r>
        <w:t xml:space="preserve"> </w:t>
      </w:r>
      <w:r>
        <w:t xml:space="preserve">Pattern Filter handles obvious junk (structural URL patterns); Relevance Filter handles judgment calls (is this /blog/post-about-awards relevant to a company profile?)</w:t>
      </w:r>
    </w:p>
    <w:bookmarkEnd w:id="14"/>
    <w:bookmarkStart w:id="15" w:name="when-to-use"/>
    <w:p>
      <w:pPr>
        <w:pStyle w:val="Heading2"/>
      </w:pPr>
      <w:r>
        <w:t xml:space="preserve">When to Use</w:t>
      </w:r>
    </w:p>
    <w:p>
      <w:pPr>
        <w:pStyle w:val="FirstParagraph"/>
      </w:pPr>
      <w:r>
        <w:rPr>
          <w:b/>
          <w:bCs/>
        </w:rPr>
        <w:t xml:space="preserve">Always use when:</w:t>
      </w:r>
      <w:r>
        <w:t xml:space="preserve"> </w:t>
      </w:r>
      <w:r>
        <w:t xml:space="preserve">- Discovery produced a large URL pool (500+ URLs) with likely junk patterns</w:t>
      </w:r>
      <w:r>
        <w:t xml:space="preserve"> </w:t>
      </w:r>
      <w:r>
        <w:t xml:space="preserve">- You know specific URL patterns to exclude for your content type</w:t>
      </w:r>
      <w:r>
        <w:t xml:space="preserve"> </w:t>
      </w:r>
      <w:r>
        <w:t xml:space="preserve">- You want to reduce the URL count before the LLM-based relevance filter</w:t>
      </w:r>
    </w:p>
    <w:p>
      <w:pPr>
        <w:pStyle w:val="BodyText"/>
      </w:pPr>
      <w:r>
        <w:rPr>
          <w:b/>
          <w:bCs/>
        </w:rPr>
        <w:t xml:space="preserve">Skip when:</w:t>
      </w:r>
      <w:r>
        <w:t xml:space="preserve"> </w:t>
      </w:r>
      <w:r>
        <w:t xml:space="preserve">- The URL pool is small and already curated</w:t>
      </w:r>
      <w:r>
        <w:t xml:space="preserve"> </w:t>
      </w:r>
      <w:r>
        <w:t xml:space="preserve">- You prefer to let the URL Relevance Filter handle everything (it can, but costs more tokens)</w:t>
      </w:r>
    </w:p>
    <w:p>
      <w:pPr>
        <w:pStyle w:val="BodyText"/>
      </w:pPr>
      <w:r>
        <w:rPr>
          <w:b/>
          <w:bCs/>
        </w:rPr>
        <w:t xml:space="preserve">Run before URL Relevance Filter</w:t>
      </w:r>
      <w:r>
        <w:t xml:space="preserve"> </w:t>
      </w:r>
      <w:r>
        <w:t xml:space="preserve">to reduce its input size and cost.</w:t>
      </w:r>
    </w:p>
    <w:bookmarkEnd w:id="15"/>
    <w:bookmarkStart w:id="16" w:name="options-guide"/>
    <w:p>
      <w:pPr>
        <w:pStyle w:val="Heading2"/>
      </w:pPr>
      <w:r>
        <w:t xml:space="preserve">Options Guide</w:t>
      </w:r>
    </w:p>
    <w:tbl>
      <w:tblPr>
        <w:tblStyle w:val="Table"/>
        <w:tblW w:type="pct" w:w="5000"/>
        <w:tblLayout w:type="fixed"/>
        <w:tblLook w:firstRow="1" w:lastRow="0" w:firstColumn="0" w:lastColumn="0" w:noHBand="0" w:noVBand="0" w:val="0020"/>
      </w:tblPr>
      <w:tblGrid>
        <w:gridCol w:w="1545"/>
        <w:gridCol w:w="1738"/>
        <w:gridCol w:w="3090"/>
        <w:gridCol w:w="1545"/>
      </w:tblGrid>
      <w:tr>
        <w:trPr>
          <w:tblHeader w:val="on"/>
        </w:trPr>
        <w:tc>
          <w:tcPr/>
          <w:p>
            <w:pPr>
              <w:pStyle w:val="Compact"/>
            </w:pPr>
            <w:r>
              <w:t xml:space="preserve">Option</w:t>
            </w:r>
          </w:p>
        </w:tc>
        <w:tc>
          <w:tcPr/>
          <w:p>
            <w:pPr>
              <w:pStyle w:val="Compact"/>
            </w:pPr>
            <w:r>
              <w:t xml:space="preserve">Default</w:t>
            </w:r>
          </w:p>
        </w:tc>
        <w:tc>
          <w:tcPr/>
          <w:p>
            <w:pPr>
              <w:pStyle w:val="Compact"/>
            </w:pPr>
            <w:r>
              <w:t xml:space="preserve">When to Change</w:t>
            </w:r>
          </w:p>
        </w:tc>
        <w:tc>
          <w:tcPr/>
          <w:p>
            <w:pPr>
              <w:pStyle w:val="Compact"/>
            </w:pPr>
            <w:r>
              <w:t xml:space="preserve">Impact</w:t>
            </w:r>
          </w:p>
        </w:tc>
      </w:tr>
      <w:tr>
        <w:tc>
          <w:tcPr/>
          <w:p>
            <w:pPr>
              <w:pStyle w:val="Compact"/>
            </w:pPr>
            <w:r>
              <w:rPr>
                <w:rStyle w:val="VerbatimChar"/>
              </w:rPr>
              <w:t xml:space="preserve">exclude_patterns</w:t>
            </w:r>
          </w:p>
        </w:tc>
        <w:tc>
          <w:tcPr/>
          <w:p>
            <w:pPr>
              <w:pStyle w:val="Compact"/>
            </w:pPr>
            <w:r>
              <w:t xml:space="preserve">“” (none)</w:t>
            </w:r>
          </w:p>
        </w:tc>
        <w:tc>
          <w:tcPr/>
          <w:p>
            <w:pPr>
              <w:pStyle w:val="Compact"/>
            </w:pPr>
            <w:r>
              <w:t xml:space="preserve">Add patterns for known junk URL types. One regex per line</w:t>
            </w:r>
          </w:p>
        </w:tc>
        <w:tc>
          <w:tcPr/>
          <w:p>
            <w:pPr>
              <w:pStyle w:val="Compact"/>
            </w:pPr>
            <w:r>
              <w:t xml:space="preserve">URLs matching</w:t>
            </w:r>
            <w:r>
              <w:t xml:space="preserve"> </w:t>
            </w:r>
            <w:r>
              <w:rPr>
                <w:i/>
                <w:iCs/>
              </w:rPr>
              <w:t xml:space="preserve">any</w:t>
            </w:r>
            <w:r>
              <w:t xml:space="preserve"> </w:t>
            </w:r>
            <w:r>
              <w:t xml:space="preserve">exclude pattern are removed. Common patterns:</w:t>
            </w:r>
            <w:r>
              <w:t xml:space="preserve"> </w:t>
            </w:r>
            <w:r>
              <w:rPr>
                <w:rStyle w:val="VerbatimChar"/>
              </w:rPr>
              <w:t xml:space="preserve">/page/\d+</w:t>
            </w:r>
            <w:r>
              <w:t xml:space="preserve">,</w:t>
            </w:r>
            <w:r>
              <w:t xml:space="preserve"> </w:t>
            </w:r>
            <w:r>
              <w:rPr>
                <w:rStyle w:val="VerbatimChar"/>
              </w:rPr>
              <w:t xml:space="preserve">/tag/</w:t>
            </w:r>
            <w:r>
              <w:t xml:space="preserve">,</w:t>
            </w:r>
            <w:r>
              <w:t xml:space="preserve"> </w:t>
            </w:r>
            <w:r>
              <w:rPr>
                <w:rStyle w:val="VerbatimChar"/>
              </w:rPr>
              <w:t xml:space="preserve">/category/</w:t>
            </w:r>
            <w:r>
              <w:t xml:space="preserve">,</w:t>
            </w:r>
            <w:r>
              <w:t xml:space="preserve"> </w:t>
            </w:r>
            <w:r>
              <w:rPr>
                <w:rStyle w:val="VerbatimChar"/>
              </w:rPr>
              <w:t xml:space="preserve">/search</w:t>
            </w:r>
            <w:r>
              <w:t xml:space="preserve">,</w:t>
            </w:r>
            <w:r>
              <w:t xml:space="preserve"> </w:t>
            </w:r>
            <w:r>
              <w:rPr>
                <w:rStyle w:val="VerbatimChar"/>
              </w:rPr>
              <w:t xml:space="preserve">/privacy</w:t>
            </w:r>
            <w:r>
              <w:t xml:space="preserve">,</w:t>
            </w:r>
            <w:r>
              <w:t xml:space="preserve"> </w:t>
            </w:r>
            <w:r>
              <w:rPr>
                <w:rStyle w:val="VerbatimChar"/>
              </w:rPr>
              <w:t xml:space="preserve">/terms</w:t>
            </w:r>
            <w:r>
              <w:t xml:space="preserve">,</w:t>
            </w:r>
            <w:r>
              <w:t xml:space="preserve"> </w:t>
            </w:r>
            <w:r>
              <w:rPr>
                <w:rStyle w:val="VerbatimChar"/>
              </w:rPr>
              <w:t xml:space="preserve">/login</w:t>
            </w:r>
          </w:p>
        </w:tc>
      </w:tr>
      <w:tr>
        <w:tc>
          <w:tcPr/>
          <w:p>
            <w:pPr>
              <w:pStyle w:val="Compact"/>
            </w:pPr>
            <w:r>
              <w:rPr>
                <w:rStyle w:val="VerbatimChar"/>
              </w:rPr>
              <w:t xml:space="preserve">include_patterns</w:t>
            </w:r>
          </w:p>
        </w:tc>
        <w:tc>
          <w:tcPr/>
          <w:p>
            <w:pPr>
              <w:pStyle w:val="Compact"/>
            </w:pPr>
            <w:r>
              <w:t xml:space="preserve">“” (none)</w:t>
            </w:r>
          </w:p>
        </w:tc>
        <w:tc>
          <w:tcPr/>
          <w:p>
            <w:pPr>
              <w:pStyle w:val="Compact"/>
            </w:pPr>
            <w:r>
              <w:t xml:space="preserve">Set when you only want URLs matching specific patterns — everything else is excluded</w:t>
            </w:r>
          </w:p>
        </w:tc>
        <w:tc>
          <w:tcPr/>
          <w:p>
            <w:pPr>
              <w:pStyle w:val="Compact"/>
            </w:pPr>
            <w:r>
              <w:t xml:space="preserve">If set, only matching URLs survive. Use for focused extraction (e.g., only</w:t>
            </w:r>
            <w:r>
              <w:t xml:space="preserve"> </w:t>
            </w:r>
            <w:r>
              <w:rPr>
                <w:rStyle w:val="VerbatimChar"/>
              </w:rPr>
              <w:t xml:space="preserve">/about</w:t>
            </w:r>
            <w:r>
              <w:t xml:space="preserve">,</w:t>
            </w:r>
            <w:r>
              <w:t xml:space="preserve"> </w:t>
            </w:r>
            <w:r>
              <w:rPr>
                <w:rStyle w:val="VerbatimChar"/>
              </w:rPr>
              <w:t xml:space="preserve">/company</w:t>
            </w:r>
            <w:r>
              <w:t xml:space="preserve">,</w:t>
            </w:r>
            <w:r>
              <w:t xml:space="preserve"> </w:t>
            </w:r>
            <w:r>
              <w:rPr>
                <w:rStyle w:val="VerbatimChar"/>
              </w:rPr>
              <w:t xml:space="preserve">/partners</w:t>
            </w:r>
            <w:r>
              <w:t xml:space="preserve">)</w:t>
            </w:r>
          </w:p>
        </w:tc>
      </w:tr>
      <w:tr>
        <w:tc>
          <w:tcPr/>
          <w:p>
            <w:pPr>
              <w:pStyle w:val="Compact"/>
            </w:pPr>
            <w:r>
              <w:rPr>
                <w:rStyle w:val="VerbatimChar"/>
              </w:rPr>
              <w:t xml:space="preserve">check_status_codes</w:t>
            </w:r>
          </w:p>
        </w:tc>
        <w:tc>
          <w:tcPr/>
          <w:p>
            <w:pPr>
              <w:pStyle w:val="Compact"/>
            </w:pPr>
            <w:r>
              <w:t xml:space="preserve">false</w:t>
            </w:r>
          </w:p>
        </w:tc>
        <w:tc>
          <w:tcPr/>
          <w:p>
            <w:pPr>
              <w:pStyle w:val="Compact"/>
            </w:pPr>
            <w:r>
              <w:t xml:space="preserve">Enable when you suspect many dead links (old discovery data, sites with frequent URL changes)</w:t>
            </w:r>
          </w:p>
        </w:tc>
        <w:tc>
          <w:tcPr/>
          <w:p>
            <w:pPr>
              <w:pStyle w:val="Compact"/>
            </w:pPr>
            <w:r>
              <w:t xml:space="preserve">Sends HTTP GET to every URL. Dramatically slower but catches dead links (404, 500, timeout). Mark as</w:t>
            </w:r>
            <w:r>
              <w:t xml:space="preserve"> </w:t>
            </w:r>
            <w:r>
              <w:rPr>
                <w:rStyle w:val="VerbatimChar"/>
              </w:rPr>
              <w:t xml:space="preserve">dead_link</w:t>
            </w:r>
            <w:r>
              <w:t xml:space="preserve"> </w:t>
            </w:r>
            <w:r>
              <w:t xml:space="preserve">status</w:t>
            </w:r>
          </w:p>
        </w:tc>
      </w:tr>
    </w:tbl>
    <w:bookmarkEnd w:id="16"/>
    <w:bookmarkStart w:id="21" w:name="recipes"/>
    <w:p>
      <w:pPr>
        <w:pStyle w:val="Heading2"/>
      </w:pPr>
      <w:r>
        <w:t xml:space="preserve">Recipes</w:t>
      </w:r>
    </w:p>
    <w:bookmarkStart w:id="17" w:name="standard-igaming-profile-cleanup"/>
    <w:p>
      <w:pPr>
        <w:pStyle w:val="Heading3"/>
      </w:pPr>
      <w:r>
        <w:t xml:space="preserve">Standard iGaming Profile Cleanup</w:t>
      </w:r>
    </w:p>
    <w:p>
      <w:pPr>
        <w:pStyle w:val="FirstParagraph"/>
      </w:pPr>
      <w:r>
        <w:t xml:space="preserve">Remove common junk patterns for iGaming company sites:</w:t>
      </w:r>
    </w:p>
    <w:p>
      <w:pPr>
        <w:pStyle w:val="SourceCode"/>
      </w:pPr>
      <w:r>
        <w:rPr>
          <w:rStyle w:val="VerbatimChar"/>
        </w:rPr>
        <w:t xml:space="preserve">exclude_patterns:</w:t>
      </w:r>
      <w:r>
        <w:br/>
      </w:r>
      <w:r>
        <w:rPr>
          <w:rStyle w:val="VerbatimChar"/>
        </w:rPr>
        <w:t xml:space="preserve">/page/\d+</w:t>
      </w:r>
      <w:r>
        <w:br/>
      </w:r>
      <w:r>
        <w:rPr>
          <w:rStyle w:val="VerbatimChar"/>
        </w:rPr>
        <w:t xml:space="preserve">/tag/</w:t>
      </w:r>
      <w:r>
        <w:br/>
      </w:r>
      <w:r>
        <w:rPr>
          <w:rStyle w:val="VerbatimChar"/>
        </w:rPr>
        <w:t xml:space="preserve">/category/</w:t>
      </w:r>
      <w:r>
        <w:br/>
      </w:r>
      <w:r>
        <w:rPr>
          <w:rStyle w:val="VerbatimChar"/>
        </w:rPr>
        <w:t xml:space="preserve">/author/</w:t>
      </w:r>
      <w:r>
        <w:br/>
      </w:r>
      <w:r>
        <w:rPr>
          <w:rStyle w:val="VerbatimChar"/>
        </w:rPr>
        <w:t xml:space="preserve">/search</w:t>
      </w:r>
      <w:r>
        <w:br/>
      </w:r>
      <w:r>
        <w:rPr>
          <w:rStyle w:val="VerbatimChar"/>
        </w:rPr>
        <w:t xml:space="preserve">/privacy</w:t>
      </w:r>
      <w:r>
        <w:br/>
      </w:r>
      <w:r>
        <w:rPr>
          <w:rStyle w:val="VerbatimChar"/>
        </w:rPr>
        <w:t xml:space="preserve">/terms</w:t>
      </w:r>
      <w:r>
        <w:br/>
      </w:r>
      <w:r>
        <w:rPr>
          <w:rStyle w:val="VerbatimChar"/>
        </w:rPr>
        <w:t xml:space="preserve">/login</w:t>
      </w:r>
      <w:r>
        <w:br/>
      </w:r>
      <w:r>
        <w:rPr>
          <w:rStyle w:val="VerbatimChar"/>
        </w:rPr>
        <w:t xml:space="preserve">/signup</w:t>
      </w:r>
      <w:r>
        <w:br/>
      </w:r>
      <w:r>
        <w:rPr>
          <w:rStyle w:val="VerbatimChar"/>
        </w:rPr>
        <w:t xml:space="preserve">/cart</w:t>
      </w:r>
      <w:r>
        <w:br/>
      </w:r>
      <w:r>
        <w:rPr>
          <w:rStyle w:val="VerbatimChar"/>
        </w:rPr>
        <w:t xml:space="preserve">/checkout</w:t>
      </w:r>
      <w:r>
        <w:br/>
      </w:r>
      <w:r>
        <w:rPr>
          <w:rStyle w:val="VerbatimChar"/>
        </w:rPr>
        <w:t xml:space="preserve">/my-account</w:t>
      </w:r>
      <w:r>
        <w:br/>
      </w:r>
      <w:r>
        <w:rPr>
          <w:rStyle w:val="VerbatimChar"/>
        </w:rPr>
        <w:t xml:space="preserve">\?s=</w:t>
      </w:r>
      <w:r>
        <w:br/>
      </w:r>
      <w:r>
        <w:rPr>
          <w:rStyle w:val="VerbatimChar"/>
        </w:rPr>
        <w:t xml:space="preserve">/feed/</w:t>
      </w:r>
      <w:r>
        <w:br/>
      </w:r>
      <w:r>
        <w:rPr>
          <w:rStyle w:val="VerbatimChar"/>
        </w:rPr>
        <w:t xml:space="preserve">/wp-json/</w:t>
      </w:r>
      <w:r>
        <w:br/>
      </w:r>
      <w:r>
        <w:rPr>
          <w:rStyle w:val="VerbatimChar"/>
        </w:rPr>
        <w:t xml:space="preserve">/wp-content/</w:t>
      </w:r>
      <w:r>
        <w:br/>
      </w:r>
      <w:r>
        <w:rPr>
          <w:rStyle w:val="VerbatimChar"/>
        </w:rPr>
        <w:t xml:space="preserve">include_patterns: ""</w:t>
      </w:r>
      <w:r>
        <w:br/>
      </w:r>
      <w:r>
        <w:rPr>
          <w:rStyle w:val="VerbatimChar"/>
        </w:rPr>
        <w:t xml:space="preserve">check_status_codes: false</w:t>
      </w:r>
    </w:p>
    <w:bookmarkEnd w:id="17"/>
    <w:bookmarkStart w:id="18" w:name="news-content-only"/>
    <w:p>
      <w:pPr>
        <w:pStyle w:val="Heading3"/>
      </w:pPr>
      <w:r>
        <w:t xml:space="preserve">News Content Only</w:t>
      </w:r>
    </w:p>
    <w:p>
      <w:pPr>
        <w:pStyle w:val="FirstParagraph"/>
      </w:pPr>
      <w:r>
        <w:t xml:space="preserve">Keep only news/blog/press URLs:</w:t>
      </w:r>
    </w:p>
    <w:p>
      <w:pPr>
        <w:pStyle w:val="SourceCode"/>
      </w:pPr>
      <w:r>
        <w:rPr>
          <w:rStyle w:val="VerbatimChar"/>
        </w:rPr>
        <w:t xml:space="preserve">exclude_patterns: ""</w:t>
      </w:r>
      <w:r>
        <w:br/>
      </w:r>
      <w:r>
        <w:rPr>
          <w:rStyle w:val="VerbatimChar"/>
        </w:rPr>
        <w:t xml:space="preserve">include_patterns:</w:t>
      </w:r>
      <w:r>
        <w:br/>
      </w:r>
      <w:r>
        <w:rPr>
          <w:rStyle w:val="VerbatimChar"/>
        </w:rPr>
        <w:t xml:space="preserve">/news</w:t>
      </w:r>
      <w:r>
        <w:br/>
      </w:r>
      <w:r>
        <w:rPr>
          <w:rStyle w:val="VerbatimChar"/>
        </w:rPr>
        <w:t xml:space="preserve">/blog</w:t>
      </w:r>
      <w:r>
        <w:br/>
      </w:r>
      <w:r>
        <w:rPr>
          <w:rStyle w:val="VerbatimChar"/>
        </w:rPr>
        <w:t xml:space="preserve">/press</w:t>
      </w:r>
      <w:r>
        <w:br/>
      </w:r>
      <w:r>
        <w:rPr>
          <w:rStyle w:val="VerbatimChar"/>
        </w:rPr>
        <w:t xml:space="preserve">/article</w:t>
      </w:r>
      <w:r>
        <w:br/>
      </w:r>
      <w:r>
        <w:rPr>
          <w:rStyle w:val="VerbatimChar"/>
        </w:rPr>
        <w:t xml:space="preserve">/post</w:t>
      </w:r>
      <w:r>
        <w:br/>
      </w:r>
      <w:r>
        <w:rPr>
          <w:rStyle w:val="VerbatimChar"/>
        </w:rPr>
        <w:t xml:space="preserve">/media</w:t>
      </w:r>
      <w:r>
        <w:br/>
      </w:r>
      <w:r>
        <w:rPr>
          <w:rStyle w:val="VerbatimChar"/>
        </w:rPr>
        <w:t xml:space="preserve">check_status_codes: false</w:t>
      </w:r>
    </w:p>
    <w:bookmarkEnd w:id="18"/>
    <w:bookmarkStart w:id="19" w:name="corporate-pages-only"/>
    <w:p>
      <w:pPr>
        <w:pStyle w:val="Heading3"/>
      </w:pPr>
      <w:r>
        <w:t xml:space="preserve">Corporate Pages Only</w:t>
      </w:r>
    </w:p>
    <w:p>
      <w:pPr>
        <w:pStyle w:val="FirstParagraph"/>
      </w:pPr>
      <w:r>
        <w:t xml:space="preserve">Keep only corporate information pages:</w:t>
      </w:r>
    </w:p>
    <w:p>
      <w:pPr>
        <w:pStyle w:val="SourceCode"/>
      </w:pPr>
      <w:r>
        <w:rPr>
          <w:rStyle w:val="VerbatimChar"/>
        </w:rPr>
        <w:t xml:space="preserve">exclude_patterns: ""</w:t>
      </w:r>
      <w:r>
        <w:br/>
      </w:r>
      <w:r>
        <w:rPr>
          <w:rStyle w:val="VerbatimChar"/>
        </w:rPr>
        <w:t xml:space="preserve">include_patterns:</w:t>
      </w:r>
      <w:r>
        <w:br/>
      </w:r>
      <w:r>
        <w:rPr>
          <w:rStyle w:val="VerbatimChar"/>
        </w:rPr>
        <w:t xml:space="preserve">/about</w:t>
      </w:r>
      <w:r>
        <w:br/>
      </w:r>
      <w:r>
        <w:rPr>
          <w:rStyle w:val="VerbatimChar"/>
        </w:rPr>
        <w:t xml:space="preserve">/company</w:t>
      </w:r>
      <w:r>
        <w:br/>
      </w:r>
      <w:r>
        <w:rPr>
          <w:rStyle w:val="VerbatimChar"/>
        </w:rPr>
        <w:t xml:space="preserve">/team</w:t>
      </w:r>
      <w:r>
        <w:br/>
      </w:r>
      <w:r>
        <w:rPr>
          <w:rStyle w:val="VerbatimChar"/>
        </w:rPr>
        <w:t xml:space="preserve">/leadership</w:t>
      </w:r>
      <w:r>
        <w:br/>
      </w:r>
      <w:r>
        <w:rPr>
          <w:rStyle w:val="VerbatimChar"/>
        </w:rPr>
        <w:t xml:space="preserve">/partner</w:t>
      </w:r>
      <w:r>
        <w:br/>
      </w:r>
      <w:r>
        <w:rPr>
          <w:rStyle w:val="VerbatimChar"/>
        </w:rPr>
        <w:t xml:space="preserve">/investor</w:t>
      </w:r>
      <w:r>
        <w:br/>
      </w:r>
      <w:r>
        <w:rPr>
          <w:rStyle w:val="VerbatimChar"/>
        </w:rPr>
        <w:t xml:space="preserve">/career</w:t>
      </w:r>
      <w:r>
        <w:br/>
      </w:r>
      <w:r>
        <w:rPr>
          <w:rStyle w:val="VerbatimChar"/>
        </w:rPr>
        <w:t xml:space="preserve">/contact</w:t>
      </w:r>
      <w:r>
        <w:br/>
      </w:r>
      <w:r>
        <w:rPr>
          <w:rStyle w:val="VerbatimChar"/>
        </w:rPr>
        <w:t xml:space="preserve">/press</w:t>
      </w:r>
      <w:r>
        <w:br/>
      </w:r>
      <w:r>
        <w:rPr>
          <w:rStyle w:val="VerbatimChar"/>
        </w:rPr>
        <w:t xml:space="preserve">check_status_codes: false</w:t>
      </w:r>
    </w:p>
    <w:bookmarkEnd w:id="19"/>
    <w:bookmarkStart w:id="20" w:name="full-validation-with-dead-link-check"/>
    <w:p>
      <w:pPr>
        <w:pStyle w:val="Heading3"/>
      </w:pPr>
      <w:r>
        <w:t xml:space="preserve">Full Validation (with dead link check)</w:t>
      </w:r>
    </w:p>
    <w:p>
      <w:pPr>
        <w:pStyle w:val="FirstParagraph"/>
      </w:pPr>
      <w:r>
        <w:t xml:space="preserve">Maximum filtering including HTTP status validation:</w:t>
      </w:r>
    </w:p>
    <w:p>
      <w:pPr>
        <w:pStyle w:val="SourceCode"/>
      </w:pPr>
      <w:r>
        <w:rPr>
          <w:rStyle w:val="VerbatimChar"/>
        </w:rPr>
        <w:t xml:space="preserve">exclude_patterns:</w:t>
      </w:r>
      <w:r>
        <w:br/>
      </w:r>
      <w:r>
        <w:rPr>
          <w:rStyle w:val="VerbatimChar"/>
        </w:rPr>
        <w:t xml:space="preserve">/page/\d+</w:t>
      </w:r>
      <w:r>
        <w:br/>
      </w:r>
      <w:r>
        <w:rPr>
          <w:rStyle w:val="VerbatimChar"/>
        </w:rPr>
        <w:t xml:space="preserve">/tag/</w:t>
      </w:r>
      <w:r>
        <w:br/>
      </w:r>
      <w:r>
        <w:rPr>
          <w:rStyle w:val="VerbatimChar"/>
        </w:rPr>
        <w:t xml:space="preserve">/category/</w:t>
      </w:r>
      <w:r>
        <w:br/>
      </w:r>
      <w:r>
        <w:rPr>
          <w:rStyle w:val="VerbatimChar"/>
        </w:rPr>
        <w:t xml:space="preserve">/author/</w:t>
      </w:r>
      <w:r>
        <w:br/>
      </w:r>
      <w:r>
        <w:rPr>
          <w:rStyle w:val="VerbatimChar"/>
        </w:rPr>
        <w:t xml:space="preserve">/search</w:t>
      </w:r>
      <w:r>
        <w:br/>
      </w:r>
      <w:r>
        <w:rPr>
          <w:rStyle w:val="VerbatimChar"/>
        </w:rPr>
        <w:t xml:space="preserve">/privacy</w:t>
      </w:r>
      <w:r>
        <w:br/>
      </w:r>
      <w:r>
        <w:rPr>
          <w:rStyle w:val="VerbatimChar"/>
        </w:rPr>
        <w:t xml:space="preserve">/terms</w:t>
      </w:r>
      <w:r>
        <w:br/>
      </w:r>
      <w:r>
        <w:rPr>
          <w:rStyle w:val="VerbatimChar"/>
        </w:rPr>
        <w:t xml:space="preserve">include_patterns: ""</w:t>
      </w:r>
      <w:r>
        <w:br/>
      </w:r>
      <w:r>
        <w:rPr>
          <w:rStyle w:val="VerbatimChar"/>
        </w:rPr>
        <w:t xml:space="preserve">check_status_codes: true</w:t>
      </w:r>
    </w:p>
    <w:bookmarkEnd w:id="20"/>
    <w:bookmarkEnd w:id="21"/>
    <w:bookmarkStart w:id="22" w:name="expected-output"/>
    <w:p>
      <w:pPr>
        <w:pStyle w:val="Heading2"/>
      </w:pPr>
      <w:r>
        <w:t xml:space="preserve">Expected Output</w:t>
      </w:r>
    </w:p>
    <w:p>
      <w:pPr>
        <w:pStyle w:val="FirstParagraph"/>
      </w:pPr>
      <w:r>
        <w:rPr>
          <w:b/>
          <w:bCs/>
        </w:rPr>
        <w:t xml:space="preserve">Healthy result:</w:t>
      </w:r>
      <w:r>
        <w:t xml:space="preserve"> </w:t>
      </w:r>
      <w:r>
        <w:t xml:space="preserve">- With standard exclude patterns: 10-40% of URLs removed (junk patterns)</w:t>
      </w:r>
      <w:r>
        <w:t xml:space="preserve"> </w:t>
      </w:r>
      <w:r>
        <w:t xml:space="preserve">- With include patterns: may remove 50-80% (keeping only matching URLs)</w:t>
      </w:r>
      <w:r>
        <w:t xml:space="preserve"> </w:t>
      </w:r>
      <w:r>
        <w:t xml:space="preserve">- With status check: additional 5-15% removed as dead links</w:t>
      </w:r>
    </w:p>
    <w:p>
      <w:pPr>
        <w:pStyle w:val="BodyText"/>
      </w:pPr>
      <w:r>
        <w:rPr>
          <w:b/>
          <w:bCs/>
        </w:rPr>
        <w:t xml:space="preserve">Output fields per URL:</w:t>
      </w:r>
      <w:r>
        <w:t xml:space="preserve"> </w:t>
      </w:r>
      <w:r>
        <w:t xml:space="preserve">-</w:t>
      </w:r>
      <w:r>
        <w:t xml:space="preserve"> </w:t>
      </w:r>
      <w:r>
        <w:rPr>
          <w:rStyle w:val="VerbatimChar"/>
        </w:rPr>
        <w:t xml:space="preserve">url</w:t>
      </w:r>
      <w:r>
        <w:t xml:space="preserve"> </w:t>
      </w:r>
      <w:r>
        <w:t xml:space="preserve">— the URL being evaluated</w:t>
      </w:r>
      <w:r>
        <w:t xml:space="preserve"> </w:t>
      </w:r>
      <w:r>
        <w:t xml:space="preserve">-</w:t>
      </w:r>
      <w:r>
        <w:t xml:space="preserve"> </w:t>
      </w:r>
      <w:r>
        <w:rPr>
          <w:rStyle w:val="VerbatimChar"/>
        </w:rPr>
        <w:t xml:space="preserve">status</w:t>
      </w:r>
      <w:r>
        <w:t xml:space="preserve"> </w:t>
      </w:r>
      <w:r>
        <w:t xml:space="preserve">—</w:t>
      </w:r>
      <w:r>
        <w:t xml:space="preserve"> </w:t>
      </w:r>
      <w:r>
        <w:rPr>
          <w:rStyle w:val="VerbatimChar"/>
        </w:rPr>
        <w:t xml:space="preserve">kept</w:t>
      </w:r>
      <w:r>
        <w:t xml:space="preserve">,</w:t>
      </w:r>
      <w:r>
        <w:t xml:space="preserve"> </w:t>
      </w:r>
      <w:r>
        <w:rPr>
          <w:rStyle w:val="VerbatimChar"/>
        </w:rPr>
        <w:t xml:space="preserve">excluded</w:t>
      </w:r>
      <w:r>
        <w:t xml:space="preserve">, or</w:t>
      </w:r>
      <w:r>
        <w:t xml:space="preserve"> </w:t>
      </w:r>
      <w:r>
        <w:rPr>
          <w:rStyle w:val="VerbatimChar"/>
        </w:rPr>
        <w:t xml:space="preserve">dead_link</w:t>
      </w:r>
      <w:r>
        <w:t xml:space="preserve"> </w:t>
      </w:r>
      <w:r>
        <w:t xml:space="preserve">-</w:t>
      </w:r>
      <w:r>
        <w:t xml:space="preserve"> </w:t>
      </w:r>
      <w:r>
        <w:rPr>
          <w:rStyle w:val="VerbatimChar"/>
        </w:rPr>
        <w:t xml:space="preserve">matched_pattern</w:t>
      </w:r>
      <w:r>
        <w:t xml:space="preserve"> </w:t>
      </w:r>
      <w:r>
        <w:t xml:space="preserve">— which pattern matched (for excluded), HTTP status (for dead links), or null (for kept)</w:t>
      </w:r>
      <w:r>
        <w:t xml:space="preserve"> </w:t>
      </w:r>
      <w:r>
        <w:t xml:space="preserve">-</w:t>
      </w:r>
      <w:r>
        <w:t xml:space="preserve"> </w:t>
      </w:r>
      <w:r>
        <w:rPr>
          <w:rStyle w:val="VerbatimChar"/>
        </w:rPr>
        <w:t xml:space="preserve">entity_name</w:t>
      </w:r>
      <w:r>
        <w:t xml:space="preserve"> </w:t>
      </w:r>
      <w:r>
        <w:t xml:space="preserve">— which entity this URL belongs to</w:t>
      </w:r>
    </w:p>
    <w:p>
      <w:pPr>
        <w:pStyle w:val="BodyText"/>
      </w:pPr>
      <w:r>
        <w:rPr>
          <w:b/>
          <w:bCs/>
        </w:rPr>
        <w:t xml:space="preserve">Display behavior:</w:t>
      </w:r>
      <w:r>
        <w:t xml:space="preserve"> </w:t>
      </w:r>
      <w:r>
        <w:t xml:space="preserve">Results sorted with excluded/dead items first (shown in red, auto-deselected). The remove (➖) data operation means flagged items are excluded from the pool when approved. Operators can override any decision via the selectable UI.</w:t>
      </w:r>
    </w:p>
    <w:p>
      <w:pPr>
        <w:pStyle w:val="BodyText"/>
      </w:pPr>
      <w:r>
        <w:rPr>
          <w:b/>
          <w:bCs/>
        </w:rPr>
        <w:t xml:space="preserve">Red flags to watch for:</w:t>
      </w:r>
      <w:r>
        <w:t xml:space="preserve"> </w:t>
      </w:r>
      <w:r>
        <w:t xml:space="preserve">- 0 excluded → patterns may not match the URL formats in the pool. Check regex syntax</w:t>
      </w:r>
      <w:r>
        <w:t xml:space="preserve"> </w:t>
      </w:r>
      <w:r>
        <w:t xml:space="preserve">- 90%+ excluded → patterns are too aggressive. Review what’s being removed</w:t>
      </w:r>
      <w:r>
        <w:t xml:space="preserve"> </w:t>
      </w:r>
      <w:r>
        <w:t xml:space="preserve">- Many</w:t>
      </w:r>
      <w:r>
        <w:t xml:space="preserve"> </w:t>
      </w:r>
      <w:r>
        <w:rPr>
          <w:rStyle w:val="VerbatimChar"/>
        </w:rPr>
        <w:t xml:space="preserve">dead_link</w:t>
      </w:r>
      <w:r>
        <w:t xml:space="preserve"> </w:t>
      </w:r>
      <w:r>
        <w:t xml:space="preserve">results → site may have undergone restructuring since discovery. Consider re-running Step 1</w:t>
      </w:r>
      <w:r>
        <w:t xml:space="preserve"> </w:t>
      </w:r>
      <w:r>
        <w:t xml:space="preserve">- Include patterns removing everything → patterns too narrow. Broaden or remove</w:t>
      </w:r>
    </w:p>
    <w:bookmarkEnd w:id="22"/>
    <w:bookmarkStart w:id="23" w:name="limitations-edge-cases"/>
    <w:p>
      <w:pPr>
        <w:pStyle w:val="Heading2"/>
      </w:pPr>
      <w:r>
        <w:t xml:space="preserve">Limitations &amp; Edge Cases</w:t>
      </w:r>
    </w:p>
    <w:p>
      <w:pPr>
        <w:pStyle w:val="Compact"/>
        <w:numPr>
          <w:ilvl w:val="0"/>
          <w:numId w:val="1002"/>
        </w:numPr>
      </w:pPr>
      <w:r>
        <w:rPr>
          <w:b/>
          <w:bCs/>
        </w:rPr>
        <w:t xml:space="preserve">Regex only</w:t>
      </w:r>
      <w:r>
        <w:t xml:space="preserve"> </w:t>
      </w:r>
      <w:r>
        <w:t xml:space="preserve">— No semantic understanding. A URL like</w:t>
      </w:r>
      <w:r>
        <w:t xml:space="preserve"> </w:t>
      </w:r>
      <w:r>
        <w:rPr>
          <w:rStyle w:val="VerbatimChar"/>
        </w:rPr>
        <w:t xml:space="preserve">/partners-in-crime</w:t>
      </w:r>
      <w:r>
        <w:t xml:space="preserve"> </w:t>
      </w:r>
      <w:r>
        <w:t xml:space="preserve">would match the pattern</w:t>
      </w:r>
      <w:r>
        <w:t xml:space="preserve"> </w:t>
      </w:r>
      <w:r>
        <w:rPr>
          <w:rStyle w:val="VerbatimChar"/>
        </w:rPr>
        <w:t xml:space="preserve">/partners</w:t>
      </w:r>
      <w:r>
        <w:t xml:space="preserve"> </w:t>
      </w:r>
      <w:r>
        <w:t xml:space="preserve">even though it’s not a partnerships page. The URL Relevance Filter handles semantic judgment</w:t>
      </w:r>
    </w:p>
    <w:p>
      <w:pPr>
        <w:pStyle w:val="Compact"/>
        <w:numPr>
          <w:ilvl w:val="0"/>
          <w:numId w:val="1002"/>
        </w:numPr>
      </w:pPr>
      <w:r>
        <w:rPr>
          <w:b/>
          <w:bCs/>
        </w:rPr>
        <w:t xml:space="preserve">No DOM/content signals</w:t>
      </w:r>
      <w:r>
        <w:t xml:space="preserve"> </w:t>
      </w:r>
      <w:r>
        <w:t xml:space="preserve">— Unlike the full validator vision from the Content Creation Master (which included</w:t>
      </w:r>
      <w:r>
        <w:t xml:space="preserve"> </w:t>
      </w:r>
      <w:r>
        <w:rPr>
          <w:rStyle w:val="VerbatimChar"/>
        </w:rPr>
        <w:t xml:space="preserve">&lt;article&gt;</w:t>
      </w:r>
      <w:r>
        <w:t xml:space="preserve"> </w:t>
      </w:r>
      <w:r>
        <w:t xml:space="preserve">presence, text length, paragraph/link counts), this module only looks at the URL string. Content-aware filtering is planned for post-scrape Step 4</w:t>
      </w:r>
    </w:p>
    <w:p>
      <w:pPr>
        <w:pStyle w:val="Compact"/>
        <w:numPr>
          <w:ilvl w:val="0"/>
          <w:numId w:val="1002"/>
        </w:numPr>
      </w:pPr>
      <w:r>
        <w:rPr>
          <w:b/>
          <w:bCs/>
        </w:rPr>
        <w:t xml:space="preserve">HTTP status checking is slow</w:t>
      </w:r>
      <w:r>
        <w:t xml:space="preserve"> </w:t>
      </w:r>
      <w:r>
        <w:t xml:space="preserve">— Uses HTTP GET (not HEAD, as</w:t>
      </w:r>
      <w:r>
        <w:t xml:space="preserve"> </w:t>
      </w:r>
      <w:r>
        <w:rPr>
          <w:rStyle w:val="VerbatimChar"/>
        </w:rPr>
        <w:t xml:space="preserve">tools.http</w:t>
      </w:r>
      <w:r>
        <w:t xml:space="preserve"> </w:t>
      </w:r>
      <w:r>
        <w:t xml:space="preserve">doesn’t support HEAD). One request per URL. For 1,000 URLs at 500ms each = ~8 minutes</w:t>
      </w:r>
    </w:p>
    <w:p>
      <w:pPr>
        <w:pStyle w:val="Compact"/>
        <w:numPr>
          <w:ilvl w:val="0"/>
          <w:numId w:val="1002"/>
        </w:numPr>
      </w:pPr>
      <w:r>
        <w:rPr>
          <w:b/>
          <w:bCs/>
        </w:rPr>
        <w:t xml:space="preserve">No domain-level policies</w:t>
      </w:r>
      <w:r>
        <w:t xml:space="preserve"> </w:t>
      </w:r>
      <w:r>
        <w:t xml:space="preserve">— The original vision included per-domain rule sets with promotion thresholds. Current implementation uses the same patterns for all URLs. Domain-aware filtering could be a future enhancement</w:t>
      </w:r>
    </w:p>
    <w:p>
      <w:pPr>
        <w:pStyle w:val="Compact"/>
        <w:numPr>
          <w:ilvl w:val="0"/>
          <w:numId w:val="1002"/>
        </w:numPr>
      </w:pPr>
      <w:r>
        <w:rPr>
          <w:b/>
          <w:bCs/>
        </w:rPr>
        <w:t xml:space="preserve">Pattern order doesn’t matter</w:t>
      </w:r>
      <w:r>
        <w:t xml:space="preserve"> </w:t>
      </w:r>
      <w:r>
        <w:t xml:space="preserve">— Exclude patterns are checked first. If a URL matches both an exclude and include pattern, it’s excluded</w:t>
      </w:r>
    </w:p>
    <w:bookmarkEnd w:id="23"/>
    <w:bookmarkStart w:id="24" w:name="what-happens-next"/>
    <w:p>
      <w:pPr>
        <w:pStyle w:val="Heading2"/>
      </w:pPr>
      <w:r>
        <w:t xml:space="preserve">What Happens Next</w:t>
      </w:r>
    </w:p>
    <w:p>
      <w:pPr>
        <w:pStyle w:val="FirstParagraph"/>
      </w:pPr>
      <w:r>
        <w:t xml:space="preserve">After pattern filtering, the remaining URLs flow to</w:t>
      </w:r>
      <w:r>
        <w:t xml:space="preserve"> </w:t>
      </w:r>
      <w:r>
        <w:rPr>
          <w:b/>
          <w:bCs/>
        </w:rPr>
        <w:t xml:space="preserve">URL Relevance Filter</w:t>
      </w:r>
      <w:r>
        <w:t xml:space="preserve"> </w:t>
      </w:r>
      <w:r>
        <w:t xml:space="preserve">— the LLM-based classifier that determines KEEP/MAYBE/DROP for each URL based on its path, link text, and source location. This is the final Step 2 gate before URLs proceed to Step 3 (Scraping).</w:t>
      </w:r>
    </w:p>
    <w:p>
      <w:pPr>
        <w:pStyle w:val="BodyText"/>
      </w:pPr>
      <w:r>
        <w:t xml:space="preserve">The original Content Creation Master envisioned the pre-scrape validation step producing scored decisions with fields:</w:t>
      </w:r>
      <w:r>
        <w:t xml:space="preserve"> </w:t>
      </w:r>
      <w:r>
        <w:rPr>
          <w:rStyle w:val="VerbatimChar"/>
        </w:rPr>
        <w:t xml:space="preserve">decision</w:t>
      </w:r>
      <w:r>
        <w:t xml:space="preserve"> </w:t>
      </w:r>
      <w:r>
        <w:t xml:space="preserve">(allow/reject),</w:t>
      </w:r>
      <w:r>
        <w:t xml:space="preserve"> </w:t>
      </w:r>
      <w:r>
        <w:rPr>
          <w:rStyle w:val="VerbatimChar"/>
        </w:rPr>
        <w:t xml:space="preserve">score</w:t>
      </w:r>
      <w:r>
        <w:t xml:space="preserve"> </w:t>
      </w:r>
      <w:r>
        <w:t xml:space="preserve">(0-1),</w:t>
      </w:r>
      <w:r>
        <w:t xml:space="preserve"> </w:t>
      </w:r>
      <w:r>
        <w:rPr>
          <w:rStyle w:val="VerbatimChar"/>
        </w:rPr>
        <w:t xml:space="preserve">reason</w:t>
      </w:r>
      <w:r>
        <w:t xml:space="preserve"> </w:t>
      </w:r>
      <w:r>
        <w:t xml:space="preserve">array,</w:t>
      </w:r>
      <w:r>
        <w:t xml:space="preserve"> </w:t>
      </w:r>
      <w:r>
        <w:rPr>
          <w:rStyle w:val="VerbatimChar"/>
        </w:rPr>
        <w:t xml:space="preserve">validator_version</w:t>
      </w:r>
      <w:r>
        <w:t xml:space="preserve">, and</w:t>
      </w:r>
      <w:r>
        <w:t xml:space="preserve"> </w:t>
      </w:r>
      <w:r>
        <w:rPr>
          <w:rStyle w:val="VerbatimChar"/>
        </w:rPr>
        <w:t xml:space="preserve">domain_policy</w:t>
      </w:r>
      <w:r>
        <w:t xml:space="preserve">. The current URL Pattern Filter produces a simplified version:</w:t>
      </w:r>
      <w:r>
        <w:t xml:space="preserve"> </w:t>
      </w:r>
      <w:r>
        <w:rPr>
          <w:rStyle w:val="VerbatimChar"/>
        </w:rPr>
        <w:t xml:space="preserve">status</w:t>
      </w:r>
      <w:r>
        <w:t xml:space="preserve"> </w:t>
      </w:r>
      <w:r>
        <w:t xml:space="preserve">(kept/excluded/dead_link) with</w:t>
      </w:r>
      <w:r>
        <w:t xml:space="preserve"> </w:t>
      </w:r>
      <w:r>
        <w:rPr>
          <w:rStyle w:val="VerbatimChar"/>
        </w:rPr>
        <w:t xml:space="preserve">matched_pattern</w:t>
      </w:r>
      <w:r>
        <w:t xml:space="preserve">. The richer scoring model is part of the calibration roadmap.</w:t>
      </w:r>
    </w:p>
    <w:bookmarkEnd w:id="24"/>
    <w:bookmarkStart w:id="25" w:name="technical-reference"/>
    <w:p>
      <w:pPr>
        <w:pStyle w:val="Heading2"/>
      </w:pPr>
      <w:r>
        <w:t xml:space="preserve">Technical Reference</w:t>
      </w:r>
    </w:p>
    <w:p>
      <w:pPr>
        <w:pStyle w:val="Compact"/>
        <w:numPr>
          <w:ilvl w:val="0"/>
          <w:numId w:val="1003"/>
        </w:numPr>
      </w:pPr>
      <w:r>
        <w:rPr>
          <w:b/>
          <w:bCs/>
        </w:rPr>
        <w:t xml:space="preserve">Step:</w:t>
      </w:r>
      <w:r>
        <w:t xml:space="preserve"> </w:t>
      </w:r>
      <w:r>
        <w:t xml:space="preserve">2 (Validation)</w:t>
      </w:r>
    </w:p>
    <w:p>
      <w:pPr>
        <w:pStyle w:val="Compact"/>
        <w:numPr>
          <w:ilvl w:val="0"/>
          <w:numId w:val="1003"/>
        </w:numPr>
      </w:pPr>
      <w:r>
        <w:rPr>
          <w:b/>
          <w:bCs/>
        </w:rPr>
        <w:t xml:space="preserve">Category:</w:t>
      </w:r>
      <w:r>
        <w:t xml:space="preserve"> </w:t>
      </w:r>
      <w:r>
        <w:t xml:space="preserve">filtering</w:t>
      </w:r>
    </w:p>
    <w:p>
      <w:pPr>
        <w:pStyle w:val="Compact"/>
        <w:numPr>
          <w:ilvl w:val="0"/>
          <w:numId w:val="1003"/>
        </w:numPr>
      </w:pPr>
      <w:r>
        <w:rPr>
          <w:b/>
          <w:bCs/>
        </w:rPr>
        <w:t xml:space="preserve">Cost:</w:t>
      </w:r>
      <w:r>
        <w:t xml:space="preserve"> </w:t>
      </w:r>
      <w:r>
        <w:t xml:space="preserve">cheap (expensive if</w:t>
      </w:r>
      <w:r>
        <w:t xml:space="preserve"> </w:t>
      </w:r>
      <w:r>
        <w:rPr>
          <w:rStyle w:val="VerbatimChar"/>
        </w:rPr>
        <w:t xml:space="preserve">check_status_codes</w:t>
      </w:r>
      <w:r>
        <w:t xml:space="preserve"> </w:t>
      </w:r>
      <w:r>
        <w:t xml:space="preserve">enabled)</w:t>
      </w:r>
    </w:p>
    <w:p>
      <w:pPr>
        <w:pStyle w:val="Compact"/>
        <w:numPr>
          <w:ilvl w:val="0"/>
          <w:numId w:val="1003"/>
        </w:numPr>
      </w:pPr>
      <w:r>
        <w:rPr>
          <w:b/>
          <w:bCs/>
        </w:rPr>
        <w:t xml:space="preserve">Data operation:</w:t>
      </w:r>
      <w:r>
        <w:t xml:space="preserve"> </w:t>
      </w:r>
      <w:r>
        <w:t xml:space="preserve">remove (➖) — items marked</w:t>
      </w:r>
      <w:r>
        <w:t xml:space="preserve"> </w:t>
      </w:r>
      <w:r>
        <w:rPr>
          <w:rStyle w:val="VerbatimChar"/>
        </w:rPr>
        <w:t xml:space="preserve">excluded</w:t>
      </w:r>
      <w:r>
        <w:t xml:space="preserve"> </w:t>
      </w:r>
      <w:r>
        <w:t xml:space="preserve">or</w:t>
      </w:r>
      <w:r>
        <w:t xml:space="preserve"> </w:t>
      </w:r>
      <w:r>
        <w:rPr>
          <w:rStyle w:val="VerbatimChar"/>
        </w:rPr>
        <w:t xml:space="preserve">dead_link</w:t>
      </w:r>
      <w:r>
        <w:t xml:space="preserve"> </w:t>
      </w:r>
      <w:r>
        <w:t xml:space="preserve">are removed from the working pool;</w:t>
      </w:r>
      <w:r>
        <w:t xml:space="preserve"> </w:t>
      </w:r>
      <w:r>
        <w:rPr>
          <w:rStyle w:val="VerbatimChar"/>
        </w:rPr>
        <w:t xml:space="preserve">kept</w:t>
      </w:r>
      <w:r>
        <w:t xml:space="preserve"> </w:t>
      </w:r>
      <w:r>
        <w:t xml:space="preserve">items remain</w:t>
      </w:r>
    </w:p>
    <w:p>
      <w:pPr>
        <w:pStyle w:val="Compact"/>
        <w:numPr>
          <w:ilvl w:val="0"/>
          <w:numId w:val="1003"/>
        </w:numPr>
      </w:pPr>
      <w:r>
        <w:rPr>
          <w:b/>
          <w:bCs/>
        </w:rPr>
        <w:t xml:space="preserve">Requires:</w:t>
      </w:r>
      <w:r>
        <w:t xml:space="preserve"> </w:t>
      </w:r>
      <w:r>
        <w:rPr>
          <w:rStyle w:val="VerbatimChar"/>
        </w:rPr>
        <w:t xml:space="preserve">url</w:t>
      </w:r>
      <w:r>
        <w:t xml:space="preserve"> </w:t>
      </w:r>
      <w:r>
        <w:t xml:space="preserve">field in input items</w:t>
      </w:r>
    </w:p>
    <w:p>
      <w:pPr>
        <w:pStyle w:val="Compact"/>
        <w:numPr>
          <w:ilvl w:val="0"/>
          <w:numId w:val="1003"/>
        </w:numPr>
      </w:pPr>
      <w:r>
        <w:rPr>
          <w:b/>
          <w:bCs/>
        </w:rPr>
        <w:t xml:space="preserve">Input:</w:t>
      </w:r>
      <w:r>
        <w:t xml:space="preserve"> </w:t>
      </w:r>
      <w:r>
        <w:rPr>
          <w:rStyle w:val="VerbatimChar"/>
        </w:rPr>
        <w:t xml:space="preserve">input.entities[]</w:t>
      </w:r>
      <w:r>
        <w:t xml:space="preserve"> </w:t>
      </w:r>
      <w:r>
        <w:t xml:space="preserve">with</w:t>
      </w:r>
      <w:r>
        <w:t xml:space="preserve"> </w:t>
      </w:r>
      <w:r>
        <w:rPr>
          <w:rStyle w:val="VerbatimChar"/>
        </w:rPr>
        <w:t xml:space="preserve">items[]</w:t>
      </w:r>
      <w:r>
        <w:t xml:space="preserve"> </w:t>
      </w:r>
      <w:r>
        <w:t xml:space="preserve">from previous sibling’s approved output (grouped format) or flat URL list</w:t>
      </w:r>
    </w:p>
    <w:p>
      <w:pPr>
        <w:pStyle w:val="Compact"/>
        <w:numPr>
          <w:ilvl w:val="0"/>
          <w:numId w:val="1003"/>
        </w:numPr>
      </w:pPr>
      <w:r>
        <w:rPr>
          <w:b/>
          <w:bCs/>
        </w:rPr>
        <w:t xml:space="preserve">Output:</w:t>
      </w:r>
      <w:r>
        <w:t xml:space="preserve"> </w:t>
      </w:r>
      <w:r>
        <w:rPr>
          <w:rStyle w:val="VerbatimChar"/>
        </w:rPr>
        <w:t xml:space="preserve">results[]</w:t>
      </w:r>
      <w:r>
        <w:t xml:space="preserve"> </w:t>
      </w:r>
      <w:r>
        <w:t xml:space="preserve">grouped by</w:t>
      </w:r>
      <w:r>
        <w:t xml:space="preserve"> </w:t>
      </w:r>
      <w:r>
        <w:rPr>
          <w:rStyle w:val="VerbatimChar"/>
        </w:rPr>
        <w:t xml:space="preserve">entity_name</w:t>
      </w:r>
      <w:r>
        <w:t xml:space="preserve">, each with</w:t>
      </w:r>
      <w:r>
        <w:t xml:space="preserve"> </w:t>
      </w:r>
      <w:r>
        <w:rPr>
          <w:rStyle w:val="VerbatimChar"/>
        </w:rPr>
        <w:t xml:space="preserve">items[]</w:t>
      </w:r>
      <w:r>
        <w:t xml:space="preserve"> </w:t>
      </w:r>
      <w:r>
        <w:t xml:space="preserve">containing</w:t>
      </w:r>
      <w:r>
        <w:t xml:space="preserve"> </w:t>
      </w:r>
      <w:r>
        <w:rPr>
          <w:rStyle w:val="VerbatimChar"/>
        </w:rPr>
        <w:t xml:space="preserve">url</w:t>
      </w:r>
      <w:r>
        <w:t xml:space="preserve">,</w:t>
      </w:r>
      <w:r>
        <w:t xml:space="preserve"> </w:t>
      </w:r>
      <w:r>
        <w:rPr>
          <w:rStyle w:val="VerbatimChar"/>
        </w:rPr>
        <w:t xml:space="preserve">status</w:t>
      </w:r>
      <w:r>
        <w:t xml:space="preserve">,</w:t>
      </w:r>
      <w:r>
        <w:t xml:space="preserve"> </w:t>
      </w:r>
      <w:r>
        <w:rPr>
          <w:rStyle w:val="VerbatimChar"/>
        </w:rPr>
        <w:t xml:space="preserve">matched_pattern</w:t>
      </w:r>
      <w:r>
        <w:t xml:space="preserve">,</w:t>
      </w:r>
      <w:r>
        <w:t xml:space="preserve"> </w:t>
      </w:r>
      <w:r>
        <w:rPr>
          <w:rStyle w:val="VerbatimChar"/>
        </w:rPr>
        <w:t xml:space="preserve">entity_name</w:t>
      </w:r>
    </w:p>
    <w:p>
      <w:pPr>
        <w:pStyle w:val="Compact"/>
        <w:numPr>
          <w:ilvl w:val="0"/>
          <w:numId w:val="1003"/>
        </w:numPr>
      </w:pPr>
      <w:r>
        <w:rPr>
          <w:b/>
          <w:bCs/>
        </w:rPr>
        <w:t xml:space="preserve">Selectable:</w:t>
      </w:r>
      <w:r>
        <w:t xml:space="preserve"> </w:t>
      </w:r>
      <w:r>
        <w:t xml:space="preserve">true — operators can override filter decisions in the UI</w:t>
      </w:r>
    </w:p>
    <w:p>
      <w:pPr>
        <w:pStyle w:val="Compact"/>
        <w:numPr>
          <w:ilvl w:val="0"/>
          <w:numId w:val="1003"/>
        </w:numPr>
      </w:pPr>
      <w:r>
        <w:rPr>
          <w:b/>
          <w:bCs/>
        </w:rPr>
        <w:t xml:space="preserve">Error handling:</w:t>
      </w:r>
      <w:r>
        <w:t xml:space="preserve"> </w:t>
      </w:r>
      <w:r>
        <w:t xml:space="preserve">Invalid regex patterns are skipped with a warning (logged, not fatal). HTTP check failures are marked as</w:t>
      </w:r>
      <w:r>
        <w:t xml:space="preserve"> </w:t>
      </w:r>
      <w:r>
        <w:rPr>
          <w:rStyle w:val="VerbatimChar"/>
        </w:rPr>
        <w:t xml:space="preserve">dead_link</w:t>
      </w:r>
    </w:p>
    <w:p>
      <w:pPr>
        <w:pStyle w:val="Compact"/>
        <w:numPr>
          <w:ilvl w:val="0"/>
          <w:numId w:val="1003"/>
        </w:numPr>
      </w:pPr>
      <w:r>
        <w:rPr>
          <w:b/>
          <w:bCs/>
        </w:rPr>
        <w:t xml:space="preserve">Dependencies:</w:t>
      </w:r>
      <w:r>
        <w:t xml:space="preserve"> </w:t>
      </w:r>
      <w:r>
        <w:rPr>
          <w:rStyle w:val="VerbatimChar"/>
        </w:rPr>
        <w:t xml:space="preserve">tools.http</w:t>
      </w:r>
      <w:r>
        <w:t xml:space="preserve"> </w:t>
      </w:r>
      <w:r>
        <w:t xml:space="preserve">(only when</w:t>
      </w:r>
      <w:r>
        <w:t xml:space="preserve"> </w:t>
      </w:r>
      <w:r>
        <w:rPr>
          <w:rStyle w:val="VerbatimChar"/>
        </w:rPr>
        <w:t xml:space="preserve">check_status_codes</w:t>
      </w:r>
      <w:r>
        <w:t xml:space="preserve"> </w:t>
      </w:r>
      <w:r>
        <w:t xml:space="preserve">enabled),</w:t>
      </w:r>
      <w:r>
        <w:t xml:space="preserve"> </w:t>
      </w:r>
      <w:r>
        <w:rPr>
          <w:rStyle w:val="VerbatimChar"/>
        </w:rPr>
        <w:t xml:space="preserve">tools.logger</w:t>
      </w:r>
    </w:p>
    <w:p>
      <w:pPr>
        <w:pStyle w:val="Compact"/>
        <w:numPr>
          <w:ilvl w:val="0"/>
          <w:numId w:val="1003"/>
        </w:numPr>
      </w:pPr>
      <w:r>
        <w:rPr>
          <w:b/>
          <w:bCs/>
        </w:rPr>
        <w:t xml:space="preserve">Files:</w:t>
      </w:r>
      <w:r>
        <w:t xml:space="preserve"> </w:t>
      </w:r>
      <w:r>
        <w:rPr>
          <w:rStyle w:val="VerbatimChar"/>
        </w:rPr>
        <w:t xml:space="preserve">manifest.json</w:t>
      </w:r>
      <w:r>
        <w:t xml:space="preserve">,</w:t>
      </w:r>
      <w:r>
        <w:t xml:space="preserve"> </w:t>
      </w:r>
      <w:r>
        <w:rPr>
          <w:rStyle w:val="VerbatimChar"/>
        </w:rPr>
        <w:t xml:space="preserve">execute.js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2026-02-19T11:23:28Z</dcterms:created>
  <dcterms:modified xsi:type="dcterms:W3CDTF">2026-02-19T11:23:28Z</dcterms:modified>
</cp:coreProperties>
</file>

<file path=docProps/custom.xml><?xml version="1.0" encoding="utf-8"?>
<Properties xmlns="http://schemas.openxmlformats.org/officeDocument/2006/custom-properties" xmlns:vt="http://schemas.openxmlformats.org/officeDocument/2006/docPropsVTypes"/>
</file>