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eo-planner"/>
    <w:p>
      <w:pPr>
        <w:pStyle w:val="Heading1"/>
      </w:pPr>
      <w:r>
        <w:t xml:space="preserve">SEO Planner</w:t>
      </w:r>
    </w:p>
    <w:p>
      <w:pPr>
        <w:pStyle w:val="BlockText"/>
      </w:pPr>
      <w:r>
        <w:t xml:space="preserve">Generate SEO blueprint: target keywords, content outline, meta tags, and FAQs from company analysis.</w:t>
      </w:r>
    </w:p>
    <w:p>
      <w:pPr>
        <w:pStyle w:val="FirstParagraph"/>
      </w:pPr>
      <w:r>
        <w:rPr>
          <w:b/>
          <w:bCs/>
        </w:rPr>
        <w:t xml:space="preserve">Module ID:</w:t>
      </w:r>
      <w:r>
        <w:t xml:space="preserve"> </w:t>
      </w:r>
      <w:r>
        <w:rPr>
          <w:rStyle w:val="VerbatimChar"/>
        </w:rPr>
        <w:t xml:space="preserve">seo-planner</w:t>
      </w:r>
      <w:r>
        <w:t xml:space="preserve"> </w:t>
      </w:r>
      <w:r>
        <w:t xml:space="preserve">|</w:t>
      </w:r>
      <w:r>
        <w:t xml:space="preserve"> </w:t>
      </w:r>
      <w:r>
        <w:rPr>
          <w:b/>
          <w:bCs/>
        </w:rPr>
        <w:t xml:space="preserve">Step:</w:t>
      </w:r>
      <w:r>
        <w:t xml:space="preserve"> </w:t>
      </w:r>
      <w:r>
        <w:t xml:space="preserve">5 (Generation) |</w:t>
      </w:r>
      <w:r>
        <w:t xml:space="preserve"> </w:t>
      </w:r>
      <w:r>
        <w:rPr>
          <w:b/>
          <w:bCs/>
        </w:rPr>
        <w:t xml:space="preserve">Category:</w:t>
      </w:r>
      <w:r>
        <w:t xml:space="preserve"> </w:t>
      </w:r>
      <w:r>
        <w:t xml:space="preserve">planning |</w:t>
      </w:r>
      <w:r>
        <w:t xml:space="preserve"> </w:t>
      </w:r>
      <w:r>
        <w:rPr>
          <w:b/>
          <w:bCs/>
        </w:rPr>
        <w:t xml:space="preserve">Cost:</w:t>
      </w:r>
      <w:r>
        <w:t xml:space="preserve"> </w:t>
      </w:r>
      <w:r>
        <w:t xml:space="preserve">medium</w:t>
      </w:r>
      <w:r>
        <w:t xml:space="preserve"> </w:t>
      </w:r>
      <w:r>
        <w:rPr>
          <w:b/>
          <w:bCs/>
        </w:rPr>
        <w:t xml:space="preserve">Version:</w:t>
      </w:r>
      <w:r>
        <w:t xml:space="preserve"> </w:t>
      </w:r>
      <w:r>
        <w:t xml:space="preserve">1.0.0 |</w:t>
      </w:r>
      <w:r>
        <w:t xml:space="preserve"> </w:t>
      </w:r>
      <w:r>
        <w:rPr>
          <w:b/>
          <w:bCs/>
        </w:rPr>
        <w:t xml:space="preserve">Data Operation:</w:t>
      </w:r>
      <w:r>
        <w:t xml:space="preserve"> </w:t>
      </w:r>
      <w:r>
        <w:t xml:space="preserve">add (➕)</w:t>
      </w:r>
    </w:p>
    <w:p>
      <w:r>
        <w:pict>
          <v:rect style="width:0;height:1.5pt" o:hralign="center" o:hrstd="t" o:hr="t"/>
        </w:pict>
      </w:r>
    </w:p>
    <w:bookmarkStart w:id="13" w:name="background"/>
    <w:p>
      <w:pPr>
        <w:pStyle w:val="Heading2"/>
      </w:pPr>
      <w:r>
        <w:t xml:space="preserve">Background</w:t>
      </w:r>
    </w:p>
    <w:bookmarkStart w:id="9" w:name="the-content-problem-this-solves"/>
    <w:p>
      <w:pPr>
        <w:pStyle w:val="Heading3"/>
      </w:pPr>
      <w:r>
        <w:t xml:space="preserve">The Content Problem This Solves</w:t>
      </w:r>
    </w:p>
    <w:p>
      <w:pPr>
        <w:pStyle w:val="FirstParagraph"/>
      </w:pPr>
      <w:r>
        <w:t xml:space="preserve">Content-analyzer produced structured understanding - categories, tags, key facts. But structured data isn’t a writing plan. Before writing 2,000 words, someone needs to decide: which keywords to target, what sections to include, what questions to answer, and how to structure the content for both readers and search engines.</w:t>
      </w:r>
    </w:p>
    <w:p>
      <w:pPr>
        <w:pStyle w:val="BodyText"/>
      </w:pPr>
      <w:r>
        <w:t xml:space="preserve">Without an SEO plan, the content-writer has to make all these decisions simultaneously while also writing prose. That produces mediocre results - generic keyword usage, disorganized structure, missing FAQ schema opportunities. Separating planning from writing lets each step focus on what it’s best at.</w:t>
      </w:r>
    </w:p>
    <w:p>
      <w:pPr>
        <w:pStyle w:val="BodyText"/>
      </w:pPr>
      <w:r>
        <w:t xml:space="preserve">The original Content Creation Master described this as Node 6b - Tone &amp; SEO Plan:</w:t>
      </w:r>
      <w:r>
        <w:t xml:space="preserve"> </w:t>
      </w:r>
      <w:r>
        <w:t xml:space="preserve">-</w:t>
      </w:r>
      <w:r>
        <w:t xml:space="preserve"> </w:t>
      </w:r>
      <w:r>
        <w:rPr>
          <w:i/>
          <w:iCs/>
        </w:rPr>
        <w:t xml:space="preserve">“For each entity, produce: target keywords, slug suggestion, meta-title (&lt;=60 chars), meta-description (150-160 chars)”</w:t>
      </w:r>
      <w:r>
        <w:t xml:space="preserve"> </w:t>
      </w:r>
      <w:r>
        <w:t xml:space="preserve">-</w:t>
      </w:r>
      <w:r>
        <w:t xml:space="preserve"> </w:t>
      </w:r>
      <w:r>
        <w:rPr>
          <w:i/>
          <w:iCs/>
        </w:rPr>
        <w:t xml:space="preserve">“Content outline with H2/H3 headings and word targets per section”</w:t>
      </w:r>
      <w:r>
        <w:t xml:space="preserve"> </w:t>
      </w:r>
      <w:r>
        <w:t xml:space="preserve">-</w:t>
      </w:r>
      <w:r>
        <w:t xml:space="preserve"> </w:t>
      </w:r>
      <w:r>
        <w:rPr>
          <w:i/>
          <w:iCs/>
        </w:rPr>
        <w:t xml:space="preserve">“FAQ questions based on buyer intent and search patterns”</w:t>
      </w:r>
    </w:p>
    <w:bookmarkEnd w:id="9"/>
    <w:bookmarkStart w:id="10" w:name="how-it-fits-the-pipeline-architecture"/>
    <w:p>
      <w:pPr>
        <w:pStyle w:val="Heading3"/>
      </w:pPr>
      <w:r>
        <w:t xml:space="preserve">How It Fits the Pipeline Architecture</w:t>
      </w:r>
    </w:p>
    <w:p>
      <w:pPr>
        <w:pStyle w:val="FirstParagraph"/>
      </w:pPr>
      <w:r>
        <w:t xml:space="preserve">SEO Planner is the second submodule in Step 5’s chain, sitting between analysis and writing:</w:t>
      </w:r>
    </w:p>
    <w:p>
      <w:pPr>
        <w:pStyle w:val="SourceCode"/>
      </w:pPr>
      <w:r>
        <w:rPr>
          <w:rStyle w:val="VerbatimChar"/>
        </w:rPr>
        <w:t xml:space="preserve">content-analyzer </w:t>
      </w:r>
      <w:r>
        <w:rPr>
          <w:rStyle w:val="VerbatimChar"/>
          <w:rFonts w:hint="eastAsia"/>
        </w:rPr>
        <w:t xml:space="preserve">(＝)</w:t>
      </w:r>
      <w:r>
        <w:rPr>
          <w:rStyle w:val="VerbatimChar"/>
        </w:rPr>
        <w:t xml:space="preserve"> -&gt; seo-planner (➕) -&gt; content-writer (➕)</w:t>
      </w:r>
    </w:p>
    <w:p>
      <w:pPr>
        <w:pStyle w:val="FirstParagraph"/>
      </w:pPr>
      <w:r>
        <w:t xml:space="preserve">It uses the</w:t>
      </w:r>
      <w:r>
        <w:t xml:space="preserve"> </w:t>
      </w:r>
      <w:r>
        <w:rPr>
          <w:b/>
          <w:bCs/>
        </w:rPr>
        <w:t xml:space="preserve">add (➕)</w:t>
      </w:r>
      <w:r>
        <w:t xml:space="preserve"> </w:t>
      </w:r>
      <w:r>
        <w:t xml:space="preserve">data operation - it chains from the working pool, finding content-analyzer output by the</w:t>
      </w:r>
      <w:r>
        <w:t xml:space="preserve"> </w:t>
      </w:r>
      <w:r>
        <w:rPr>
          <w:rStyle w:val="VerbatimChar"/>
        </w:rPr>
        <w:t xml:space="preserve">source_submodule</w:t>
      </w:r>
      <w:r>
        <w:t xml:space="preserve"> </w:t>
      </w:r>
      <w:r>
        <w:t xml:space="preserve">field, and adds its own output alongside. After approval, the pool contains both analysis items and SEO plan items, distinguished by</w:t>
      </w:r>
      <w:r>
        <w:t xml:space="preserve"> </w:t>
      </w:r>
      <w:r>
        <w:rPr>
          <w:rStyle w:val="VerbatimChar"/>
        </w:rPr>
        <w:t xml:space="preserve">source_submodule</w:t>
      </w:r>
      <w:r>
        <w:t xml:space="preserve">.</w:t>
      </w:r>
    </w:p>
    <w:p>
      <w:pPr>
        <w:pStyle w:val="BodyText"/>
      </w:pPr>
      <w:r>
        <w:t xml:space="preserve">This is the cheapest step in the chain. The input is just the analysis JSON (a few KB), not the full scraped text (50KB+). This makes it safe to re-run multiple times while iterating on keyword strategy or outline structure without significant cost.</w:t>
      </w:r>
    </w:p>
    <w:bookmarkEnd w:id="10"/>
    <w:bookmarkStart w:id="11" w:name="why-planning-before-writing-matters"/>
    <w:p>
      <w:pPr>
        <w:pStyle w:val="Heading3"/>
      </w:pPr>
      <w:r>
        <w:t xml:space="preserve">Why Planning Before Writing Matters</w:t>
      </w:r>
    </w:p>
    <w:p>
      <w:pPr>
        <w:pStyle w:val="FirstParagraph"/>
      </w:pPr>
      <w:r>
        <w:t xml:space="preserve">The split between planning and writing exists for three reasons:</w:t>
      </w:r>
    </w:p>
    <w:p>
      <w:pPr>
        <w:pStyle w:val="Compact"/>
        <w:numPr>
          <w:ilvl w:val="0"/>
          <w:numId w:val="1001"/>
        </w:numPr>
      </w:pPr>
      <w:r>
        <w:rPr>
          <w:b/>
          <w:bCs/>
        </w:rPr>
        <w:t xml:space="preserve">Human checkpoint</w:t>
      </w:r>
      <w:r>
        <w:t xml:space="preserve"> </w:t>
      </w:r>
      <w:r>
        <w:t xml:space="preserve">- An editor can review and adjust the outline, keywords, and meta tags before the expensive writing step. Changing an H2 heading costs nothing; regenerating an article costs $0.10+</w:t>
      </w:r>
    </w:p>
    <w:p>
      <w:pPr>
        <w:pStyle w:val="Compact"/>
        <w:numPr>
          <w:ilvl w:val="0"/>
          <w:numId w:val="1001"/>
        </w:numPr>
      </w:pPr>
      <w:r>
        <w:rPr>
          <w:b/>
          <w:bCs/>
        </w:rPr>
        <w:t xml:space="preserve">SEO quality</w:t>
      </w:r>
      <w:r>
        <w:t xml:space="preserve"> </w:t>
      </w:r>
      <w:r>
        <w:t xml:space="preserve">- Keyword research and content structure require different thinking than prose writing. An LLM given both tasks at once tends to sacrifice one for the other</w:t>
      </w:r>
    </w:p>
    <w:p>
      <w:pPr>
        <w:pStyle w:val="Compact"/>
        <w:numPr>
          <w:ilvl w:val="0"/>
          <w:numId w:val="1001"/>
        </w:numPr>
      </w:pPr>
      <w:r>
        <w:rPr>
          <w:b/>
          <w:bCs/>
        </w:rPr>
        <w:t xml:space="preserve">Reusability</w:t>
      </w:r>
      <w:r>
        <w:t xml:space="preserve"> </w:t>
      </w:r>
      <w:r>
        <w:t xml:space="preserve">- The same SEO plan can feed different content-writer configurations (different tones, different formats, different lengths) without re-planning</w:t>
      </w:r>
    </w:p>
    <w:bookmarkEnd w:id="11"/>
    <w:bookmarkStart w:id="12" w:name="reference-documents-for-seo-planning"/>
    <w:p>
      <w:pPr>
        <w:pStyle w:val="Heading3"/>
      </w:pPr>
      <w:r>
        <w:t xml:space="preserve">Reference Documents for SEO Planning</w:t>
      </w:r>
    </w:p>
    <w:p>
      <w:pPr>
        <w:pStyle w:val="FirstParagraph"/>
      </w:pPr>
      <w:r>
        <w:t xml:space="preserve">The doc_selector option is valuable here for keyword packs - CSV or markdown files listing target keywords, search volumes, and competition levels. With a keyword pack, the LLM selects from known high-value terms rather than guessing. Without one, keyword selection is based on the LLM’s general SEO knowledge, which is decent but not data-driven.</w:t>
      </w:r>
    </w:p>
    <w:p>
      <w:pPr>
        <w:pStyle w:val="BodyText"/>
      </w:pPr>
      <w:r>
        <w:t xml:space="preserve">Other useful reference docs: content format templates (how articles should be structured), competitor keyword analyses, industry-specific SEO guidelines.</w:t>
      </w:r>
    </w:p>
    <w:bookmarkEnd w:id="12"/>
    <w:bookmarkEnd w:id="13"/>
    <w:bookmarkStart w:id="14" w:name="strategy-role"/>
    <w:p>
      <w:pPr>
        <w:pStyle w:val="Heading2"/>
      </w:pPr>
      <w:r>
        <w:t xml:space="preserve">Strategy &amp; Role</w:t>
      </w:r>
    </w:p>
    <w:p>
      <w:pPr>
        <w:pStyle w:val="FirstParagraph"/>
      </w:pPr>
      <w:r>
        <w:rPr>
          <w:b/>
          <w:bCs/>
        </w:rPr>
        <w:t xml:space="preserve">Why this module exists:</w:t>
      </w:r>
      <w:r>
        <w:t xml:space="preserve"> </w:t>
      </w:r>
      <w:r>
        <w:t xml:space="preserve">Transform company analysis into an actionable SEO-optimized content plan. The plan bridges the gap between understanding a company (analysis) and writing about it (content-writer).</w:t>
      </w:r>
    </w:p>
    <w:p>
      <w:pPr>
        <w:pStyle w:val="BodyText"/>
      </w:pPr>
      <w:r>
        <w:rPr>
          <w:b/>
          <w:bCs/>
        </w:rPr>
        <w:t xml:space="preserve">Role in the pipeline:</w:t>
      </w:r>
      <w:r>
        <w:t xml:space="preserve"> </w:t>
      </w:r>
      <w:r>
        <w:t xml:space="preserve">Second submodule in Step 5’s chain. Receives analysis, produces blueprint that content-writer follows.</w:t>
      </w:r>
    </w:p>
    <w:p>
      <w:pPr>
        <w:pStyle w:val="BodyText"/>
      </w:pPr>
      <w:r>
        <w:rPr>
          <w:b/>
          <w:bCs/>
        </w:rPr>
        <w:t xml:space="preserve">Relationship to other submodules:</w:t>
      </w:r>
      <w:r>
        <w:t xml:space="preserve"> </w:t>
      </w:r>
      <w:r>
        <w:t xml:space="preserve">-</w:t>
      </w:r>
      <w:r>
        <w:t xml:space="preserve"> </w:t>
      </w:r>
      <w:r>
        <w:rPr>
          <w:b/>
          <w:bCs/>
        </w:rPr>
        <w:t xml:space="preserve">Receives from content-analyzer:</w:t>
      </w:r>
      <w:r>
        <w:t xml:space="preserve"> </w:t>
      </w:r>
      <w:r>
        <w:t xml:space="preserve">analysis_json with categories, tags, key facts, differentiators</w:t>
      </w:r>
      <w:r>
        <w:t xml:space="preserve"> </w:t>
      </w:r>
      <w:r>
        <w:t xml:space="preserve">-</w:t>
      </w:r>
      <w:r>
        <w:t xml:space="preserve"> </w:t>
      </w:r>
      <w:r>
        <w:rPr>
          <w:b/>
          <w:bCs/>
        </w:rPr>
        <w:t xml:space="preserve">Feeds into content-writer:</w:t>
      </w:r>
      <w:r>
        <w:t xml:space="preserve"> </w:t>
      </w:r>
      <w:r>
        <w:t xml:space="preserve">seo_plan_json with keywords, outline, meta tags, FAQs</w:t>
      </w:r>
      <w:r>
        <w:t xml:space="preserve"> </w:t>
      </w:r>
      <w:r>
        <w:t xml:space="preserve">-</w:t>
      </w:r>
      <w:r>
        <w:t xml:space="preserve"> </w:t>
      </w:r>
      <w:r>
        <w:rPr>
          <w:b/>
          <w:bCs/>
        </w:rPr>
        <w:t xml:space="preserve">Does NOT access scraped text</w:t>
      </w:r>
      <w:r>
        <w:t xml:space="preserve"> </w:t>
      </w:r>
      <w:r>
        <w:t xml:space="preserve">- works purely from the structured analysis. This keeps it cheap and fast</w:t>
      </w:r>
    </w:p>
    <w:bookmarkEnd w:id="14"/>
    <w:bookmarkStart w:id="15" w:name="when-to-use"/>
    <w:p>
      <w:pPr>
        <w:pStyle w:val="Heading2"/>
      </w:pPr>
      <w:r>
        <w:t xml:space="preserve">When to Use</w:t>
      </w:r>
    </w:p>
    <w:p>
      <w:pPr>
        <w:pStyle w:val="FirstParagraph"/>
      </w:pPr>
      <w:r>
        <w:rPr>
          <w:b/>
          <w:bCs/>
        </w:rPr>
        <w:t xml:space="preserve">Always use when:</w:t>
      </w:r>
      <w:r>
        <w:t xml:space="preserve"> </w:t>
      </w:r>
      <w:r>
        <w:t xml:space="preserve">- Building SEO-optimized content of any kind</w:t>
      </w:r>
      <w:r>
        <w:t xml:space="preserve"> </w:t>
      </w:r>
      <w:r>
        <w:t xml:space="preserve">- You want human review of outline/keywords before expensive writing</w:t>
      </w:r>
    </w:p>
    <w:p>
      <w:pPr>
        <w:pStyle w:val="BodyText"/>
      </w:pPr>
      <w:r>
        <w:rPr>
          <w:b/>
          <w:bCs/>
        </w:rPr>
        <w:t xml:space="preserve">Consider settings carefully when:</w:t>
      </w:r>
      <w:r>
        <w:t xml:space="preserve"> </w:t>
      </w:r>
      <w:r>
        <w:t xml:space="preserve">- Target word count varies by content type - 2,000 for company profiles, 800 for short bios, 5,000 for deep dives</w:t>
      </w:r>
      <w:r>
        <w:t xml:space="preserve"> </w:t>
      </w:r>
      <w:r>
        <w:t xml:space="preserve">- FAQ count matters for schema markup - 5 is standard, 0 for content that doesn’t need FAQ schema</w:t>
      </w:r>
      <w:r>
        <w:t xml:space="preserve"> </w:t>
      </w:r>
      <w:r>
        <w:t xml:space="preserve">- Using keyword packs - ensures the LLM picks from your researched keywords rather than guessing</w:t>
      </w:r>
    </w:p>
    <w:p>
      <w:pPr>
        <w:pStyle w:val="BodyText"/>
      </w:pPr>
      <w:r>
        <w:rPr>
          <w:b/>
          <w:bCs/>
        </w:rPr>
        <w:t xml:space="preserve">Can skip when:</w:t>
      </w:r>
      <w:r>
        <w:t xml:space="preserve"> </w:t>
      </w:r>
      <w:r>
        <w:t xml:space="preserve">- Writing non-SEO content (internal reports, emails)</w:t>
      </w:r>
      <w:r>
        <w:t xml:space="preserve"> </w:t>
      </w:r>
      <w:r>
        <w:t xml:space="preserve">- Content-writer is given a very specific prompt that already includes structure</w:t>
      </w:r>
    </w:p>
    <w:p>
      <w:pPr>
        <w:pStyle w:val="BodyText"/>
      </w:pPr>
      <w:r>
        <w:rPr>
          <w:b/>
          <w:bCs/>
        </w:rPr>
        <w:t xml:space="preserve">Can use without content-writer for:</w:t>
      </w:r>
      <w:r>
        <w:t xml:space="preserve"> </w:t>
      </w:r>
      <w:r>
        <w:t xml:space="preserve">- Generating content briefs for human writers</w:t>
      </w:r>
      <w:r>
        <w:t xml:space="preserve"> </w:t>
      </w:r>
      <w:r>
        <w:t xml:space="preserve">- Keyword and outline planning for manual content creation</w:t>
      </w:r>
      <w:r>
        <w:t xml:space="preserve"> </w:t>
      </w:r>
      <w:r>
        <w:t xml:space="preserve">- SEO audits - compare planned vs actual content structure</w:t>
      </w:r>
    </w:p>
    <w:bookmarkEnd w:id="15"/>
    <w:bookmarkStart w:id="16" w:name="options-guide"/>
    <w:p>
      <w:pPr>
        <w:pStyle w:val="Heading2"/>
      </w:pPr>
      <w:r>
        <w:t xml:space="preserve">Options Guide</w:t>
      </w:r>
    </w:p>
    <w:tbl>
      <w:tblPr>
        <w:tblStyle w:val="Table"/>
        <w:tblW w:type="pct" w:w="5000"/>
        <w:tblLayout w:type="fixed"/>
        <w:tblLook w:firstRow="1" w:lastRow="0" w:firstColumn="0" w:lastColumn="0" w:noHBand="0" w:noVBand="0" w:val="0020"/>
      </w:tblPr>
      <w:tblGrid>
        <w:gridCol w:w="1545"/>
        <w:gridCol w:w="1738"/>
        <w:gridCol w:w="3090"/>
        <w:gridCol w:w="1545"/>
      </w:tblGrid>
      <w:tr>
        <w:trPr>
          <w:tblHeader w:val="on"/>
        </w:trPr>
        <w:tc>
          <w:tcPr/>
          <w:p>
            <w:pPr>
              <w:pStyle w:val="Compact"/>
            </w:pPr>
            <w:r>
              <w:t xml:space="preserve">Option</w:t>
            </w:r>
          </w:p>
        </w:tc>
        <w:tc>
          <w:tcPr/>
          <w:p>
            <w:pPr>
              <w:pStyle w:val="Compact"/>
            </w:pPr>
            <w:r>
              <w:t xml:space="preserve">Default</w:t>
            </w:r>
          </w:p>
        </w:tc>
        <w:tc>
          <w:tcPr/>
          <w:p>
            <w:pPr>
              <w:pStyle w:val="Compact"/>
            </w:pPr>
            <w:r>
              <w:t xml:space="preserve">When to Change</w:t>
            </w:r>
          </w:p>
        </w:tc>
        <w:tc>
          <w:tcPr/>
          <w:p>
            <w:pPr>
              <w:pStyle w:val="Compact"/>
            </w:pPr>
            <w:r>
              <w:t xml:space="preserve">Impact</w:t>
            </w:r>
          </w:p>
        </w:tc>
      </w:tr>
      <w:tr>
        <w:tc>
          <w:tcPr/>
          <w:p>
            <w:pPr>
              <w:pStyle w:val="Compact"/>
            </w:pPr>
            <w:r>
              <w:rPr>
                <w:rStyle w:val="VerbatimChar"/>
              </w:rPr>
              <w:t xml:space="preserve">prompt</w:t>
            </w:r>
          </w:p>
        </w:tc>
        <w:tc>
          <w:tcPr/>
          <w:p>
            <w:pPr>
              <w:pStyle w:val="Compact"/>
            </w:pPr>
            <w:r>
              <w:t xml:space="preserve">(SEO planning template)</w:t>
            </w:r>
          </w:p>
        </w:tc>
        <w:tc>
          <w:tcPr/>
          <w:p>
            <w:pPr>
              <w:pStyle w:val="Compact"/>
            </w:pPr>
            <w:r>
              <w:t xml:space="preserve">Customize when you need different outline structures, different keyword strategies, or industry-specific SEO patterns</w:t>
            </w:r>
          </w:p>
        </w:tc>
        <w:tc>
          <w:tcPr/>
          <w:p>
            <w:pPr>
              <w:pStyle w:val="Compact"/>
            </w:pPr>
            <w:r>
              <w:t xml:space="preserve">The full LLM instruction. Uses</w:t>
            </w:r>
            <w:r>
              <w:t xml:space="preserve"> </w:t>
            </w:r>
            <w:r>
              <w:rPr>
                <w:rStyle w:val="VerbatimChar"/>
              </w:rPr>
              <w:t xml:space="preserve">{entity_content}</w:t>
            </w:r>
            <w:r>
              <w:t xml:space="preserve"> </w:t>
            </w:r>
            <w:r>
              <w:t xml:space="preserve">for analysis JSON,</w:t>
            </w:r>
            <w:r>
              <w:t xml:space="preserve"> </w:t>
            </w:r>
            <w:r>
              <w:rPr>
                <w:rStyle w:val="VerbatimChar"/>
              </w:rPr>
              <w:t xml:space="preserve">{target_word_count}</w:t>
            </w:r>
            <w:r>
              <w:t xml:space="preserve"> </w:t>
            </w:r>
            <w:r>
              <w:t xml:space="preserve">and</w:t>
            </w:r>
            <w:r>
              <w:t xml:space="preserve"> </w:t>
            </w:r>
            <w:r>
              <w:rPr>
                <w:rStyle w:val="VerbatimChar"/>
              </w:rPr>
              <w:t xml:space="preserve">{faq_count}</w:t>
            </w:r>
            <w:r>
              <w:t xml:space="preserve"> </w:t>
            </w:r>
            <w:r>
              <w:t xml:space="preserve">for numbers, and</w:t>
            </w:r>
            <w:r>
              <w:t xml:space="preserve"> </w:t>
            </w:r>
            <w:r>
              <w:rPr>
                <w:rStyle w:val="VerbatimChar"/>
              </w:rPr>
              <w:t xml:space="preserve">{doc:filename}</w:t>
            </w:r>
            <w:r>
              <w:t xml:space="preserve"> </w:t>
            </w:r>
            <w:r>
              <w:t xml:space="preserve">for reference docs</w:t>
            </w:r>
          </w:p>
        </w:tc>
      </w:tr>
      <w:tr>
        <w:tc>
          <w:tcPr/>
          <w:p>
            <w:pPr>
              <w:pStyle w:val="Compact"/>
            </w:pPr>
            <w:r>
              <w:rPr>
                <w:rStyle w:val="VerbatimChar"/>
              </w:rPr>
              <w:t xml:space="preserve">reference_docs</w:t>
            </w:r>
          </w:p>
        </w:tc>
        <w:tc>
          <w:tcPr/>
          <w:p>
            <w:pPr>
              <w:pStyle w:val="Compact"/>
            </w:pPr>
            <w:r>
              <w:t xml:space="preserve">[] (none)</w:t>
            </w:r>
          </w:p>
        </w:tc>
        <w:tc>
          <w:tcPr/>
          <w:p>
            <w:pPr>
              <w:pStyle w:val="Compact"/>
            </w:pPr>
            <w:r>
              <w:t xml:space="preserve">Upload keyword packs, format templates, competitor analyses. Keyword packs are most impactful here</w:t>
            </w:r>
          </w:p>
        </w:tc>
        <w:tc>
          <w:tcPr/>
          <w:p>
            <w:pPr>
              <w:pStyle w:val="Compact"/>
            </w:pPr>
            <w:r>
              <w:t xml:space="preserve">Selected docs injected into prompt at</w:t>
            </w:r>
            <w:r>
              <w:t xml:space="preserve"> </w:t>
            </w:r>
            <w:r>
              <w:rPr>
                <w:rStyle w:val="VerbatimChar"/>
              </w:rPr>
              <w:t xml:space="preserve">{doc:filename}</w:t>
            </w:r>
            <w:r>
              <w:t xml:space="preserve"> </w:t>
            </w:r>
            <w:r>
              <w:t xml:space="preserve">placeholders</w:t>
            </w:r>
          </w:p>
        </w:tc>
      </w:tr>
      <w:tr>
        <w:tc>
          <w:tcPr/>
          <w:p>
            <w:pPr>
              <w:pStyle w:val="Compact"/>
            </w:pPr>
            <w:r>
              <w:rPr>
                <w:rStyle w:val="VerbatimChar"/>
              </w:rPr>
              <w:t xml:space="preserve">ai_model</w:t>
            </w:r>
          </w:p>
        </w:tc>
        <w:tc>
          <w:tcPr/>
          <w:p>
            <w:pPr>
              <w:pStyle w:val="Compact"/>
            </w:pPr>
            <w:r>
              <w:t xml:space="preserve">sonnet</w:t>
            </w:r>
          </w:p>
        </w:tc>
        <w:tc>
          <w:tcPr/>
          <w:p>
            <w:pPr>
              <w:pStyle w:val="Compact"/>
            </w:pPr>
            <w:r>
              <w:t xml:space="preserve">Haiku for quick planning iterations. Sonnet for production. Opus rarely needed for planning</w:t>
            </w:r>
          </w:p>
        </w:tc>
        <w:tc>
          <w:tcPr/>
          <w:p>
            <w:pPr>
              <w:pStyle w:val="Compact"/>
            </w:pPr>
            <w:r>
              <w:t xml:space="preserve">Planning is less sensitive to model quality than analysis or writing</w:t>
            </w:r>
          </w:p>
        </w:tc>
      </w:tr>
      <w:tr>
        <w:tc>
          <w:tcPr/>
          <w:p>
            <w:pPr>
              <w:pStyle w:val="Compact"/>
            </w:pPr>
            <w:r>
              <w:rPr>
                <w:rStyle w:val="VerbatimChar"/>
              </w:rPr>
              <w:t xml:space="preserve">ai_provider</w:t>
            </w:r>
          </w:p>
        </w:tc>
        <w:tc>
          <w:tcPr/>
          <w:p>
            <w:pPr>
              <w:pStyle w:val="Compact"/>
            </w:pPr>
            <w:r>
              <w:t xml:space="preserve">anthropic</w:t>
            </w:r>
          </w:p>
        </w:tc>
        <w:tc>
          <w:tcPr/>
          <w:p>
            <w:pPr>
              <w:pStyle w:val="Compact"/>
            </w:pPr>
            <w:r>
              <w:t xml:space="preserve">Switch for model comparison</w:t>
            </w:r>
          </w:p>
        </w:tc>
        <w:tc>
          <w:tcPr/>
          <w:p>
            <w:pPr>
              <w:pStyle w:val="Compact"/>
            </w:pPr>
            <w:r>
              <w:t xml:space="preserve">Which API to call</w:t>
            </w:r>
          </w:p>
        </w:tc>
      </w:tr>
      <w:tr>
        <w:tc>
          <w:tcPr/>
          <w:p>
            <w:pPr>
              <w:pStyle w:val="Compact"/>
            </w:pPr>
            <w:r>
              <w:rPr>
                <w:rStyle w:val="VerbatimChar"/>
              </w:rPr>
              <w:t xml:space="preserve">target_word_count</w:t>
            </w:r>
          </w:p>
        </w:tc>
        <w:tc>
          <w:tcPr/>
          <w:p>
            <w:pPr>
              <w:pStyle w:val="Compact"/>
            </w:pPr>
            <w:r>
              <w:t xml:space="preserve">2,000</w:t>
            </w:r>
          </w:p>
        </w:tc>
        <w:tc>
          <w:tcPr/>
          <w:p>
            <w:pPr>
              <w:pStyle w:val="Compact"/>
            </w:pPr>
            <w:r>
              <w:t xml:space="preserve">800 for short profiles, 2,000 for standard, 5,000+ for comprehensive guides. Affects section word targets in outline</w:t>
            </w:r>
          </w:p>
        </w:tc>
        <w:tc>
          <w:tcPr/>
          <w:p>
            <w:pPr>
              <w:pStyle w:val="Compact"/>
            </w:pPr>
            <w:r>
              <w:t xml:space="preserve">Total word count the outline should target. Content-writer uses this to calibrate section lengths</w:t>
            </w:r>
          </w:p>
        </w:tc>
      </w:tr>
      <w:tr>
        <w:tc>
          <w:tcPr/>
          <w:p>
            <w:pPr>
              <w:pStyle w:val="Compact"/>
            </w:pPr>
            <w:r>
              <w:rPr>
                <w:rStyle w:val="VerbatimChar"/>
              </w:rPr>
              <w:t xml:space="preserve">faq_count</w:t>
            </w:r>
          </w:p>
        </w:tc>
        <w:tc>
          <w:tcPr/>
          <w:p>
            <w:pPr>
              <w:pStyle w:val="Compact"/>
            </w:pPr>
            <w:r>
              <w:t xml:space="preserve">5</w:t>
            </w:r>
          </w:p>
        </w:tc>
        <w:tc>
          <w:tcPr/>
          <w:p>
            <w:pPr>
              <w:pStyle w:val="Compact"/>
            </w:pPr>
            <w:r>
              <w:t xml:space="preserve">0 to skip FAQs entirely. 3 for thin content. 5-8 for rich FAQ schema. 10+ for FAQ-heavy pages</w:t>
            </w:r>
          </w:p>
        </w:tc>
        <w:tc>
          <w:tcPr/>
          <w:p>
            <w:pPr>
              <w:pStyle w:val="Compact"/>
            </w:pPr>
            <w:r>
              <w:t xml:space="preserve">Number of FAQ questions to generate. Each gets a brief answer direction for content-writer</w:t>
            </w:r>
          </w:p>
        </w:tc>
      </w:tr>
    </w:tbl>
    <w:bookmarkEnd w:id="16"/>
    <w:bookmarkStart w:id="21" w:name="recipes"/>
    <w:p>
      <w:pPr>
        <w:pStyle w:val="Heading2"/>
      </w:pPr>
      <w:r>
        <w:t xml:space="preserve">Recipes</w:t>
      </w:r>
    </w:p>
    <w:bookmarkStart w:id="17" w:name="standard-seo-plan"/>
    <w:p>
      <w:pPr>
        <w:pStyle w:val="Heading3"/>
      </w:pPr>
      <w:r>
        <w:t xml:space="preserve">Standard SEO Plan</w:t>
      </w:r>
    </w:p>
    <w:p>
      <w:pPr>
        <w:pStyle w:val="FirstParagraph"/>
      </w:pPr>
      <w:r>
        <w:t xml:space="preserve">Balanced for typical company profiles:</w:t>
      </w:r>
    </w:p>
    <w:p>
      <w:pPr>
        <w:pStyle w:val="SourceCode"/>
      </w:pPr>
      <w:r>
        <w:rPr>
          <w:rStyle w:val="VerbatimChar"/>
        </w:rPr>
        <w:t xml:space="preserve">ai_model: sonnet</w:t>
      </w:r>
      <w:r>
        <w:br/>
      </w:r>
      <w:r>
        <w:rPr>
          <w:rStyle w:val="VerbatimChar"/>
        </w:rPr>
        <w:t xml:space="preserve">target_word_count: 2000</w:t>
      </w:r>
      <w:r>
        <w:br/>
      </w:r>
      <w:r>
        <w:rPr>
          <w:rStyle w:val="VerbatimChar"/>
        </w:rPr>
        <w:t xml:space="preserve">faq_count: 5</w:t>
      </w:r>
      <w:r>
        <w:br/>
      </w:r>
      <w:r>
        <w:rPr>
          <w:rStyle w:val="VerbatimChar"/>
        </w:rPr>
        <w:t xml:space="preserve">reference_docs: [keyword_packs.csv]</w:t>
      </w:r>
    </w:p>
    <w:bookmarkEnd w:id="17"/>
    <w:bookmarkStart w:id="18" w:name="quick-brief-for-human-writers"/>
    <w:p>
      <w:pPr>
        <w:pStyle w:val="Heading3"/>
      </w:pPr>
      <w:r>
        <w:t xml:space="preserve">Quick Brief for Human Writers</w:t>
      </w:r>
    </w:p>
    <w:p>
      <w:pPr>
        <w:pStyle w:val="FirstParagraph"/>
      </w:pPr>
      <w:r>
        <w:t xml:space="preserve">Generate outline + keywords for handoff:</w:t>
      </w:r>
    </w:p>
    <w:p>
      <w:pPr>
        <w:pStyle w:val="SourceCode"/>
      </w:pPr>
      <w:r>
        <w:rPr>
          <w:rStyle w:val="VerbatimChar"/>
        </w:rPr>
        <w:t xml:space="preserve">ai_model: haiku</w:t>
      </w:r>
      <w:r>
        <w:br/>
      </w:r>
      <w:r>
        <w:rPr>
          <w:rStyle w:val="VerbatimChar"/>
        </w:rPr>
        <w:t xml:space="preserve">target_word_count: 1500</w:t>
      </w:r>
      <w:r>
        <w:br/>
      </w:r>
      <w:r>
        <w:rPr>
          <w:rStyle w:val="VerbatimChar"/>
        </w:rPr>
        <w:t xml:space="preserve">faq_count: 3</w:t>
      </w:r>
      <w:r>
        <w:br/>
      </w:r>
      <w:r>
        <w:rPr>
          <w:rStyle w:val="VerbatimChar"/>
        </w:rPr>
        <w:t xml:space="preserve">reference_docs: [keyword_packs.csv, format_template.md]</w:t>
      </w:r>
    </w:p>
    <w:bookmarkEnd w:id="18"/>
    <w:bookmarkStart w:id="19" w:name="long-form-guide"/>
    <w:p>
      <w:pPr>
        <w:pStyle w:val="Heading3"/>
      </w:pPr>
      <w:r>
        <w:t xml:space="preserve">Long-Form Guide</w:t>
      </w:r>
    </w:p>
    <w:p>
      <w:pPr>
        <w:pStyle w:val="FirstParagraph"/>
      </w:pPr>
      <w:r>
        <w:t xml:space="preserve">Deep-dive content with comprehensive FAQ:</w:t>
      </w:r>
    </w:p>
    <w:p>
      <w:pPr>
        <w:pStyle w:val="SourceCode"/>
      </w:pPr>
      <w:r>
        <w:rPr>
          <w:rStyle w:val="VerbatimChar"/>
        </w:rPr>
        <w:t xml:space="preserve">ai_model: sonnet</w:t>
      </w:r>
      <w:r>
        <w:br/>
      </w:r>
      <w:r>
        <w:rPr>
          <w:rStyle w:val="VerbatimChar"/>
        </w:rPr>
        <w:t xml:space="preserve">target_word_count: 5000</w:t>
      </w:r>
      <w:r>
        <w:br/>
      </w:r>
      <w:r>
        <w:rPr>
          <w:rStyle w:val="VerbatimChar"/>
        </w:rPr>
        <w:t xml:space="preserve">faq_count: 10</w:t>
      </w:r>
      <w:r>
        <w:br/>
      </w:r>
      <w:r>
        <w:rPr>
          <w:rStyle w:val="VerbatimChar"/>
        </w:rPr>
        <w:t xml:space="preserve">reference_docs: [keyword_packs.csv, competitor_analysis.md]</w:t>
      </w:r>
    </w:p>
    <w:bookmarkEnd w:id="19"/>
    <w:bookmarkStart w:id="20" w:name="minimal-plan-no-faqs"/>
    <w:p>
      <w:pPr>
        <w:pStyle w:val="Heading3"/>
      </w:pPr>
      <w:r>
        <w:t xml:space="preserve">Minimal Plan (no FAQs)</w:t>
      </w:r>
    </w:p>
    <w:p>
      <w:pPr>
        <w:pStyle w:val="FirstParagraph"/>
      </w:pPr>
      <w:r>
        <w:t xml:space="preserve">For content that doesn’t need FAQ schema:</w:t>
      </w:r>
    </w:p>
    <w:p>
      <w:pPr>
        <w:pStyle w:val="SourceCode"/>
      </w:pPr>
      <w:r>
        <w:rPr>
          <w:rStyle w:val="VerbatimChar"/>
        </w:rPr>
        <w:t xml:space="preserve">ai_model: haiku</w:t>
      </w:r>
      <w:r>
        <w:br/>
      </w:r>
      <w:r>
        <w:rPr>
          <w:rStyle w:val="VerbatimChar"/>
        </w:rPr>
        <w:t xml:space="preserve">target_word_count: 1000</w:t>
      </w:r>
      <w:r>
        <w:br/>
      </w:r>
      <w:r>
        <w:rPr>
          <w:rStyle w:val="VerbatimChar"/>
        </w:rPr>
        <w:t xml:space="preserve">faq_count: 0</w:t>
      </w:r>
    </w:p>
    <w:bookmarkEnd w:id="20"/>
    <w:bookmarkEnd w:id="21"/>
    <w:bookmarkStart w:id="22" w:name="expected-output"/>
    <w:p>
      <w:pPr>
        <w:pStyle w:val="Heading2"/>
      </w:pPr>
      <w:r>
        <w:t xml:space="preserve">Expected Output</w:t>
      </w:r>
    </w:p>
    <w:p>
      <w:pPr>
        <w:pStyle w:val="FirstParagraph"/>
      </w:pPr>
      <w:r>
        <w:rPr>
          <w:b/>
          <w:bCs/>
        </w:rPr>
        <w:t xml:space="preserve">Healthy result:</w:t>
      </w:r>
      <w:r>
        <w:t xml:space="preserve"> </w:t>
      </w:r>
      <w:r>
        <w:t xml:space="preserve">- One SEO plan per entity</w:t>
      </w:r>
      <w:r>
        <w:t xml:space="preserve"> </w:t>
      </w:r>
      <w:r>
        <w:t xml:space="preserve">- 3-6 primary keywords per entity</w:t>
      </w:r>
      <w:r>
        <w:t xml:space="preserve"> </w:t>
      </w:r>
      <w:r>
        <w:t xml:space="preserve">- 4-8 H2 sections in outline, each with H3 subheadings</w:t>
      </w:r>
      <w:r>
        <w:t xml:space="preserve"> </w:t>
      </w:r>
      <w:r>
        <w:t xml:space="preserve">- Meta title &lt;=60 characters, meta description 150-160 characters</w:t>
      </w:r>
      <w:r>
        <w:t xml:space="preserve"> </w:t>
      </w:r>
      <w:r>
        <w:t xml:space="preserve">- FAQ questions that reflect buyer intent</w:t>
      </w:r>
    </w:p>
    <w:p>
      <w:pPr>
        <w:pStyle w:val="BodyText"/>
      </w:pPr>
      <w:r>
        <w:rPr>
          <w:b/>
          <w:bCs/>
        </w:rPr>
        <w:t xml:space="preserve">Display type:</w:t>
      </w:r>
      <w:r>
        <w:t xml:space="preserve"> </w:t>
      </w:r>
      <w:r>
        <w:t xml:space="preserve">Cards (not table). Each entity gets a card showing primary_keyword, outline_preview, meta_title, faq_count, and total_word_target. The detail modal expands to show full keywords, outline tree, meta tags, FAQs, and tone notes.</w:t>
      </w:r>
    </w:p>
    <w:p>
      <w:pPr>
        <w:pStyle w:val="BodyText"/>
      </w:pPr>
      <w:r>
        <w:rPr>
          <w:b/>
          <w:bCs/>
        </w:rPr>
        <w:t xml:space="preserve">Output fields per entity:</w:t>
      </w:r>
      <w:r>
        <w:t xml:space="preserve"> </w:t>
      </w:r>
      <w:r>
        <w:t xml:space="preserve">-</w:t>
      </w:r>
      <w:r>
        <w:t xml:space="preserve"> </w:t>
      </w:r>
      <w:r>
        <w:rPr>
          <w:rStyle w:val="VerbatimChar"/>
        </w:rPr>
        <w:t xml:space="preserve">entity_name</w:t>
      </w:r>
      <w:r>
        <w:t xml:space="preserve"> </w:t>
      </w:r>
      <w:r>
        <w:t xml:space="preserve">- company name</w:t>
      </w:r>
      <w:r>
        <w:t xml:space="preserve"> </w:t>
      </w:r>
      <w:r>
        <w:t xml:space="preserve">-</w:t>
      </w:r>
      <w:r>
        <w:t xml:space="preserve"> </w:t>
      </w:r>
      <w:r>
        <w:rPr>
          <w:rStyle w:val="VerbatimChar"/>
        </w:rPr>
        <w:t xml:space="preserve">status</w:t>
      </w:r>
      <w:r>
        <w:t xml:space="preserve"> </w:t>
      </w:r>
      <w:r>
        <w:t xml:space="preserve">-</w:t>
      </w:r>
      <w:r>
        <w:t xml:space="preserve"> </w:t>
      </w:r>
      <w:r>
        <w:rPr>
          <w:rStyle w:val="VerbatimChar"/>
        </w:rPr>
        <w:t xml:space="preserve">planned</w:t>
      </w:r>
      <w:r>
        <w:t xml:space="preserve"> </w:t>
      </w:r>
      <w:r>
        <w:t xml:space="preserve">or</w:t>
      </w:r>
      <w:r>
        <w:t xml:space="preserve"> </w:t>
      </w:r>
      <w:r>
        <w:rPr>
          <w:rStyle w:val="VerbatimChar"/>
        </w:rPr>
        <w:t xml:space="preserve">error</w:t>
      </w:r>
      <w:r>
        <w:t xml:space="preserve"> </w:t>
      </w:r>
      <w:r>
        <w:t xml:space="preserve">-</w:t>
      </w:r>
      <w:r>
        <w:t xml:space="preserve"> </w:t>
      </w:r>
      <w:r>
        <w:rPr>
          <w:rStyle w:val="VerbatimChar"/>
        </w:rPr>
        <w:t xml:space="preserve">primary_keyword</w:t>
      </w:r>
      <w:r>
        <w:t xml:space="preserve"> </w:t>
      </w:r>
      <w:r>
        <w:t xml:space="preserve">- the top target keyword</w:t>
      </w:r>
      <w:r>
        <w:t xml:space="preserve"> </w:t>
      </w:r>
      <w:r>
        <w:t xml:space="preserve">-</w:t>
      </w:r>
      <w:r>
        <w:t xml:space="preserve"> </w:t>
      </w:r>
      <w:r>
        <w:rPr>
          <w:rStyle w:val="VerbatimChar"/>
        </w:rPr>
        <w:t xml:space="preserve">outline_preview</w:t>
      </w:r>
      <w:r>
        <w:t xml:space="preserve"> </w:t>
      </w:r>
      <w:r>
        <w:t xml:space="preserve">- human-readable outline (first 4 H2 headings, comma-separated)</w:t>
      </w:r>
      <w:r>
        <w:t xml:space="preserve"> </w:t>
      </w:r>
      <w:r>
        <w:t xml:space="preserve">-</w:t>
      </w:r>
      <w:r>
        <w:t xml:space="preserve"> </w:t>
      </w:r>
      <w:r>
        <w:rPr>
          <w:rStyle w:val="VerbatimChar"/>
        </w:rPr>
        <w:t xml:space="preserve">meta_title</w:t>
      </w:r>
      <w:r>
        <w:t xml:space="preserve"> </w:t>
      </w:r>
      <w:r>
        <w:t xml:space="preserve">- proposed meta title</w:t>
      </w:r>
      <w:r>
        <w:t xml:space="preserve"> </w:t>
      </w:r>
      <w:r>
        <w:t xml:space="preserve">-</w:t>
      </w:r>
      <w:r>
        <w:t xml:space="preserve"> </w:t>
      </w:r>
      <w:r>
        <w:rPr>
          <w:rStyle w:val="VerbatimChar"/>
        </w:rPr>
        <w:t xml:space="preserve">faq_count</w:t>
      </w:r>
      <w:r>
        <w:t xml:space="preserve"> </w:t>
      </w:r>
      <w:r>
        <w:t xml:space="preserve">- number of FAQs generated</w:t>
      </w:r>
      <w:r>
        <w:t xml:space="preserve"> </w:t>
      </w:r>
      <w:r>
        <w:t xml:space="preserve">-</w:t>
      </w:r>
      <w:r>
        <w:t xml:space="preserve"> </w:t>
      </w:r>
      <w:r>
        <w:rPr>
          <w:rStyle w:val="VerbatimChar"/>
        </w:rPr>
        <w:t xml:space="preserve">total_word_target</w:t>
      </w:r>
      <w:r>
        <w:t xml:space="preserve"> </w:t>
      </w:r>
      <w:r>
        <w:t xml:space="preserve">- total word count from plan</w:t>
      </w:r>
      <w:r>
        <w:t xml:space="preserve"> </w:t>
      </w:r>
      <w:r>
        <w:t xml:space="preserve">-</w:t>
      </w:r>
      <w:r>
        <w:t xml:space="preserve"> </w:t>
      </w:r>
      <w:r>
        <w:rPr>
          <w:rStyle w:val="VerbatimChar"/>
        </w:rPr>
        <w:t xml:space="preserve">seo_plan_json</w:t>
      </w:r>
      <w:r>
        <w:t xml:space="preserve"> </w:t>
      </w:r>
      <w:r>
        <w:t xml:space="preserve">- the full structured SEO plan (carried to pool for content-writer)</w:t>
      </w:r>
    </w:p>
    <w:p>
      <w:pPr>
        <w:pStyle w:val="BodyText"/>
      </w:pPr>
      <w:r>
        <w:rPr>
          <w:b/>
          <w:bCs/>
        </w:rPr>
        <w:t xml:space="preserve">Detail view sections:</w:t>
      </w:r>
      <w:r>
        <w:t xml:space="preserve"> </w:t>
      </w:r>
      <w:r>
        <w:t xml:space="preserve">keywords (primary, secondary, long-tail), content outline as indented heading tree with word targets, meta tags (title + description together), FAQs as Q&amp;A pairs, tone notes, and validation warnings.</w:t>
      </w:r>
    </w:p>
    <w:p>
      <w:pPr>
        <w:pStyle w:val="BodyText"/>
      </w:pPr>
      <w:r>
        <w:rPr>
          <w:b/>
          <w:bCs/>
        </w:rPr>
        <w:t xml:space="preserve">The seo_plan_json structure:</w:t>
      </w:r>
    </w:p>
    <w:p>
      <w:pPr>
        <w:pStyle w:val="SourceCode"/>
      </w:pPr>
      <w:r>
        <w:rPr>
          <w:rStyle w:val="FunctionTok"/>
        </w:rPr>
        <w:t xml:space="preserve">{</w:t>
      </w:r>
      <w:r>
        <w:br/>
      </w:r>
      <w:r>
        <w:rPr>
          <w:rStyle w:val="NormalTok"/>
        </w:rPr>
        <w:t xml:space="preserve">  </w:t>
      </w:r>
      <w:r>
        <w:rPr>
          <w:rStyle w:val="DataTypeTok"/>
        </w:rPr>
        <w:t xml:space="preserve">"target_keywords"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StringTok"/>
        </w:rPr>
        <w:t xml:space="preserve">"main target keyword phrase"</w:t>
      </w:r>
      <w:r>
        <w:rPr>
          <w:rStyle w:val="FunctionTok"/>
        </w:rPr>
        <w:t xml:space="preserve">,</w:t>
      </w:r>
      <w:r>
        <w:br/>
      </w:r>
      <w:r>
        <w:rPr>
          <w:rStyle w:val="NormalTok"/>
        </w:rPr>
        <w:t xml:space="preserve">    </w:t>
      </w:r>
      <w:r>
        <w:rPr>
          <w:rStyle w:val="DataTypeTok"/>
        </w:rPr>
        <w:t xml:space="preserve">"secondary"</w:t>
      </w:r>
      <w:r>
        <w:rPr>
          <w:rStyle w:val="FunctionTok"/>
        </w:rPr>
        <w:t xml:space="preserve">:</w:t>
      </w:r>
      <w:r>
        <w:rPr>
          <w:rStyle w:val="NormalTok"/>
        </w:rPr>
        <w:t xml:space="preserve"> </w:t>
      </w:r>
      <w:r>
        <w:rPr>
          <w:rStyle w:val="OtherTok"/>
        </w:rPr>
        <w:t xml:space="preserve">[</w:t>
      </w:r>
      <w:r>
        <w:rPr>
          <w:rStyle w:val="StringTok"/>
        </w:rPr>
        <w:t xml:space="preserve">"2-3 secondary keyword phrases"</w:t>
      </w:r>
      <w:r>
        <w:rPr>
          <w:rStyle w:val="OtherTok"/>
        </w:rPr>
        <w:t xml:space="preserve">]</w:t>
      </w:r>
      <w:r>
        <w:rPr>
          <w:rStyle w:val="FunctionTok"/>
        </w:rPr>
        <w:t xml:space="preserve">,</w:t>
      </w:r>
      <w:r>
        <w:br/>
      </w:r>
      <w:r>
        <w:rPr>
          <w:rStyle w:val="NormalTok"/>
        </w:rPr>
        <w:t xml:space="preserve">    </w:t>
      </w:r>
      <w:r>
        <w:rPr>
          <w:rStyle w:val="DataTypeTok"/>
        </w:rPr>
        <w:t xml:space="preserve">"long_tail"</w:t>
      </w:r>
      <w:r>
        <w:rPr>
          <w:rStyle w:val="FunctionTok"/>
        </w:rPr>
        <w:t xml:space="preserve">:</w:t>
      </w:r>
      <w:r>
        <w:rPr>
          <w:rStyle w:val="NormalTok"/>
        </w:rPr>
        <w:t xml:space="preserve"> </w:t>
      </w:r>
      <w:r>
        <w:rPr>
          <w:rStyle w:val="OtherTok"/>
        </w:rPr>
        <w:t xml:space="preserve">[</w:t>
      </w:r>
      <w:r>
        <w:rPr>
          <w:rStyle w:val="StringTok"/>
        </w:rPr>
        <w:t xml:space="preserve">"3-5 long-tail keyword phrases"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"content_outline"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"heading"</w:t>
      </w:r>
      <w:r>
        <w:rPr>
          <w:rStyle w:val="FunctionTok"/>
        </w:rPr>
        <w:t xml:space="preserve">:</w:t>
      </w:r>
      <w:r>
        <w:rPr>
          <w:rStyle w:val="NormalTok"/>
        </w:rPr>
        <w:t xml:space="preserve"> </w:t>
      </w:r>
      <w:r>
        <w:rPr>
          <w:rStyle w:val="StringTok"/>
        </w:rPr>
        <w:t xml:space="preserve">"H2 heading text"</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"word_target"</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"subsections"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"heading"</w:t>
      </w:r>
      <w:r>
        <w:rPr>
          <w:rStyle w:val="FunctionTok"/>
        </w:rPr>
        <w:t xml:space="preserve">:</w:t>
      </w:r>
      <w:r>
        <w:rPr>
          <w:rStyle w:val="NormalTok"/>
        </w:rPr>
        <w:t xml:space="preserve"> </w:t>
      </w:r>
      <w:r>
        <w:rPr>
          <w:rStyle w:val="StringTok"/>
        </w:rPr>
        <w:t xml:space="preserve">"H3 heading text"</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"word_target"</w:t>
      </w:r>
      <w:r>
        <w:rPr>
          <w:rStyle w:val="FunctionTok"/>
        </w:rPr>
        <w:t xml:space="preserve">:</w:t>
      </w:r>
      <w:r>
        <w:rPr>
          <w:rStyle w:val="NormalTok"/>
        </w:rPr>
        <w:t xml:space="preserve"> </w:t>
      </w:r>
      <w:r>
        <w:rPr>
          <w:rStyle w:val="DecValTok"/>
        </w:rPr>
        <w:t xml:space="preserve">150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"SEO title (max 60 characters)"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"Meta description (150-160 characters)"</w:t>
      </w:r>
      <w:r>
        <w:br/>
      </w:r>
      <w:r>
        <w:rPr>
          <w:rStyle w:val="NormalTok"/>
        </w:rPr>
        <w:t xml:space="preserve">  </w:t>
      </w:r>
      <w:r>
        <w:rPr>
          <w:rStyle w:val="FunctionTok"/>
        </w:rPr>
        <w:t xml:space="preserve">},</w:t>
      </w:r>
      <w:r>
        <w:br/>
      </w:r>
      <w:r>
        <w:rPr>
          <w:rStyle w:val="NormalTok"/>
        </w:rPr>
        <w:t xml:space="preserve">  </w:t>
      </w:r>
      <w:r>
        <w:rPr>
          <w:rStyle w:val="DataTypeTok"/>
        </w:rPr>
        <w:t xml:space="preserve">"faqs"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"FAQ question"</w:t>
      </w:r>
      <w:r>
        <w:rPr>
          <w:rStyle w:val="FunctionTok"/>
        </w:rPr>
        <w:t xml:space="preserve">,</w:t>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"Concise answer (50-100 words)"</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"total_word_target"</w:t>
      </w:r>
      <w:r>
        <w:rPr>
          <w:rStyle w:val="FunctionTok"/>
        </w:rPr>
        <w:t xml:space="preserve">:</w:t>
      </w:r>
      <w:r>
        <w:rPr>
          <w:rStyle w:val="NormalTok"/>
        </w:rPr>
        <w:t xml:space="preserve"> </w:t>
      </w:r>
      <w:r>
        <w:rPr>
          <w:rStyle w:val="DecValTok"/>
        </w:rPr>
        <w:t xml:space="preserve">2000</w:t>
      </w:r>
      <w:r>
        <w:rPr>
          <w:rStyle w:val="FunctionTok"/>
        </w:rPr>
        <w:t xml:space="preserve">,</w:t>
      </w:r>
      <w:r>
        <w:br/>
      </w:r>
      <w:r>
        <w:rPr>
          <w:rStyle w:val="NormalTok"/>
        </w:rPr>
        <w:t xml:space="preserve">  </w:t>
      </w:r>
      <w:r>
        <w:rPr>
          <w:rStyle w:val="DataTypeTok"/>
        </w:rPr>
        <w:t xml:space="preserve">"tone_notes"</w:t>
      </w:r>
      <w:r>
        <w:rPr>
          <w:rStyle w:val="FunctionTok"/>
        </w:rPr>
        <w:t xml:space="preserve">:</w:t>
      </w:r>
      <w:r>
        <w:rPr>
          <w:rStyle w:val="NormalTok"/>
        </w:rPr>
        <w:t xml:space="preserve"> </w:t>
      </w:r>
      <w:r>
        <w:rPr>
          <w:rStyle w:val="StringTok"/>
        </w:rPr>
        <w:t xml:space="preserve">"Brief guidance on tone and style for the writer"</w:t>
      </w:r>
      <w:r>
        <w:br/>
      </w:r>
      <w:r>
        <w:rPr>
          <w:rStyle w:val="FunctionTok"/>
        </w:rPr>
        <w:t xml:space="preserve">}</w:t>
      </w:r>
    </w:p>
    <w:p>
      <w:pPr>
        <w:pStyle w:val="FirstParagraph"/>
      </w:pPr>
      <w:r>
        <w:rPr>
          <w:b/>
          <w:bCs/>
        </w:rPr>
        <w:t xml:space="preserve">Validation warnings (non-fatal):</w:t>
      </w:r>
      <w:r>
        <w:t xml:space="preserve"> </w:t>
      </w:r>
      <w:r>
        <w:t xml:space="preserve">- Meta title &gt; 60 characters - will be truncated in search results. Flagged in output but doesn’t fail</w:t>
      </w:r>
      <w:r>
        <w:t xml:space="preserve"> </w:t>
      </w:r>
      <w:r>
        <w:t xml:space="preserve">- Meta description outside 150-160 range - suboptimal for SERP display. Flagged but doesn’t fail</w:t>
      </w:r>
      <w:r>
        <w:t xml:space="preserve"> </w:t>
      </w:r>
      <w:r>
        <w:t xml:space="preserve">- These warnings appear in the detail view’s Warnings section so the operator can adjust before approving</w:t>
      </w:r>
    </w:p>
    <w:p>
      <w:pPr>
        <w:pStyle w:val="BodyText"/>
      </w:pPr>
      <w:r>
        <w:rPr>
          <w:b/>
          <w:bCs/>
        </w:rPr>
        <w:t xml:space="preserve">Red flags to watch for:</w:t>
      </w:r>
      <w:r>
        <w:t xml:space="preserve"> </w:t>
      </w:r>
      <w:r>
        <w:t xml:space="preserve">- Generic keywords (e.g.,</w:t>
      </w:r>
      <w:r>
        <w:t xml:space="preserve"> </w:t>
      </w:r>
      <w:r>
        <w:t xml:space="preserve">“online gaming”</w:t>
      </w:r>
      <w:r>
        <w:t xml:space="preserve">) - LLM didn’t have enough specificity from analysis. Check if analysis has differentiators</w:t>
      </w:r>
      <w:r>
        <w:t xml:space="preserve"> </w:t>
      </w:r>
      <w:r>
        <w:t xml:space="preserve">- Outline sections that don’t match company’s actual offerings - analysis may have miscategorized</w:t>
      </w:r>
      <w:r>
        <w:t xml:space="preserve"> </w:t>
      </w:r>
      <w:r>
        <w:t xml:space="preserve">- FAQ questions that are too broad - may not capture buyer intent. Keyword pack helps here</w:t>
      </w:r>
      <w:r>
        <w:t xml:space="preserve"> </w:t>
      </w:r>
      <w:r>
        <w:t xml:space="preserve">- Word targets not summing to total - minor but indicates LLM inconsistency</w:t>
      </w:r>
    </w:p>
    <w:bookmarkEnd w:id="22"/>
    <w:bookmarkStart w:id="23" w:name="limitations-edge-cases"/>
    <w:p>
      <w:pPr>
        <w:pStyle w:val="Heading2"/>
      </w:pPr>
      <w:r>
        <w:t xml:space="preserve">Limitations &amp; Edge Cases</w:t>
      </w:r>
    </w:p>
    <w:p>
      <w:pPr>
        <w:pStyle w:val="Compact"/>
        <w:numPr>
          <w:ilvl w:val="0"/>
          <w:numId w:val="1002"/>
        </w:numPr>
      </w:pPr>
      <w:r>
        <w:rPr>
          <w:b/>
          <w:bCs/>
        </w:rPr>
        <w:t xml:space="preserve">No real keyword data</w:t>
      </w:r>
      <w:r>
        <w:t xml:space="preserve"> </w:t>
      </w:r>
      <w:r>
        <w:t xml:space="preserve">- The LLM selects keywords based on general SEO knowledge, not actual search volume data. Keyword packs as reference docs partially solve this, but the module doesn’t query Google Search Console or Ahrefs</w:t>
      </w:r>
    </w:p>
    <w:p>
      <w:pPr>
        <w:pStyle w:val="Compact"/>
        <w:numPr>
          <w:ilvl w:val="0"/>
          <w:numId w:val="1002"/>
        </w:numPr>
      </w:pPr>
      <w:r>
        <w:rPr>
          <w:b/>
          <w:bCs/>
        </w:rPr>
        <w:t xml:space="preserve">Outline is a suggestion</w:t>
      </w:r>
      <w:r>
        <w:t xml:space="preserve"> </w:t>
      </w:r>
      <w:r>
        <w:t xml:space="preserve">- Content-writer follows the outline, but the LLM may deviate if the analysis doesn’t support all planned sections. The outline is a guide, not a rigid template</w:t>
      </w:r>
    </w:p>
    <w:p>
      <w:pPr>
        <w:pStyle w:val="Compact"/>
        <w:numPr>
          <w:ilvl w:val="0"/>
          <w:numId w:val="1002"/>
        </w:numPr>
      </w:pPr>
      <w:r>
        <w:rPr>
          <w:b/>
          <w:bCs/>
        </w:rPr>
        <w:t xml:space="preserve">Meta length validation is soft</w:t>
      </w:r>
      <w:r>
        <w:t xml:space="preserve"> </w:t>
      </w:r>
      <w:r>
        <w:t xml:space="preserve">- The module warns about meta title/description lengths but doesn’t force compliance. Some LLMs consistently produce titles slightly over 60 characters</w:t>
      </w:r>
    </w:p>
    <w:p>
      <w:pPr>
        <w:pStyle w:val="Compact"/>
        <w:numPr>
          <w:ilvl w:val="0"/>
          <w:numId w:val="1002"/>
        </w:numPr>
      </w:pPr>
      <w:r>
        <w:rPr>
          <w:b/>
          <w:bCs/>
        </w:rPr>
        <w:t xml:space="preserve">FAQ quality varies</w:t>
      </w:r>
      <w:r>
        <w:t xml:space="preserve"> </w:t>
      </w:r>
      <w:r>
        <w:t xml:space="preserve">- Without keyword pack context, FAQs may be generic. With keyword pack, they’re more targeted but still may not match actual search queries</w:t>
      </w:r>
    </w:p>
    <w:p>
      <w:pPr>
        <w:pStyle w:val="Compact"/>
        <w:numPr>
          <w:ilvl w:val="0"/>
          <w:numId w:val="1002"/>
        </w:numPr>
      </w:pPr>
      <w:r>
        <w:rPr>
          <w:b/>
          <w:bCs/>
        </w:rPr>
        <w:t xml:space="preserve">Language-specific SEO</w:t>
      </w:r>
      <w:r>
        <w:t xml:space="preserve"> </w:t>
      </w:r>
      <w:r>
        <w:t xml:space="preserve">- Default prompt assumes English SEO conventions. Other languages have different title length norms, keyword patterns, and FAQ structures</w:t>
      </w:r>
    </w:p>
    <w:p>
      <w:pPr>
        <w:pStyle w:val="Compact"/>
        <w:numPr>
          <w:ilvl w:val="0"/>
          <w:numId w:val="1002"/>
        </w:numPr>
      </w:pPr>
      <w:r>
        <w:rPr>
          <w:b/>
          <w:bCs/>
        </w:rPr>
        <w:t xml:space="preserve">No duplicate keyword detection</w:t>
      </w:r>
      <w:r>
        <w:t xml:space="preserve"> </w:t>
      </w:r>
      <w:r>
        <w:t xml:space="preserve">- If multiple companies in the same run target the same keywords, the planner doesn’t coordinate. Each entity is planned independently</w:t>
      </w:r>
    </w:p>
    <w:bookmarkEnd w:id="23"/>
    <w:bookmarkStart w:id="24" w:name="what-happens-next"/>
    <w:p>
      <w:pPr>
        <w:pStyle w:val="Heading2"/>
      </w:pPr>
      <w:r>
        <w:t xml:space="preserve">What Happens Next</w:t>
      </w:r>
    </w:p>
    <w:p>
      <w:pPr>
        <w:pStyle w:val="FirstParagraph"/>
      </w:pPr>
      <w:r>
        <w:t xml:space="preserve">After the user reviews and approves the SEO plan, items enter the working pool with</w:t>
      </w:r>
      <w:r>
        <w:t xml:space="preserve"> </w:t>
      </w:r>
      <w:r>
        <w:rPr>
          <w:rStyle w:val="VerbatimChar"/>
        </w:rPr>
        <w:t xml:space="preserve">source_submodule: "seo-planner"</w:t>
      </w:r>
      <w:r>
        <w:t xml:space="preserve">. The pool now contains both content-analyzer items and seo-planner items for each entity.</w:t>
      </w:r>
    </w:p>
    <w:p>
      <w:pPr>
        <w:pStyle w:val="BodyText"/>
      </w:pPr>
      <w:r>
        <w:rPr>
          <w:b/>
          <w:bCs/>
        </w:rPr>
        <w:t xml:space="preserve">Content-writer</w:t>
      </w:r>
      <w:r>
        <w:t xml:space="preserve"> </w:t>
      </w:r>
      <w:r>
        <w:t xml:space="preserve">picks up both - the analysis_json provides facts and citations, the seo_plan_json provides structure and keywords. Content-writer follows the outline, uses the keywords, writes to the word target, and answers the FAQs.</w:t>
      </w:r>
    </w:p>
    <w:p>
      <w:pPr>
        <w:pStyle w:val="BodyText"/>
      </w:pPr>
      <w:r>
        <w:t xml:space="preserve">The user can re-run seo-planner with different settings (different word count, different keyword pack) without re-running the analyzer. This is the cheapest step in the chain, so iteration here costs very little.</w:t>
      </w:r>
    </w:p>
    <w:bookmarkEnd w:id="24"/>
    <w:bookmarkStart w:id="25" w:name="technical-reference"/>
    <w:p>
      <w:pPr>
        <w:pStyle w:val="Heading2"/>
      </w:pPr>
      <w:r>
        <w:t xml:space="preserve">Technical Reference</w:t>
      </w:r>
    </w:p>
    <w:p>
      <w:pPr>
        <w:pStyle w:val="Compact"/>
        <w:numPr>
          <w:ilvl w:val="0"/>
          <w:numId w:val="1003"/>
        </w:numPr>
      </w:pPr>
      <w:r>
        <w:rPr>
          <w:b/>
          <w:bCs/>
        </w:rPr>
        <w:t xml:space="preserve">Step:</w:t>
      </w:r>
      <w:r>
        <w:t xml:space="preserve"> </w:t>
      </w:r>
      <w:r>
        <w:t xml:space="preserve">5 (Generation)</w:t>
      </w:r>
    </w:p>
    <w:p>
      <w:pPr>
        <w:pStyle w:val="Compact"/>
        <w:numPr>
          <w:ilvl w:val="0"/>
          <w:numId w:val="1003"/>
        </w:numPr>
      </w:pPr>
      <w:r>
        <w:rPr>
          <w:b/>
          <w:bCs/>
        </w:rPr>
        <w:t xml:space="preserve">Category:</w:t>
      </w:r>
      <w:r>
        <w:t xml:space="preserve"> </w:t>
      </w:r>
      <w:r>
        <w:t xml:space="preserve">planning</w:t>
      </w:r>
    </w:p>
    <w:p>
      <w:pPr>
        <w:pStyle w:val="Compact"/>
        <w:numPr>
          <w:ilvl w:val="0"/>
          <w:numId w:val="1003"/>
        </w:numPr>
      </w:pPr>
      <w:r>
        <w:rPr>
          <w:b/>
          <w:bCs/>
        </w:rPr>
        <w:t xml:space="preserve">Cost:</w:t>
      </w:r>
      <w:r>
        <w:t xml:space="preserve"> </w:t>
      </w:r>
      <w:r>
        <w:t xml:space="preserve">medium</w:t>
      </w:r>
    </w:p>
    <w:p>
      <w:pPr>
        <w:pStyle w:val="Compact"/>
        <w:numPr>
          <w:ilvl w:val="0"/>
          <w:numId w:val="1003"/>
        </w:numPr>
      </w:pPr>
      <w:r>
        <w:rPr>
          <w:b/>
          <w:bCs/>
        </w:rPr>
        <w:t xml:space="preserve">Data operation:</w:t>
      </w:r>
      <w:r>
        <w:t xml:space="preserve"> </w:t>
      </w:r>
      <w:r>
        <w:t xml:space="preserve">add (➕) - chains from working pool, finds content-analyzer items by source_submodule</w:t>
      </w:r>
    </w:p>
    <w:p>
      <w:pPr>
        <w:pStyle w:val="Compact"/>
        <w:numPr>
          <w:ilvl w:val="0"/>
          <w:numId w:val="1003"/>
        </w:numPr>
      </w:pPr>
      <w:r>
        <w:rPr>
          <w:b/>
          <w:bCs/>
        </w:rPr>
        <w:t xml:space="preserve">Requires:</w:t>
      </w:r>
      <w:r>
        <w:t xml:space="preserve"> </w:t>
      </w:r>
      <w:r>
        <w:rPr>
          <w:rStyle w:val="VerbatimChar"/>
        </w:rPr>
        <w:t xml:space="preserve">entity_name</w:t>
      </w:r>
      <w:r>
        <w:t xml:space="preserve"> </w:t>
      </w:r>
      <w:r>
        <w:t xml:space="preserve">in input items;</w:t>
      </w:r>
      <w:r>
        <w:t xml:space="preserve"> </w:t>
      </w:r>
      <w:r>
        <w:rPr>
          <w:rStyle w:val="VerbatimChar"/>
        </w:rPr>
        <w:t xml:space="preserve">analysis_json</w:t>
      </w:r>
      <w:r>
        <w:t xml:space="preserve"> </w:t>
      </w:r>
      <w:r>
        <w:t xml:space="preserve">from content-analyzer</w:t>
      </w:r>
    </w:p>
    <w:p>
      <w:pPr>
        <w:pStyle w:val="Compact"/>
        <w:numPr>
          <w:ilvl w:val="0"/>
          <w:numId w:val="1003"/>
        </w:numPr>
      </w:pPr>
      <w:r>
        <w:rPr>
          <w:b/>
          <w:bCs/>
        </w:rPr>
        <w:t xml:space="preserve">Input:</w:t>
      </w:r>
      <w:r>
        <w:t xml:space="preserve"> </w:t>
      </w:r>
      <w:r>
        <w:t xml:space="preserve">Content-analyzer output from working pool (found via</w:t>
      </w:r>
      <w:r>
        <w:t xml:space="preserve"> </w:t>
      </w:r>
      <w:r>
        <w:rPr>
          <w:rStyle w:val="VerbatimChar"/>
        </w:rPr>
        <w:t xml:space="preserve">source_submodule === 'content-analyzer'</w:t>
      </w:r>
      <w:r>
        <w:t xml:space="preserve">)</w:t>
      </w:r>
    </w:p>
    <w:p>
      <w:pPr>
        <w:pStyle w:val="Compact"/>
        <w:numPr>
          <w:ilvl w:val="0"/>
          <w:numId w:val="1003"/>
        </w:numPr>
      </w:pPr>
      <w:r>
        <w:rPr>
          <w:b/>
          <w:bCs/>
        </w:rPr>
        <w:t xml:space="preserve">Output:</w:t>
      </w:r>
      <w:r>
        <w:t xml:space="preserve"> </w:t>
      </w:r>
      <w:r>
        <w:rPr>
          <w:rStyle w:val="VerbatimChar"/>
        </w:rPr>
        <w:t xml:space="preserve">results[]</w:t>
      </w:r>
      <w:r>
        <w:t xml:space="preserve"> </w:t>
      </w:r>
      <w:r>
        <w:t xml:space="preserve">grouped by</w:t>
      </w:r>
      <w:r>
        <w:t xml:space="preserve"> </w:t>
      </w:r>
      <w:r>
        <w:rPr>
          <w:rStyle w:val="VerbatimChar"/>
        </w:rPr>
        <w:t xml:space="preserve">entity_name</w:t>
      </w:r>
      <w:r>
        <w:t xml:space="preserve">, one item per entity containing flattened display fields +</w:t>
      </w:r>
      <w:r>
        <w:t xml:space="preserve"> </w:t>
      </w:r>
      <w:r>
        <w:rPr>
          <w:rStyle w:val="VerbatimChar"/>
        </w:rPr>
        <w:t xml:space="preserve">seo_plan_json</w:t>
      </w:r>
      <w:r>
        <w:t xml:space="preserve"> </w:t>
      </w:r>
      <w:r>
        <w:t xml:space="preserve">object</w:t>
      </w:r>
    </w:p>
    <w:p>
      <w:pPr>
        <w:pStyle w:val="Compact"/>
        <w:numPr>
          <w:ilvl w:val="0"/>
          <w:numId w:val="1003"/>
        </w:numPr>
      </w:pPr>
      <w:r>
        <w:rPr>
          <w:b/>
          <w:bCs/>
        </w:rPr>
        <w:t xml:space="preserve">Display type:</w:t>
      </w:r>
      <w:r>
        <w:t xml:space="preserve"> </w:t>
      </w:r>
      <w:r>
        <w:t xml:space="preserve">cards (not table) - one card per entity with expandable detail modal</w:t>
      </w:r>
    </w:p>
    <w:p>
      <w:pPr>
        <w:pStyle w:val="Compact"/>
        <w:numPr>
          <w:ilvl w:val="0"/>
          <w:numId w:val="1003"/>
        </w:numPr>
      </w:pPr>
      <w:r>
        <w:rPr>
          <w:b/>
          <w:bCs/>
        </w:rPr>
        <w:t xml:space="preserve">Selectable:</w:t>
      </w:r>
      <w:r>
        <w:t xml:space="preserve"> </w:t>
      </w:r>
      <w:r>
        <w:t xml:space="preserve">true - operators approve/reject entire entity SEO plan</w:t>
      </w:r>
    </w:p>
    <w:p>
      <w:pPr>
        <w:pStyle w:val="Compact"/>
        <w:numPr>
          <w:ilvl w:val="0"/>
          <w:numId w:val="1003"/>
        </w:numPr>
      </w:pPr>
      <w:r>
        <w:rPr>
          <w:b/>
          <w:bCs/>
        </w:rPr>
        <w:t xml:space="preserve">Detail view:</w:t>
      </w:r>
      <w:r>
        <w:t xml:space="preserve"> </w:t>
      </w:r>
      <w:r>
        <w:rPr>
          <w:rStyle w:val="VerbatimChar"/>
        </w:rPr>
        <w:t xml:space="preserve">detail_schema</w:t>
      </w:r>
      <w:r>
        <w:t xml:space="preserve"> </w:t>
      </w:r>
      <w:r>
        <w:t xml:space="preserve">with header (entity_name, status as badge, primary_keyword, total_word_target) and sections (keywords_text, outline_text as prose, meta_text, faqs_text as prose, tone_notes, warnings)</w:t>
      </w:r>
    </w:p>
    <w:p>
      <w:pPr>
        <w:pStyle w:val="Compact"/>
        <w:numPr>
          <w:ilvl w:val="0"/>
          <w:numId w:val="1003"/>
        </w:numPr>
      </w:pPr>
      <w:r>
        <w:rPr>
          <w:b/>
          <w:bCs/>
        </w:rPr>
        <w:t xml:space="preserve">Error handling:</w:t>
      </w:r>
      <w:r>
        <w:t xml:space="preserve"> </w:t>
      </w:r>
      <w:r>
        <w:t xml:space="preserve">Missing analysis input, LLM failures, JSON parse errors handled per-entity. Entities without content-analyzer items get clear error:</w:t>
      </w:r>
      <w:r>
        <w:t xml:space="preserve"> </w:t>
      </w:r>
      <w:r>
        <w:t xml:space="preserve">“No content-analyzer output found. Run content-analyzer first.”</w:t>
      </w:r>
    </w:p>
    <w:p>
      <w:pPr>
        <w:pStyle w:val="Compact"/>
        <w:numPr>
          <w:ilvl w:val="0"/>
          <w:numId w:val="1003"/>
        </w:numPr>
      </w:pPr>
      <w:r>
        <w:rPr>
          <w:b/>
          <w:bCs/>
        </w:rPr>
        <w:t xml:space="preserve">Dependencies:</w:t>
      </w:r>
      <w:r>
        <w:t xml:space="preserve"> </w:t>
      </w:r>
      <w:r>
        <w:rPr>
          <w:rStyle w:val="VerbatimChar"/>
        </w:rPr>
        <w:t xml:space="preserve">tools.ai</w:t>
      </w:r>
      <w:r>
        <w:t xml:space="preserve"> </w:t>
      </w:r>
      <w:r>
        <w:t xml:space="preserve">(LLM calls),</w:t>
      </w:r>
      <w:r>
        <w:t xml:space="preserve"> </w:t>
      </w:r>
      <w:r>
        <w:rPr>
          <w:rStyle w:val="VerbatimChar"/>
        </w:rPr>
        <w:t xml:space="preserve">tools.logger</w:t>
      </w:r>
      <w:r>
        <w:t xml:space="preserve">,</w:t>
      </w:r>
      <w:r>
        <w:t xml:space="preserve"> </w:t>
      </w:r>
      <w:r>
        <w:rPr>
          <w:rStyle w:val="VerbatimChar"/>
        </w:rPr>
        <w:t xml:space="preserve">tools.progress</w:t>
      </w:r>
    </w:p>
    <w:p>
      <w:pPr>
        <w:pStyle w:val="Compact"/>
        <w:numPr>
          <w:ilvl w:val="0"/>
          <w:numId w:val="1003"/>
        </w:numPr>
      </w:pPr>
      <w:r>
        <w:rPr>
          <w:b/>
          <w:bCs/>
        </w:rPr>
        <w:t xml:space="preserve">Files:</w:t>
      </w:r>
      <w:r>
        <w:t xml:space="preserve"> </w:t>
      </w:r>
      <w:r>
        <w:rPr>
          <w:rStyle w:val="VerbatimChar"/>
        </w:rPr>
        <w:t xml:space="preserve">manifest.json</w:t>
      </w:r>
      <w:r>
        <w:t xml:space="preserve">,</w:t>
      </w:r>
      <w:r>
        <w:t xml:space="preserve"> </w:t>
      </w:r>
      <w:r>
        <w:rPr>
          <w:rStyle w:val="VerbatimChar"/>
        </w:rPr>
        <w:t xml:space="preserve">execute.js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2026-02-19T14:49:22Z</dcterms:created>
  <dcterms:modified xsi:type="dcterms:W3CDTF">2026-02-19T14:49:22Z</dcterms:modified>
</cp:coreProperties>
</file>

<file path=docProps/custom.xml><?xml version="1.0" encoding="utf-8"?>
<Properties xmlns="http://schemas.openxmlformats.org/officeDocument/2006/custom-properties" xmlns:vt="http://schemas.openxmlformats.org/officeDocument/2006/docPropsVTypes"/>
</file>