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Caracteriza la IA fuerte y débil determinando usos y posibilidades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IA fuerte y débil y sus diferencias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Sistema de ML. Pon un ejemplo de cada uno.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la variable objetivo es ‘adr’. ¿Es un problema de clasificación o regresión?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de Datos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Aprendizaje Supervisado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analizar_outliers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umbral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Detecta outliers usando el método del Rango Intercuartílico (IQR).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df (pd.DataFrame): El dataframe a analizar.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columna (str): Nombre de la columna numérica.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umbral (float): Multiplicador del IQR (estándar es 1.5).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dict: Estadísticas y un DataFrame con los outliers encontrados.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Verificar si la columna existe y es numérica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columna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Eliminar nulos para el cálculo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datos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.dropna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datos.empty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"total_outliers"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"indices"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[]}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Cálculo de Cuartiles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Q1 = datos.quantile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Q3 = datos.quantile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IQR = Q3 - Q1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Definir límites (Bigotes)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limite_inferior = Q1 -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umbral * IQR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limite_superior = Q3 +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umbral * IQR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Filtrar los outliers en el DF original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outliers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limite_inferior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limite_superior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"columna"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columna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"limite_inferior"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limite_inferior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"limite_superior"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limite_superior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"total_outliers"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outliers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"porcentaje"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outliers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"data_outliers"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outliers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cols_a_analizar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'original order'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cols_a_analizar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dataset.columns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'coerce' convierte errores (texto) en NaN automáticamente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pd.to_numeric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cols_a_analizar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resultado = analizar_outliers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resultado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'total_outliers'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"Columna: 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 Límites aceptables: [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'limite_inferior'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'limite_superior'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 Cantidad de Outliers: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'total_outliers'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'porcentaje'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 Ejemplo de valores atípicos encontrados:"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Mostrar los valores únicos de outliers encontrados para ver qué son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'data_outliers'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Visualización (Boxplot)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sns.boxplot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x=dataset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'salmon'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'Boxplot de Outliers: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"Columna: 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- No se detectaron outliers significativos o la columna está vacía.\n"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