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248" w:rsidRDefault="002D15AD" w:rsidP="002D15AD">
      <w:pPr>
        <w:spacing w:line="480" w:lineRule="auto"/>
        <w:rPr>
          <w:sz w:val="24"/>
          <w:szCs w:val="24"/>
        </w:rPr>
      </w:pPr>
      <w:r>
        <w:rPr>
          <w:sz w:val="24"/>
          <w:szCs w:val="24"/>
        </w:rPr>
        <w:t>Petrola, John Daniel T.</w:t>
      </w:r>
    </w:p>
    <w:p w:rsidR="002D15AD" w:rsidRDefault="002D15AD" w:rsidP="002D15AD">
      <w:pPr>
        <w:spacing w:line="480" w:lineRule="auto"/>
        <w:jc w:val="center"/>
        <w:rPr>
          <w:b/>
          <w:sz w:val="24"/>
          <w:szCs w:val="24"/>
        </w:rPr>
      </w:pPr>
      <w:r>
        <w:rPr>
          <w:b/>
          <w:sz w:val="24"/>
          <w:szCs w:val="24"/>
        </w:rPr>
        <w:t>CODES OF CONDUCT</w:t>
      </w:r>
    </w:p>
    <w:p w:rsidR="002D15AD" w:rsidRDefault="002D15AD" w:rsidP="002D15AD">
      <w:pPr>
        <w:spacing w:line="480" w:lineRule="auto"/>
        <w:jc w:val="center"/>
        <w:rPr>
          <w:sz w:val="24"/>
          <w:szCs w:val="24"/>
        </w:rPr>
      </w:pPr>
      <w:r>
        <w:rPr>
          <w:sz w:val="24"/>
          <w:szCs w:val="24"/>
        </w:rPr>
        <w:t>April 2021</w:t>
      </w:r>
    </w:p>
    <w:p w:rsidR="002D15AD" w:rsidRDefault="002D15AD" w:rsidP="002D15AD">
      <w:pPr>
        <w:spacing w:line="480" w:lineRule="auto"/>
        <w:jc w:val="center"/>
        <w:rPr>
          <w:sz w:val="24"/>
          <w:szCs w:val="24"/>
        </w:rPr>
      </w:pPr>
    </w:p>
    <w:p w:rsidR="00000000" w:rsidRDefault="002D15AD" w:rsidP="002D15AD">
      <w:pPr>
        <w:spacing w:line="480" w:lineRule="auto"/>
        <w:rPr>
          <w:sz w:val="24"/>
          <w:szCs w:val="24"/>
        </w:rPr>
      </w:pPr>
      <w:r w:rsidRPr="002D15AD">
        <w:rPr>
          <w:sz w:val="24"/>
          <w:szCs w:val="24"/>
        </w:rPr>
        <w:tab/>
        <w:t xml:space="preserve">Codes of conduct is a code where organizations lay down guidelines for responsible behavior of their members. It can be formulated to express the values and norms that should guide the behavior and decision making, it is also an addition to the requirements of the law. The codes of conduct differ from organizations because of </w:t>
      </w:r>
      <w:r w:rsidR="005B2E4A" w:rsidRPr="002D15AD">
        <w:t>Increasing moral awareness</w:t>
      </w:r>
      <w:r>
        <w:t xml:space="preserve">, </w:t>
      </w:r>
      <w:r w:rsidR="005B2E4A" w:rsidRPr="002D15AD">
        <w:rPr>
          <w:sz w:val="24"/>
          <w:szCs w:val="24"/>
        </w:rPr>
        <w:t>Identification and interpretation of moral norms and values of a profession/company</w:t>
      </w:r>
      <w:r w:rsidRPr="002D15AD">
        <w:rPr>
          <w:sz w:val="24"/>
          <w:szCs w:val="24"/>
        </w:rPr>
        <w:t xml:space="preserve">, </w:t>
      </w:r>
      <w:r w:rsidR="005B2E4A" w:rsidRPr="002D15AD">
        <w:rPr>
          <w:sz w:val="24"/>
          <w:szCs w:val="24"/>
        </w:rPr>
        <w:t>Stim</w:t>
      </w:r>
      <w:r w:rsidR="005B2E4A" w:rsidRPr="002D15AD">
        <w:rPr>
          <w:sz w:val="24"/>
          <w:szCs w:val="24"/>
        </w:rPr>
        <w:t>ulation of ethical discussion</w:t>
      </w:r>
      <w:r w:rsidRPr="002D15AD">
        <w:rPr>
          <w:sz w:val="24"/>
          <w:szCs w:val="24"/>
        </w:rPr>
        <w:t xml:space="preserve">, </w:t>
      </w:r>
      <w:proofErr w:type="gramStart"/>
      <w:r w:rsidR="005B2E4A" w:rsidRPr="002D15AD">
        <w:rPr>
          <w:sz w:val="24"/>
          <w:szCs w:val="24"/>
        </w:rPr>
        <w:t>A</w:t>
      </w:r>
      <w:proofErr w:type="gramEnd"/>
      <w:r w:rsidR="005B2E4A" w:rsidRPr="002D15AD">
        <w:rPr>
          <w:sz w:val="24"/>
          <w:szCs w:val="24"/>
        </w:rPr>
        <w:t xml:space="preserve"> way to increase accountability to the outside world</w:t>
      </w:r>
      <w:r w:rsidRPr="002D15AD">
        <w:rPr>
          <w:sz w:val="24"/>
          <w:szCs w:val="24"/>
        </w:rPr>
        <w:t>,</w:t>
      </w:r>
      <w:r>
        <w:rPr>
          <w:sz w:val="24"/>
          <w:szCs w:val="24"/>
        </w:rPr>
        <w:t xml:space="preserve"> </w:t>
      </w:r>
      <w:r w:rsidR="005B2E4A" w:rsidRPr="002D15AD">
        <w:rPr>
          <w:sz w:val="24"/>
          <w:szCs w:val="24"/>
        </w:rPr>
        <w:t xml:space="preserve">To improve the image of a profession or </w:t>
      </w:r>
      <w:r w:rsidR="005B2E4A" w:rsidRPr="002D15AD">
        <w:rPr>
          <w:sz w:val="24"/>
          <w:szCs w:val="24"/>
        </w:rPr>
        <w:t>company</w:t>
      </w:r>
      <w:r>
        <w:rPr>
          <w:sz w:val="24"/>
          <w:szCs w:val="24"/>
        </w:rPr>
        <w:t xml:space="preserve">. </w:t>
      </w:r>
    </w:p>
    <w:p w:rsidR="002D15AD" w:rsidRPr="002D15AD" w:rsidRDefault="002D15AD" w:rsidP="002D15AD">
      <w:pPr>
        <w:spacing w:line="480" w:lineRule="auto"/>
        <w:rPr>
          <w:sz w:val="24"/>
          <w:szCs w:val="24"/>
        </w:rPr>
      </w:pPr>
      <w:r>
        <w:rPr>
          <w:sz w:val="24"/>
          <w:szCs w:val="24"/>
        </w:rPr>
        <w:tab/>
        <w:t xml:space="preserve">There are two types of codes of conduct for professional engineers named, Professional code, and Corporate code. Professional code is formulated by a professional association, it could be also for </w:t>
      </w:r>
      <w:r w:rsidR="005B2E4A">
        <w:rPr>
          <w:sz w:val="24"/>
          <w:szCs w:val="24"/>
        </w:rPr>
        <w:t xml:space="preserve">other professions like </w:t>
      </w:r>
      <w:r>
        <w:rPr>
          <w:sz w:val="24"/>
          <w:szCs w:val="24"/>
        </w:rPr>
        <w:t xml:space="preserve">doctors, nurses, lawyers, policemen, </w:t>
      </w:r>
      <w:proofErr w:type="spellStart"/>
      <w:r>
        <w:rPr>
          <w:sz w:val="24"/>
          <w:szCs w:val="24"/>
        </w:rPr>
        <w:t>etc</w:t>
      </w:r>
      <w:proofErr w:type="spellEnd"/>
      <w:r>
        <w:rPr>
          <w:sz w:val="24"/>
          <w:szCs w:val="24"/>
        </w:rPr>
        <w:t>; and Corporate code is formulated by a company.</w:t>
      </w:r>
    </w:p>
    <w:p w:rsidR="00000000" w:rsidRPr="005B2E4A" w:rsidRDefault="005B2E4A" w:rsidP="005B2E4A">
      <w:pPr>
        <w:spacing w:line="480" w:lineRule="auto"/>
        <w:ind w:firstLine="360"/>
        <w:rPr>
          <w:sz w:val="24"/>
          <w:szCs w:val="24"/>
        </w:rPr>
      </w:pPr>
      <w:r>
        <w:rPr>
          <w:sz w:val="24"/>
          <w:szCs w:val="24"/>
        </w:rPr>
        <w:t xml:space="preserve">Profession is an occupation with specific characteristics. It is the use of specialized knowledge and skills requiring a long period of study. It also provides </w:t>
      </w:r>
      <w:r w:rsidRPr="005B2E4A">
        <w:t>society with products, services or values that are useful or worthwhile for society, and is characterized by an ideal of serving society.</w:t>
      </w:r>
      <w:r>
        <w:t xml:space="preserve"> </w:t>
      </w:r>
      <w:r w:rsidRPr="005B2E4A">
        <w:rPr>
          <w:sz w:val="24"/>
          <w:szCs w:val="24"/>
        </w:rPr>
        <w:t>Ethical standards, derived from or relating to the society-serving ideal of the profession, regulate the daily practice of professional work.</w:t>
      </w:r>
    </w:p>
    <w:p w:rsidR="005B2E4A" w:rsidRPr="005B2E4A" w:rsidRDefault="005B2E4A" w:rsidP="005B2E4A">
      <w:pPr>
        <w:spacing w:line="480" w:lineRule="auto"/>
        <w:ind w:firstLine="360"/>
        <w:rPr>
          <w:sz w:val="24"/>
          <w:szCs w:val="24"/>
        </w:rPr>
      </w:pPr>
      <w:r w:rsidRPr="005B2E4A">
        <w:rPr>
          <w:sz w:val="24"/>
          <w:szCs w:val="24"/>
        </w:rPr>
        <w:lastRenderedPageBreak/>
        <w:t>Professional codes for engineers provide content to the responsibility of engineers.</w:t>
      </w:r>
    </w:p>
    <w:p w:rsidR="005B2E4A" w:rsidRPr="005B2E4A" w:rsidRDefault="005B2E4A" w:rsidP="005B2E4A">
      <w:pPr>
        <w:spacing w:line="480" w:lineRule="auto"/>
      </w:pPr>
      <w:r w:rsidRPr="005B2E4A">
        <w:rPr>
          <w:sz w:val="24"/>
          <w:szCs w:val="24"/>
        </w:rPr>
        <w:t>They express the moral norms and values of the profession. Most modern professional codes relate to three domains:</w:t>
      </w:r>
      <w:r>
        <w:rPr>
          <w:sz w:val="24"/>
          <w:szCs w:val="24"/>
        </w:rPr>
        <w:t xml:space="preserve"> </w:t>
      </w:r>
      <w:r w:rsidRPr="005B2E4A">
        <w:rPr>
          <w:sz w:val="24"/>
          <w:szCs w:val="24"/>
        </w:rPr>
        <w:t>Conducting a profession with integ</w:t>
      </w:r>
      <w:r w:rsidRPr="005B2E4A">
        <w:rPr>
          <w:sz w:val="24"/>
          <w:szCs w:val="24"/>
        </w:rPr>
        <w:t>rity and honesty, and in a competent way</w:t>
      </w:r>
      <w:r>
        <w:rPr>
          <w:sz w:val="24"/>
          <w:szCs w:val="24"/>
        </w:rPr>
        <w:t xml:space="preserve">, </w:t>
      </w:r>
      <w:r w:rsidRPr="005B2E4A">
        <w:rPr>
          <w:sz w:val="24"/>
          <w:szCs w:val="24"/>
        </w:rPr>
        <w:t>Obligations towards employers and clients</w:t>
      </w:r>
      <w:r>
        <w:rPr>
          <w:sz w:val="24"/>
          <w:szCs w:val="24"/>
        </w:rPr>
        <w:t xml:space="preserve">, and </w:t>
      </w:r>
      <w:r w:rsidRPr="005B2E4A">
        <w:rPr>
          <w:sz w:val="24"/>
          <w:szCs w:val="24"/>
        </w:rPr>
        <w:t>Responsibility towards the public and society</w:t>
      </w:r>
      <w:r>
        <w:rPr>
          <w:sz w:val="24"/>
          <w:szCs w:val="24"/>
        </w:rPr>
        <w:t xml:space="preserve">. </w:t>
      </w:r>
      <w:r w:rsidRPr="005B2E4A">
        <w:t>Norms and rules contain guidelines for employees how to act in specific situations.</w:t>
      </w:r>
    </w:p>
    <w:p w:rsidR="005B2E4A" w:rsidRPr="005B2E4A" w:rsidRDefault="005B2E4A" w:rsidP="005B2E4A">
      <w:pPr>
        <w:spacing w:line="480" w:lineRule="auto"/>
        <w:rPr>
          <w:sz w:val="24"/>
          <w:szCs w:val="24"/>
        </w:rPr>
      </w:pPr>
      <w:r w:rsidRPr="005B2E4A">
        <w:rPr>
          <w:sz w:val="24"/>
          <w:szCs w:val="24"/>
        </w:rPr>
        <w:t>This may include subjects like the acceptance of gifts, fraud, conflicts of interest, confidentiality, theft, corruption, bribery, discrimination, respect and sexual harassment.</w:t>
      </w:r>
    </w:p>
    <w:p w:rsidR="00000000" w:rsidRPr="005B2E4A" w:rsidRDefault="005B2E4A" w:rsidP="005B2E4A">
      <w:pPr>
        <w:spacing w:line="480" w:lineRule="auto"/>
        <w:rPr>
          <w:sz w:val="24"/>
          <w:szCs w:val="24"/>
        </w:rPr>
      </w:pPr>
      <w:bookmarkStart w:id="0" w:name="_GoBack"/>
      <w:bookmarkEnd w:id="0"/>
    </w:p>
    <w:p w:rsidR="002D15AD" w:rsidRPr="002D15AD" w:rsidRDefault="002D15AD" w:rsidP="002D15AD">
      <w:pPr>
        <w:spacing w:line="480" w:lineRule="auto"/>
        <w:rPr>
          <w:sz w:val="24"/>
          <w:szCs w:val="24"/>
        </w:rPr>
      </w:pPr>
    </w:p>
    <w:sectPr w:rsidR="002D15AD" w:rsidRPr="002D1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D25B4"/>
    <w:multiLevelType w:val="hybridMultilevel"/>
    <w:tmpl w:val="4FFABA38"/>
    <w:lvl w:ilvl="0" w:tplc="6FE04DA6">
      <w:start w:val="1"/>
      <w:numFmt w:val="bullet"/>
      <w:lvlText w:val="•"/>
      <w:lvlJc w:val="left"/>
      <w:pPr>
        <w:tabs>
          <w:tab w:val="num" w:pos="720"/>
        </w:tabs>
        <w:ind w:left="720" w:hanging="360"/>
      </w:pPr>
      <w:rPr>
        <w:rFonts w:ascii="Arial" w:hAnsi="Arial" w:hint="default"/>
      </w:rPr>
    </w:lvl>
    <w:lvl w:ilvl="1" w:tplc="67547070" w:tentative="1">
      <w:start w:val="1"/>
      <w:numFmt w:val="bullet"/>
      <w:lvlText w:val="•"/>
      <w:lvlJc w:val="left"/>
      <w:pPr>
        <w:tabs>
          <w:tab w:val="num" w:pos="1440"/>
        </w:tabs>
        <w:ind w:left="1440" w:hanging="360"/>
      </w:pPr>
      <w:rPr>
        <w:rFonts w:ascii="Arial" w:hAnsi="Arial" w:hint="default"/>
      </w:rPr>
    </w:lvl>
    <w:lvl w:ilvl="2" w:tplc="D3DC5A80" w:tentative="1">
      <w:start w:val="1"/>
      <w:numFmt w:val="bullet"/>
      <w:lvlText w:val="•"/>
      <w:lvlJc w:val="left"/>
      <w:pPr>
        <w:tabs>
          <w:tab w:val="num" w:pos="2160"/>
        </w:tabs>
        <w:ind w:left="2160" w:hanging="360"/>
      </w:pPr>
      <w:rPr>
        <w:rFonts w:ascii="Arial" w:hAnsi="Arial" w:hint="default"/>
      </w:rPr>
    </w:lvl>
    <w:lvl w:ilvl="3" w:tplc="64441004" w:tentative="1">
      <w:start w:val="1"/>
      <w:numFmt w:val="bullet"/>
      <w:lvlText w:val="•"/>
      <w:lvlJc w:val="left"/>
      <w:pPr>
        <w:tabs>
          <w:tab w:val="num" w:pos="2880"/>
        </w:tabs>
        <w:ind w:left="2880" w:hanging="360"/>
      </w:pPr>
      <w:rPr>
        <w:rFonts w:ascii="Arial" w:hAnsi="Arial" w:hint="default"/>
      </w:rPr>
    </w:lvl>
    <w:lvl w:ilvl="4" w:tplc="CBC82C0C" w:tentative="1">
      <w:start w:val="1"/>
      <w:numFmt w:val="bullet"/>
      <w:lvlText w:val="•"/>
      <w:lvlJc w:val="left"/>
      <w:pPr>
        <w:tabs>
          <w:tab w:val="num" w:pos="3600"/>
        </w:tabs>
        <w:ind w:left="3600" w:hanging="360"/>
      </w:pPr>
      <w:rPr>
        <w:rFonts w:ascii="Arial" w:hAnsi="Arial" w:hint="default"/>
      </w:rPr>
    </w:lvl>
    <w:lvl w:ilvl="5" w:tplc="5302E176" w:tentative="1">
      <w:start w:val="1"/>
      <w:numFmt w:val="bullet"/>
      <w:lvlText w:val="•"/>
      <w:lvlJc w:val="left"/>
      <w:pPr>
        <w:tabs>
          <w:tab w:val="num" w:pos="4320"/>
        </w:tabs>
        <w:ind w:left="4320" w:hanging="360"/>
      </w:pPr>
      <w:rPr>
        <w:rFonts w:ascii="Arial" w:hAnsi="Arial" w:hint="default"/>
      </w:rPr>
    </w:lvl>
    <w:lvl w:ilvl="6" w:tplc="F96A23D2" w:tentative="1">
      <w:start w:val="1"/>
      <w:numFmt w:val="bullet"/>
      <w:lvlText w:val="•"/>
      <w:lvlJc w:val="left"/>
      <w:pPr>
        <w:tabs>
          <w:tab w:val="num" w:pos="5040"/>
        </w:tabs>
        <w:ind w:left="5040" w:hanging="360"/>
      </w:pPr>
      <w:rPr>
        <w:rFonts w:ascii="Arial" w:hAnsi="Arial" w:hint="default"/>
      </w:rPr>
    </w:lvl>
    <w:lvl w:ilvl="7" w:tplc="857EB024" w:tentative="1">
      <w:start w:val="1"/>
      <w:numFmt w:val="bullet"/>
      <w:lvlText w:val="•"/>
      <w:lvlJc w:val="left"/>
      <w:pPr>
        <w:tabs>
          <w:tab w:val="num" w:pos="5760"/>
        </w:tabs>
        <w:ind w:left="5760" w:hanging="360"/>
      </w:pPr>
      <w:rPr>
        <w:rFonts w:ascii="Arial" w:hAnsi="Arial" w:hint="default"/>
      </w:rPr>
    </w:lvl>
    <w:lvl w:ilvl="8" w:tplc="E30245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8C16A4B"/>
    <w:multiLevelType w:val="hybridMultilevel"/>
    <w:tmpl w:val="1D04A910"/>
    <w:lvl w:ilvl="0" w:tplc="6298F9CC">
      <w:start w:val="1"/>
      <w:numFmt w:val="decimal"/>
      <w:lvlText w:val="%1."/>
      <w:lvlJc w:val="left"/>
      <w:pPr>
        <w:tabs>
          <w:tab w:val="num" w:pos="720"/>
        </w:tabs>
        <w:ind w:left="720" w:hanging="360"/>
      </w:pPr>
    </w:lvl>
    <w:lvl w:ilvl="1" w:tplc="95AA4040" w:tentative="1">
      <w:start w:val="1"/>
      <w:numFmt w:val="decimal"/>
      <w:lvlText w:val="%2."/>
      <w:lvlJc w:val="left"/>
      <w:pPr>
        <w:tabs>
          <w:tab w:val="num" w:pos="1440"/>
        </w:tabs>
        <w:ind w:left="1440" w:hanging="360"/>
      </w:pPr>
    </w:lvl>
    <w:lvl w:ilvl="2" w:tplc="5B1CCD60" w:tentative="1">
      <w:start w:val="1"/>
      <w:numFmt w:val="decimal"/>
      <w:lvlText w:val="%3."/>
      <w:lvlJc w:val="left"/>
      <w:pPr>
        <w:tabs>
          <w:tab w:val="num" w:pos="2160"/>
        </w:tabs>
        <w:ind w:left="2160" w:hanging="360"/>
      </w:pPr>
    </w:lvl>
    <w:lvl w:ilvl="3" w:tplc="5C5A6B26" w:tentative="1">
      <w:start w:val="1"/>
      <w:numFmt w:val="decimal"/>
      <w:lvlText w:val="%4."/>
      <w:lvlJc w:val="left"/>
      <w:pPr>
        <w:tabs>
          <w:tab w:val="num" w:pos="2880"/>
        </w:tabs>
        <w:ind w:left="2880" w:hanging="360"/>
      </w:pPr>
    </w:lvl>
    <w:lvl w:ilvl="4" w:tplc="2A3ED3F4" w:tentative="1">
      <w:start w:val="1"/>
      <w:numFmt w:val="decimal"/>
      <w:lvlText w:val="%5."/>
      <w:lvlJc w:val="left"/>
      <w:pPr>
        <w:tabs>
          <w:tab w:val="num" w:pos="3600"/>
        </w:tabs>
        <w:ind w:left="3600" w:hanging="360"/>
      </w:pPr>
    </w:lvl>
    <w:lvl w:ilvl="5" w:tplc="F92A8D64" w:tentative="1">
      <w:start w:val="1"/>
      <w:numFmt w:val="decimal"/>
      <w:lvlText w:val="%6."/>
      <w:lvlJc w:val="left"/>
      <w:pPr>
        <w:tabs>
          <w:tab w:val="num" w:pos="4320"/>
        </w:tabs>
        <w:ind w:left="4320" w:hanging="360"/>
      </w:pPr>
    </w:lvl>
    <w:lvl w:ilvl="6" w:tplc="DCCC3098" w:tentative="1">
      <w:start w:val="1"/>
      <w:numFmt w:val="decimal"/>
      <w:lvlText w:val="%7."/>
      <w:lvlJc w:val="left"/>
      <w:pPr>
        <w:tabs>
          <w:tab w:val="num" w:pos="5040"/>
        </w:tabs>
        <w:ind w:left="5040" w:hanging="360"/>
      </w:pPr>
    </w:lvl>
    <w:lvl w:ilvl="7" w:tplc="B21C6828" w:tentative="1">
      <w:start w:val="1"/>
      <w:numFmt w:val="decimal"/>
      <w:lvlText w:val="%8."/>
      <w:lvlJc w:val="left"/>
      <w:pPr>
        <w:tabs>
          <w:tab w:val="num" w:pos="5760"/>
        </w:tabs>
        <w:ind w:left="5760" w:hanging="360"/>
      </w:pPr>
    </w:lvl>
    <w:lvl w:ilvl="8" w:tplc="39665AD8" w:tentative="1">
      <w:start w:val="1"/>
      <w:numFmt w:val="decimal"/>
      <w:lvlText w:val="%9."/>
      <w:lvlJc w:val="left"/>
      <w:pPr>
        <w:tabs>
          <w:tab w:val="num" w:pos="6480"/>
        </w:tabs>
        <w:ind w:left="6480" w:hanging="360"/>
      </w:pPr>
    </w:lvl>
  </w:abstractNum>
  <w:abstractNum w:abstractNumId="2" w15:restartNumberingAfterBreak="0">
    <w:nsid w:val="708C7BDA"/>
    <w:multiLevelType w:val="hybridMultilevel"/>
    <w:tmpl w:val="4E86BB22"/>
    <w:lvl w:ilvl="0" w:tplc="93DA9F86">
      <w:start w:val="1"/>
      <w:numFmt w:val="bullet"/>
      <w:lvlText w:val="•"/>
      <w:lvlJc w:val="left"/>
      <w:pPr>
        <w:tabs>
          <w:tab w:val="num" w:pos="720"/>
        </w:tabs>
        <w:ind w:left="720" w:hanging="360"/>
      </w:pPr>
      <w:rPr>
        <w:rFonts w:ascii="Arial" w:hAnsi="Arial" w:hint="default"/>
      </w:rPr>
    </w:lvl>
    <w:lvl w:ilvl="1" w:tplc="46D0FD16" w:tentative="1">
      <w:start w:val="1"/>
      <w:numFmt w:val="bullet"/>
      <w:lvlText w:val="•"/>
      <w:lvlJc w:val="left"/>
      <w:pPr>
        <w:tabs>
          <w:tab w:val="num" w:pos="1440"/>
        </w:tabs>
        <w:ind w:left="1440" w:hanging="360"/>
      </w:pPr>
      <w:rPr>
        <w:rFonts w:ascii="Arial" w:hAnsi="Arial" w:hint="default"/>
      </w:rPr>
    </w:lvl>
    <w:lvl w:ilvl="2" w:tplc="DA58DEE8" w:tentative="1">
      <w:start w:val="1"/>
      <w:numFmt w:val="bullet"/>
      <w:lvlText w:val="•"/>
      <w:lvlJc w:val="left"/>
      <w:pPr>
        <w:tabs>
          <w:tab w:val="num" w:pos="2160"/>
        </w:tabs>
        <w:ind w:left="2160" w:hanging="360"/>
      </w:pPr>
      <w:rPr>
        <w:rFonts w:ascii="Arial" w:hAnsi="Arial" w:hint="default"/>
      </w:rPr>
    </w:lvl>
    <w:lvl w:ilvl="3" w:tplc="FE0CB45C" w:tentative="1">
      <w:start w:val="1"/>
      <w:numFmt w:val="bullet"/>
      <w:lvlText w:val="•"/>
      <w:lvlJc w:val="left"/>
      <w:pPr>
        <w:tabs>
          <w:tab w:val="num" w:pos="2880"/>
        </w:tabs>
        <w:ind w:left="2880" w:hanging="360"/>
      </w:pPr>
      <w:rPr>
        <w:rFonts w:ascii="Arial" w:hAnsi="Arial" w:hint="default"/>
      </w:rPr>
    </w:lvl>
    <w:lvl w:ilvl="4" w:tplc="C1BA944C" w:tentative="1">
      <w:start w:val="1"/>
      <w:numFmt w:val="bullet"/>
      <w:lvlText w:val="•"/>
      <w:lvlJc w:val="left"/>
      <w:pPr>
        <w:tabs>
          <w:tab w:val="num" w:pos="3600"/>
        </w:tabs>
        <w:ind w:left="3600" w:hanging="360"/>
      </w:pPr>
      <w:rPr>
        <w:rFonts w:ascii="Arial" w:hAnsi="Arial" w:hint="default"/>
      </w:rPr>
    </w:lvl>
    <w:lvl w:ilvl="5" w:tplc="C6702D92" w:tentative="1">
      <w:start w:val="1"/>
      <w:numFmt w:val="bullet"/>
      <w:lvlText w:val="•"/>
      <w:lvlJc w:val="left"/>
      <w:pPr>
        <w:tabs>
          <w:tab w:val="num" w:pos="4320"/>
        </w:tabs>
        <w:ind w:left="4320" w:hanging="360"/>
      </w:pPr>
      <w:rPr>
        <w:rFonts w:ascii="Arial" w:hAnsi="Arial" w:hint="default"/>
      </w:rPr>
    </w:lvl>
    <w:lvl w:ilvl="6" w:tplc="B81EF996" w:tentative="1">
      <w:start w:val="1"/>
      <w:numFmt w:val="bullet"/>
      <w:lvlText w:val="•"/>
      <w:lvlJc w:val="left"/>
      <w:pPr>
        <w:tabs>
          <w:tab w:val="num" w:pos="5040"/>
        </w:tabs>
        <w:ind w:left="5040" w:hanging="360"/>
      </w:pPr>
      <w:rPr>
        <w:rFonts w:ascii="Arial" w:hAnsi="Arial" w:hint="default"/>
      </w:rPr>
    </w:lvl>
    <w:lvl w:ilvl="7" w:tplc="78142F0E" w:tentative="1">
      <w:start w:val="1"/>
      <w:numFmt w:val="bullet"/>
      <w:lvlText w:val="•"/>
      <w:lvlJc w:val="left"/>
      <w:pPr>
        <w:tabs>
          <w:tab w:val="num" w:pos="5760"/>
        </w:tabs>
        <w:ind w:left="5760" w:hanging="360"/>
      </w:pPr>
      <w:rPr>
        <w:rFonts w:ascii="Arial" w:hAnsi="Arial" w:hint="default"/>
      </w:rPr>
    </w:lvl>
    <w:lvl w:ilvl="8" w:tplc="90C0BC9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AD"/>
    <w:rsid w:val="002D15AD"/>
    <w:rsid w:val="005B2E4A"/>
    <w:rsid w:val="006B6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487BA"/>
  <w15:chartTrackingRefBased/>
  <w15:docId w15:val="{C2459743-5681-4953-8D08-0066D8F03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5AD"/>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B2E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499050">
      <w:bodyDiv w:val="1"/>
      <w:marLeft w:val="0"/>
      <w:marRight w:val="0"/>
      <w:marTop w:val="0"/>
      <w:marBottom w:val="0"/>
      <w:divBdr>
        <w:top w:val="none" w:sz="0" w:space="0" w:color="auto"/>
        <w:left w:val="none" w:sz="0" w:space="0" w:color="auto"/>
        <w:bottom w:val="none" w:sz="0" w:space="0" w:color="auto"/>
        <w:right w:val="none" w:sz="0" w:space="0" w:color="auto"/>
      </w:divBdr>
      <w:divsChild>
        <w:div w:id="2125877784">
          <w:marLeft w:val="806"/>
          <w:marRight w:val="0"/>
          <w:marTop w:val="0"/>
          <w:marBottom w:val="0"/>
          <w:divBdr>
            <w:top w:val="none" w:sz="0" w:space="0" w:color="auto"/>
            <w:left w:val="none" w:sz="0" w:space="0" w:color="auto"/>
            <w:bottom w:val="none" w:sz="0" w:space="0" w:color="auto"/>
            <w:right w:val="none" w:sz="0" w:space="0" w:color="auto"/>
          </w:divBdr>
        </w:div>
        <w:div w:id="507796033">
          <w:marLeft w:val="806"/>
          <w:marRight w:val="0"/>
          <w:marTop w:val="0"/>
          <w:marBottom w:val="0"/>
          <w:divBdr>
            <w:top w:val="none" w:sz="0" w:space="0" w:color="auto"/>
            <w:left w:val="none" w:sz="0" w:space="0" w:color="auto"/>
            <w:bottom w:val="none" w:sz="0" w:space="0" w:color="auto"/>
            <w:right w:val="none" w:sz="0" w:space="0" w:color="auto"/>
          </w:divBdr>
        </w:div>
      </w:divsChild>
    </w:div>
    <w:div w:id="580024083">
      <w:bodyDiv w:val="1"/>
      <w:marLeft w:val="0"/>
      <w:marRight w:val="0"/>
      <w:marTop w:val="0"/>
      <w:marBottom w:val="0"/>
      <w:divBdr>
        <w:top w:val="none" w:sz="0" w:space="0" w:color="auto"/>
        <w:left w:val="none" w:sz="0" w:space="0" w:color="auto"/>
        <w:bottom w:val="none" w:sz="0" w:space="0" w:color="auto"/>
        <w:right w:val="none" w:sz="0" w:space="0" w:color="auto"/>
      </w:divBdr>
      <w:divsChild>
        <w:div w:id="131100606">
          <w:marLeft w:val="547"/>
          <w:marRight w:val="0"/>
          <w:marTop w:val="0"/>
          <w:marBottom w:val="0"/>
          <w:divBdr>
            <w:top w:val="none" w:sz="0" w:space="0" w:color="auto"/>
            <w:left w:val="none" w:sz="0" w:space="0" w:color="auto"/>
            <w:bottom w:val="none" w:sz="0" w:space="0" w:color="auto"/>
            <w:right w:val="none" w:sz="0" w:space="0" w:color="auto"/>
          </w:divBdr>
        </w:div>
        <w:div w:id="1359045117">
          <w:marLeft w:val="547"/>
          <w:marRight w:val="0"/>
          <w:marTop w:val="0"/>
          <w:marBottom w:val="0"/>
          <w:divBdr>
            <w:top w:val="none" w:sz="0" w:space="0" w:color="auto"/>
            <w:left w:val="none" w:sz="0" w:space="0" w:color="auto"/>
            <w:bottom w:val="none" w:sz="0" w:space="0" w:color="auto"/>
            <w:right w:val="none" w:sz="0" w:space="0" w:color="auto"/>
          </w:divBdr>
        </w:div>
        <w:div w:id="635792200">
          <w:marLeft w:val="547"/>
          <w:marRight w:val="0"/>
          <w:marTop w:val="0"/>
          <w:marBottom w:val="0"/>
          <w:divBdr>
            <w:top w:val="none" w:sz="0" w:space="0" w:color="auto"/>
            <w:left w:val="none" w:sz="0" w:space="0" w:color="auto"/>
            <w:bottom w:val="none" w:sz="0" w:space="0" w:color="auto"/>
            <w:right w:val="none" w:sz="0" w:space="0" w:color="auto"/>
          </w:divBdr>
        </w:div>
        <w:div w:id="730738976">
          <w:marLeft w:val="547"/>
          <w:marRight w:val="0"/>
          <w:marTop w:val="0"/>
          <w:marBottom w:val="0"/>
          <w:divBdr>
            <w:top w:val="none" w:sz="0" w:space="0" w:color="auto"/>
            <w:left w:val="none" w:sz="0" w:space="0" w:color="auto"/>
            <w:bottom w:val="none" w:sz="0" w:space="0" w:color="auto"/>
            <w:right w:val="none" w:sz="0" w:space="0" w:color="auto"/>
          </w:divBdr>
        </w:div>
        <w:div w:id="1047493131">
          <w:marLeft w:val="547"/>
          <w:marRight w:val="0"/>
          <w:marTop w:val="0"/>
          <w:marBottom w:val="0"/>
          <w:divBdr>
            <w:top w:val="none" w:sz="0" w:space="0" w:color="auto"/>
            <w:left w:val="none" w:sz="0" w:space="0" w:color="auto"/>
            <w:bottom w:val="none" w:sz="0" w:space="0" w:color="auto"/>
            <w:right w:val="none" w:sz="0" w:space="0" w:color="auto"/>
          </w:divBdr>
        </w:div>
      </w:divsChild>
    </w:div>
    <w:div w:id="816536282">
      <w:bodyDiv w:val="1"/>
      <w:marLeft w:val="0"/>
      <w:marRight w:val="0"/>
      <w:marTop w:val="0"/>
      <w:marBottom w:val="0"/>
      <w:divBdr>
        <w:top w:val="none" w:sz="0" w:space="0" w:color="auto"/>
        <w:left w:val="none" w:sz="0" w:space="0" w:color="auto"/>
        <w:bottom w:val="none" w:sz="0" w:space="0" w:color="auto"/>
        <w:right w:val="none" w:sz="0" w:space="0" w:color="auto"/>
      </w:divBdr>
      <w:divsChild>
        <w:div w:id="666983937">
          <w:marLeft w:val="720"/>
          <w:marRight w:val="0"/>
          <w:marTop w:val="0"/>
          <w:marBottom w:val="0"/>
          <w:divBdr>
            <w:top w:val="none" w:sz="0" w:space="0" w:color="auto"/>
            <w:left w:val="none" w:sz="0" w:space="0" w:color="auto"/>
            <w:bottom w:val="none" w:sz="0" w:space="0" w:color="auto"/>
            <w:right w:val="none" w:sz="0" w:space="0" w:color="auto"/>
          </w:divBdr>
        </w:div>
        <w:div w:id="245193399">
          <w:marLeft w:val="720"/>
          <w:marRight w:val="0"/>
          <w:marTop w:val="0"/>
          <w:marBottom w:val="0"/>
          <w:divBdr>
            <w:top w:val="none" w:sz="0" w:space="0" w:color="auto"/>
            <w:left w:val="none" w:sz="0" w:space="0" w:color="auto"/>
            <w:bottom w:val="none" w:sz="0" w:space="0" w:color="auto"/>
            <w:right w:val="none" w:sz="0" w:space="0" w:color="auto"/>
          </w:divBdr>
        </w:div>
        <w:div w:id="1553731586">
          <w:marLeft w:val="720"/>
          <w:marRight w:val="0"/>
          <w:marTop w:val="0"/>
          <w:marBottom w:val="0"/>
          <w:divBdr>
            <w:top w:val="none" w:sz="0" w:space="0" w:color="auto"/>
            <w:left w:val="none" w:sz="0" w:space="0" w:color="auto"/>
            <w:bottom w:val="none" w:sz="0" w:space="0" w:color="auto"/>
            <w:right w:val="none" w:sz="0" w:space="0" w:color="auto"/>
          </w:divBdr>
        </w:div>
      </w:divsChild>
    </w:div>
    <w:div w:id="1303193264">
      <w:bodyDiv w:val="1"/>
      <w:marLeft w:val="0"/>
      <w:marRight w:val="0"/>
      <w:marTop w:val="0"/>
      <w:marBottom w:val="0"/>
      <w:divBdr>
        <w:top w:val="none" w:sz="0" w:space="0" w:color="auto"/>
        <w:left w:val="none" w:sz="0" w:space="0" w:color="auto"/>
        <w:bottom w:val="none" w:sz="0" w:space="0" w:color="auto"/>
        <w:right w:val="none" w:sz="0" w:space="0" w:color="auto"/>
      </w:divBdr>
    </w:div>
    <w:div w:id="170401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Daniel Petrola</dc:creator>
  <cp:keywords/>
  <dc:description/>
  <cp:lastModifiedBy>John Daniel Petrola</cp:lastModifiedBy>
  <cp:revision>1</cp:revision>
  <dcterms:created xsi:type="dcterms:W3CDTF">2021-04-29T14:49:00Z</dcterms:created>
  <dcterms:modified xsi:type="dcterms:W3CDTF">2021-04-29T15:10:00Z</dcterms:modified>
</cp:coreProperties>
</file>