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4309" w:rsidRDefault="005D4309" w:rsidP="005D4309">
      <w:pPr>
        <w:pStyle w:val="a3"/>
        <w:ind w:right="355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МИНИСТЕРСТВО НАУКИ И ВЫСШЕГО ОБРАЗОВАНИЯ РОССИЙСКОЙ ФЕДЕРАЦИИ</w:t>
      </w:r>
    </w:p>
    <w:p w:rsidR="005D4309" w:rsidRDefault="005D4309" w:rsidP="005D4309">
      <w:pPr>
        <w:pStyle w:val="a3"/>
        <w:ind w:right="355"/>
        <w:jc w:val="center"/>
        <w:rPr>
          <w:b/>
          <w:bCs/>
        </w:rPr>
      </w:pPr>
      <w:r>
        <w:rPr>
          <w:b/>
          <w:bCs/>
        </w:rPr>
        <w:t>Федеральное государственное бюджетное образовательное учреждение высшего образования</w:t>
      </w:r>
    </w:p>
    <w:p w:rsidR="005D4309" w:rsidRDefault="005D4309" w:rsidP="005D4309">
      <w:pPr>
        <w:pStyle w:val="a3"/>
        <w:ind w:right="355"/>
        <w:jc w:val="center"/>
        <w:rPr>
          <w:b/>
          <w:bCs/>
        </w:rPr>
      </w:pPr>
      <w:r>
        <w:rPr>
          <w:b/>
          <w:bCs/>
          <w:sz w:val="28"/>
          <w:szCs w:val="28"/>
        </w:rPr>
        <w:t>«Московский политехнический университет»</w:t>
      </w:r>
    </w:p>
    <w:p w:rsidR="005D4309" w:rsidRDefault="005D4309" w:rsidP="005D4309">
      <w:pPr>
        <w:pStyle w:val="a3"/>
        <w:ind w:right="355"/>
        <w:jc w:val="center"/>
        <w:rPr>
          <w:sz w:val="28"/>
          <w:szCs w:val="28"/>
        </w:rPr>
      </w:pPr>
    </w:p>
    <w:p w:rsidR="005D4309" w:rsidRDefault="005D4309" w:rsidP="005D4309">
      <w:pPr>
        <w:pStyle w:val="a3"/>
        <w:ind w:right="355"/>
        <w:jc w:val="center"/>
        <w:rPr>
          <w:sz w:val="28"/>
          <w:szCs w:val="28"/>
        </w:rPr>
      </w:pPr>
    </w:p>
    <w:p w:rsidR="005D4309" w:rsidRDefault="005D4309" w:rsidP="005D4309">
      <w:pPr>
        <w:pStyle w:val="a3"/>
        <w:ind w:right="355"/>
        <w:jc w:val="center"/>
        <w:rPr>
          <w:sz w:val="28"/>
          <w:szCs w:val="28"/>
        </w:rPr>
      </w:pPr>
    </w:p>
    <w:p w:rsidR="005D4309" w:rsidRDefault="005D4309" w:rsidP="005D4309">
      <w:pPr>
        <w:pStyle w:val="a3"/>
        <w:ind w:right="355"/>
        <w:jc w:val="center"/>
        <w:rPr>
          <w:sz w:val="28"/>
          <w:szCs w:val="28"/>
        </w:rPr>
      </w:pPr>
    </w:p>
    <w:p w:rsidR="005D4309" w:rsidRDefault="005D4309" w:rsidP="005D4309">
      <w:pPr>
        <w:pStyle w:val="a3"/>
        <w:ind w:right="355"/>
        <w:jc w:val="center"/>
        <w:rPr>
          <w:sz w:val="28"/>
          <w:szCs w:val="28"/>
        </w:rPr>
      </w:pPr>
    </w:p>
    <w:p w:rsidR="005D4309" w:rsidRDefault="005D4309" w:rsidP="005D4309">
      <w:pPr>
        <w:pStyle w:val="a3"/>
        <w:ind w:right="355"/>
        <w:jc w:val="center"/>
        <w:rPr>
          <w:sz w:val="28"/>
          <w:szCs w:val="28"/>
        </w:rPr>
      </w:pPr>
    </w:p>
    <w:p w:rsidR="005D4309" w:rsidRDefault="005D4309" w:rsidP="005D4309">
      <w:pPr>
        <w:pStyle w:val="a3"/>
        <w:ind w:right="355"/>
        <w:jc w:val="center"/>
        <w:rPr>
          <w:sz w:val="28"/>
          <w:szCs w:val="28"/>
        </w:rPr>
      </w:pPr>
      <w:r>
        <w:rPr>
          <w:sz w:val="28"/>
          <w:szCs w:val="28"/>
        </w:rPr>
        <w:t>Методическое пособие</w:t>
      </w:r>
    </w:p>
    <w:p w:rsidR="005D4309" w:rsidRDefault="005D4309" w:rsidP="005D4309">
      <w:pPr>
        <w:pStyle w:val="a3"/>
        <w:ind w:right="355"/>
        <w:jc w:val="center"/>
        <w:rPr>
          <w:b/>
          <w:bCs/>
        </w:rPr>
      </w:pPr>
      <w:r>
        <w:rPr>
          <w:b/>
          <w:bCs/>
          <w:sz w:val="32"/>
          <w:szCs w:val="32"/>
        </w:rPr>
        <w:t>«Создание</w:t>
      </w:r>
      <w:r>
        <w:rPr>
          <w:b/>
          <w:bCs/>
          <w:sz w:val="32"/>
          <w:szCs w:val="32"/>
        </w:rPr>
        <w:t xml:space="preserve"> интерфейса в </w:t>
      </w:r>
      <w:r>
        <w:rPr>
          <w:b/>
          <w:bCs/>
          <w:sz w:val="32"/>
          <w:szCs w:val="32"/>
          <w:lang w:val="en-US"/>
        </w:rPr>
        <w:t>Unity</w:t>
      </w:r>
      <w:r>
        <w:rPr>
          <w:b/>
          <w:bCs/>
          <w:sz w:val="32"/>
          <w:szCs w:val="32"/>
        </w:rPr>
        <w:t>»</w:t>
      </w:r>
    </w:p>
    <w:p w:rsidR="005D4309" w:rsidRDefault="005D4309" w:rsidP="005D4309">
      <w:pPr>
        <w:pStyle w:val="a3"/>
        <w:spacing w:before="0" w:beforeAutospacing="0" w:after="0" w:afterAutospacing="0"/>
        <w:ind w:right="355"/>
        <w:jc w:val="center"/>
        <w:rPr>
          <w:sz w:val="28"/>
          <w:szCs w:val="28"/>
        </w:rPr>
      </w:pPr>
    </w:p>
    <w:p w:rsidR="005D4309" w:rsidRDefault="005D4309" w:rsidP="005D4309">
      <w:pPr>
        <w:pStyle w:val="a3"/>
        <w:spacing w:before="0" w:beforeAutospacing="0" w:after="0" w:afterAutospacing="0"/>
        <w:ind w:right="355"/>
        <w:jc w:val="center"/>
        <w:rPr>
          <w:sz w:val="28"/>
          <w:szCs w:val="28"/>
        </w:rPr>
      </w:pPr>
    </w:p>
    <w:p w:rsidR="005D4309" w:rsidRDefault="005D4309" w:rsidP="005D4309">
      <w:pPr>
        <w:pStyle w:val="a3"/>
        <w:spacing w:before="0" w:beforeAutospacing="0" w:after="0" w:afterAutospacing="0"/>
        <w:ind w:right="355"/>
        <w:jc w:val="center"/>
        <w:rPr>
          <w:sz w:val="28"/>
          <w:szCs w:val="28"/>
        </w:rPr>
      </w:pPr>
    </w:p>
    <w:p w:rsidR="005D4309" w:rsidRDefault="005D4309" w:rsidP="005D4309">
      <w:pPr>
        <w:pStyle w:val="a3"/>
        <w:spacing w:before="0" w:beforeAutospacing="0" w:after="0" w:afterAutospacing="0"/>
        <w:ind w:right="355"/>
        <w:jc w:val="center"/>
        <w:rPr>
          <w:sz w:val="28"/>
          <w:szCs w:val="28"/>
        </w:rPr>
      </w:pPr>
    </w:p>
    <w:p w:rsidR="005D4309" w:rsidRDefault="005D4309" w:rsidP="005D4309">
      <w:pPr>
        <w:pStyle w:val="a3"/>
        <w:spacing w:before="0" w:beforeAutospacing="0" w:after="0" w:afterAutospacing="0"/>
        <w:ind w:left="4956" w:right="355"/>
        <w:rPr>
          <w:sz w:val="28"/>
          <w:szCs w:val="28"/>
        </w:rPr>
      </w:pPr>
      <w:r>
        <w:rPr>
          <w:sz w:val="28"/>
          <w:szCs w:val="28"/>
        </w:rPr>
        <w:t xml:space="preserve">Выполнили: </w:t>
      </w:r>
      <w:r>
        <w:rPr>
          <w:sz w:val="28"/>
          <w:szCs w:val="28"/>
        </w:rPr>
        <w:t>Гайнулин А.В</w:t>
      </w:r>
    </w:p>
    <w:p w:rsidR="005D4309" w:rsidRDefault="005D4309" w:rsidP="005D4309">
      <w:pPr>
        <w:pStyle w:val="a3"/>
        <w:spacing w:before="0" w:beforeAutospacing="0" w:after="0" w:afterAutospacing="0"/>
        <w:ind w:right="355"/>
        <w:jc w:val="center"/>
        <w:rPr>
          <w:sz w:val="28"/>
          <w:szCs w:val="28"/>
        </w:rPr>
      </w:pPr>
    </w:p>
    <w:p w:rsidR="005D4309" w:rsidRDefault="005D4309" w:rsidP="005D4309">
      <w:pPr>
        <w:pStyle w:val="a3"/>
        <w:spacing w:before="0" w:beforeAutospacing="0" w:after="0" w:afterAutospacing="0"/>
        <w:ind w:right="355"/>
        <w:jc w:val="center"/>
        <w:rPr>
          <w:sz w:val="28"/>
          <w:szCs w:val="28"/>
        </w:rPr>
      </w:pPr>
    </w:p>
    <w:p w:rsidR="005D4309" w:rsidRDefault="005D4309" w:rsidP="005D4309">
      <w:pPr>
        <w:pStyle w:val="a3"/>
        <w:spacing w:before="0" w:beforeAutospacing="0" w:after="0" w:afterAutospacing="0"/>
        <w:ind w:right="355"/>
        <w:jc w:val="center"/>
        <w:rPr>
          <w:sz w:val="28"/>
          <w:szCs w:val="28"/>
        </w:rPr>
      </w:pPr>
    </w:p>
    <w:p w:rsidR="005D4309" w:rsidRDefault="005D4309" w:rsidP="005D4309">
      <w:pPr>
        <w:pStyle w:val="a3"/>
        <w:spacing w:before="0" w:beforeAutospacing="0" w:after="0" w:afterAutospacing="0"/>
        <w:ind w:right="355"/>
        <w:jc w:val="center"/>
        <w:rPr>
          <w:sz w:val="28"/>
          <w:szCs w:val="28"/>
        </w:rPr>
      </w:pPr>
    </w:p>
    <w:p w:rsidR="005D4309" w:rsidRDefault="005D4309" w:rsidP="005D4309">
      <w:pPr>
        <w:pStyle w:val="a3"/>
        <w:spacing w:before="0" w:beforeAutospacing="0" w:after="0" w:afterAutospacing="0"/>
        <w:ind w:right="355"/>
        <w:jc w:val="center"/>
        <w:rPr>
          <w:sz w:val="28"/>
          <w:szCs w:val="28"/>
        </w:rPr>
      </w:pPr>
    </w:p>
    <w:p w:rsidR="005D4309" w:rsidRDefault="005D4309" w:rsidP="005D4309">
      <w:pPr>
        <w:pStyle w:val="a3"/>
        <w:spacing w:before="0" w:beforeAutospacing="0" w:after="0" w:afterAutospacing="0"/>
        <w:ind w:right="355"/>
        <w:jc w:val="center"/>
        <w:rPr>
          <w:sz w:val="28"/>
          <w:szCs w:val="28"/>
        </w:rPr>
      </w:pPr>
    </w:p>
    <w:p w:rsidR="005D4309" w:rsidRDefault="005D4309" w:rsidP="005D4309">
      <w:pPr>
        <w:pStyle w:val="a3"/>
        <w:spacing w:before="0" w:beforeAutospacing="0" w:after="0" w:afterAutospacing="0"/>
        <w:ind w:right="355"/>
        <w:jc w:val="center"/>
        <w:rPr>
          <w:sz w:val="28"/>
          <w:szCs w:val="28"/>
        </w:rPr>
      </w:pPr>
    </w:p>
    <w:p w:rsidR="005D4309" w:rsidRDefault="005D4309" w:rsidP="005D4309">
      <w:pPr>
        <w:pStyle w:val="a3"/>
        <w:spacing w:before="0" w:beforeAutospacing="0" w:after="0" w:afterAutospacing="0"/>
        <w:ind w:right="355"/>
        <w:jc w:val="center"/>
        <w:rPr>
          <w:sz w:val="28"/>
          <w:szCs w:val="28"/>
        </w:rPr>
      </w:pPr>
    </w:p>
    <w:p w:rsidR="005D4309" w:rsidRDefault="005D4309" w:rsidP="005D4309">
      <w:pPr>
        <w:pStyle w:val="a3"/>
        <w:spacing w:before="0" w:beforeAutospacing="0" w:after="0" w:afterAutospacing="0"/>
        <w:ind w:right="355"/>
        <w:jc w:val="center"/>
        <w:rPr>
          <w:sz w:val="28"/>
          <w:szCs w:val="28"/>
        </w:rPr>
      </w:pPr>
    </w:p>
    <w:p w:rsidR="005D4309" w:rsidRDefault="005D4309" w:rsidP="005D4309">
      <w:pPr>
        <w:pStyle w:val="a3"/>
        <w:spacing w:before="0" w:beforeAutospacing="0" w:after="0" w:afterAutospacing="0"/>
        <w:ind w:right="355"/>
        <w:jc w:val="center"/>
        <w:rPr>
          <w:sz w:val="28"/>
          <w:szCs w:val="28"/>
        </w:rPr>
      </w:pPr>
    </w:p>
    <w:p w:rsidR="005D4309" w:rsidRDefault="005D4309" w:rsidP="005D4309">
      <w:pPr>
        <w:pStyle w:val="a3"/>
        <w:spacing w:before="0" w:beforeAutospacing="0" w:after="0" w:afterAutospacing="0"/>
        <w:ind w:right="355"/>
        <w:jc w:val="center"/>
        <w:rPr>
          <w:sz w:val="28"/>
          <w:szCs w:val="28"/>
        </w:rPr>
      </w:pPr>
    </w:p>
    <w:p w:rsidR="005D4309" w:rsidRDefault="005D4309" w:rsidP="005D4309">
      <w:pPr>
        <w:pStyle w:val="a3"/>
        <w:spacing w:before="0" w:beforeAutospacing="0" w:after="0" w:afterAutospacing="0"/>
        <w:ind w:right="355"/>
        <w:jc w:val="center"/>
        <w:rPr>
          <w:sz w:val="28"/>
          <w:szCs w:val="28"/>
        </w:rPr>
      </w:pPr>
    </w:p>
    <w:p w:rsidR="005D4309" w:rsidRDefault="005D4309" w:rsidP="005D4309">
      <w:pPr>
        <w:pStyle w:val="a3"/>
        <w:spacing w:before="0" w:beforeAutospacing="0" w:after="0" w:afterAutospacing="0"/>
        <w:ind w:right="355"/>
        <w:jc w:val="center"/>
        <w:rPr>
          <w:sz w:val="28"/>
          <w:szCs w:val="28"/>
        </w:rPr>
      </w:pPr>
    </w:p>
    <w:p w:rsidR="005D4309" w:rsidRDefault="005D4309" w:rsidP="005D4309">
      <w:pPr>
        <w:pStyle w:val="a3"/>
        <w:spacing w:before="0" w:beforeAutospacing="0" w:after="0" w:afterAutospacing="0"/>
        <w:ind w:right="355"/>
        <w:jc w:val="center"/>
        <w:rPr>
          <w:sz w:val="28"/>
          <w:szCs w:val="28"/>
        </w:rPr>
      </w:pPr>
    </w:p>
    <w:p w:rsidR="005D4309" w:rsidRDefault="005D4309" w:rsidP="005D4309">
      <w:pPr>
        <w:pStyle w:val="a3"/>
        <w:spacing w:before="0" w:beforeAutospacing="0" w:after="0" w:afterAutospacing="0"/>
        <w:ind w:right="355"/>
        <w:jc w:val="center"/>
        <w:rPr>
          <w:sz w:val="28"/>
          <w:szCs w:val="28"/>
        </w:rPr>
      </w:pPr>
    </w:p>
    <w:p w:rsidR="005D4309" w:rsidRDefault="005D4309" w:rsidP="005D4309">
      <w:pPr>
        <w:pStyle w:val="a3"/>
        <w:spacing w:before="0" w:beforeAutospacing="0" w:after="0" w:afterAutospacing="0"/>
        <w:ind w:right="355"/>
        <w:rPr>
          <w:sz w:val="28"/>
          <w:szCs w:val="28"/>
        </w:rPr>
      </w:pPr>
    </w:p>
    <w:p w:rsidR="005D4309" w:rsidRDefault="005D4309" w:rsidP="005D4309">
      <w:pPr>
        <w:pStyle w:val="a3"/>
        <w:spacing w:before="0" w:beforeAutospacing="0" w:after="0" w:afterAutospacing="0"/>
        <w:ind w:right="355"/>
        <w:jc w:val="center"/>
        <w:rPr>
          <w:sz w:val="28"/>
          <w:szCs w:val="28"/>
        </w:rPr>
      </w:pPr>
      <w:r>
        <w:rPr>
          <w:sz w:val="28"/>
          <w:szCs w:val="28"/>
        </w:rPr>
        <w:t>Москва, 2020</w:t>
      </w:r>
    </w:p>
    <w:p w:rsidR="00C87C4E" w:rsidRDefault="000576E8" w:rsidP="000576E8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Методические указания по созданию пользовательского интерфейса</w:t>
      </w:r>
    </w:p>
    <w:p w:rsidR="000576E8" w:rsidRDefault="00E17D85" w:rsidP="00E17D85">
      <w:pPr>
        <w:pStyle w:val="a4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панели, фон, кнопки.</w:t>
      </w:r>
    </w:p>
    <w:p w:rsidR="00E17D85" w:rsidRDefault="002C6DF1" w:rsidP="002C6DF1">
      <w:pPr>
        <w:pStyle w:val="a4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новый проект, после чего в папке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Scene</w:t>
      </w:r>
      <w:r w:rsidRPr="002C6DF1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панели снизу </w:t>
      </w:r>
      <w:r>
        <w:rPr>
          <w:rFonts w:ascii="Times New Roman" w:hAnsi="Times New Roman" w:cs="Times New Roman"/>
          <w:b/>
          <w:sz w:val="28"/>
          <w:szCs w:val="28"/>
        </w:rPr>
        <w:t>(Рис.1)</w:t>
      </w:r>
      <w:r>
        <w:rPr>
          <w:rFonts w:ascii="Times New Roman" w:hAnsi="Times New Roman" w:cs="Times New Roman"/>
          <w:sz w:val="28"/>
          <w:szCs w:val="28"/>
        </w:rPr>
        <w:t xml:space="preserve"> создадим новую сцену </w:t>
      </w:r>
      <w:r>
        <w:rPr>
          <w:rFonts w:ascii="Times New Roman" w:hAnsi="Times New Roman" w:cs="Times New Roman"/>
          <w:b/>
          <w:sz w:val="28"/>
          <w:szCs w:val="28"/>
        </w:rPr>
        <w:t>(Рис.2)</w:t>
      </w:r>
      <w:r>
        <w:rPr>
          <w:rFonts w:ascii="Times New Roman" w:hAnsi="Times New Roman" w:cs="Times New Roman"/>
          <w:sz w:val="28"/>
          <w:szCs w:val="28"/>
        </w:rPr>
        <w:t xml:space="preserve"> и откроем её.</w:t>
      </w:r>
    </w:p>
    <w:p w:rsidR="002C6DF1" w:rsidRDefault="002C6DF1" w:rsidP="002C6DF1">
      <w:pPr>
        <w:pStyle w:val="a4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C6DF1" w:rsidRDefault="002C6DF1" w:rsidP="002C6DF1">
      <w:pPr>
        <w:pStyle w:val="a4"/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C6DF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DE5991C" wp14:editId="562899E0">
            <wp:extent cx="5940425" cy="29248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DF1" w:rsidRDefault="002C6DF1" w:rsidP="002C6DF1">
      <w:pPr>
        <w:pStyle w:val="a4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Рис.1 Папка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Scenes</w:t>
      </w:r>
    </w:p>
    <w:p w:rsidR="002C6DF1" w:rsidRPr="002C6DF1" w:rsidRDefault="002C6DF1" w:rsidP="002C6DF1">
      <w:pPr>
        <w:pStyle w:val="a4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C6DF1" w:rsidRDefault="002C6DF1" w:rsidP="002C6DF1">
      <w:pPr>
        <w:pStyle w:val="a4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6DF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0E9E8D" wp14:editId="4512A66C">
            <wp:extent cx="4027847" cy="35525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0277" cy="357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DF1" w:rsidRDefault="002C6DF1" w:rsidP="002C6DF1">
      <w:pPr>
        <w:pStyle w:val="a4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Рис.2 Создание новой сцены.</w:t>
      </w:r>
    </w:p>
    <w:p w:rsidR="007A7117" w:rsidRDefault="007A7117" w:rsidP="007A7117">
      <w:pPr>
        <w:pStyle w:val="a4"/>
        <w:spacing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Теперь о</w:t>
      </w:r>
      <w:r w:rsidRPr="007A711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ткрываем </w:t>
      </w:r>
      <w:proofErr w:type="spellStart"/>
      <w:r w:rsidRPr="0085621C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File</w:t>
      </w:r>
      <w:proofErr w:type="spellEnd"/>
      <w:proofErr w:type="gramStart"/>
      <w:r w:rsidRPr="0085621C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-&gt;</w:t>
      </w:r>
      <w:proofErr w:type="spellStart"/>
      <w:r w:rsidRPr="0085621C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BuildSettings</w:t>
      </w:r>
      <w:proofErr w:type="spellEnd"/>
      <w:proofErr w:type="gramEnd"/>
      <w:r w:rsidRPr="007A711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перетаскиваем созданные сцены в </w:t>
      </w:r>
      <w:proofErr w:type="spellStart"/>
      <w:r w:rsidRPr="007A711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Scenes</w:t>
      </w:r>
      <w:proofErr w:type="spellEnd"/>
      <w:r w:rsidRPr="007A711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7A711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in</w:t>
      </w:r>
      <w:proofErr w:type="spellEnd"/>
      <w:r w:rsidRPr="007A711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7A711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build</w:t>
      </w:r>
      <w:proofErr w:type="spellEnd"/>
      <w:r w:rsidRPr="007A711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85621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85621C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(Рис.3)</w:t>
      </w:r>
    </w:p>
    <w:p w:rsidR="0085621C" w:rsidRDefault="0085621C" w:rsidP="0085621C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5621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drawing>
          <wp:inline distT="0" distB="0" distL="0" distR="0" wp14:anchorId="32BDCBE3" wp14:editId="4864125D">
            <wp:extent cx="5262704" cy="4011019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2607" cy="402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21C" w:rsidRDefault="0085621C" w:rsidP="0085621C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Рис.3 </w:t>
      </w:r>
    </w:p>
    <w:p w:rsidR="0085621C" w:rsidRPr="0085621C" w:rsidRDefault="0085621C" w:rsidP="0085621C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2C6DF1" w:rsidRDefault="00F86051" w:rsidP="00F86051">
      <w:pPr>
        <w:pStyle w:val="a4"/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чего на правой панели справа жмём ПКМ и во вкладке </w:t>
      </w: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UI</w:t>
      </w:r>
      <w:r w:rsidRPr="00F8605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860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выбираем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5621C">
        <w:rPr>
          <w:rFonts w:ascii="Times New Roman" w:hAnsi="Times New Roman" w:cs="Times New Roman"/>
          <w:b/>
          <w:sz w:val="28"/>
          <w:szCs w:val="28"/>
          <w:lang w:val="en-US"/>
        </w:rPr>
        <w:t>Panel</w:t>
      </w:r>
      <w:r w:rsidRPr="00F86051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(Рис.</w:t>
      </w:r>
      <w:r w:rsidR="0085621C"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:rsidR="00F86051" w:rsidRDefault="0085621C" w:rsidP="00F86051">
      <w:pPr>
        <w:pStyle w:val="a4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5621C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E79F944" wp14:editId="0C218D3A">
            <wp:extent cx="5156559" cy="2952275"/>
            <wp:effectExtent l="0" t="0" r="635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4846" cy="295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51" w:rsidRPr="0085621C" w:rsidRDefault="00F86051" w:rsidP="00F86051">
      <w:pPr>
        <w:pStyle w:val="a4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Рис.</w:t>
      </w:r>
      <w:r w:rsidR="0085621C"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b/>
          <w:sz w:val="28"/>
          <w:szCs w:val="28"/>
        </w:rPr>
        <w:t xml:space="preserve"> Создание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Canvas</w:t>
      </w:r>
    </w:p>
    <w:p w:rsidR="00F86051" w:rsidRDefault="0085621C" w:rsidP="0085621C">
      <w:pPr>
        <w:pStyle w:val="a4"/>
        <w:spacing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 w:rsidRPr="0085621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Сразу добавляется </w:t>
      </w:r>
      <w:proofErr w:type="spellStart"/>
      <w:r w:rsidRPr="0085621C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Canvas</w:t>
      </w:r>
      <w:proofErr w:type="spellEnd"/>
      <w:r w:rsidRPr="0085621C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5621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(Холст) и дочерним объектом к нему добавляется </w:t>
      </w:r>
      <w:proofErr w:type="spellStart"/>
      <w:r w:rsidRPr="0085621C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Panel</w:t>
      </w:r>
      <w:proofErr w:type="spellEnd"/>
      <w:r w:rsidRPr="0085621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(Панель)</w:t>
      </w:r>
      <w:r w:rsidRPr="0085621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5621C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Рис.5)</w:t>
      </w:r>
    </w:p>
    <w:p w:rsidR="0085621C" w:rsidRDefault="0085621C" w:rsidP="0085621C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85621C" w:rsidRDefault="0085621C" w:rsidP="0085621C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5621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drawing>
          <wp:inline distT="0" distB="0" distL="0" distR="0" wp14:anchorId="655B4C71" wp14:editId="10AC2E4E">
            <wp:extent cx="2067213" cy="4572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21C" w:rsidRDefault="0085621C" w:rsidP="0085621C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Рис.5</w:t>
      </w:r>
    </w:p>
    <w:p w:rsidR="0085621C" w:rsidRDefault="0085621C" w:rsidP="0085621C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85621C" w:rsidRDefault="0085621C" w:rsidP="0085621C">
      <w:pPr>
        <w:pStyle w:val="a4"/>
        <w:spacing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Справа в меню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Inspection</w:t>
      </w:r>
      <w:r w:rsidRPr="008562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есть подменю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Image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куда можно загрузить картинку для фона</w:t>
      </w:r>
      <w:r w:rsidR="000719F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r w:rsidR="000719F2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Source</w:t>
      </w:r>
      <w:r w:rsidR="000719F2" w:rsidRPr="000719F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0719F2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image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предварительно добавив её в проект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(Рис.6)</w:t>
      </w:r>
    </w:p>
    <w:p w:rsidR="009D5A0E" w:rsidRDefault="009D5A0E" w:rsidP="009D5A0E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D5A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drawing>
          <wp:inline distT="0" distB="0" distL="0" distR="0" wp14:anchorId="34ED1363" wp14:editId="7B734CF8">
            <wp:extent cx="2619741" cy="1981477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A0E" w:rsidRDefault="009D5A0E" w:rsidP="009D5A0E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Рис.6 Добавление картинки в проект</w:t>
      </w:r>
    </w:p>
    <w:p w:rsidR="000719F2" w:rsidRDefault="000719F2" w:rsidP="009D5A0E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D5A0E" w:rsidRDefault="009D5A0E" w:rsidP="009D5A0E">
      <w:pPr>
        <w:pStyle w:val="a4"/>
        <w:spacing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Чтобы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Panel</w:t>
      </w:r>
      <w:r w:rsidRPr="009D5A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видел её, нужно выбрать картинку и в</w:t>
      </w:r>
      <w:r w:rsidRPr="009D5A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меню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Inspection</w:t>
      </w:r>
      <w:r w:rsidRPr="009D5A0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9D5A0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графе</w:t>
      </w:r>
      <w:r w:rsidRPr="009D5A0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Texture type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выбрать</w:t>
      </w:r>
      <w:r w:rsidRPr="009D5A0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Sprite (2D and UI)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Рис</w:t>
      </w:r>
      <w:r w:rsidRPr="009D5A0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.7</w:t>
      </w:r>
    </w:p>
    <w:p w:rsidR="009D5A0E" w:rsidRDefault="009D5A0E" w:rsidP="009D5A0E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9D5A0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drawing>
          <wp:inline distT="0" distB="0" distL="0" distR="0" wp14:anchorId="381625CA" wp14:editId="672E3F34">
            <wp:extent cx="4128913" cy="368565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9522" cy="36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A0E" w:rsidRDefault="009D5A0E" w:rsidP="009D5A0E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Рис.7</w:t>
      </w:r>
    </w:p>
    <w:p w:rsidR="009D5A0E" w:rsidRDefault="009D5A0E" w:rsidP="009D5A0E">
      <w:pPr>
        <w:pStyle w:val="a4"/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D5A0E" w:rsidRDefault="009D5A0E" w:rsidP="009D5A0E">
      <w:pPr>
        <w:pStyle w:val="a4"/>
        <w:spacing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чего можно выбрать эту картинку как фон в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Panel</w:t>
      </w:r>
      <w:r w:rsidRPr="009D5A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(Рис.8)</w:t>
      </w:r>
      <w:r w:rsidRPr="009D5A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9D5A0E" w:rsidRDefault="009D5A0E" w:rsidP="009D5A0E">
      <w:pPr>
        <w:pStyle w:val="a4"/>
        <w:spacing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D5A0E" w:rsidRDefault="009D5A0E" w:rsidP="009D5A0E">
      <w:pPr>
        <w:pStyle w:val="a4"/>
        <w:spacing w:line="276" w:lineRule="auto"/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 w:rsidRPr="009D5A0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Примечание</w:t>
      </w:r>
      <w:proofErr w:type="gramStart"/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t>: Для</w:t>
      </w:r>
      <w:proofErr w:type="gramEnd"/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всех объектов в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Юнити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работает 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drag</w:t>
      </w:r>
      <w:r w:rsidRPr="009D5A0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and</w:t>
      </w:r>
      <w:r w:rsidRPr="009D5A0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drop</w:t>
      </w:r>
      <w:r w:rsidRPr="009D5A0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например картинку фона можно сразу перенести в графу 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image</w:t>
      </w:r>
      <w:r w:rsidRPr="009D5A0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(Рис.9)</w:t>
      </w:r>
    </w:p>
    <w:p w:rsidR="000719F2" w:rsidRDefault="000719F2" w:rsidP="009D5A0E">
      <w:pPr>
        <w:pStyle w:val="a4"/>
        <w:spacing w:line="276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</w:p>
    <w:p w:rsidR="009D5A0E" w:rsidRDefault="009D5A0E" w:rsidP="000719F2">
      <w:pPr>
        <w:pStyle w:val="a4"/>
        <w:spacing w:line="276" w:lineRule="auto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862B39C" wp14:editId="1A2BBD3F">
            <wp:extent cx="2120511" cy="2931137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7172" cy="295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F2" w:rsidRDefault="000719F2" w:rsidP="009D5A0E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Рис.8</w:t>
      </w:r>
    </w:p>
    <w:p w:rsidR="000719F2" w:rsidRDefault="000719F2" w:rsidP="009D5A0E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0719F2" w:rsidRPr="000719F2" w:rsidRDefault="000719F2" w:rsidP="000719F2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719F2">
        <w:drawing>
          <wp:inline distT="0" distB="0" distL="0" distR="0" wp14:anchorId="339601EE" wp14:editId="3D825576">
            <wp:extent cx="6036078" cy="1890508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8582" cy="191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F2" w:rsidRDefault="000719F2" w:rsidP="000719F2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Рис.9</w:t>
      </w:r>
    </w:p>
    <w:p w:rsidR="00062526" w:rsidRDefault="00062526" w:rsidP="000719F2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062526" w:rsidRDefault="00062526" w:rsidP="00062526">
      <w:pPr>
        <w:pStyle w:val="a4"/>
        <w:spacing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 умолчанию картинка на фоне имеет сильную прозрачность, чтобы её убрать открываем меню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Color</w:t>
      </w:r>
      <w:r w:rsidRPr="0006252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выставляем для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значение 255 (по умолчанию стоит 100)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(Рис.10)</w:t>
      </w:r>
    </w:p>
    <w:p w:rsidR="00062526" w:rsidRDefault="00062526" w:rsidP="00062526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6252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drawing>
          <wp:inline distT="0" distB="0" distL="0" distR="0" wp14:anchorId="17530A2C" wp14:editId="70530FBB">
            <wp:extent cx="4403499" cy="3001252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4865" cy="300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6" w:rsidRPr="00062526" w:rsidRDefault="00062526" w:rsidP="00062526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Рис.10 Изменение прозрачности</w:t>
      </w:r>
    </w:p>
    <w:p w:rsidR="00062526" w:rsidRPr="00062526" w:rsidRDefault="00062526" w:rsidP="00062526">
      <w:pPr>
        <w:pStyle w:val="a4"/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D5A0E" w:rsidRPr="00F77C65" w:rsidRDefault="00062526" w:rsidP="009D5A0E">
      <w:pPr>
        <w:pStyle w:val="a4"/>
        <w:spacing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Теперь добавим текст к нашей панели, для этого также через ПКМ добавляем дочерний элемент для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Panel</w:t>
      </w:r>
      <w:r w:rsidRPr="000625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6252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Рис.11)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чего </w:t>
      </w:r>
      <w:r w:rsidRPr="000625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Настраиваем текст так, как хочется с помощью компонента </w:t>
      </w:r>
      <w:proofErr w:type="spellStart"/>
      <w:proofErr w:type="gramStart"/>
      <w:r w:rsidRPr="000625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Text</w:t>
      </w:r>
      <w:proofErr w:type="spellEnd"/>
      <w:r w:rsidRPr="000625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spellStart"/>
      <w:proofErr w:type="gramEnd"/>
      <w:r w:rsidRPr="000625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Script</w:t>
      </w:r>
      <w:proofErr w:type="spellEnd"/>
      <w:r w:rsidRPr="000625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в инспекторе</w:t>
      </w:r>
      <w:r w:rsidR="00F77C6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F77C65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(Рис.12)</w:t>
      </w:r>
    </w:p>
    <w:p w:rsidR="009D5A0E" w:rsidRPr="009D5A0E" w:rsidRDefault="009D5A0E" w:rsidP="009D5A0E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D5A0E" w:rsidRDefault="00062526" w:rsidP="00062526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62526">
        <w:rPr>
          <w:rFonts w:ascii="Times New Roman" w:hAnsi="Times New Roman" w:cs="Times New Roman"/>
          <w:b/>
          <w:color w:val="000000" w:themeColor="text1"/>
          <w:sz w:val="28"/>
          <w:szCs w:val="28"/>
        </w:rPr>
        <w:drawing>
          <wp:inline distT="0" distB="0" distL="0" distR="0" wp14:anchorId="47259200" wp14:editId="01C4AF3A">
            <wp:extent cx="3593681" cy="2642224"/>
            <wp:effectExtent l="0" t="0" r="698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0925" cy="268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6" w:rsidRDefault="00062526" w:rsidP="00062526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Рис.11 Добавление текста на панель</w:t>
      </w:r>
    </w:p>
    <w:p w:rsidR="00062526" w:rsidRDefault="00062526" w:rsidP="00062526">
      <w:pPr>
        <w:pStyle w:val="a4"/>
        <w:spacing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062526" w:rsidRDefault="00F77C65" w:rsidP="00F77C65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77C6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drawing>
          <wp:inline distT="0" distB="0" distL="0" distR="0" wp14:anchorId="4C474963" wp14:editId="0B2D0EC1">
            <wp:extent cx="4001383" cy="339954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6477" cy="341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C65" w:rsidRDefault="00F77C65" w:rsidP="00F77C65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Рис.12</w:t>
      </w:r>
    </w:p>
    <w:p w:rsidR="00F77C65" w:rsidRDefault="00F77C65" w:rsidP="00F77C65">
      <w:pPr>
        <w:pStyle w:val="a4"/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77C65" w:rsidRDefault="00F77C65" w:rsidP="006B6350">
      <w:pPr>
        <w:pStyle w:val="a4"/>
        <w:spacing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этого добавим кнопки, </w:t>
      </w:r>
      <w:r w:rsidR="006B63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этого на </w:t>
      </w:r>
      <w:r w:rsidR="006B6350" w:rsidRPr="006B635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Panel</w:t>
      </w:r>
      <w:r w:rsidR="006B635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6B63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аналогично предыдущим действиям через ПКМ добавляем </w:t>
      </w:r>
      <w:proofErr w:type="gramStart"/>
      <w:r w:rsidR="006B6350">
        <w:rPr>
          <w:rFonts w:ascii="Times New Roman" w:hAnsi="Times New Roman" w:cs="Times New Roman"/>
          <w:color w:val="000000" w:themeColor="text1"/>
          <w:sz w:val="28"/>
          <w:szCs w:val="28"/>
        </w:rPr>
        <w:t>кнопку ,</w:t>
      </w:r>
      <w:proofErr w:type="gramEnd"/>
      <w:r w:rsidR="006B63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 каждой кнопки есть дочерний элемент </w:t>
      </w:r>
      <w:r w:rsidR="006B635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Text</w:t>
      </w:r>
      <w:r w:rsidR="006B63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отвечающий за текст на кнопке. </w:t>
      </w:r>
      <w:r w:rsidR="006B635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(Рис.13)</w:t>
      </w:r>
    </w:p>
    <w:p w:rsidR="006B6350" w:rsidRDefault="006B6350" w:rsidP="006B6350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B6350">
        <w:rPr>
          <w:rFonts w:ascii="Times New Roman" w:hAnsi="Times New Roman" w:cs="Times New Roman"/>
          <w:b/>
          <w:color w:val="000000" w:themeColor="text1"/>
          <w:sz w:val="28"/>
          <w:szCs w:val="28"/>
        </w:rPr>
        <w:drawing>
          <wp:inline distT="0" distB="0" distL="0" distR="0" wp14:anchorId="7DF6FA90" wp14:editId="6377DC04">
            <wp:extent cx="1076475" cy="419158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350" w:rsidRDefault="006B6350" w:rsidP="006B6350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Рис.13</w:t>
      </w:r>
    </w:p>
    <w:p w:rsidR="006B6350" w:rsidRDefault="006B6350" w:rsidP="006B6350">
      <w:pPr>
        <w:pStyle w:val="a4"/>
        <w:spacing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Чтобы добавить на кнопку спрайт, аналогично тому, что мы делали для фона, добавляем картинку в проект и делаем её спрайтом, после чего переносим её в поле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Source</w:t>
      </w:r>
      <w:r w:rsidRPr="006B635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image</w:t>
      </w:r>
      <w:r w:rsidRPr="006B635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Рис14)</w:t>
      </w:r>
    </w:p>
    <w:p w:rsidR="00FD6ACD" w:rsidRDefault="00FD6ACD" w:rsidP="006B6350">
      <w:pPr>
        <w:pStyle w:val="a4"/>
        <w:spacing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B6350" w:rsidRDefault="006B6350" w:rsidP="006B6350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B6350">
        <w:rPr>
          <w:rFonts w:ascii="Times New Roman" w:hAnsi="Times New Roman" w:cs="Times New Roman"/>
          <w:b/>
          <w:color w:val="000000" w:themeColor="text1"/>
          <w:sz w:val="28"/>
          <w:szCs w:val="28"/>
        </w:rPr>
        <w:drawing>
          <wp:inline distT="0" distB="0" distL="0" distR="0" wp14:anchorId="5DDFA7FD" wp14:editId="2659D890">
            <wp:extent cx="5523117" cy="1520260"/>
            <wp:effectExtent l="0" t="0" r="190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9784" cy="15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CD" w:rsidRPr="006B6350" w:rsidRDefault="00FD6ACD" w:rsidP="006B6350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Рис.14</w:t>
      </w:r>
    </w:p>
    <w:p w:rsidR="00FD6ACD" w:rsidRDefault="00FD6ACD" w:rsidP="00FD6ACD">
      <w:pPr>
        <w:pStyle w:val="a4"/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D6ACD" w:rsidRPr="00DE76C6" w:rsidRDefault="00FD6ACD" w:rsidP="00FD6ACD">
      <w:pPr>
        <w:pStyle w:val="a4"/>
        <w:spacing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Чтобы изменить поведение кнопки при наведении, нужно изменить поле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Transition</w:t>
      </w:r>
      <w:r w:rsidRPr="00FD6AC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FD6AC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FD6AC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Color</w:t>
      </w:r>
      <w:r w:rsidRPr="00FD6AC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tint</w:t>
      </w:r>
      <w:r w:rsidRPr="00FD6AC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FD6ACD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DE76C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Sprite</w:t>
      </w:r>
      <w:r w:rsidR="00DE76C6" w:rsidRPr="00DE76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DE76C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Swap</w:t>
      </w:r>
      <w:r w:rsidR="00DE76C6" w:rsidRPr="00DE76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(</w:t>
      </w:r>
      <w:r w:rsidR="00DE76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Рис.15)</w:t>
      </w:r>
      <w:r w:rsidR="00DE76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после чего добавить нужный спрайт </w:t>
      </w:r>
      <w:proofErr w:type="gramStart"/>
      <w:r w:rsidR="00DE76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поле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Highlighted</w:t>
      </w:r>
      <w:r w:rsidRPr="00FD6AC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DE76C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Sprite</w:t>
      </w:r>
      <w:r w:rsidR="00DE76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(Рис.16)</w:t>
      </w:r>
    </w:p>
    <w:p w:rsidR="00DE76C6" w:rsidRDefault="00DE76C6" w:rsidP="00DE76C6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E76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drawing>
          <wp:inline distT="0" distB="0" distL="0" distR="0" wp14:anchorId="13CD9440" wp14:editId="7F412EDE">
            <wp:extent cx="4648849" cy="1790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6C6" w:rsidRDefault="00DE76C6" w:rsidP="00DE76C6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Рис.15</w:t>
      </w:r>
    </w:p>
    <w:p w:rsidR="00DE76C6" w:rsidRDefault="00DE76C6" w:rsidP="00DE76C6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DE76C6" w:rsidRDefault="00DE76C6" w:rsidP="00DE76C6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E76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drawing>
          <wp:inline distT="0" distB="0" distL="0" distR="0" wp14:anchorId="5C9AAE81" wp14:editId="45EFB564">
            <wp:extent cx="4639322" cy="2333951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6C6" w:rsidRDefault="00DE76C6" w:rsidP="00DE76C6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Рис.16 Смена спрайта </w:t>
      </w:r>
    </w:p>
    <w:p w:rsidR="00832340" w:rsidRDefault="00832340" w:rsidP="00DE76C6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DE76C6" w:rsidRDefault="00DE76C6" w:rsidP="00DE76C6">
      <w:pPr>
        <w:pStyle w:val="a4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Переходы между </w:t>
      </w:r>
      <w:r w:rsidR="00832340">
        <w:rPr>
          <w:rFonts w:ascii="Times New Roman" w:hAnsi="Times New Roman" w:cs="Times New Roman"/>
          <w:color w:val="000000" w:themeColor="text1"/>
          <w:sz w:val="28"/>
          <w:szCs w:val="28"/>
        </w:rPr>
        <w:t>панелями, программирование кнопок</w:t>
      </w:r>
    </w:p>
    <w:p w:rsidR="00832340" w:rsidRDefault="008C018B" w:rsidP="008C018B">
      <w:pPr>
        <w:pStyle w:val="a4"/>
        <w:spacing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 w:rsidRPr="008C01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Что бы переходить на меню опций не обязательно делать новую сцену.</w:t>
      </w:r>
      <w:r w:rsidRPr="008C018B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8C01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Для начала создаем пустой </w:t>
      </w:r>
      <w:proofErr w:type="spellStart"/>
      <w:r w:rsidRPr="008C018B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GameObject</w:t>
      </w:r>
      <w:proofErr w:type="spellEnd"/>
      <w:r w:rsidRPr="008C018B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(</w:t>
      </w:r>
      <w:proofErr w:type="spellStart"/>
      <w:r w:rsidRPr="008C018B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Create</w:t>
      </w:r>
      <w:proofErr w:type="spellEnd"/>
      <w:r w:rsidRPr="008C018B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C018B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Empty</w:t>
      </w:r>
      <w:proofErr w:type="spellEnd"/>
      <w:r w:rsidRPr="008C018B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)</w:t>
      </w:r>
      <w:r w:rsidRPr="008C01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как </w:t>
      </w:r>
      <w:proofErr w:type="spellStart"/>
      <w:r w:rsidRPr="008C018B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Child</w:t>
      </w:r>
      <w:proofErr w:type="spellEnd"/>
      <w:r w:rsidRPr="008C018B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C01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нашего Холста. Назовем его </w:t>
      </w:r>
      <w:proofErr w:type="spellStart"/>
      <w:r w:rsidRPr="008C018B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Main</w:t>
      </w:r>
      <w:proofErr w:type="spellEnd"/>
      <w:r w:rsidRPr="008C018B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C018B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menu</w:t>
      </w:r>
      <w:proofErr w:type="spellEnd"/>
      <w:r w:rsidRPr="008C01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Потом нашу панель, со всеми инструментами сделаем дочерними элементами этого объекта. Должно получиться так: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Рис.17</w:t>
      </w:r>
    </w:p>
    <w:p w:rsidR="008C018B" w:rsidRDefault="008C018B" w:rsidP="008C018B">
      <w:pPr>
        <w:pStyle w:val="a4"/>
        <w:spacing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8C018B" w:rsidRDefault="008C018B" w:rsidP="008C018B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8C018B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drawing>
          <wp:inline distT="0" distB="0" distL="0" distR="0" wp14:anchorId="259A12A3" wp14:editId="3FF730CC">
            <wp:extent cx="1800476" cy="1105054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8B" w:rsidRDefault="008C018B" w:rsidP="008C018B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Рис.17</w:t>
      </w:r>
    </w:p>
    <w:p w:rsidR="008C018B" w:rsidRPr="008C018B" w:rsidRDefault="008C018B" w:rsidP="008C018B">
      <w:pPr>
        <w:pStyle w:val="a4"/>
        <w:spacing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D5A0E" w:rsidRDefault="008C018B" w:rsidP="008C018B">
      <w:pPr>
        <w:pStyle w:val="a4"/>
        <w:spacing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 w:rsidRPr="008C01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Выбираем наш </w:t>
      </w:r>
      <w:proofErr w:type="spellStart"/>
      <w:r w:rsidRPr="008C01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MainMenu</w:t>
      </w:r>
      <w:proofErr w:type="spellEnd"/>
      <w:r w:rsidRPr="008C01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объект и сделаем его дубликат. С выбранным элементом нажимаем комбинацию клавиш </w:t>
      </w:r>
      <w:proofErr w:type="spellStart"/>
      <w:r w:rsidRPr="008C01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Ctrl+D</w:t>
      </w:r>
      <w:proofErr w:type="spellEnd"/>
      <w:r w:rsidRPr="008C01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У нас появится </w:t>
      </w:r>
      <w:r w:rsidRPr="008C01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новый объект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переименуем его и создадим ещё один дубликат, соответственно для кнопок «Принципы работы» и «Авторы»</w:t>
      </w:r>
      <w:r w:rsidRPr="008C01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Рис.18</w:t>
      </w:r>
    </w:p>
    <w:p w:rsidR="008C018B" w:rsidRDefault="008C018B" w:rsidP="008C018B">
      <w:pPr>
        <w:pStyle w:val="a4"/>
        <w:spacing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</w:p>
    <w:p w:rsidR="008C018B" w:rsidRDefault="008C018B" w:rsidP="008C018B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C018B">
        <w:rPr>
          <w:rFonts w:ascii="Times New Roman" w:hAnsi="Times New Roman" w:cs="Times New Roman"/>
          <w:b/>
          <w:color w:val="000000" w:themeColor="text1"/>
          <w:sz w:val="28"/>
          <w:szCs w:val="28"/>
        </w:rPr>
        <w:drawing>
          <wp:inline distT="0" distB="0" distL="0" distR="0" wp14:anchorId="490FE320" wp14:editId="79A2D197">
            <wp:extent cx="1724266" cy="7144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8B" w:rsidRDefault="008C018B" w:rsidP="008C018B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Рис.18</w:t>
      </w:r>
    </w:p>
    <w:p w:rsidR="008C018B" w:rsidRDefault="008C018B" w:rsidP="008C018B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8C018B" w:rsidRDefault="008C018B" w:rsidP="008C018B">
      <w:pPr>
        <w:pStyle w:val="a4"/>
        <w:spacing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 w:rsidRPr="008C01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Для удобства </w:t>
      </w:r>
      <w:r w:rsidRPr="008C01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дальнейшей работы инактивируем </w:t>
      </w:r>
      <w:proofErr w:type="spellStart"/>
      <w:r w:rsidRPr="008C018B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>MainMenu</w:t>
      </w:r>
      <w:proofErr w:type="spellEnd"/>
      <w:r w:rsidRPr="008C01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после чего будет видена следующая в иерархии панель – </w:t>
      </w:r>
      <w:r w:rsidRPr="008C018B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Принципы работы</w:t>
      </w:r>
      <w:r w:rsidRPr="008C01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с которой мы будем проводить дальнейшие действия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Рис.19</w:t>
      </w:r>
    </w:p>
    <w:p w:rsidR="008C018B" w:rsidRDefault="008C018B" w:rsidP="008C018B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C018B">
        <w:rPr>
          <w:rFonts w:ascii="Times New Roman" w:hAnsi="Times New Roman" w:cs="Times New Roman"/>
          <w:b/>
          <w:color w:val="000000" w:themeColor="text1"/>
          <w:sz w:val="28"/>
          <w:szCs w:val="28"/>
        </w:rPr>
        <w:drawing>
          <wp:inline distT="0" distB="0" distL="0" distR="0" wp14:anchorId="25ACABA7" wp14:editId="0E8FBDC6">
            <wp:extent cx="4867954" cy="2962688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8B" w:rsidRDefault="008C018B" w:rsidP="008C018B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Рис.20</w:t>
      </w:r>
    </w:p>
    <w:p w:rsidR="00042CB2" w:rsidRDefault="00042CB2" w:rsidP="00042CB2">
      <w:pPr>
        <w:pStyle w:val="a4"/>
        <w:spacing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Удалим все кнопки и надписи, оставим одну и назовём её «Назад»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(Рис.21)</w:t>
      </w:r>
    </w:p>
    <w:p w:rsidR="00042CB2" w:rsidRDefault="00042CB2" w:rsidP="00042CB2">
      <w:pPr>
        <w:pStyle w:val="a4"/>
        <w:spacing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042CB2" w:rsidRDefault="00042CB2" w:rsidP="00042CB2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42CB2">
        <w:rPr>
          <w:rFonts w:ascii="Times New Roman" w:hAnsi="Times New Roman" w:cs="Times New Roman"/>
          <w:b/>
          <w:color w:val="000000" w:themeColor="text1"/>
          <w:sz w:val="28"/>
          <w:szCs w:val="28"/>
        </w:rPr>
        <w:drawing>
          <wp:inline distT="0" distB="0" distL="0" distR="0" wp14:anchorId="0B0DE52A" wp14:editId="0FB3846B">
            <wp:extent cx="4826797" cy="233368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1297" cy="235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CB2" w:rsidRPr="00042CB2" w:rsidRDefault="00042CB2" w:rsidP="00042CB2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Рис.21</w:t>
      </w:r>
    </w:p>
    <w:p w:rsidR="009D5A0E" w:rsidRDefault="00042CB2" w:rsidP="009D5A0E">
      <w:pPr>
        <w:pStyle w:val="a4"/>
        <w:spacing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После чего можно добавить на панель нужный текст, аналогичные действия проводим с вкладкой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Авторы.</w:t>
      </w:r>
    </w:p>
    <w:p w:rsidR="00042CB2" w:rsidRDefault="00042CB2" w:rsidP="009D5A0E">
      <w:pPr>
        <w:pStyle w:val="a4"/>
        <w:spacing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042CB2" w:rsidRDefault="00042CB2" w:rsidP="009D5A0E">
      <w:pPr>
        <w:pStyle w:val="a4"/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42C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Перейдем к написанию скрипта меню.</w:t>
      </w:r>
      <w:r w:rsidRPr="00042C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042CB2" w:rsidRPr="00042CB2" w:rsidRDefault="00042CB2" w:rsidP="009D5A0E">
      <w:pPr>
        <w:pStyle w:val="a4"/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42C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Нам нужно, чтобы по нажатию кноп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ок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«Сборка-разборка»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«Принципы работы» </w:t>
      </w:r>
      <w:r w:rsidRPr="00042C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у нас запускалась другая сцена, а по нажатию кнопки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Выход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приложение</w:t>
      </w:r>
      <w:r w:rsidRPr="00042C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закрывал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</w:t>
      </w:r>
      <w:r w:rsidRPr="00042C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сь.</w:t>
      </w:r>
      <w:r w:rsidRPr="00042C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42C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Это</w:t>
      </w:r>
      <w:r w:rsidRPr="00042C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42C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мы и пропишем в нашем скрипте.</w:t>
      </w:r>
      <w:r w:rsidRPr="00042C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042CB2" w:rsidRDefault="00042CB2" w:rsidP="009D5A0E">
      <w:pPr>
        <w:pStyle w:val="a4"/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Создаём 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ассетах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новый скрипт </w:t>
      </w:r>
      <w:r w:rsidRPr="00042C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 отрываем его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(Рис.22)</w:t>
      </w:r>
      <w:r w:rsidRPr="00042C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042CB2" w:rsidRDefault="00042CB2" w:rsidP="00042CB2">
      <w:pPr>
        <w:pStyle w:val="a4"/>
        <w:spacing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42C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3CBB2A46" wp14:editId="3A1946B4">
            <wp:extent cx="5110542" cy="2855457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9274" cy="286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CB2" w:rsidRPr="00042CB2" w:rsidRDefault="00042CB2" w:rsidP="00042CB2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Рис.</w:t>
      </w:r>
      <w:r w:rsidR="00252928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22 Создание нового скрипта</w:t>
      </w:r>
    </w:p>
    <w:p w:rsidR="00042CB2" w:rsidRPr="00042CB2" w:rsidRDefault="00042CB2" w:rsidP="009D5A0E">
      <w:pPr>
        <w:pStyle w:val="a4"/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42CB2" w:rsidRDefault="00042CB2" w:rsidP="009D5A0E">
      <w:pPr>
        <w:pStyle w:val="a4"/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42C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Первое что надо сделать – удалить существующие методы </w:t>
      </w:r>
      <w:proofErr w:type="spellStart"/>
      <w:proofErr w:type="gramStart"/>
      <w:r w:rsidRPr="00042CB2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Start</w:t>
      </w:r>
      <w:proofErr w:type="spellEnd"/>
      <w:r w:rsidRPr="00042CB2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042CB2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) и </w:t>
      </w:r>
      <w:proofErr w:type="spellStart"/>
      <w:r w:rsidRPr="00042CB2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Update</w:t>
      </w:r>
      <w:proofErr w:type="spellEnd"/>
      <w:r w:rsidRPr="00042CB2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()</w:t>
      </w:r>
      <w:r w:rsidRPr="00042C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тут они нам не нужны.</w:t>
      </w:r>
      <w:r w:rsidRPr="00042C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42C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Дальше нам надо подключить следующее:</w:t>
      </w:r>
    </w:p>
    <w:p w:rsidR="00252928" w:rsidRDefault="00252928" w:rsidP="009D5A0E">
      <w:pPr>
        <w:pStyle w:val="a4"/>
        <w:spacing w:line="276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UnityEngine.SceneManagement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52928" w:rsidRDefault="00252928" w:rsidP="009D5A0E">
      <w:pPr>
        <w:pStyle w:val="a4"/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52928" w:rsidRPr="00252928" w:rsidRDefault="00252928" w:rsidP="00252928">
      <w:pPr>
        <w:pStyle w:val="a4"/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29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После этого напишем свой метод для нажатия кнопки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Сборка-разборка </w:t>
      </w:r>
      <w:r w:rsidRPr="002529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Метод должен быть </w:t>
      </w:r>
      <w:proofErr w:type="spellStart"/>
      <w:r w:rsidRPr="00252928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public</w:t>
      </w:r>
      <w:proofErr w:type="spellEnd"/>
      <w:r w:rsidRPr="00252928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529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 нам нужно иметь возможность видеть его за пределами</w:t>
      </w:r>
      <w:r w:rsidRPr="002529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529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нашего скрипта</w:t>
      </w:r>
      <w:r w:rsidRPr="00252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252928" w:rsidRDefault="00252928" w:rsidP="00252928">
      <w:pPr>
        <w:pStyle w:val="a4"/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29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За загрузку сцены отвечает </w:t>
      </w:r>
      <w:proofErr w:type="spellStart"/>
      <w:r w:rsidRPr="00252928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SceneManager</w:t>
      </w:r>
      <w:proofErr w:type="spellEnd"/>
      <w:r w:rsidRPr="002529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у него есть метод </w:t>
      </w:r>
      <w:proofErr w:type="spellStart"/>
      <w:r w:rsidRPr="00252928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LoadScene</w:t>
      </w:r>
      <w:proofErr w:type="spellEnd"/>
      <w:r w:rsidRPr="002529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Существует несколько перегрузок метода. Можно передавать имя сцены, которую вы хотите загрузить. В нашем случае это сцена «</w:t>
      </w:r>
      <w:proofErr w:type="spellStart"/>
      <w:r w:rsidRPr="002529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SampleScene</w:t>
      </w:r>
      <w:proofErr w:type="spellEnd"/>
      <w:r w:rsidRPr="002529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252928" w:rsidRDefault="00252928" w:rsidP="00252928">
      <w:pPr>
        <w:pStyle w:val="a4"/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529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итоге функция будет выглядеть следующим образом.</w:t>
      </w:r>
    </w:p>
    <w:p w:rsidR="00252928" w:rsidRPr="00252928" w:rsidRDefault="00252928" w:rsidP="002529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29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5292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529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5292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529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52928">
        <w:rPr>
          <w:rFonts w:ascii="Consolas" w:hAnsi="Consolas" w:cs="Consolas"/>
          <w:color w:val="000000"/>
          <w:sz w:val="19"/>
          <w:szCs w:val="19"/>
          <w:lang w:val="en-US"/>
        </w:rPr>
        <w:t>PlayPressed</w:t>
      </w:r>
      <w:proofErr w:type="spellEnd"/>
      <w:r w:rsidRPr="0025292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5292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52928" w:rsidRPr="00252928" w:rsidRDefault="00252928" w:rsidP="002529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29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52928" w:rsidRPr="00252928" w:rsidRDefault="00252928" w:rsidP="002529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29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252928">
        <w:rPr>
          <w:rFonts w:ascii="Consolas" w:hAnsi="Consolas" w:cs="Consolas"/>
          <w:color w:val="000000"/>
          <w:sz w:val="19"/>
          <w:szCs w:val="19"/>
          <w:lang w:val="en-US"/>
        </w:rPr>
        <w:t>SceneManager.LoadScene</w:t>
      </w:r>
      <w:proofErr w:type="spellEnd"/>
      <w:r w:rsidRPr="0025292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5292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52928">
        <w:rPr>
          <w:rFonts w:ascii="Consolas" w:hAnsi="Consolas" w:cs="Consolas"/>
          <w:color w:val="A31515"/>
          <w:sz w:val="19"/>
          <w:szCs w:val="19"/>
          <w:lang w:val="en-US"/>
        </w:rPr>
        <w:t>SampleScene</w:t>
      </w:r>
      <w:proofErr w:type="spellEnd"/>
      <w:r w:rsidRPr="0025292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5292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52928" w:rsidRDefault="00252928" w:rsidP="00252928">
      <w:pPr>
        <w:spacing w:line="276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 w:rsidRPr="002529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52928">
        <w:rPr>
          <w:rFonts w:ascii="Consolas" w:hAnsi="Consolas" w:cs="Consolas"/>
          <w:color w:val="000000"/>
          <w:sz w:val="19"/>
          <w:szCs w:val="19"/>
        </w:rPr>
        <w:t>}</w:t>
      </w:r>
    </w:p>
    <w:p w:rsidR="00252928" w:rsidRDefault="00252928" w:rsidP="00252928">
      <w:pPr>
        <w:pStyle w:val="a4"/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252928" w:rsidRDefault="00252928" w:rsidP="00252928">
      <w:pPr>
        <w:pStyle w:val="a4"/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Также создадим метод для выхода из приложения </w:t>
      </w:r>
    </w:p>
    <w:p w:rsidR="00252928" w:rsidRPr="00252928" w:rsidRDefault="00252928" w:rsidP="002529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29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5292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529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5292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529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52928">
        <w:rPr>
          <w:rFonts w:ascii="Consolas" w:hAnsi="Consolas" w:cs="Consolas"/>
          <w:color w:val="000000"/>
          <w:sz w:val="19"/>
          <w:szCs w:val="19"/>
          <w:lang w:val="en-US"/>
        </w:rPr>
        <w:t>ExitPressed</w:t>
      </w:r>
      <w:proofErr w:type="spellEnd"/>
      <w:r w:rsidRPr="0025292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5292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52928" w:rsidRPr="00252928" w:rsidRDefault="00252928" w:rsidP="002529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29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52928" w:rsidRPr="00252928" w:rsidRDefault="00252928" w:rsidP="002529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29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252928">
        <w:rPr>
          <w:rFonts w:ascii="Consolas" w:hAnsi="Consolas" w:cs="Consolas"/>
          <w:color w:val="000000"/>
          <w:sz w:val="19"/>
          <w:szCs w:val="19"/>
          <w:lang w:val="en-US"/>
        </w:rPr>
        <w:t>Application.Quit</w:t>
      </w:r>
      <w:proofErr w:type="spellEnd"/>
      <w:r w:rsidRPr="0025292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52928" w:rsidRPr="00252928" w:rsidRDefault="00252928" w:rsidP="00252928">
      <w:pPr>
        <w:spacing w:line="276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52928">
        <w:rPr>
          <w:rFonts w:ascii="Consolas" w:hAnsi="Consolas" w:cs="Consolas"/>
          <w:color w:val="000000"/>
          <w:sz w:val="19"/>
          <w:szCs w:val="19"/>
        </w:rPr>
        <w:t>}</w:t>
      </w:r>
    </w:p>
    <w:p w:rsidR="00252928" w:rsidRDefault="00252928" w:rsidP="00252928">
      <w:pPr>
        <w:pStyle w:val="a4"/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529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Однако 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Юнити</w:t>
      </w:r>
      <w:proofErr w:type="spellEnd"/>
      <w:r w:rsidRPr="002529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мы не увидим результата работы этого метода, так как подобное работает только в </w:t>
      </w:r>
      <w:proofErr w:type="spellStart"/>
      <w:r w:rsidRPr="002529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билде</w:t>
      </w:r>
      <w:proofErr w:type="spellEnd"/>
      <w:r w:rsidRPr="002529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Для того что бы проверить, что все работает правильно, добавляем в метод строчку</w:t>
      </w:r>
    </w:p>
    <w:p w:rsidR="00252928" w:rsidRPr="00252928" w:rsidRDefault="00252928" w:rsidP="00252928">
      <w:pPr>
        <w:spacing w:line="276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 w:rsidRPr="00252928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252928">
        <w:rPr>
          <w:rFonts w:ascii="Consolas" w:hAnsi="Consolas" w:cs="Consolas"/>
          <w:color w:val="000000"/>
          <w:sz w:val="19"/>
          <w:szCs w:val="19"/>
        </w:rPr>
        <w:t>Debug.Log</w:t>
      </w:r>
      <w:proofErr w:type="spellEnd"/>
      <w:r w:rsidRPr="00252928">
        <w:rPr>
          <w:rFonts w:ascii="Consolas" w:hAnsi="Consolas" w:cs="Consolas"/>
          <w:color w:val="000000"/>
          <w:sz w:val="19"/>
          <w:szCs w:val="19"/>
        </w:rPr>
        <w:t>(</w:t>
      </w:r>
      <w:r w:rsidRPr="00252928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252928">
        <w:rPr>
          <w:rFonts w:ascii="Consolas" w:hAnsi="Consolas" w:cs="Consolas"/>
          <w:color w:val="A31515"/>
          <w:sz w:val="19"/>
          <w:szCs w:val="19"/>
        </w:rPr>
        <w:t>Exit</w:t>
      </w:r>
      <w:proofErr w:type="spellEnd"/>
      <w:r w:rsidRPr="00252928"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 w:rsidRPr="00252928">
        <w:rPr>
          <w:rFonts w:ascii="Consolas" w:hAnsi="Consolas" w:cs="Consolas"/>
          <w:color w:val="A31515"/>
          <w:sz w:val="19"/>
          <w:szCs w:val="19"/>
        </w:rPr>
        <w:t>pressed</w:t>
      </w:r>
      <w:proofErr w:type="spellEnd"/>
      <w:r w:rsidRPr="00252928">
        <w:rPr>
          <w:rFonts w:ascii="Consolas" w:hAnsi="Consolas" w:cs="Consolas"/>
          <w:color w:val="A31515"/>
          <w:sz w:val="19"/>
          <w:szCs w:val="19"/>
        </w:rPr>
        <w:t>!"</w:t>
      </w:r>
      <w:r w:rsidRPr="00252928">
        <w:rPr>
          <w:rFonts w:ascii="Consolas" w:hAnsi="Consolas" w:cs="Consolas"/>
          <w:color w:val="000000"/>
          <w:sz w:val="19"/>
          <w:szCs w:val="19"/>
        </w:rPr>
        <w:t>);</w:t>
      </w:r>
    </w:p>
    <w:p w:rsidR="00252928" w:rsidRDefault="00252928" w:rsidP="00252928">
      <w:pPr>
        <w:pStyle w:val="a4"/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После чего сохраняем скрипт и возвращаемся 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Юнити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252928" w:rsidRDefault="00252928" w:rsidP="00252928">
      <w:pPr>
        <w:pStyle w:val="a4"/>
        <w:spacing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Теперь нам необходимо прикрепить события кнопок на эти методы, для этого выбираем нужную кнопку и находим в инспекторе в подменю </w:t>
      </w:r>
      <w:r w:rsidRPr="00252928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>Button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On 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>click(</w:t>
      </w:r>
      <w:proofErr w:type="gramEnd"/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) 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(Рис.23)</w:t>
      </w:r>
    </w:p>
    <w:p w:rsidR="00FE57AD" w:rsidRDefault="00FE57AD" w:rsidP="00252928">
      <w:pPr>
        <w:pStyle w:val="a4"/>
        <w:spacing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</w:p>
    <w:p w:rsidR="00252928" w:rsidRDefault="00252928" w:rsidP="00252928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 w:rsidRPr="00252928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7D01C252" wp14:editId="7EE10CDE">
            <wp:extent cx="5222738" cy="2320224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1473" cy="232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7AD" w:rsidRDefault="00FE57AD" w:rsidP="00252928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Рис.23</w:t>
      </w:r>
    </w:p>
    <w:p w:rsidR="00FE57AD" w:rsidRDefault="00FE57AD" w:rsidP="00FE57AD">
      <w:pPr>
        <w:pStyle w:val="a4"/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E57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Это событие кнопки, которое по нажатию будет вызывать подписанные на событие методы. Добавляем метод нажимая на +.</w:t>
      </w:r>
    </w:p>
    <w:p w:rsidR="00FE57AD" w:rsidRPr="00FE57AD" w:rsidRDefault="00FE57AD" w:rsidP="00FE57AD">
      <w:pPr>
        <w:pStyle w:val="a4"/>
        <w:spacing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После чего нам нужно добавить скрипт в саму кнопку для этого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Drag</w:t>
      </w:r>
      <w:r w:rsidRPr="00FE57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and</w:t>
      </w:r>
      <w:r w:rsidRPr="00FE57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drop</w:t>
      </w:r>
      <w:r w:rsidRPr="00FE57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’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ом перетаскиваем скрипт прямо на кнопку в дереве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(Рис.24)</w:t>
      </w:r>
    </w:p>
    <w:p w:rsidR="00FE57AD" w:rsidRDefault="00FE57AD" w:rsidP="00FE57AD">
      <w:pPr>
        <w:pStyle w:val="a4"/>
        <w:spacing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</w:p>
    <w:p w:rsidR="00FE57AD" w:rsidRDefault="00FE57AD" w:rsidP="00FE57AD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 w:rsidRPr="00FE57AD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 wp14:anchorId="090CBFD5" wp14:editId="41AC3BAE">
            <wp:extent cx="4229184" cy="4375657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3251" cy="437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7AD" w:rsidRDefault="00FE57AD" w:rsidP="00FE57AD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Рис.24</w:t>
      </w:r>
    </w:p>
    <w:p w:rsidR="00FE57AD" w:rsidRDefault="00FE57AD" w:rsidP="00FE57AD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</w:p>
    <w:p w:rsidR="00FE57AD" w:rsidRDefault="00FE57AD" w:rsidP="00FE57AD">
      <w:pPr>
        <w:pStyle w:val="a4"/>
        <w:spacing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После чего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FE57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подменю</w:t>
      </w:r>
      <w:r w:rsidRPr="00FE57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52928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>Button</w:t>
      </w:r>
      <w:r w:rsidRPr="00FE57AD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>On</w:t>
      </w:r>
      <w:r w:rsidRPr="00FE57AD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>click</w:t>
      </w:r>
      <w:r w:rsidRPr="00FE57AD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FE57AD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поле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>None</w:t>
      </w:r>
      <w:r w:rsidRPr="00FE57AD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>Object</w:t>
      </w:r>
      <w:r w:rsidRPr="00FE57AD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)</w:t>
      </w:r>
      <w:r w:rsidRPr="00FE57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переносим нашу кнопку (в данный момент она является контейнером со скриптом, если его добавить сразу, не будут отображаться методы, которые мы писали)</w:t>
      </w:r>
      <w:r w:rsidR="003D16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3D16B7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(Рис.25)</w:t>
      </w:r>
    </w:p>
    <w:p w:rsidR="003D16B7" w:rsidRDefault="003D16B7" w:rsidP="003D16B7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 w:rsidRPr="003D16B7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63332BD2" wp14:editId="257FC721">
            <wp:extent cx="4762733" cy="2106192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9173" cy="21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B7" w:rsidRDefault="003D16B7" w:rsidP="003D16B7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Рис.25</w:t>
      </w:r>
    </w:p>
    <w:p w:rsidR="003D16B7" w:rsidRDefault="003D16B7" w:rsidP="003D16B7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</w:p>
    <w:p w:rsidR="003D16B7" w:rsidRDefault="003D16B7" w:rsidP="003D16B7">
      <w:pPr>
        <w:pStyle w:val="a4"/>
        <w:spacing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После чего в поле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>No</w:t>
      </w:r>
      <w:r w:rsidRPr="003D16B7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>function</w:t>
      </w:r>
      <w:r w:rsidRPr="003D16B7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3D16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выбираем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нужную функцию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(Рис.26)</w:t>
      </w:r>
    </w:p>
    <w:p w:rsidR="003D16B7" w:rsidRDefault="003D16B7" w:rsidP="003D16B7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 w:rsidRPr="003D16B7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 wp14:anchorId="5F3AE382" wp14:editId="2A227E4B">
            <wp:extent cx="5525271" cy="3267531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B7" w:rsidRDefault="003D16B7" w:rsidP="003D16B7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Рис.26 Выбор скрипта для кнопки</w:t>
      </w:r>
    </w:p>
    <w:p w:rsidR="003D16B7" w:rsidRDefault="003D16B7" w:rsidP="003D16B7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</w:p>
    <w:p w:rsidR="003D16B7" w:rsidRDefault="003D16B7" w:rsidP="003D16B7">
      <w:pPr>
        <w:pStyle w:val="a4"/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Аналогично поступаем для кнопки «Анимация работы», предварительно поменяв имя сцены, на которую будет совершён переход, и также для кнопки «Выход».</w:t>
      </w:r>
    </w:p>
    <w:p w:rsidR="003D16B7" w:rsidRDefault="003D16B7" w:rsidP="003D16B7">
      <w:pPr>
        <w:pStyle w:val="a4"/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3D16B7" w:rsidRDefault="003D16B7" w:rsidP="003D16B7">
      <w:pPr>
        <w:pStyle w:val="a4"/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D16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 кноп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ок</w:t>
      </w:r>
      <w:r w:rsidRPr="003D16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3D16B7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Принципы работы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3D16B7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Авторы</w:t>
      </w:r>
      <w:r w:rsidRPr="003D16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нам не нужно писать никакой код, так как некоторый функционал уже встроен.</w:t>
      </w:r>
    </w:p>
    <w:p w:rsidR="003D16B7" w:rsidRDefault="003D16B7" w:rsidP="003D16B7">
      <w:pPr>
        <w:pStyle w:val="a4"/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3D16B7" w:rsidRDefault="003D16B7" w:rsidP="003D16B7">
      <w:pPr>
        <w:pStyle w:val="a4"/>
        <w:spacing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 w:rsidRPr="003D16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Суть в том, что мы будем активировать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3D16B7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Принципы работы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или </w:t>
      </w:r>
      <w:r w:rsidRPr="003D16B7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Авторы</w:t>
      </w:r>
      <w:r w:rsidRPr="003D16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На этом этапе у вас должен быть активным </w:t>
      </w:r>
      <w:proofErr w:type="spellStart"/>
      <w:r w:rsidRPr="003D16B7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MainMenu</w:t>
      </w:r>
      <w:proofErr w:type="spellEnd"/>
      <w:r w:rsidRPr="003D16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а </w:t>
      </w:r>
      <w:r w:rsidRPr="003D16B7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Принципы работы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или </w:t>
      </w:r>
      <w:r w:rsidRPr="003D16B7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Авторы</w:t>
      </w:r>
      <w:r w:rsidRPr="003D16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не должно быть видно. Так же видим, </w:t>
      </w:r>
      <w:proofErr w:type="gramStart"/>
      <w:r w:rsidRPr="003D16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что</w:t>
      </w:r>
      <w:proofErr w:type="gramEnd"/>
      <w:r w:rsidRPr="003D16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когда мы активируем </w:t>
      </w:r>
      <w:r w:rsidRPr="003D16B7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Принципы работы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или </w:t>
      </w:r>
      <w:r w:rsidRPr="003D16B7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Авторы</w:t>
      </w:r>
      <w:r w:rsidRPr="003D16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он полностью перекрывает </w:t>
      </w:r>
      <w:proofErr w:type="spellStart"/>
      <w:r w:rsidRPr="003D16B7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Menu</w:t>
      </w:r>
      <w:proofErr w:type="spellEnd"/>
      <w:r w:rsidRPr="003D16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Суть в том, что играет роль порядок расположения дочерних объектов Холста – в каком порядке они расположены в иерархии в том порядке они и будут прорисовываться. Поскольку </w:t>
      </w:r>
      <w:r w:rsidRPr="003D16B7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Принципы работы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3D16B7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Авторы</w:t>
      </w:r>
      <w:r w:rsidRPr="003D16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у нас находятся над </w:t>
      </w:r>
      <w:proofErr w:type="spellStart"/>
      <w:r w:rsidRPr="003D16B7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Main</w:t>
      </w:r>
      <w:proofErr w:type="spellEnd"/>
      <w:r w:rsidRPr="003D16B7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D16B7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Menu</w:t>
      </w:r>
      <w:proofErr w:type="spellEnd"/>
      <w:r w:rsidRPr="003D16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то они перекрывают меню.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3D16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Это мы и будем использовать.</w:t>
      </w:r>
      <w:r w:rsidRPr="003D16B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3D16B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3D16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Выбираем кнопку </w:t>
      </w:r>
      <w:r w:rsidRPr="003D16B7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Принципы работы</w:t>
      </w:r>
      <w:r w:rsidRPr="003D16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в </w:t>
      </w:r>
      <w:proofErr w:type="spellStart"/>
      <w:proofErr w:type="gramStart"/>
      <w:r w:rsidRPr="003D16B7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OnClick</w:t>
      </w:r>
      <w:proofErr w:type="spellEnd"/>
      <w:r w:rsidRPr="003D16B7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3D16B7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)</w:t>
      </w:r>
      <w:r w:rsidRPr="003D16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перетаскиваем наш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</w:t>
      </w:r>
      <w:r w:rsidRPr="003D16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кнопку</w:t>
      </w:r>
      <w:r w:rsidRPr="003D16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3D16B7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Принципы работы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аналогично тому как мы делали с переносом кнопки со скриптом ранее </w:t>
      </w:r>
      <w:r w:rsidRPr="003D16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В функциях выбираем </w:t>
      </w:r>
      <w:proofErr w:type="spellStart"/>
      <w:r w:rsidRPr="003D16B7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GameObject</w:t>
      </w:r>
      <w:proofErr w:type="spellEnd"/>
      <w:r w:rsidRPr="003D16B7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gramStart"/>
      <w:r w:rsidRPr="003D16B7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-&gt;</w:t>
      </w:r>
      <w:proofErr w:type="spellStart"/>
      <w:r w:rsidRPr="003D16B7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SetActive</w:t>
      </w:r>
      <w:proofErr w:type="spellEnd"/>
      <w:proofErr w:type="gramEnd"/>
      <w:r w:rsidRPr="003D16B7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()</w:t>
      </w:r>
      <w:r w:rsidRPr="003D16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; и ставим галочку.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(Рис.27)</w:t>
      </w:r>
    </w:p>
    <w:p w:rsidR="003D16B7" w:rsidRDefault="003D16B7" w:rsidP="003D16B7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D16B7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drawing>
          <wp:inline distT="0" distB="0" distL="0" distR="0" wp14:anchorId="525EB39F" wp14:editId="0BDD12AC">
            <wp:extent cx="4582164" cy="100979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B7" w:rsidRDefault="003D16B7" w:rsidP="003D16B7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Рис.</w:t>
      </w:r>
      <w:r w:rsidR="0083363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27</w:t>
      </w:r>
    </w:p>
    <w:p w:rsidR="00833632" w:rsidRDefault="00833632" w:rsidP="00833632">
      <w:pPr>
        <w:pStyle w:val="a4"/>
        <w:spacing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833632" w:rsidRDefault="00833632" w:rsidP="00833632">
      <w:pPr>
        <w:pStyle w:val="a4"/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Это означает, что при нажатии на кнопку эта панель будет активировать и перекрывать панель с главным меню.</w:t>
      </w:r>
    </w:p>
    <w:p w:rsidR="00833632" w:rsidRDefault="00833632" w:rsidP="00833632">
      <w:pPr>
        <w:pStyle w:val="a4"/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Аналогичные действия производим с кнопкой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Авторы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33632" w:rsidRDefault="00833632" w:rsidP="00833632">
      <w:pPr>
        <w:pStyle w:val="a4"/>
        <w:spacing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для того, чтобы всё работало корректно, нужно перед запуском приложения инактивировать панели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Принципы работы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Авторы.</w:t>
      </w:r>
    </w:p>
    <w:p w:rsidR="00833632" w:rsidRDefault="00833632" w:rsidP="00833632">
      <w:pPr>
        <w:pStyle w:val="a4"/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кнопок назад производятся аналогичные действия, только галочка не ставится,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следовательно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нажатии эта панель будет снова неактивна.</w:t>
      </w:r>
    </w:p>
    <w:p w:rsidR="00833632" w:rsidRDefault="00833632" w:rsidP="00833632">
      <w:pPr>
        <w:pStyle w:val="a4"/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33632" w:rsidRPr="00833632" w:rsidRDefault="00833632" w:rsidP="00833632">
      <w:pPr>
        <w:pStyle w:val="a4"/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этом методическое пособие заканчивается.</w:t>
      </w:r>
      <w:bookmarkStart w:id="0" w:name="_GoBack"/>
      <w:bookmarkEnd w:id="0"/>
    </w:p>
    <w:p w:rsidR="00252928" w:rsidRPr="00FE57AD" w:rsidRDefault="00252928" w:rsidP="00252928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252928" w:rsidRPr="00FE57AD" w:rsidRDefault="00252928" w:rsidP="00252928">
      <w:pPr>
        <w:pStyle w:val="a4"/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252928" w:rsidRPr="00FE57AD" w:rsidRDefault="00252928" w:rsidP="00252928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D5A0E" w:rsidRPr="00FE57AD" w:rsidRDefault="009D5A0E" w:rsidP="009D5A0E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E57A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         </w:t>
      </w:r>
    </w:p>
    <w:p w:rsidR="0085621C" w:rsidRPr="00FE57AD" w:rsidRDefault="0085621C" w:rsidP="0085621C">
      <w:pPr>
        <w:pStyle w:val="a4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sectPr w:rsidR="0085621C" w:rsidRPr="00FE57AD" w:rsidSect="000719F2">
      <w:footerReference w:type="defaul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45D1" w:rsidRDefault="00CB45D1" w:rsidP="000719F2">
      <w:pPr>
        <w:spacing w:after="0" w:line="240" w:lineRule="auto"/>
      </w:pPr>
      <w:r>
        <w:separator/>
      </w:r>
    </w:p>
  </w:endnote>
  <w:endnote w:type="continuationSeparator" w:id="0">
    <w:p w:rsidR="00CB45D1" w:rsidRDefault="00CB45D1" w:rsidP="000719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19F2" w:rsidRDefault="000719F2">
    <w:pPr>
      <w:pStyle w:val="a7"/>
      <w:jc w:val="right"/>
    </w:pPr>
    <w:r>
      <w:rPr>
        <w:color w:val="4472C4" w:themeColor="accent1"/>
        <w:sz w:val="20"/>
        <w:szCs w:val="20"/>
      </w:rPr>
      <w:t xml:space="preserve">Стр.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\* арабский</w:instrText>
    </w:r>
    <w:r>
      <w:rPr>
        <w:color w:val="4472C4" w:themeColor="accent1"/>
        <w:sz w:val="20"/>
        <w:szCs w:val="20"/>
      </w:rPr>
      <w:fldChar w:fldCharType="separate"/>
    </w:r>
    <w:r>
      <w:rPr>
        <w:color w:val="4472C4" w:themeColor="accent1"/>
        <w:sz w:val="20"/>
        <w:szCs w:val="20"/>
      </w:rPr>
      <w:t>1</w:t>
    </w:r>
    <w:r>
      <w:rPr>
        <w:color w:val="4472C4" w:themeColor="accent1"/>
        <w:sz w:val="20"/>
        <w:szCs w:val="20"/>
      </w:rPr>
      <w:fldChar w:fldCharType="end"/>
    </w:r>
  </w:p>
  <w:p w:rsidR="000719F2" w:rsidRDefault="000719F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45D1" w:rsidRDefault="00CB45D1" w:rsidP="000719F2">
      <w:pPr>
        <w:spacing w:after="0" w:line="240" w:lineRule="auto"/>
      </w:pPr>
      <w:r>
        <w:separator/>
      </w:r>
    </w:p>
  </w:footnote>
  <w:footnote w:type="continuationSeparator" w:id="0">
    <w:p w:rsidR="00CB45D1" w:rsidRDefault="00CB45D1" w:rsidP="000719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3B48A8"/>
    <w:multiLevelType w:val="hybridMultilevel"/>
    <w:tmpl w:val="19507F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309"/>
    <w:rsid w:val="00042CB2"/>
    <w:rsid w:val="000576E8"/>
    <w:rsid w:val="00062526"/>
    <w:rsid w:val="000719F2"/>
    <w:rsid w:val="00252928"/>
    <w:rsid w:val="002C6DF1"/>
    <w:rsid w:val="003D16B7"/>
    <w:rsid w:val="005D4309"/>
    <w:rsid w:val="006B6350"/>
    <w:rsid w:val="007A7117"/>
    <w:rsid w:val="00832340"/>
    <w:rsid w:val="00833632"/>
    <w:rsid w:val="0085621C"/>
    <w:rsid w:val="008C018B"/>
    <w:rsid w:val="009D5A0E"/>
    <w:rsid w:val="00C87C4E"/>
    <w:rsid w:val="00CB45D1"/>
    <w:rsid w:val="00DE76C6"/>
    <w:rsid w:val="00E17D85"/>
    <w:rsid w:val="00F77C65"/>
    <w:rsid w:val="00F86051"/>
    <w:rsid w:val="00FD6ACD"/>
    <w:rsid w:val="00FE5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EAED8"/>
  <w15:chartTrackingRefBased/>
  <w15:docId w15:val="{8C37D43E-B986-443B-A4B2-459B28410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D43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E17D85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0719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719F2"/>
  </w:style>
  <w:style w:type="paragraph" w:styleId="a7">
    <w:name w:val="footer"/>
    <w:basedOn w:val="a"/>
    <w:link w:val="a8"/>
    <w:uiPriority w:val="99"/>
    <w:unhideWhenUsed/>
    <w:rsid w:val="000719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719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</TotalTime>
  <Pages>14</Pages>
  <Words>1061</Words>
  <Characters>6052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Гайнулин</dc:creator>
  <cp:keywords/>
  <dc:description/>
  <cp:lastModifiedBy>Артём Гайнулин</cp:lastModifiedBy>
  <cp:revision>1</cp:revision>
  <dcterms:created xsi:type="dcterms:W3CDTF">2021-01-19T19:06:00Z</dcterms:created>
  <dcterms:modified xsi:type="dcterms:W3CDTF">2021-01-20T02:23:00Z</dcterms:modified>
</cp:coreProperties>
</file>