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74890" w14:textId="679D008B" w:rsidR="00F56DDD" w:rsidRPr="00F24266" w:rsidRDefault="00AB5BCD" w:rsidP="008A4B92">
      <w:pPr>
        <w:pStyle w:val="Estilo1"/>
        <w:numPr>
          <w:ilvl w:val="0"/>
          <w:numId w:val="0"/>
        </w:numPr>
        <w:ind w:left="708" w:right="-712" w:hanging="708"/>
        <w:jc w:val="center"/>
        <w:rPr>
          <w:sz w:val="20"/>
          <w:szCs w:val="20"/>
        </w:rPr>
      </w:pPr>
      <w:r>
        <w:rPr>
          <w:sz w:val="20"/>
          <w:szCs w:val="20"/>
        </w:rPr>
        <w:t>Reporte Saldos Diarios</w:t>
      </w:r>
    </w:p>
    <w:p w14:paraId="228779AE" w14:textId="77777777" w:rsidR="00F56DDD" w:rsidRPr="00073271" w:rsidRDefault="00F56DDD" w:rsidP="00BA6296">
      <w:pPr>
        <w:ind w:left="-709" w:right="-712"/>
        <w:jc w:val="both"/>
        <w:rPr>
          <w:rFonts w:ascii="Arial" w:hAnsi="Arial" w:cs="Arial"/>
          <w:b/>
          <w:color w:val="000000" w:themeColor="text1"/>
          <w:sz w:val="20"/>
          <w:szCs w:val="20"/>
        </w:rPr>
      </w:pPr>
    </w:p>
    <w:p w14:paraId="4253D8FC" w14:textId="00069E39" w:rsidR="007618E9" w:rsidRPr="00073271" w:rsidRDefault="003B6245" w:rsidP="007618E9">
      <w:pPr>
        <w:ind w:left="-709" w:right="-712"/>
        <w:jc w:val="both"/>
        <w:rPr>
          <w:rFonts w:ascii="Arial" w:hAnsi="Arial" w:cs="Arial"/>
          <w:color w:val="000000" w:themeColor="text1"/>
          <w:sz w:val="20"/>
          <w:szCs w:val="20"/>
        </w:rPr>
      </w:pPr>
      <w:r w:rsidRPr="00073271">
        <w:rPr>
          <w:rFonts w:ascii="Arial" w:hAnsi="Arial" w:cs="Arial"/>
          <w:b/>
          <w:color w:val="000000" w:themeColor="text1"/>
          <w:sz w:val="20"/>
          <w:szCs w:val="20"/>
        </w:rPr>
        <w:t xml:space="preserve">Generalidades: </w:t>
      </w:r>
      <w:r w:rsidRPr="00073271">
        <w:rPr>
          <w:rFonts w:ascii="Arial" w:hAnsi="Arial" w:cs="Arial"/>
          <w:color w:val="000000" w:themeColor="text1"/>
          <w:sz w:val="20"/>
          <w:szCs w:val="20"/>
        </w:rPr>
        <w:t xml:space="preserve">Este manual de usuario es una guía para </w:t>
      </w:r>
      <w:r w:rsidR="002D7102">
        <w:rPr>
          <w:rFonts w:ascii="Arial" w:hAnsi="Arial" w:cs="Arial"/>
          <w:color w:val="000000" w:themeColor="text1"/>
          <w:sz w:val="20"/>
          <w:szCs w:val="20"/>
        </w:rPr>
        <w:t xml:space="preserve">calcular </w:t>
      </w:r>
      <w:r w:rsidR="00AB5BCD">
        <w:rPr>
          <w:rFonts w:ascii="Arial" w:hAnsi="Arial" w:cs="Arial"/>
          <w:color w:val="000000" w:themeColor="text1"/>
          <w:sz w:val="20"/>
          <w:szCs w:val="20"/>
        </w:rPr>
        <w:t>el re</w:t>
      </w:r>
      <w:r w:rsidR="00E6696D">
        <w:rPr>
          <w:rFonts w:ascii="Arial" w:hAnsi="Arial" w:cs="Arial"/>
          <w:color w:val="000000" w:themeColor="text1"/>
          <w:sz w:val="20"/>
          <w:szCs w:val="20"/>
        </w:rPr>
        <w:t>porte de Saldos Diarios</w:t>
      </w:r>
      <w:r w:rsidR="007618E9">
        <w:rPr>
          <w:rFonts w:ascii="Arial" w:hAnsi="Arial" w:cs="Arial"/>
          <w:color w:val="000000" w:themeColor="text1"/>
          <w:sz w:val="20"/>
          <w:szCs w:val="20"/>
        </w:rPr>
        <w:t xml:space="preserve"> </w:t>
      </w:r>
    </w:p>
    <w:p w14:paraId="1886275D" w14:textId="4ED74518" w:rsidR="00073271" w:rsidRPr="00073271" w:rsidRDefault="00073271" w:rsidP="00D24D2D">
      <w:pPr>
        <w:ind w:right="-712"/>
        <w:jc w:val="both"/>
        <w:rPr>
          <w:rFonts w:ascii="Arial" w:hAnsi="Arial" w:cs="Arial"/>
          <w:color w:val="000000" w:themeColor="text1"/>
          <w:sz w:val="20"/>
          <w:szCs w:val="20"/>
        </w:rPr>
      </w:pPr>
    </w:p>
    <w:tbl>
      <w:tblPr>
        <w:tblStyle w:val="Tablaconcuadrcula"/>
        <w:tblW w:w="10374" w:type="dxa"/>
        <w:tblInd w:w="-601" w:type="dxa"/>
        <w:tblLayout w:type="fixed"/>
        <w:tblLook w:val="04A0" w:firstRow="1" w:lastRow="0" w:firstColumn="1" w:lastColumn="0" w:noHBand="0" w:noVBand="1"/>
      </w:tblPr>
      <w:tblGrid>
        <w:gridCol w:w="1001"/>
        <w:gridCol w:w="1572"/>
        <w:gridCol w:w="1286"/>
        <w:gridCol w:w="2250"/>
        <w:gridCol w:w="1800"/>
        <w:gridCol w:w="2465"/>
      </w:tblGrid>
      <w:tr w:rsidR="00B06335" w:rsidRPr="00073271" w14:paraId="355B1F6C" w14:textId="77777777" w:rsidTr="008F1664">
        <w:trPr>
          <w:trHeight w:val="111"/>
        </w:trPr>
        <w:tc>
          <w:tcPr>
            <w:tcW w:w="1001" w:type="dxa"/>
            <w:vAlign w:val="center"/>
          </w:tcPr>
          <w:p w14:paraId="6DA0D8D3"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Versión</w:t>
            </w:r>
          </w:p>
        </w:tc>
        <w:tc>
          <w:tcPr>
            <w:tcW w:w="1572" w:type="dxa"/>
            <w:vAlign w:val="center"/>
          </w:tcPr>
          <w:p w14:paraId="4EAAFFC7"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Fecha del cambio</w:t>
            </w:r>
          </w:p>
          <w:p w14:paraId="11234924"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AAAA-MM-DD</w:t>
            </w:r>
          </w:p>
        </w:tc>
        <w:tc>
          <w:tcPr>
            <w:tcW w:w="1286" w:type="dxa"/>
            <w:vAlign w:val="center"/>
          </w:tcPr>
          <w:p w14:paraId="11B9A75F"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Acción</w:t>
            </w:r>
          </w:p>
          <w:p w14:paraId="1A56B152"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C:</w:t>
            </w:r>
            <w:r w:rsidR="00B06335" w:rsidRPr="00073271">
              <w:rPr>
                <w:rFonts w:ascii="Arial" w:hAnsi="Arial" w:cs="Arial"/>
                <w:b/>
                <w:sz w:val="20"/>
                <w:szCs w:val="20"/>
              </w:rPr>
              <w:t xml:space="preserve"> </w:t>
            </w:r>
            <w:r w:rsidRPr="00073271">
              <w:rPr>
                <w:rFonts w:ascii="Arial" w:hAnsi="Arial" w:cs="Arial"/>
                <w:b/>
                <w:sz w:val="20"/>
                <w:szCs w:val="20"/>
              </w:rPr>
              <w:t>Creación</w:t>
            </w:r>
            <w:r w:rsidR="00B06335" w:rsidRPr="00073271">
              <w:rPr>
                <w:rFonts w:ascii="Arial" w:hAnsi="Arial" w:cs="Arial"/>
                <w:b/>
                <w:sz w:val="20"/>
                <w:szCs w:val="20"/>
              </w:rPr>
              <w:t>.</w:t>
            </w:r>
          </w:p>
          <w:p w14:paraId="0ADD470C"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M: Modificación</w:t>
            </w:r>
            <w:r w:rsidR="00B06335" w:rsidRPr="00073271">
              <w:rPr>
                <w:rFonts w:ascii="Arial" w:hAnsi="Arial" w:cs="Arial"/>
                <w:b/>
                <w:sz w:val="20"/>
                <w:szCs w:val="20"/>
              </w:rPr>
              <w:t>.</w:t>
            </w:r>
          </w:p>
        </w:tc>
        <w:tc>
          <w:tcPr>
            <w:tcW w:w="2250" w:type="dxa"/>
            <w:vAlign w:val="center"/>
          </w:tcPr>
          <w:p w14:paraId="65FB49EF"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Nombre del responsable del cambio</w:t>
            </w:r>
            <w:r w:rsidR="00B06335" w:rsidRPr="00073271">
              <w:rPr>
                <w:rFonts w:ascii="Arial" w:hAnsi="Arial" w:cs="Arial"/>
                <w:b/>
                <w:sz w:val="20"/>
                <w:szCs w:val="20"/>
              </w:rPr>
              <w:t>.</w:t>
            </w:r>
          </w:p>
        </w:tc>
        <w:tc>
          <w:tcPr>
            <w:tcW w:w="1800" w:type="dxa"/>
            <w:vAlign w:val="center"/>
          </w:tcPr>
          <w:p w14:paraId="745046F7"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Descripción breve del cambio</w:t>
            </w:r>
            <w:r w:rsidR="00B06335" w:rsidRPr="00073271">
              <w:rPr>
                <w:rFonts w:ascii="Arial" w:hAnsi="Arial" w:cs="Arial"/>
                <w:b/>
                <w:sz w:val="20"/>
                <w:szCs w:val="20"/>
              </w:rPr>
              <w:t>.</w:t>
            </w:r>
          </w:p>
        </w:tc>
        <w:tc>
          <w:tcPr>
            <w:tcW w:w="2465" w:type="dxa"/>
            <w:vAlign w:val="center"/>
          </w:tcPr>
          <w:p w14:paraId="46BF5636" w14:textId="77777777" w:rsidR="00407B93" w:rsidRPr="00073271" w:rsidRDefault="00407B93" w:rsidP="00B06335">
            <w:pPr>
              <w:pStyle w:val="Sinespaciado"/>
              <w:jc w:val="center"/>
              <w:rPr>
                <w:rFonts w:ascii="Arial" w:hAnsi="Arial" w:cs="Arial"/>
                <w:b/>
                <w:sz w:val="20"/>
                <w:szCs w:val="20"/>
              </w:rPr>
            </w:pPr>
            <w:r w:rsidRPr="00073271">
              <w:rPr>
                <w:rFonts w:ascii="Arial" w:hAnsi="Arial" w:cs="Arial"/>
                <w:b/>
                <w:sz w:val="20"/>
                <w:szCs w:val="20"/>
              </w:rPr>
              <w:t>Aprobado por</w:t>
            </w:r>
            <w:r w:rsidR="00B06335" w:rsidRPr="00073271">
              <w:rPr>
                <w:rFonts w:ascii="Arial" w:hAnsi="Arial" w:cs="Arial"/>
                <w:b/>
                <w:sz w:val="20"/>
                <w:szCs w:val="20"/>
              </w:rPr>
              <w:t>.</w:t>
            </w:r>
          </w:p>
        </w:tc>
      </w:tr>
      <w:tr w:rsidR="00B06335" w:rsidRPr="00073271" w14:paraId="04BEE93A" w14:textId="77777777" w:rsidTr="008F1664">
        <w:trPr>
          <w:trHeight w:val="220"/>
        </w:trPr>
        <w:tc>
          <w:tcPr>
            <w:tcW w:w="1001" w:type="dxa"/>
            <w:vAlign w:val="center"/>
          </w:tcPr>
          <w:p w14:paraId="03D148DB" w14:textId="77777777" w:rsidR="00407B93" w:rsidRPr="00073271" w:rsidRDefault="00407B93" w:rsidP="00B06335">
            <w:pPr>
              <w:pStyle w:val="Sinespaciado"/>
              <w:jc w:val="center"/>
              <w:rPr>
                <w:rFonts w:ascii="Arial" w:hAnsi="Arial" w:cs="Arial"/>
                <w:sz w:val="20"/>
                <w:szCs w:val="20"/>
              </w:rPr>
            </w:pPr>
            <w:r w:rsidRPr="00073271">
              <w:rPr>
                <w:rFonts w:ascii="Arial" w:hAnsi="Arial" w:cs="Arial"/>
                <w:sz w:val="20"/>
                <w:szCs w:val="20"/>
              </w:rPr>
              <w:t>1</w:t>
            </w:r>
          </w:p>
        </w:tc>
        <w:tc>
          <w:tcPr>
            <w:tcW w:w="1572" w:type="dxa"/>
            <w:vAlign w:val="center"/>
          </w:tcPr>
          <w:p w14:paraId="0EE4AC23" w14:textId="2AE9CDB4" w:rsidR="00407B93" w:rsidRPr="00073271" w:rsidRDefault="00E74068" w:rsidP="00C835B7">
            <w:pPr>
              <w:pStyle w:val="Sinespaciado"/>
              <w:jc w:val="center"/>
              <w:rPr>
                <w:rFonts w:ascii="Arial" w:hAnsi="Arial" w:cs="Arial"/>
                <w:sz w:val="20"/>
                <w:szCs w:val="20"/>
              </w:rPr>
            </w:pPr>
            <w:r w:rsidRPr="00073271">
              <w:rPr>
                <w:rFonts w:ascii="Arial" w:hAnsi="Arial" w:cs="Arial"/>
                <w:sz w:val="20"/>
                <w:szCs w:val="20"/>
              </w:rPr>
              <w:t>20</w:t>
            </w:r>
            <w:r w:rsidR="00C631F5">
              <w:rPr>
                <w:rFonts w:ascii="Arial" w:hAnsi="Arial" w:cs="Arial"/>
                <w:sz w:val="20"/>
                <w:szCs w:val="20"/>
              </w:rPr>
              <w:t>2</w:t>
            </w:r>
            <w:r w:rsidR="00DE22BC">
              <w:rPr>
                <w:rFonts w:ascii="Arial" w:hAnsi="Arial" w:cs="Arial"/>
                <w:sz w:val="20"/>
                <w:szCs w:val="20"/>
              </w:rPr>
              <w:t>1</w:t>
            </w:r>
            <w:r w:rsidR="007425FD" w:rsidRPr="00073271">
              <w:rPr>
                <w:rFonts w:ascii="Arial" w:hAnsi="Arial" w:cs="Arial"/>
                <w:sz w:val="20"/>
                <w:szCs w:val="20"/>
              </w:rPr>
              <w:t>-</w:t>
            </w:r>
            <w:r w:rsidR="00DE22BC">
              <w:rPr>
                <w:rFonts w:ascii="Arial" w:hAnsi="Arial" w:cs="Arial"/>
                <w:sz w:val="20"/>
                <w:szCs w:val="20"/>
              </w:rPr>
              <w:t>0</w:t>
            </w:r>
            <w:r w:rsidR="009C5DE6">
              <w:rPr>
                <w:rFonts w:ascii="Arial" w:hAnsi="Arial" w:cs="Arial"/>
                <w:sz w:val="20"/>
                <w:szCs w:val="20"/>
              </w:rPr>
              <w:t>8</w:t>
            </w:r>
            <w:r w:rsidRPr="00073271">
              <w:rPr>
                <w:rFonts w:ascii="Arial" w:hAnsi="Arial" w:cs="Arial"/>
                <w:sz w:val="20"/>
                <w:szCs w:val="20"/>
              </w:rPr>
              <w:t>-</w:t>
            </w:r>
            <w:r w:rsidR="009C5DE6">
              <w:rPr>
                <w:rFonts w:ascii="Arial" w:hAnsi="Arial" w:cs="Arial"/>
                <w:sz w:val="20"/>
                <w:szCs w:val="20"/>
              </w:rPr>
              <w:t>0</w:t>
            </w:r>
            <w:r w:rsidR="00DE22BC">
              <w:rPr>
                <w:rFonts w:ascii="Arial" w:hAnsi="Arial" w:cs="Arial"/>
                <w:sz w:val="20"/>
                <w:szCs w:val="20"/>
              </w:rPr>
              <w:t>2</w:t>
            </w:r>
          </w:p>
        </w:tc>
        <w:tc>
          <w:tcPr>
            <w:tcW w:w="1286" w:type="dxa"/>
            <w:vAlign w:val="center"/>
          </w:tcPr>
          <w:p w14:paraId="75AC857E" w14:textId="77777777" w:rsidR="00407B93" w:rsidRPr="00073271" w:rsidRDefault="00407B93" w:rsidP="00B06335">
            <w:pPr>
              <w:pStyle w:val="Sinespaciado"/>
              <w:jc w:val="center"/>
              <w:rPr>
                <w:rFonts w:ascii="Arial" w:hAnsi="Arial" w:cs="Arial"/>
                <w:sz w:val="20"/>
                <w:szCs w:val="20"/>
              </w:rPr>
            </w:pPr>
            <w:r w:rsidRPr="00073271">
              <w:rPr>
                <w:rFonts w:ascii="Arial" w:hAnsi="Arial" w:cs="Arial"/>
                <w:sz w:val="20"/>
                <w:szCs w:val="20"/>
              </w:rPr>
              <w:t>C</w:t>
            </w:r>
          </w:p>
        </w:tc>
        <w:tc>
          <w:tcPr>
            <w:tcW w:w="2250" w:type="dxa"/>
            <w:vAlign w:val="center"/>
          </w:tcPr>
          <w:p w14:paraId="78A5332C" w14:textId="77777777" w:rsidR="007D2817" w:rsidRDefault="007D2817" w:rsidP="007D2817">
            <w:pPr>
              <w:pStyle w:val="Sinespaciado"/>
              <w:rPr>
                <w:rFonts w:ascii="Arial" w:hAnsi="Arial" w:cs="Arial"/>
                <w:sz w:val="20"/>
                <w:szCs w:val="20"/>
              </w:rPr>
            </w:pPr>
            <w:r>
              <w:rPr>
                <w:rFonts w:ascii="Arial" w:hAnsi="Arial" w:cs="Arial"/>
                <w:sz w:val="20"/>
                <w:szCs w:val="20"/>
              </w:rPr>
              <w:t xml:space="preserve">Vanessa Osorio Urrea </w:t>
            </w:r>
          </w:p>
          <w:p w14:paraId="768A1740" w14:textId="541D0712" w:rsidR="00ED1247" w:rsidRPr="00073271" w:rsidRDefault="00ED1247" w:rsidP="007D2817">
            <w:pPr>
              <w:pStyle w:val="Sinespaciado"/>
              <w:rPr>
                <w:rFonts w:ascii="Arial" w:hAnsi="Arial" w:cs="Arial"/>
                <w:sz w:val="20"/>
                <w:szCs w:val="20"/>
              </w:rPr>
            </w:pPr>
          </w:p>
        </w:tc>
        <w:tc>
          <w:tcPr>
            <w:tcW w:w="1800" w:type="dxa"/>
            <w:vAlign w:val="center"/>
          </w:tcPr>
          <w:p w14:paraId="2AAAE26B" w14:textId="128D2CFB" w:rsidR="00407B93" w:rsidRPr="006D592B" w:rsidRDefault="006D592B" w:rsidP="00B06335">
            <w:pPr>
              <w:pStyle w:val="Sinespaciado"/>
              <w:jc w:val="center"/>
              <w:rPr>
                <w:rFonts w:ascii="Arial" w:hAnsi="Arial" w:cs="Arial"/>
                <w:sz w:val="20"/>
                <w:szCs w:val="20"/>
                <w:u w:val="single"/>
              </w:rPr>
            </w:pPr>
            <w:r>
              <w:rPr>
                <w:rFonts w:ascii="Arial" w:hAnsi="Arial" w:cs="Arial"/>
                <w:sz w:val="20"/>
                <w:szCs w:val="20"/>
              </w:rPr>
              <w:t>Creación documento y detalle del proceso</w:t>
            </w:r>
          </w:p>
        </w:tc>
        <w:tc>
          <w:tcPr>
            <w:tcW w:w="2465" w:type="dxa"/>
            <w:vAlign w:val="center"/>
          </w:tcPr>
          <w:p w14:paraId="78BCF98F" w14:textId="2E3FECC7" w:rsidR="00DE22BC" w:rsidRPr="00073271" w:rsidRDefault="008665F3" w:rsidP="0073666F">
            <w:pPr>
              <w:pStyle w:val="Sinespaciado"/>
              <w:rPr>
                <w:rFonts w:ascii="Arial" w:hAnsi="Arial" w:cs="Arial"/>
                <w:sz w:val="20"/>
                <w:szCs w:val="20"/>
              </w:rPr>
            </w:pPr>
            <w:r>
              <w:rPr>
                <w:rFonts w:ascii="Arial" w:hAnsi="Arial" w:cs="Arial"/>
                <w:sz w:val="20"/>
                <w:szCs w:val="20"/>
              </w:rPr>
              <w:t xml:space="preserve">Duverney </w:t>
            </w:r>
            <w:r w:rsidR="009C5DE6">
              <w:rPr>
                <w:rFonts w:ascii="Arial" w:hAnsi="Arial" w:cs="Arial"/>
                <w:sz w:val="20"/>
                <w:szCs w:val="20"/>
              </w:rPr>
              <w:t>Londoño Sanchez</w:t>
            </w:r>
          </w:p>
        </w:tc>
      </w:tr>
    </w:tbl>
    <w:p w14:paraId="6D7348DD" w14:textId="16A39EA1" w:rsidR="00F24266" w:rsidRDefault="00F24266" w:rsidP="004D6668">
      <w:pPr>
        <w:pStyle w:val="TtuloTDC"/>
        <w:ind w:left="-709" w:right="-712"/>
        <w:rPr>
          <w:rFonts w:ascii="Arial" w:eastAsiaTheme="minorEastAsia" w:hAnsi="Arial" w:cs="Arial"/>
          <w:b w:val="0"/>
          <w:bCs w:val="0"/>
          <w:color w:val="auto"/>
          <w:sz w:val="20"/>
          <w:szCs w:val="20"/>
          <w:lang w:val="es-ES"/>
        </w:rPr>
      </w:pPr>
    </w:p>
    <w:p w14:paraId="1E09408F" w14:textId="63FE7F05" w:rsidR="00ED0D66" w:rsidRDefault="00ED0D66" w:rsidP="00ED0D66">
      <w:pPr>
        <w:rPr>
          <w:rFonts w:eastAsiaTheme="minorEastAsia"/>
          <w:lang w:val="es-ES"/>
        </w:rPr>
      </w:pPr>
    </w:p>
    <w:p w14:paraId="355BD130" w14:textId="1E74E745" w:rsidR="00ED0D66" w:rsidRDefault="00ED0D66" w:rsidP="00ED0D66">
      <w:pPr>
        <w:rPr>
          <w:rFonts w:eastAsiaTheme="minorEastAsia"/>
          <w:lang w:val="es-ES"/>
        </w:rPr>
      </w:pPr>
    </w:p>
    <w:p w14:paraId="05D90AD3" w14:textId="72810270" w:rsidR="00ED0D66" w:rsidRDefault="00ED0D66" w:rsidP="00ED0D66">
      <w:pPr>
        <w:rPr>
          <w:rFonts w:eastAsiaTheme="minorEastAsia"/>
          <w:lang w:val="es-ES"/>
        </w:rPr>
      </w:pPr>
    </w:p>
    <w:p w14:paraId="5A476EF5" w14:textId="017898FB" w:rsidR="00ED0D66" w:rsidRDefault="00ED0D66" w:rsidP="00ED0D66">
      <w:pPr>
        <w:rPr>
          <w:rFonts w:eastAsiaTheme="minorEastAsia"/>
          <w:lang w:val="es-ES"/>
        </w:rPr>
      </w:pPr>
    </w:p>
    <w:p w14:paraId="0A917ED9" w14:textId="0ABBFE03" w:rsidR="00ED0D66" w:rsidRDefault="00ED0D66" w:rsidP="00ED0D66">
      <w:pPr>
        <w:rPr>
          <w:rFonts w:eastAsiaTheme="minorEastAsia"/>
          <w:lang w:val="es-ES"/>
        </w:rPr>
      </w:pPr>
    </w:p>
    <w:p w14:paraId="690C7A63" w14:textId="1EC0207D" w:rsidR="00ED0D66" w:rsidRDefault="00ED0D66" w:rsidP="00ED0D66">
      <w:pPr>
        <w:rPr>
          <w:rFonts w:eastAsiaTheme="minorEastAsia"/>
          <w:lang w:val="es-ES"/>
        </w:rPr>
      </w:pPr>
    </w:p>
    <w:p w14:paraId="4BAB2896" w14:textId="0040DFC8" w:rsidR="00ED0D66" w:rsidRDefault="00ED0D66" w:rsidP="00ED0D66">
      <w:pPr>
        <w:rPr>
          <w:rFonts w:eastAsiaTheme="minorEastAsia"/>
          <w:lang w:val="es-ES"/>
        </w:rPr>
      </w:pPr>
    </w:p>
    <w:p w14:paraId="53D5B49A" w14:textId="487E5395" w:rsidR="00ED0D66" w:rsidRDefault="00ED0D66" w:rsidP="00ED0D66">
      <w:pPr>
        <w:rPr>
          <w:rFonts w:eastAsiaTheme="minorEastAsia"/>
          <w:lang w:val="es-ES"/>
        </w:rPr>
      </w:pPr>
    </w:p>
    <w:p w14:paraId="315968FA" w14:textId="4E1CFD3C" w:rsidR="00ED0D66" w:rsidRDefault="00ED0D66" w:rsidP="00ED0D66">
      <w:pPr>
        <w:rPr>
          <w:rFonts w:eastAsiaTheme="minorEastAsia"/>
          <w:lang w:val="es-ES"/>
        </w:rPr>
      </w:pPr>
    </w:p>
    <w:p w14:paraId="492BCC66" w14:textId="304D4A95" w:rsidR="00ED0D66" w:rsidRDefault="00ED0D66" w:rsidP="00ED0D66">
      <w:pPr>
        <w:rPr>
          <w:rFonts w:eastAsiaTheme="minorEastAsia"/>
          <w:lang w:val="es-ES"/>
        </w:rPr>
      </w:pPr>
    </w:p>
    <w:p w14:paraId="203314B1" w14:textId="2E118631" w:rsidR="00ED0D66" w:rsidRDefault="00ED0D66" w:rsidP="00ED0D66">
      <w:pPr>
        <w:rPr>
          <w:rFonts w:eastAsiaTheme="minorEastAsia"/>
          <w:lang w:val="es-ES"/>
        </w:rPr>
      </w:pPr>
    </w:p>
    <w:p w14:paraId="7155C197" w14:textId="01F0BC1D" w:rsidR="00384985" w:rsidRDefault="00384985" w:rsidP="00ED0D66">
      <w:pPr>
        <w:rPr>
          <w:rFonts w:eastAsiaTheme="minorEastAsia"/>
          <w:lang w:val="es-ES"/>
        </w:rPr>
      </w:pPr>
    </w:p>
    <w:p w14:paraId="0B6D5A90" w14:textId="7D37F85D" w:rsidR="00384985" w:rsidRDefault="00384985" w:rsidP="00ED0D66">
      <w:pPr>
        <w:rPr>
          <w:rFonts w:eastAsiaTheme="minorEastAsia"/>
          <w:lang w:val="es-ES"/>
        </w:rPr>
      </w:pPr>
    </w:p>
    <w:p w14:paraId="67400581" w14:textId="1E200EFD" w:rsidR="00384985" w:rsidRDefault="00384985" w:rsidP="00ED0D66">
      <w:pPr>
        <w:rPr>
          <w:rFonts w:eastAsiaTheme="minorEastAsia"/>
          <w:lang w:val="es-ES"/>
        </w:rPr>
      </w:pPr>
    </w:p>
    <w:p w14:paraId="4EEBD3AE" w14:textId="482496E6" w:rsidR="00384985" w:rsidRDefault="00384985" w:rsidP="00ED0D66">
      <w:pPr>
        <w:rPr>
          <w:rFonts w:eastAsiaTheme="minorEastAsia"/>
          <w:lang w:val="es-ES"/>
        </w:rPr>
      </w:pPr>
    </w:p>
    <w:p w14:paraId="3EBDC37B" w14:textId="11011BEE" w:rsidR="00384985" w:rsidRDefault="00384985" w:rsidP="00ED0D66">
      <w:pPr>
        <w:rPr>
          <w:rFonts w:eastAsiaTheme="minorEastAsia"/>
          <w:lang w:val="es-ES"/>
        </w:rPr>
      </w:pPr>
    </w:p>
    <w:p w14:paraId="72992F8E" w14:textId="79C26054" w:rsidR="00384985" w:rsidRDefault="00384985" w:rsidP="00ED0D66">
      <w:pPr>
        <w:rPr>
          <w:rFonts w:eastAsiaTheme="minorEastAsia"/>
          <w:lang w:val="es-ES"/>
        </w:rPr>
      </w:pPr>
    </w:p>
    <w:p w14:paraId="30F67F90" w14:textId="7B887354" w:rsidR="00384985" w:rsidRDefault="00384985" w:rsidP="00ED0D66">
      <w:pPr>
        <w:rPr>
          <w:rFonts w:eastAsiaTheme="minorEastAsia"/>
          <w:lang w:val="es-ES"/>
        </w:rPr>
      </w:pPr>
    </w:p>
    <w:p w14:paraId="3CBD4A50" w14:textId="77777777" w:rsidR="00384985" w:rsidRDefault="00384985" w:rsidP="00ED0D66">
      <w:pPr>
        <w:rPr>
          <w:rFonts w:eastAsiaTheme="minorEastAsia"/>
          <w:lang w:val="es-ES"/>
        </w:rPr>
      </w:pPr>
    </w:p>
    <w:p w14:paraId="36123DB5" w14:textId="74D60837" w:rsidR="00ED0D66" w:rsidRDefault="00ED0D66" w:rsidP="00ED0D66">
      <w:pPr>
        <w:rPr>
          <w:rFonts w:eastAsiaTheme="minorEastAsia"/>
          <w:lang w:val="es-ES"/>
        </w:rPr>
      </w:pPr>
    </w:p>
    <w:p w14:paraId="5206206A" w14:textId="501654DA" w:rsidR="00ED0D66" w:rsidRDefault="00ED0D66" w:rsidP="00ED0D66">
      <w:pPr>
        <w:rPr>
          <w:rFonts w:eastAsiaTheme="minorEastAsia"/>
          <w:lang w:val="es-ES"/>
        </w:rPr>
      </w:pPr>
    </w:p>
    <w:p w14:paraId="03C220F1" w14:textId="497666B0" w:rsidR="00ED0D66" w:rsidRDefault="00ED0D66" w:rsidP="00ED0D66">
      <w:pPr>
        <w:rPr>
          <w:rFonts w:eastAsiaTheme="minorEastAsia"/>
          <w:lang w:val="es-ES"/>
        </w:rPr>
      </w:pPr>
    </w:p>
    <w:p w14:paraId="5E4E3D0F" w14:textId="7A896175" w:rsidR="00ED0D66" w:rsidRDefault="00ED0D66" w:rsidP="00ED0D66">
      <w:pPr>
        <w:rPr>
          <w:rFonts w:eastAsiaTheme="minorEastAsia"/>
          <w:lang w:val="es-ES"/>
        </w:rPr>
      </w:pPr>
    </w:p>
    <w:p w14:paraId="036CACC2" w14:textId="7B2C4DA3" w:rsidR="00ED0D66" w:rsidRDefault="00ED0D66" w:rsidP="00ED0D66">
      <w:pPr>
        <w:rPr>
          <w:rFonts w:eastAsiaTheme="minorEastAsia"/>
          <w:lang w:val="es-ES"/>
        </w:rPr>
      </w:pPr>
    </w:p>
    <w:p w14:paraId="6DAB6B23" w14:textId="643A008B" w:rsidR="00ED0D66" w:rsidRDefault="00ED0D66" w:rsidP="00ED0D66">
      <w:pPr>
        <w:rPr>
          <w:rFonts w:eastAsiaTheme="minorEastAsia"/>
          <w:lang w:val="es-ES"/>
        </w:rPr>
      </w:pPr>
    </w:p>
    <w:p w14:paraId="2033C4D1" w14:textId="7D12441D" w:rsidR="00ED0D66" w:rsidRDefault="00ED0D66" w:rsidP="00ED0D66">
      <w:pPr>
        <w:rPr>
          <w:rFonts w:eastAsiaTheme="minorEastAsia"/>
          <w:lang w:val="es-ES"/>
        </w:rPr>
      </w:pPr>
    </w:p>
    <w:p w14:paraId="40CC0399" w14:textId="6DB2D02F" w:rsidR="00ED0D66" w:rsidRDefault="00ED0D66" w:rsidP="00ED0D66">
      <w:pPr>
        <w:rPr>
          <w:rFonts w:eastAsiaTheme="minorEastAsia"/>
          <w:lang w:val="es-ES"/>
        </w:rPr>
      </w:pPr>
    </w:p>
    <w:p w14:paraId="7FE97F79" w14:textId="77777777" w:rsidR="00ED0D66" w:rsidRPr="0095378A" w:rsidRDefault="00ED0D66" w:rsidP="0095378A">
      <w:pPr>
        <w:rPr>
          <w:rFonts w:eastAsiaTheme="minorEastAsia"/>
          <w:b/>
          <w:bCs/>
          <w:lang w:val="es-ES"/>
        </w:rPr>
      </w:pPr>
    </w:p>
    <w:sdt>
      <w:sdtPr>
        <w:rPr>
          <w:rFonts w:ascii="Arial" w:eastAsiaTheme="minorEastAsia" w:hAnsi="Arial" w:cs="Arial"/>
          <w:b w:val="0"/>
          <w:bCs w:val="0"/>
          <w:color w:val="auto"/>
          <w:sz w:val="20"/>
          <w:szCs w:val="20"/>
          <w:lang w:val="es-ES"/>
        </w:rPr>
        <w:id w:val="1020891494"/>
        <w:docPartObj>
          <w:docPartGallery w:val="Table of Contents"/>
          <w:docPartUnique/>
        </w:docPartObj>
      </w:sdtPr>
      <w:sdtEndPr>
        <w:rPr>
          <w:rFonts w:eastAsia="Times New Roman"/>
        </w:rPr>
      </w:sdtEndPr>
      <w:sdtContent>
        <w:p w14:paraId="1EC932A4" w14:textId="6E6D2D64" w:rsidR="00532D00" w:rsidRPr="00851CCF" w:rsidRDefault="00532D00" w:rsidP="004D6668">
          <w:pPr>
            <w:pStyle w:val="TtuloTDC"/>
            <w:ind w:left="-709" w:right="-712"/>
            <w:rPr>
              <w:rFonts w:ascii="Arial" w:hAnsi="Arial" w:cs="Arial"/>
              <w:sz w:val="20"/>
              <w:szCs w:val="20"/>
              <w:lang w:val="es-ES"/>
            </w:rPr>
          </w:pPr>
          <w:r w:rsidRPr="00851CCF">
            <w:rPr>
              <w:rFonts w:ascii="Arial" w:hAnsi="Arial" w:cs="Arial"/>
              <w:sz w:val="20"/>
              <w:szCs w:val="20"/>
              <w:lang w:val="es-ES"/>
            </w:rPr>
            <w:t>Contenido</w:t>
          </w:r>
          <w:r w:rsidR="004D6668" w:rsidRPr="00851CCF">
            <w:rPr>
              <w:rFonts w:ascii="Arial" w:hAnsi="Arial" w:cs="Arial"/>
              <w:sz w:val="20"/>
              <w:szCs w:val="20"/>
              <w:lang w:val="es-ES"/>
            </w:rPr>
            <w:t>.</w:t>
          </w:r>
        </w:p>
        <w:p w14:paraId="27A883CA" w14:textId="77777777" w:rsidR="004D6668" w:rsidRPr="00851CCF" w:rsidRDefault="004D6668" w:rsidP="004D6668">
          <w:pPr>
            <w:rPr>
              <w:rFonts w:ascii="Arial" w:hAnsi="Arial" w:cs="Arial"/>
              <w:sz w:val="20"/>
              <w:szCs w:val="20"/>
              <w:lang w:val="es-ES"/>
            </w:rPr>
          </w:pPr>
        </w:p>
        <w:p w14:paraId="50FA68E6" w14:textId="5FAEF30F" w:rsidR="007D614D" w:rsidRDefault="00532D00">
          <w:pPr>
            <w:pStyle w:val="TDC1"/>
            <w:rPr>
              <w:noProof/>
            </w:rPr>
          </w:pPr>
          <w:r w:rsidRPr="00851CCF">
            <w:rPr>
              <w:rFonts w:ascii="Arial" w:hAnsi="Arial" w:cs="Arial"/>
              <w:sz w:val="20"/>
              <w:szCs w:val="20"/>
            </w:rPr>
            <w:fldChar w:fldCharType="begin"/>
          </w:r>
          <w:r w:rsidRPr="00851CCF">
            <w:rPr>
              <w:rFonts w:ascii="Arial" w:hAnsi="Arial" w:cs="Arial"/>
              <w:sz w:val="20"/>
              <w:szCs w:val="20"/>
            </w:rPr>
            <w:instrText xml:space="preserve"> TOC \o "1-3" \h \z \u </w:instrText>
          </w:r>
          <w:r w:rsidRPr="00851CCF">
            <w:rPr>
              <w:rFonts w:ascii="Arial" w:hAnsi="Arial" w:cs="Arial"/>
              <w:sz w:val="20"/>
              <w:szCs w:val="20"/>
            </w:rPr>
            <w:fldChar w:fldCharType="separate"/>
          </w:r>
          <w:hyperlink w:anchor="_Toc79502287" w:history="1">
            <w:r w:rsidR="007D614D" w:rsidRPr="00A17E6B">
              <w:rPr>
                <w:rStyle w:val="Hipervnculo"/>
                <w:rFonts w:ascii="Arial" w:hAnsi="Arial" w:cs="Arial"/>
                <w:caps/>
                <w:noProof/>
              </w:rPr>
              <w:t>1.</w:t>
            </w:r>
            <w:r w:rsidR="007D614D">
              <w:rPr>
                <w:noProof/>
              </w:rPr>
              <w:tab/>
            </w:r>
            <w:r w:rsidR="007D614D" w:rsidRPr="00A17E6B">
              <w:rPr>
                <w:rStyle w:val="Hipervnculo"/>
                <w:rFonts w:ascii="Arial" w:hAnsi="Arial" w:cs="Arial"/>
                <w:caps/>
                <w:noProof/>
              </w:rPr>
              <w:t>Introducción</w:t>
            </w:r>
            <w:r w:rsidR="007D614D">
              <w:rPr>
                <w:noProof/>
                <w:webHidden/>
              </w:rPr>
              <w:tab/>
            </w:r>
            <w:r w:rsidR="007D614D">
              <w:rPr>
                <w:noProof/>
                <w:webHidden/>
              </w:rPr>
              <w:fldChar w:fldCharType="begin"/>
            </w:r>
            <w:r w:rsidR="007D614D">
              <w:rPr>
                <w:noProof/>
                <w:webHidden/>
              </w:rPr>
              <w:instrText xml:space="preserve"> PAGEREF _Toc79502287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3197277B" w14:textId="6CE981BC" w:rsidR="007D614D" w:rsidRDefault="00A1179A">
          <w:pPr>
            <w:pStyle w:val="TDC1"/>
            <w:rPr>
              <w:noProof/>
            </w:rPr>
          </w:pPr>
          <w:hyperlink w:anchor="_Toc79502288" w:history="1">
            <w:r w:rsidR="007D614D" w:rsidRPr="00A17E6B">
              <w:rPr>
                <w:rStyle w:val="Hipervnculo"/>
                <w:rFonts w:ascii="Arial" w:hAnsi="Arial" w:cs="Arial"/>
                <w:caps/>
                <w:noProof/>
              </w:rPr>
              <w:t>2.</w:t>
            </w:r>
            <w:r w:rsidR="007D614D">
              <w:rPr>
                <w:noProof/>
              </w:rPr>
              <w:tab/>
            </w:r>
            <w:r w:rsidR="007D614D" w:rsidRPr="00A17E6B">
              <w:rPr>
                <w:rStyle w:val="Hipervnculo"/>
                <w:rFonts w:ascii="Arial" w:hAnsi="Arial" w:cs="Arial"/>
                <w:caps/>
                <w:noProof/>
              </w:rPr>
              <w:t>INSUMOS DEL PROCESO</w:t>
            </w:r>
            <w:r w:rsidR="007D614D">
              <w:rPr>
                <w:noProof/>
                <w:webHidden/>
              </w:rPr>
              <w:tab/>
            </w:r>
            <w:r w:rsidR="007D614D">
              <w:rPr>
                <w:noProof/>
                <w:webHidden/>
              </w:rPr>
              <w:fldChar w:fldCharType="begin"/>
            </w:r>
            <w:r w:rsidR="007D614D">
              <w:rPr>
                <w:noProof/>
                <w:webHidden/>
              </w:rPr>
              <w:instrText xml:space="preserve"> PAGEREF _Toc79502288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0ED2710E" w14:textId="108B091B" w:rsidR="007D614D" w:rsidRDefault="00A1179A">
          <w:pPr>
            <w:pStyle w:val="TDC1"/>
            <w:rPr>
              <w:noProof/>
            </w:rPr>
          </w:pPr>
          <w:hyperlink w:anchor="_Toc79502289" w:history="1">
            <w:r w:rsidR="007D614D" w:rsidRPr="00A17E6B">
              <w:rPr>
                <w:rStyle w:val="Hipervnculo"/>
                <w:rFonts w:cs="Arial"/>
                <w:noProof/>
              </w:rPr>
              <w:t>I.</w:t>
            </w:r>
            <w:r w:rsidR="007D614D">
              <w:rPr>
                <w:noProof/>
              </w:rPr>
              <w:tab/>
            </w:r>
            <w:r w:rsidR="007D614D" w:rsidRPr="00A17E6B">
              <w:rPr>
                <w:rStyle w:val="Hipervnculo"/>
                <w:rFonts w:cs="Arial"/>
                <w:noProof/>
              </w:rPr>
              <w:t>ASIGNACION_PRODUCTOS</w:t>
            </w:r>
            <w:r w:rsidR="007D614D">
              <w:rPr>
                <w:noProof/>
                <w:webHidden/>
              </w:rPr>
              <w:tab/>
            </w:r>
            <w:r w:rsidR="007D614D">
              <w:rPr>
                <w:noProof/>
                <w:webHidden/>
              </w:rPr>
              <w:fldChar w:fldCharType="begin"/>
            </w:r>
            <w:r w:rsidR="007D614D">
              <w:rPr>
                <w:noProof/>
                <w:webHidden/>
              </w:rPr>
              <w:instrText xml:space="preserve"> PAGEREF _Toc79502289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3A47D19F" w14:textId="5E6D4AF2" w:rsidR="007D614D" w:rsidRDefault="00A1179A">
          <w:pPr>
            <w:pStyle w:val="TDC1"/>
            <w:rPr>
              <w:noProof/>
            </w:rPr>
          </w:pPr>
          <w:hyperlink w:anchor="_Toc79502290" w:history="1">
            <w:r w:rsidR="007D614D" w:rsidRPr="00A17E6B">
              <w:rPr>
                <w:rStyle w:val="Hipervnculo"/>
                <w:rFonts w:cs="Arial"/>
                <w:noProof/>
              </w:rPr>
              <w:t>II.</w:t>
            </w:r>
            <w:r w:rsidR="007D614D">
              <w:rPr>
                <w:noProof/>
              </w:rPr>
              <w:tab/>
            </w:r>
            <w:r w:rsidR="007D614D" w:rsidRPr="00A17E6B">
              <w:rPr>
                <w:rStyle w:val="Hipervnculo"/>
                <w:rFonts w:cs="Arial"/>
                <w:noProof/>
              </w:rPr>
              <w:t>ERM_ARBOL_ORGANIZACIONES</w:t>
            </w:r>
            <w:r w:rsidR="007D614D">
              <w:rPr>
                <w:noProof/>
                <w:webHidden/>
              </w:rPr>
              <w:tab/>
            </w:r>
            <w:r w:rsidR="007D614D">
              <w:rPr>
                <w:noProof/>
                <w:webHidden/>
              </w:rPr>
              <w:fldChar w:fldCharType="begin"/>
            </w:r>
            <w:r w:rsidR="007D614D">
              <w:rPr>
                <w:noProof/>
                <w:webHidden/>
              </w:rPr>
              <w:instrText xml:space="preserve"> PAGEREF _Toc79502290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704188B1" w14:textId="05C5C6C0" w:rsidR="007D614D" w:rsidRDefault="00A1179A">
          <w:pPr>
            <w:pStyle w:val="TDC1"/>
            <w:rPr>
              <w:noProof/>
            </w:rPr>
          </w:pPr>
          <w:hyperlink w:anchor="_Toc79502291" w:history="1">
            <w:r w:rsidR="007D614D" w:rsidRPr="00A17E6B">
              <w:rPr>
                <w:rStyle w:val="Hipervnculo"/>
                <w:rFonts w:cs="Arial"/>
                <w:noProof/>
              </w:rPr>
              <w:t>III.</w:t>
            </w:r>
            <w:r w:rsidR="007D614D">
              <w:rPr>
                <w:noProof/>
              </w:rPr>
              <w:tab/>
            </w:r>
            <w:r w:rsidR="007D614D" w:rsidRPr="00A17E6B">
              <w:rPr>
                <w:rStyle w:val="Hipervnculo"/>
                <w:rFonts w:cs="Arial"/>
                <w:noProof/>
              </w:rPr>
              <w:t>ERM_VIC_CCIAL</w:t>
            </w:r>
            <w:r w:rsidR="007D614D">
              <w:rPr>
                <w:noProof/>
                <w:webHidden/>
              </w:rPr>
              <w:tab/>
            </w:r>
            <w:r w:rsidR="007D614D">
              <w:rPr>
                <w:noProof/>
                <w:webHidden/>
              </w:rPr>
              <w:fldChar w:fldCharType="begin"/>
            </w:r>
            <w:r w:rsidR="007D614D">
              <w:rPr>
                <w:noProof/>
                <w:webHidden/>
              </w:rPr>
              <w:instrText xml:space="preserve"> PAGEREF _Toc79502291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1D25D687" w14:textId="4E77461F" w:rsidR="007D614D" w:rsidRDefault="00A1179A">
          <w:pPr>
            <w:pStyle w:val="TDC1"/>
            <w:rPr>
              <w:noProof/>
            </w:rPr>
          </w:pPr>
          <w:hyperlink w:anchor="_Toc79502292" w:history="1">
            <w:r w:rsidR="007D614D" w:rsidRPr="00A17E6B">
              <w:rPr>
                <w:rStyle w:val="Hipervnculo"/>
                <w:rFonts w:cs="Arial"/>
                <w:noProof/>
              </w:rPr>
              <w:t>IV.</w:t>
            </w:r>
            <w:r w:rsidR="007D614D">
              <w:rPr>
                <w:noProof/>
              </w:rPr>
              <w:tab/>
            </w:r>
            <w:r w:rsidR="007D614D" w:rsidRPr="00A17E6B">
              <w:rPr>
                <w:rStyle w:val="Hipervnculo"/>
                <w:rFonts w:cs="Arial"/>
                <w:noProof/>
              </w:rPr>
              <w:t>ERM_MATRIZ_CORPORATIVA</w:t>
            </w:r>
            <w:r w:rsidR="007D614D">
              <w:rPr>
                <w:noProof/>
                <w:webHidden/>
              </w:rPr>
              <w:tab/>
            </w:r>
            <w:r w:rsidR="007D614D">
              <w:rPr>
                <w:noProof/>
                <w:webHidden/>
              </w:rPr>
              <w:fldChar w:fldCharType="begin"/>
            </w:r>
            <w:r w:rsidR="007D614D">
              <w:rPr>
                <w:noProof/>
                <w:webHidden/>
              </w:rPr>
              <w:instrText xml:space="preserve"> PAGEREF _Toc79502292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4FA3C5FE" w14:textId="28232FD6" w:rsidR="007D614D" w:rsidRDefault="00A1179A">
          <w:pPr>
            <w:pStyle w:val="TDC1"/>
            <w:rPr>
              <w:noProof/>
            </w:rPr>
          </w:pPr>
          <w:hyperlink w:anchor="_Toc79502293" w:history="1">
            <w:r w:rsidR="007D614D" w:rsidRPr="00A17E6B">
              <w:rPr>
                <w:rStyle w:val="Hipervnculo"/>
                <w:rFonts w:cs="Arial"/>
                <w:noProof/>
              </w:rPr>
              <w:t>V.</w:t>
            </w:r>
            <w:r w:rsidR="007D614D">
              <w:rPr>
                <w:noProof/>
              </w:rPr>
              <w:tab/>
            </w:r>
            <w:r w:rsidR="007D614D" w:rsidRPr="00A17E6B">
              <w:rPr>
                <w:rStyle w:val="Hipervnculo"/>
                <w:rFonts w:cs="Arial"/>
                <w:noProof/>
              </w:rPr>
              <w:t>BASE_ALIVIOS_COVID</w:t>
            </w:r>
            <w:r w:rsidR="007D614D">
              <w:rPr>
                <w:noProof/>
                <w:webHidden/>
              </w:rPr>
              <w:tab/>
            </w:r>
            <w:r w:rsidR="007D614D">
              <w:rPr>
                <w:noProof/>
                <w:webHidden/>
              </w:rPr>
              <w:fldChar w:fldCharType="begin"/>
            </w:r>
            <w:r w:rsidR="007D614D">
              <w:rPr>
                <w:noProof/>
                <w:webHidden/>
              </w:rPr>
              <w:instrText xml:space="preserve"> PAGEREF _Toc79502293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58EF9004" w14:textId="70D99662" w:rsidR="007D614D" w:rsidRDefault="00A1179A">
          <w:pPr>
            <w:pStyle w:val="TDC1"/>
            <w:rPr>
              <w:noProof/>
            </w:rPr>
          </w:pPr>
          <w:hyperlink w:anchor="_Toc79502294" w:history="1">
            <w:r w:rsidR="007D614D" w:rsidRPr="00A17E6B">
              <w:rPr>
                <w:rStyle w:val="Hipervnculo"/>
                <w:rFonts w:cs="Arial"/>
                <w:noProof/>
              </w:rPr>
              <w:t>VI.</w:t>
            </w:r>
            <w:r w:rsidR="007D614D">
              <w:rPr>
                <w:noProof/>
              </w:rPr>
              <w:tab/>
            </w:r>
            <w:r w:rsidR="007D614D" w:rsidRPr="00A17E6B">
              <w:rPr>
                <w:rStyle w:val="Hipervnculo"/>
                <w:rFonts w:cs="Arial"/>
                <w:noProof/>
              </w:rPr>
              <w:t>SALDO_DIARIO</w:t>
            </w:r>
            <w:r w:rsidR="007D614D">
              <w:rPr>
                <w:noProof/>
                <w:webHidden/>
              </w:rPr>
              <w:tab/>
            </w:r>
            <w:r w:rsidR="007D614D">
              <w:rPr>
                <w:noProof/>
                <w:webHidden/>
              </w:rPr>
              <w:fldChar w:fldCharType="begin"/>
            </w:r>
            <w:r w:rsidR="007D614D">
              <w:rPr>
                <w:noProof/>
                <w:webHidden/>
              </w:rPr>
              <w:instrText xml:space="preserve"> PAGEREF _Toc79502294 \h </w:instrText>
            </w:r>
            <w:r w:rsidR="007D614D">
              <w:rPr>
                <w:noProof/>
                <w:webHidden/>
              </w:rPr>
            </w:r>
            <w:r w:rsidR="007D614D">
              <w:rPr>
                <w:noProof/>
                <w:webHidden/>
              </w:rPr>
              <w:fldChar w:fldCharType="separate"/>
            </w:r>
            <w:r w:rsidR="007D614D">
              <w:rPr>
                <w:noProof/>
                <w:webHidden/>
              </w:rPr>
              <w:t>3</w:t>
            </w:r>
            <w:r w:rsidR="007D614D">
              <w:rPr>
                <w:noProof/>
                <w:webHidden/>
              </w:rPr>
              <w:fldChar w:fldCharType="end"/>
            </w:r>
          </w:hyperlink>
        </w:p>
        <w:p w14:paraId="7974D51F" w14:textId="15446763" w:rsidR="007D614D" w:rsidRDefault="00A1179A">
          <w:pPr>
            <w:pStyle w:val="TDC1"/>
            <w:rPr>
              <w:noProof/>
            </w:rPr>
          </w:pPr>
          <w:hyperlink w:anchor="_Toc79502295" w:history="1">
            <w:r w:rsidR="007D614D" w:rsidRPr="00A17E6B">
              <w:rPr>
                <w:rStyle w:val="Hipervnculo"/>
                <w:rFonts w:cs="Arial"/>
                <w:noProof/>
              </w:rPr>
              <w:t>VII.</w:t>
            </w:r>
            <w:r w:rsidR="007D614D">
              <w:rPr>
                <w:noProof/>
              </w:rPr>
              <w:tab/>
            </w:r>
            <w:r w:rsidR="007D614D" w:rsidRPr="00A17E6B">
              <w:rPr>
                <w:rStyle w:val="Hipervnculo"/>
                <w:rFonts w:cs="Arial"/>
                <w:noProof/>
              </w:rPr>
              <w:t>BVNC_RIESGOS_CENIE</w:t>
            </w:r>
            <w:r w:rsidR="007D614D">
              <w:rPr>
                <w:noProof/>
                <w:webHidden/>
              </w:rPr>
              <w:tab/>
            </w:r>
            <w:r w:rsidR="007D614D">
              <w:rPr>
                <w:noProof/>
                <w:webHidden/>
              </w:rPr>
              <w:fldChar w:fldCharType="begin"/>
            </w:r>
            <w:r w:rsidR="007D614D">
              <w:rPr>
                <w:noProof/>
                <w:webHidden/>
              </w:rPr>
              <w:instrText xml:space="preserve"> PAGEREF _Toc79502295 \h </w:instrText>
            </w:r>
            <w:r w:rsidR="007D614D">
              <w:rPr>
                <w:noProof/>
                <w:webHidden/>
              </w:rPr>
            </w:r>
            <w:r w:rsidR="007D614D">
              <w:rPr>
                <w:noProof/>
                <w:webHidden/>
              </w:rPr>
              <w:fldChar w:fldCharType="separate"/>
            </w:r>
            <w:r w:rsidR="007D614D">
              <w:rPr>
                <w:noProof/>
                <w:webHidden/>
              </w:rPr>
              <w:t>4</w:t>
            </w:r>
            <w:r w:rsidR="007D614D">
              <w:rPr>
                <w:noProof/>
                <w:webHidden/>
              </w:rPr>
              <w:fldChar w:fldCharType="end"/>
            </w:r>
          </w:hyperlink>
        </w:p>
        <w:p w14:paraId="12210724" w14:textId="40F91F00" w:rsidR="007D614D" w:rsidRDefault="00A1179A">
          <w:pPr>
            <w:pStyle w:val="TDC1"/>
            <w:rPr>
              <w:noProof/>
            </w:rPr>
          </w:pPr>
          <w:hyperlink w:anchor="_Toc79502296" w:history="1">
            <w:r w:rsidR="007D614D" w:rsidRPr="00A17E6B">
              <w:rPr>
                <w:rStyle w:val="Hipervnculo"/>
                <w:rFonts w:cs="Arial"/>
                <w:noProof/>
              </w:rPr>
              <w:t>VIII.</w:t>
            </w:r>
            <w:r w:rsidR="007D614D">
              <w:rPr>
                <w:noProof/>
              </w:rPr>
              <w:tab/>
            </w:r>
            <w:r w:rsidR="007D614D" w:rsidRPr="00A17E6B">
              <w:rPr>
                <w:rStyle w:val="Hipervnculo"/>
                <w:rFonts w:cs="Arial"/>
                <w:noProof/>
              </w:rPr>
              <w:t>RESULTADOS_RIESGOS.CENIEGARC_LZ</w:t>
            </w:r>
            <w:r w:rsidR="007D614D">
              <w:rPr>
                <w:noProof/>
                <w:webHidden/>
              </w:rPr>
              <w:tab/>
            </w:r>
            <w:r w:rsidR="007D614D">
              <w:rPr>
                <w:noProof/>
                <w:webHidden/>
              </w:rPr>
              <w:fldChar w:fldCharType="begin"/>
            </w:r>
            <w:r w:rsidR="007D614D">
              <w:rPr>
                <w:noProof/>
                <w:webHidden/>
              </w:rPr>
              <w:instrText xml:space="preserve"> PAGEREF _Toc79502296 \h </w:instrText>
            </w:r>
            <w:r w:rsidR="007D614D">
              <w:rPr>
                <w:noProof/>
                <w:webHidden/>
              </w:rPr>
            </w:r>
            <w:r w:rsidR="007D614D">
              <w:rPr>
                <w:noProof/>
                <w:webHidden/>
              </w:rPr>
              <w:fldChar w:fldCharType="separate"/>
            </w:r>
            <w:r w:rsidR="007D614D">
              <w:rPr>
                <w:noProof/>
                <w:webHidden/>
              </w:rPr>
              <w:t>4</w:t>
            </w:r>
            <w:r w:rsidR="007D614D">
              <w:rPr>
                <w:noProof/>
                <w:webHidden/>
              </w:rPr>
              <w:fldChar w:fldCharType="end"/>
            </w:r>
          </w:hyperlink>
        </w:p>
        <w:p w14:paraId="181BB3BE" w14:textId="5EA270CC" w:rsidR="007D614D" w:rsidRDefault="00A1179A">
          <w:pPr>
            <w:pStyle w:val="TDC1"/>
            <w:rPr>
              <w:noProof/>
            </w:rPr>
          </w:pPr>
          <w:hyperlink w:anchor="_Toc79502297" w:history="1">
            <w:r w:rsidR="007D614D" w:rsidRPr="00A17E6B">
              <w:rPr>
                <w:rStyle w:val="Hipervnculo"/>
                <w:rFonts w:cs="Arial"/>
                <w:noProof/>
              </w:rPr>
              <w:t>IX.</w:t>
            </w:r>
            <w:r w:rsidR="007D614D">
              <w:rPr>
                <w:noProof/>
              </w:rPr>
              <w:tab/>
            </w:r>
            <w:r w:rsidR="007D614D" w:rsidRPr="00A17E6B">
              <w:rPr>
                <w:rStyle w:val="Hipervnculo"/>
                <w:rFonts w:cs="Arial"/>
                <w:noProof/>
              </w:rPr>
              <w:t>PROCESO_RIESGOS.COMENTARIOS_CLIENTES</w:t>
            </w:r>
            <w:r w:rsidR="007D614D">
              <w:rPr>
                <w:noProof/>
                <w:webHidden/>
              </w:rPr>
              <w:tab/>
            </w:r>
            <w:r w:rsidR="007D614D">
              <w:rPr>
                <w:noProof/>
                <w:webHidden/>
              </w:rPr>
              <w:fldChar w:fldCharType="begin"/>
            </w:r>
            <w:r w:rsidR="007D614D">
              <w:rPr>
                <w:noProof/>
                <w:webHidden/>
              </w:rPr>
              <w:instrText xml:space="preserve"> PAGEREF _Toc79502297 \h </w:instrText>
            </w:r>
            <w:r w:rsidR="007D614D">
              <w:rPr>
                <w:noProof/>
                <w:webHidden/>
              </w:rPr>
            </w:r>
            <w:r w:rsidR="007D614D">
              <w:rPr>
                <w:noProof/>
                <w:webHidden/>
              </w:rPr>
              <w:fldChar w:fldCharType="separate"/>
            </w:r>
            <w:r w:rsidR="007D614D">
              <w:rPr>
                <w:noProof/>
                <w:webHidden/>
              </w:rPr>
              <w:t>4</w:t>
            </w:r>
            <w:r w:rsidR="007D614D">
              <w:rPr>
                <w:noProof/>
                <w:webHidden/>
              </w:rPr>
              <w:fldChar w:fldCharType="end"/>
            </w:r>
          </w:hyperlink>
        </w:p>
        <w:p w14:paraId="79CB3452" w14:textId="6477954D" w:rsidR="007D614D" w:rsidRDefault="00A1179A">
          <w:pPr>
            <w:pStyle w:val="TDC1"/>
            <w:rPr>
              <w:noProof/>
            </w:rPr>
          </w:pPr>
          <w:hyperlink w:anchor="_Toc79502298" w:history="1">
            <w:r w:rsidR="007D614D" w:rsidRPr="00A17E6B">
              <w:rPr>
                <w:rStyle w:val="Hipervnculo"/>
                <w:rFonts w:ascii="Arial" w:hAnsi="Arial" w:cs="Arial"/>
                <w:caps/>
                <w:noProof/>
              </w:rPr>
              <w:t>3.</w:t>
            </w:r>
            <w:r w:rsidR="007D614D">
              <w:rPr>
                <w:noProof/>
              </w:rPr>
              <w:tab/>
            </w:r>
            <w:r w:rsidR="007D614D" w:rsidRPr="00A17E6B">
              <w:rPr>
                <w:rStyle w:val="Hipervnculo"/>
                <w:rFonts w:ascii="Arial" w:hAnsi="Arial" w:cs="Arial"/>
                <w:caps/>
                <w:noProof/>
              </w:rPr>
              <w:t>Descripción del PROCESO</w:t>
            </w:r>
            <w:r w:rsidR="007D614D">
              <w:rPr>
                <w:noProof/>
                <w:webHidden/>
              </w:rPr>
              <w:tab/>
            </w:r>
            <w:r w:rsidR="007D614D">
              <w:rPr>
                <w:noProof/>
                <w:webHidden/>
              </w:rPr>
              <w:fldChar w:fldCharType="begin"/>
            </w:r>
            <w:r w:rsidR="007D614D">
              <w:rPr>
                <w:noProof/>
                <w:webHidden/>
              </w:rPr>
              <w:instrText xml:space="preserve"> PAGEREF _Toc79502298 \h </w:instrText>
            </w:r>
            <w:r w:rsidR="007D614D">
              <w:rPr>
                <w:noProof/>
                <w:webHidden/>
              </w:rPr>
            </w:r>
            <w:r w:rsidR="007D614D">
              <w:rPr>
                <w:noProof/>
                <w:webHidden/>
              </w:rPr>
              <w:fldChar w:fldCharType="separate"/>
            </w:r>
            <w:r w:rsidR="007D614D">
              <w:rPr>
                <w:noProof/>
                <w:webHidden/>
              </w:rPr>
              <w:t>4</w:t>
            </w:r>
            <w:r w:rsidR="007D614D">
              <w:rPr>
                <w:noProof/>
                <w:webHidden/>
              </w:rPr>
              <w:fldChar w:fldCharType="end"/>
            </w:r>
          </w:hyperlink>
        </w:p>
        <w:p w14:paraId="03A325C1" w14:textId="2A4EC6FC" w:rsidR="007D614D" w:rsidRDefault="00A1179A">
          <w:pPr>
            <w:pStyle w:val="TDC1"/>
            <w:rPr>
              <w:noProof/>
            </w:rPr>
          </w:pPr>
          <w:hyperlink w:anchor="_Toc79502299" w:history="1">
            <w:r w:rsidR="007D614D" w:rsidRPr="00A17E6B">
              <w:rPr>
                <w:rStyle w:val="Hipervnculo"/>
                <w:rFonts w:cs="Arial"/>
                <w:noProof/>
              </w:rPr>
              <w:t>I.</w:t>
            </w:r>
            <w:r w:rsidR="007D614D">
              <w:rPr>
                <w:noProof/>
              </w:rPr>
              <w:tab/>
            </w:r>
            <w:r w:rsidR="007D614D" w:rsidRPr="00A17E6B">
              <w:rPr>
                <w:rStyle w:val="Hipervnculo"/>
                <w:rFonts w:cs="Arial"/>
                <w:noProof/>
              </w:rPr>
              <w:t>Estructura del proceso</w:t>
            </w:r>
            <w:r w:rsidR="007D614D">
              <w:rPr>
                <w:noProof/>
                <w:webHidden/>
              </w:rPr>
              <w:tab/>
            </w:r>
            <w:r w:rsidR="007D614D">
              <w:rPr>
                <w:noProof/>
                <w:webHidden/>
              </w:rPr>
              <w:fldChar w:fldCharType="begin"/>
            </w:r>
            <w:r w:rsidR="007D614D">
              <w:rPr>
                <w:noProof/>
                <w:webHidden/>
              </w:rPr>
              <w:instrText xml:space="preserve"> PAGEREF _Toc79502299 \h </w:instrText>
            </w:r>
            <w:r w:rsidR="007D614D">
              <w:rPr>
                <w:noProof/>
                <w:webHidden/>
              </w:rPr>
            </w:r>
            <w:r w:rsidR="007D614D">
              <w:rPr>
                <w:noProof/>
                <w:webHidden/>
              </w:rPr>
              <w:fldChar w:fldCharType="separate"/>
            </w:r>
            <w:r w:rsidR="007D614D">
              <w:rPr>
                <w:noProof/>
                <w:webHidden/>
              </w:rPr>
              <w:t>4</w:t>
            </w:r>
            <w:r w:rsidR="007D614D">
              <w:rPr>
                <w:noProof/>
                <w:webHidden/>
              </w:rPr>
              <w:fldChar w:fldCharType="end"/>
            </w:r>
          </w:hyperlink>
        </w:p>
        <w:p w14:paraId="24EC093F" w14:textId="0ED254FB" w:rsidR="007D614D" w:rsidRDefault="00A1179A">
          <w:pPr>
            <w:pStyle w:val="TDC1"/>
            <w:rPr>
              <w:noProof/>
            </w:rPr>
          </w:pPr>
          <w:hyperlink w:anchor="_Toc79502300" w:history="1">
            <w:r w:rsidR="007D614D" w:rsidRPr="00A17E6B">
              <w:rPr>
                <w:rStyle w:val="Hipervnculo"/>
                <w:rFonts w:cs="Arial"/>
                <w:noProof/>
              </w:rPr>
              <w:t>1.</w:t>
            </w:r>
            <w:r w:rsidR="007D614D">
              <w:rPr>
                <w:noProof/>
              </w:rPr>
              <w:tab/>
            </w:r>
            <w:r w:rsidR="007D614D" w:rsidRPr="00A17E6B">
              <w:rPr>
                <w:rStyle w:val="Hipervnculo"/>
                <w:rFonts w:cs="Arial"/>
                <w:noProof/>
              </w:rPr>
              <w:t>Componentes del proceso</w:t>
            </w:r>
            <w:r w:rsidR="007D614D">
              <w:rPr>
                <w:noProof/>
                <w:webHidden/>
              </w:rPr>
              <w:tab/>
            </w:r>
            <w:r w:rsidR="007D614D">
              <w:rPr>
                <w:noProof/>
                <w:webHidden/>
              </w:rPr>
              <w:fldChar w:fldCharType="begin"/>
            </w:r>
            <w:r w:rsidR="007D614D">
              <w:rPr>
                <w:noProof/>
                <w:webHidden/>
              </w:rPr>
              <w:instrText xml:space="preserve"> PAGEREF _Toc79502300 \h </w:instrText>
            </w:r>
            <w:r w:rsidR="007D614D">
              <w:rPr>
                <w:noProof/>
                <w:webHidden/>
              </w:rPr>
            </w:r>
            <w:r w:rsidR="007D614D">
              <w:rPr>
                <w:noProof/>
                <w:webHidden/>
              </w:rPr>
              <w:fldChar w:fldCharType="separate"/>
            </w:r>
            <w:r w:rsidR="007D614D">
              <w:rPr>
                <w:noProof/>
                <w:webHidden/>
              </w:rPr>
              <w:t>5</w:t>
            </w:r>
            <w:r w:rsidR="007D614D">
              <w:rPr>
                <w:noProof/>
                <w:webHidden/>
              </w:rPr>
              <w:fldChar w:fldCharType="end"/>
            </w:r>
          </w:hyperlink>
        </w:p>
        <w:p w14:paraId="0E2B8F34" w14:textId="48D903DA" w:rsidR="007D614D" w:rsidRDefault="00A1179A">
          <w:pPr>
            <w:pStyle w:val="TDC1"/>
            <w:rPr>
              <w:noProof/>
            </w:rPr>
          </w:pPr>
          <w:hyperlink w:anchor="_Toc79502301" w:history="1">
            <w:r w:rsidR="007D614D" w:rsidRPr="00A17E6B">
              <w:rPr>
                <w:rStyle w:val="Hipervnculo"/>
                <w:rFonts w:cs="Arial"/>
                <w:noProof/>
              </w:rPr>
              <w:t>i.</w:t>
            </w:r>
            <w:r w:rsidR="007D614D">
              <w:rPr>
                <w:noProof/>
              </w:rPr>
              <w:tab/>
            </w:r>
            <w:r w:rsidR="007D614D" w:rsidRPr="00A17E6B">
              <w:rPr>
                <w:rStyle w:val="Hipervnculo"/>
                <w:rFonts w:cs="Arial"/>
                <w:noProof/>
              </w:rPr>
              <w:t>A_saldos_diarios.bat:</w:t>
            </w:r>
            <w:r w:rsidR="007D614D">
              <w:rPr>
                <w:noProof/>
                <w:webHidden/>
              </w:rPr>
              <w:tab/>
            </w:r>
            <w:r w:rsidR="007D614D">
              <w:rPr>
                <w:noProof/>
                <w:webHidden/>
              </w:rPr>
              <w:fldChar w:fldCharType="begin"/>
            </w:r>
            <w:r w:rsidR="007D614D">
              <w:rPr>
                <w:noProof/>
                <w:webHidden/>
              </w:rPr>
              <w:instrText xml:space="preserve"> PAGEREF _Toc79502301 \h </w:instrText>
            </w:r>
            <w:r w:rsidR="007D614D">
              <w:rPr>
                <w:noProof/>
                <w:webHidden/>
              </w:rPr>
            </w:r>
            <w:r w:rsidR="007D614D">
              <w:rPr>
                <w:noProof/>
                <w:webHidden/>
              </w:rPr>
              <w:fldChar w:fldCharType="separate"/>
            </w:r>
            <w:r w:rsidR="007D614D">
              <w:rPr>
                <w:noProof/>
                <w:webHidden/>
              </w:rPr>
              <w:t>5</w:t>
            </w:r>
            <w:r w:rsidR="007D614D">
              <w:rPr>
                <w:noProof/>
                <w:webHidden/>
              </w:rPr>
              <w:fldChar w:fldCharType="end"/>
            </w:r>
          </w:hyperlink>
        </w:p>
        <w:p w14:paraId="38218526" w14:textId="61CDC6F3" w:rsidR="007D614D" w:rsidRDefault="00A1179A">
          <w:pPr>
            <w:pStyle w:val="TDC1"/>
            <w:rPr>
              <w:noProof/>
            </w:rPr>
          </w:pPr>
          <w:hyperlink w:anchor="_Toc79502302" w:history="1">
            <w:r w:rsidR="007D614D" w:rsidRPr="00A17E6B">
              <w:rPr>
                <w:rStyle w:val="Hipervnculo"/>
                <w:rFonts w:cs="Arial"/>
                <w:noProof/>
              </w:rPr>
              <w:t>ii.</w:t>
            </w:r>
            <w:r w:rsidR="007D614D">
              <w:rPr>
                <w:noProof/>
              </w:rPr>
              <w:tab/>
            </w:r>
            <w:r w:rsidR="007D614D" w:rsidRPr="00A17E6B">
              <w:rPr>
                <w:rStyle w:val="Hipervnculo"/>
                <w:rFonts w:cs="Arial"/>
                <w:noProof/>
              </w:rPr>
              <w:t>Unitest/Pre-test:</w:t>
            </w:r>
            <w:r w:rsidR="007D614D">
              <w:rPr>
                <w:noProof/>
                <w:webHidden/>
              </w:rPr>
              <w:tab/>
            </w:r>
            <w:r w:rsidR="007D614D">
              <w:rPr>
                <w:noProof/>
                <w:webHidden/>
              </w:rPr>
              <w:fldChar w:fldCharType="begin"/>
            </w:r>
            <w:r w:rsidR="007D614D">
              <w:rPr>
                <w:noProof/>
                <w:webHidden/>
              </w:rPr>
              <w:instrText xml:space="preserve"> PAGEREF _Toc79502302 \h </w:instrText>
            </w:r>
            <w:r w:rsidR="007D614D">
              <w:rPr>
                <w:noProof/>
                <w:webHidden/>
              </w:rPr>
            </w:r>
            <w:r w:rsidR="007D614D">
              <w:rPr>
                <w:noProof/>
                <w:webHidden/>
              </w:rPr>
              <w:fldChar w:fldCharType="separate"/>
            </w:r>
            <w:r w:rsidR="007D614D">
              <w:rPr>
                <w:noProof/>
                <w:webHidden/>
              </w:rPr>
              <w:t>5</w:t>
            </w:r>
            <w:r w:rsidR="007D614D">
              <w:rPr>
                <w:noProof/>
                <w:webHidden/>
              </w:rPr>
              <w:fldChar w:fldCharType="end"/>
            </w:r>
          </w:hyperlink>
        </w:p>
        <w:p w14:paraId="78FDD2AD" w14:textId="5E10A4AD" w:rsidR="007D614D" w:rsidRDefault="00A1179A">
          <w:pPr>
            <w:pStyle w:val="TDC1"/>
            <w:rPr>
              <w:noProof/>
            </w:rPr>
          </w:pPr>
          <w:hyperlink w:anchor="_Toc79502303" w:history="1">
            <w:r w:rsidR="007D614D" w:rsidRPr="00A17E6B">
              <w:rPr>
                <w:rStyle w:val="Hipervnculo"/>
                <w:rFonts w:cs="Arial"/>
                <w:noProof/>
              </w:rPr>
              <w:t>iii.</w:t>
            </w:r>
            <w:r w:rsidR="007D614D">
              <w:rPr>
                <w:noProof/>
              </w:rPr>
              <w:tab/>
            </w:r>
            <w:r w:rsidR="007D614D" w:rsidRPr="00A17E6B">
              <w:rPr>
                <w:rStyle w:val="Hipervnculo"/>
                <w:rFonts w:cs="Arial"/>
                <w:noProof/>
              </w:rPr>
              <w:t>B_Saldos_Diarios_Orquestado.py:</w:t>
            </w:r>
            <w:r w:rsidR="007D614D">
              <w:rPr>
                <w:noProof/>
                <w:webHidden/>
              </w:rPr>
              <w:tab/>
            </w:r>
            <w:r w:rsidR="007D614D">
              <w:rPr>
                <w:noProof/>
                <w:webHidden/>
              </w:rPr>
              <w:fldChar w:fldCharType="begin"/>
            </w:r>
            <w:r w:rsidR="007D614D">
              <w:rPr>
                <w:noProof/>
                <w:webHidden/>
              </w:rPr>
              <w:instrText xml:space="preserve"> PAGEREF _Toc79502303 \h </w:instrText>
            </w:r>
            <w:r w:rsidR="007D614D">
              <w:rPr>
                <w:noProof/>
                <w:webHidden/>
              </w:rPr>
            </w:r>
            <w:r w:rsidR="007D614D">
              <w:rPr>
                <w:noProof/>
                <w:webHidden/>
              </w:rPr>
              <w:fldChar w:fldCharType="separate"/>
            </w:r>
            <w:r w:rsidR="007D614D">
              <w:rPr>
                <w:noProof/>
                <w:webHidden/>
              </w:rPr>
              <w:t>5</w:t>
            </w:r>
            <w:r w:rsidR="007D614D">
              <w:rPr>
                <w:noProof/>
                <w:webHidden/>
              </w:rPr>
              <w:fldChar w:fldCharType="end"/>
            </w:r>
          </w:hyperlink>
        </w:p>
        <w:p w14:paraId="3C8828D0" w14:textId="207FFC43" w:rsidR="007D614D" w:rsidRDefault="00A1179A">
          <w:pPr>
            <w:pStyle w:val="TDC1"/>
            <w:rPr>
              <w:noProof/>
            </w:rPr>
          </w:pPr>
          <w:hyperlink w:anchor="_Toc79502304" w:history="1">
            <w:r w:rsidR="007D614D" w:rsidRPr="00A17E6B">
              <w:rPr>
                <w:rStyle w:val="Hipervnculo"/>
                <w:rFonts w:cs="Arial"/>
                <w:noProof/>
              </w:rPr>
              <w:t>iv.</w:t>
            </w:r>
            <w:r w:rsidR="007D614D">
              <w:rPr>
                <w:noProof/>
              </w:rPr>
              <w:tab/>
            </w:r>
            <w:r w:rsidR="007D614D" w:rsidRPr="00A17E6B">
              <w:rPr>
                <w:rStyle w:val="Hipervnculo"/>
                <w:rFonts w:cs="Arial"/>
                <w:noProof/>
              </w:rPr>
              <w:t>Unitest/test:</w:t>
            </w:r>
            <w:r w:rsidR="007D614D">
              <w:rPr>
                <w:noProof/>
                <w:webHidden/>
              </w:rPr>
              <w:tab/>
            </w:r>
            <w:r w:rsidR="007D614D">
              <w:rPr>
                <w:noProof/>
                <w:webHidden/>
              </w:rPr>
              <w:fldChar w:fldCharType="begin"/>
            </w:r>
            <w:r w:rsidR="007D614D">
              <w:rPr>
                <w:noProof/>
                <w:webHidden/>
              </w:rPr>
              <w:instrText xml:space="preserve"> PAGEREF _Toc79502304 \h </w:instrText>
            </w:r>
            <w:r w:rsidR="007D614D">
              <w:rPr>
                <w:noProof/>
                <w:webHidden/>
              </w:rPr>
            </w:r>
            <w:r w:rsidR="007D614D">
              <w:rPr>
                <w:noProof/>
                <w:webHidden/>
              </w:rPr>
              <w:fldChar w:fldCharType="separate"/>
            </w:r>
            <w:r w:rsidR="007D614D">
              <w:rPr>
                <w:noProof/>
                <w:webHidden/>
              </w:rPr>
              <w:t>6</w:t>
            </w:r>
            <w:r w:rsidR="007D614D">
              <w:rPr>
                <w:noProof/>
                <w:webHidden/>
              </w:rPr>
              <w:fldChar w:fldCharType="end"/>
            </w:r>
          </w:hyperlink>
        </w:p>
        <w:p w14:paraId="4E92980A" w14:textId="676FBA05" w:rsidR="007D614D" w:rsidRDefault="00A1179A">
          <w:pPr>
            <w:pStyle w:val="TDC1"/>
            <w:rPr>
              <w:noProof/>
            </w:rPr>
          </w:pPr>
          <w:hyperlink w:anchor="_Toc79502305" w:history="1">
            <w:r w:rsidR="007D614D" w:rsidRPr="00A17E6B">
              <w:rPr>
                <w:rStyle w:val="Hipervnculo"/>
                <w:rFonts w:cs="Arial"/>
                <w:noProof/>
              </w:rPr>
              <w:t>v.</w:t>
            </w:r>
            <w:r w:rsidR="007D614D">
              <w:rPr>
                <w:noProof/>
              </w:rPr>
              <w:tab/>
            </w:r>
            <w:r w:rsidR="007D614D" w:rsidRPr="00A17E6B">
              <w:rPr>
                <w:rStyle w:val="Hipervnculo"/>
                <w:rFonts w:cs="Arial"/>
                <w:noProof/>
              </w:rPr>
              <w:t>C_Depuracion_tablas_sd.py:</w:t>
            </w:r>
            <w:r w:rsidR="007D614D">
              <w:rPr>
                <w:noProof/>
                <w:webHidden/>
              </w:rPr>
              <w:tab/>
            </w:r>
            <w:r w:rsidR="007D614D">
              <w:rPr>
                <w:noProof/>
                <w:webHidden/>
              </w:rPr>
              <w:fldChar w:fldCharType="begin"/>
            </w:r>
            <w:r w:rsidR="007D614D">
              <w:rPr>
                <w:noProof/>
                <w:webHidden/>
              </w:rPr>
              <w:instrText xml:space="preserve"> PAGEREF _Toc79502305 \h </w:instrText>
            </w:r>
            <w:r w:rsidR="007D614D">
              <w:rPr>
                <w:noProof/>
                <w:webHidden/>
              </w:rPr>
            </w:r>
            <w:r w:rsidR="007D614D">
              <w:rPr>
                <w:noProof/>
                <w:webHidden/>
              </w:rPr>
              <w:fldChar w:fldCharType="separate"/>
            </w:r>
            <w:r w:rsidR="007D614D">
              <w:rPr>
                <w:noProof/>
                <w:webHidden/>
              </w:rPr>
              <w:t>7</w:t>
            </w:r>
            <w:r w:rsidR="007D614D">
              <w:rPr>
                <w:noProof/>
                <w:webHidden/>
              </w:rPr>
              <w:fldChar w:fldCharType="end"/>
            </w:r>
          </w:hyperlink>
        </w:p>
        <w:p w14:paraId="68DFA7B9" w14:textId="3B629952" w:rsidR="007D614D" w:rsidRDefault="00A1179A">
          <w:pPr>
            <w:pStyle w:val="TDC1"/>
            <w:rPr>
              <w:noProof/>
            </w:rPr>
          </w:pPr>
          <w:hyperlink w:anchor="_Toc79502306" w:history="1">
            <w:r w:rsidR="007D614D" w:rsidRPr="00A17E6B">
              <w:rPr>
                <w:rStyle w:val="Hipervnculo"/>
                <w:rFonts w:cs="Arial"/>
                <w:noProof/>
              </w:rPr>
              <w:t>II.</w:t>
            </w:r>
            <w:r w:rsidR="007D614D">
              <w:rPr>
                <w:noProof/>
              </w:rPr>
              <w:tab/>
            </w:r>
            <w:r w:rsidR="007D614D" w:rsidRPr="00A17E6B">
              <w:rPr>
                <w:rStyle w:val="Hipervnculo"/>
                <w:rFonts w:cs="Arial"/>
                <w:noProof/>
              </w:rPr>
              <w:t>Ejecución del proceso</w:t>
            </w:r>
            <w:r w:rsidR="007D614D">
              <w:rPr>
                <w:noProof/>
                <w:webHidden/>
              </w:rPr>
              <w:tab/>
            </w:r>
            <w:r w:rsidR="007D614D">
              <w:rPr>
                <w:noProof/>
                <w:webHidden/>
              </w:rPr>
              <w:fldChar w:fldCharType="begin"/>
            </w:r>
            <w:r w:rsidR="007D614D">
              <w:rPr>
                <w:noProof/>
                <w:webHidden/>
              </w:rPr>
              <w:instrText xml:space="preserve"> PAGEREF _Toc79502306 \h </w:instrText>
            </w:r>
            <w:r w:rsidR="007D614D">
              <w:rPr>
                <w:noProof/>
                <w:webHidden/>
              </w:rPr>
            </w:r>
            <w:r w:rsidR="007D614D">
              <w:rPr>
                <w:noProof/>
                <w:webHidden/>
              </w:rPr>
              <w:fldChar w:fldCharType="separate"/>
            </w:r>
            <w:r w:rsidR="007D614D">
              <w:rPr>
                <w:noProof/>
                <w:webHidden/>
              </w:rPr>
              <w:t>7</w:t>
            </w:r>
            <w:r w:rsidR="007D614D">
              <w:rPr>
                <w:noProof/>
                <w:webHidden/>
              </w:rPr>
              <w:fldChar w:fldCharType="end"/>
            </w:r>
          </w:hyperlink>
        </w:p>
        <w:p w14:paraId="67325A38" w14:textId="683ABBF5" w:rsidR="007D614D" w:rsidRDefault="00A1179A">
          <w:pPr>
            <w:pStyle w:val="TDC1"/>
            <w:rPr>
              <w:noProof/>
            </w:rPr>
          </w:pPr>
          <w:hyperlink w:anchor="_Toc79502307" w:history="1">
            <w:r w:rsidR="007D614D" w:rsidRPr="00A17E6B">
              <w:rPr>
                <w:rStyle w:val="Hipervnculo"/>
                <w:rFonts w:cs="Arial"/>
                <w:noProof/>
              </w:rPr>
              <w:t>III.</w:t>
            </w:r>
            <w:r w:rsidR="007D614D">
              <w:rPr>
                <w:noProof/>
              </w:rPr>
              <w:tab/>
            </w:r>
            <w:r w:rsidR="007D614D" w:rsidRPr="00A17E6B">
              <w:rPr>
                <w:rStyle w:val="Hipervnculo"/>
                <w:rFonts w:cs="Arial"/>
                <w:noProof/>
              </w:rPr>
              <w:t>Controles del proceso</w:t>
            </w:r>
            <w:r w:rsidR="007D614D">
              <w:rPr>
                <w:noProof/>
                <w:webHidden/>
              </w:rPr>
              <w:tab/>
            </w:r>
            <w:r w:rsidR="007D614D">
              <w:rPr>
                <w:noProof/>
                <w:webHidden/>
              </w:rPr>
              <w:fldChar w:fldCharType="begin"/>
            </w:r>
            <w:r w:rsidR="007D614D">
              <w:rPr>
                <w:noProof/>
                <w:webHidden/>
              </w:rPr>
              <w:instrText xml:space="preserve"> PAGEREF _Toc79502307 \h </w:instrText>
            </w:r>
            <w:r w:rsidR="007D614D">
              <w:rPr>
                <w:noProof/>
                <w:webHidden/>
              </w:rPr>
            </w:r>
            <w:r w:rsidR="007D614D">
              <w:rPr>
                <w:noProof/>
                <w:webHidden/>
              </w:rPr>
              <w:fldChar w:fldCharType="separate"/>
            </w:r>
            <w:r w:rsidR="007D614D">
              <w:rPr>
                <w:noProof/>
                <w:webHidden/>
              </w:rPr>
              <w:t>8</w:t>
            </w:r>
            <w:r w:rsidR="007D614D">
              <w:rPr>
                <w:noProof/>
                <w:webHidden/>
              </w:rPr>
              <w:fldChar w:fldCharType="end"/>
            </w:r>
          </w:hyperlink>
        </w:p>
        <w:p w14:paraId="11BBF368" w14:textId="69FF5AB2" w:rsidR="007D614D" w:rsidRDefault="00A1179A">
          <w:pPr>
            <w:pStyle w:val="TDC1"/>
            <w:rPr>
              <w:noProof/>
            </w:rPr>
          </w:pPr>
          <w:hyperlink w:anchor="_Toc79502308" w:history="1">
            <w:r w:rsidR="007D614D" w:rsidRPr="00A17E6B">
              <w:rPr>
                <w:rStyle w:val="Hipervnculo"/>
                <w:rFonts w:cs="Arial"/>
                <w:noProof/>
              </w:rPr>
              <w:t>1.</w:t>
            </w:r>
            <w:r w:rsidR="007D614D">
              <w:rPr>
                <w:noProof/>
              </w:rPr>
              <w:tab/>
            </w:r>
            <w:r w:rsidR="007D614D" w:rsidRPr="00A17E6B">
              <w:rPr>
                <w:rStyle w:val="Hipervnculo"/>
                <w:rFonts w:cs="Arial"/>
                <w:noProof/>
              </w:rPr>
              <w:t>Controles Automáticos Insumos - Pruebas previas</w:t>
            </w:r>
            <w:r w:rsidR="007D614D">
              <w:rPr>
                <w:noProof/>
                <w:webHidden/>
              </w:rPr>
              <w:tab/>
            </w:r>
            <w:r w:rsidR="007D614D">
              <w:rPr>
                <w:noProof/>
                <w:webHidden/>
              </w:rPr>
              <w:fldChar w:fldCharType="begin"/>
            </w:r>
            <w:r w:rsidR="007D614D">
              <w:rPr>
                <w:noProof/>
                <w:webHidden/>
              </w:rPr>
              <w:instrText xml:space="preserve"> PAGEREF _Toc79502308 \h </w:instrText>
            </w:r>
            <w:r w:rsidR="007D614D">
              <w:rPr>
                <w:noProof/>
                <w:webHidden/>
              </w:rPr>
            </w:r>
            <w:r w:rsidR="007D614D">
              <w:rPr>
                <w:noProof/>
                <w:webHidden/>
              </w:rPr>
              <w:fldChar w:fldCharType="separate"/>
            </w:r>
            <w:r w:rsidR="007D614D">
              <w:rPr>
                <w:noProof/>
                <w:webHidden/>
              </w:rPr>
              <w:t>8</w:t>
            </w:r>
            <w:r w:rsidR="007D614D">
              <w:rPr>
                <w:noProof/>
                <w:webHidden/>
              </w:rPr>
              <w:fldChar w:fldCharType="end"/>
            </w:r>
          </w:hyperlink>
        </w:p>
        <w:p w14:paraId="7275A72F" w14:textId="7D54F746" w:rsidR="007D614D" w:rsidRDefault="00A1179A">
          <w:pPr>
            <w:pStyle w:val="TDC1"/>
            <w:rPr>
              <w:noProof/>
            </w:rPr>
          </w:pPr>
          <w:hyperlink w:anchor="_Toc79502309" w:history="1">
            <w:r w:rsidR="007D614D" w:rsidRPr="00A17E6B">
              <w:rPr>
                <w:rStyle w:val="Hipervnculo"/>
                <w:rFonts w:cs="Arial"/>
                <w:noProof/>
              </w:rPr>
              <w:t>2.</w:t>
            </w:r>
            <w:r w:rsidR="007D614D">
              <w:rPr>
                <w:noProof/>
              </w:rPr>
              <w:tab/>
            </w:r>
            <w:r w:rsidR="007D614D" w:rsidRPr="00A17E6B">
              <w:rPr>
                <w:rStyle w:val="Hipervnculo"/>
                <w:rFonts w:cs="Arial"/>
                <w:noProof/>
              </w:rPr>
              <w:t>Controles Automáticos Insumos – Pruebas posteriores</w:t>
            </w:r>
            <w:r w:rsidR="007D614D">
              <w:rPr>
                <w:noProof/>
                <w:webHidden/>
              </w:rPr>
              <w:tab/>
            </w:r>
            <w:r w:rsidR="007D614D">
              <w:rPr>
                <w:noProof/>
                <w:webHidden/>
              </w:rPr>
              <w:fldChar w:fldCharType="begin"/>
            </w:r>
            <w:r w:rsidR="007D614D">
              <w:rPr>
                <w:noProof/>
                <w:webHidden/>
              </w:rPr>
              <w:instrText xml:space="preserve"> PAGEREF _Toc79502309 \h </w:instrText>
            </w:r>
            <w:r w:rsidR="007D614D">
              <w:rPr>
                <w:noProof/>
                <w:webHidden/>
              </w:rPr>
            </w:r>
            <w:r w:rsidR="007D614D">
              <w:rPr>
                <w:noProof/>
                <w:webHidden/>
              </w:rPr>
              <w:fldChar w:fldCharType="separate"/>
            </w:r>
            <w:r w:rsidR="007D614D">
              <w:rPr>
                <w:noProof/>
                <w:webHidden/>
              </w:rPr>
              <w:t>9</w:t>
            </w:r>
            <w:r w:rsidR="007D614D">
              <w:rPr>
                <w:noProof/>
                <w:webHidden/>
              </w:rPr>
              <w:fldChar w:fldCharType="end"/>
            </w:r>
          </w:hyperlink>
        </w:p>
        <w:p w14:paraId="269B9E14" w14:textId="7BD95CDA" w:rsidR="007D614D" w:rsidRDefault="00A1179A">
          <w:pPr>
            <w:pStyle w:val="TDC1"/>
            <w:rPr>
              <w:noProof/>
            </w:rPr>
          </w:pPr>
          <w:hyperlink w:anchor="_Toc79502310" w:history="1">
            <w:r w:rsidR="007D614D" w:rsidRPr="00A17E6B">
              <w:rPr>
                <w:rStyle w:val="Hipervnculo"/>
                <w:rFonts w:cs="Arial"/>
                <w:noProof/>
              </w:rPr>
              <w:t>3.</w:t>
            </w:r>
            <w:r w:rsidR="007D614D">
              <w:rPr>
                <w:noProof/>
              </w:rPr>
              <w:tab/>
            </w:r>
            <w:r w:rsidR="007D614D" w:rsidRPr="00A17E6B">
              <w:rPr>
                <w:rStyle w:val="Hipervnculo"/>
                <w:rFonts w:cs="Arial"/>
                <w:noProof/>
              </w:rPr>
              <w:t>Controles Automáticos Resultados</w:t>
            </w:r>
            <w:r w:rsidR="007D614D">
              <w:rPr>
                <w:noProof/>
                <w:webHidden/>
              </w:rPr>
              <w:tab/>
            </w:r>
            <w:r w:rsidR="007D614D">
              <w:rPr>
                <w:noProof/>
                <w:webHidden/>
              </w:rPr>
              <w:fldChar w:fldCharType="begin"/>
            </w:r>
            <w:r w:rsidR="007D614D">
              <w:rPr>
                <w:noProof/>
                <w:webHidden/>
              </w:rPr>
              <w:instrText xml:space="preserve"> PAGEREF _Toc79502310 \h </w:instrText>
            </w:r>
            <w:r w:rsidR="007D614D">
              <w:rPr>
                <w:noProof/>
                <w:webHidden/>
              </w:rPr>
            </w:r>
            <w:r w:rsidR="007D614D">
              <w:rPr>
                <w:noProof/>
                <w:webHidden/>
              </w:rPr>
              <w:fldChar w:fldCharType="separate"/>
            </w:r>
            <w:r w:rsidR="007D614D">
              <w:rPr>
                <w:noProof/>
                <w:webHidden/>
              </w:rPr>
              <w:t>10</w:t>
            </w:r>
            <w:r w:rsidR="007D614D">
              <w:rPr>
                <w:noProof/>
                <w:webHidden/>
              </w:rPr>
              <w:fldChar w:fldCharType="end"/>
            </w:r>
          </w:hyperlink>
        </w:p>
        <w:p w14:paraId="3B0C1D3D" w14:textId="277A76A5" w:rsidR="007D614D" w:rsidRDefault="00A1179A">
          <w:pPr>
            <w:pStyle w:val="TDC1"/>
            <w:rPr>
              <w:noProof/>
            </w:rPr>
          </w:pPr>
          <w:hyperlink w:anchor="_Toc79502311" w:history="1">
            <w:r w:rsidR="007D614D" w:rsidRPr="00A17E6B">
              <w:rPr>
                <w:rStyle w:val="Hipervnculo"/>
                <w:rFonts w:ascii="Arial" w:hAnsi="Arial" w:cs="Arial"/>
                <w:caps/>
                <w:noProof/>
              </w:rPr>
              <w:t>4.</w:t>
            </w:r>
            <w:r w:rsidR="007D614D">
              <w:rPr>
                <w:noProof/>
              </w:rPr>
              <w:tab/>
            </w:r>
            <w:r w:rsidR="007D614D" w:rsidRPr="00A17E6B">
              <w:rPr>
                <w:rStyle w:val="Hipervnculo"/>
                <w:rFonts w:ascii="Arial" w:hAnsi="Arial" w:cs="Arial"/>
                <w:caps/>
                <w:noProof/>
              </w:rPr>
              <w:t>PARTICULARIDADES O CAMBIOS A TENER EN CUENTA:</w:t>
            </w:r>
            <w:r w:rsidR="007D614D">
              <w:rPr>
                <w:noProof/>
                <w:webHidden/>
              </w:rPr>
              <w:tab/>
            </w:r>
            <w:r w:rsidR="007D614D">
              <w:rPr>
                <w:noProof/>
                <w:webHidden/>
              </w:rPr>
              <w:fldChar w:fldCharType="begin"/>
            </w:r>
            <w:r w:rsidR="007D614D">
              <w:rPr>
                <w:noProof/>
                <w:webHidden/>
              </w:rPr>
              <w:instrText xml:space="preserve"> PAGEREF _Toc79502311 \h </w:instrText>
            </w:r>
            <w:r w:rsidR="007D614D">
              <w:rPr>
                <w:noProof/>
                <w:webHidden/>
              </w:rPr>
            </w:r>
            <w:r w:rsidR="007D614D">
              <w:rPr>
                <w:noProof/>
                <w:webHidden/>
              </w:rPr>
              <w:fldChar w:fldCharType="separate"/>
            </w:r>
            <w:r w:rsidR="007D614D">
              <w:rPr>
                <w:noProof/>
                <w:webHidden/>
              </w:rPr>
              <w:t>11</w:t>
            </w:r>
            <w:r w:rsidR="007D614D">
              <w:rPr>
                <w:noProof/>
                <w:webHidden/>
              </w:rPr>
              <w:fldChar w:fldCharType="end"/>
            </w:r>
          </w:hyperlink>
        </w:p>
        <w:p w14:paraId="3D6C8580" w14:textId="5ACA7AEF" w:rsidR="00AE0494" w:rsidRDefault="00532D00" w:rsidP="00AE0494">
          <w:pPr>
            <w:pStyle w:val="TDC2"/>
            <w:tabs>
              <w:tab w:val="left" w:pos="880"/>
              <w:tab w:val="right" w:leader="dot" w:pos="9204"/>
            </w:tabs>
            <w:rPr>
              <w:rFonts w:ascii="Arial" w:hAnsi="Arial" w:cs="Arial"/>
              <w:b/>
              <w:bCs/>
              <w:sz w:val="20"/>
              <w:szCs w:val="20"/>
              <w:lang w:val="es-ES"/>
            </w:rPr>
          </w:pPr>
          <w:r w:rsidRPr="00851CCF">
            <w:rPr>
              <w:rFonts w:ascii="Arial" w:hAnsi="Arial" w:cs="Arial"/>
              <w:b/>
              <w:bCs/>
              <w:sz w:val="20"/>
              <w:szCs w:val="20"/>
              <w:lang w:val="es-ES"/>
            </w:rPr>
            <w:fldChar w:fldCharType="end"/>
          </w:r>
        </w:p>
        <w:p w14:paraId="48837C1A" w14:textId="77777777" w:rsidR="00AE0494" w:rsidRDefault="00AE0494" w:rsidP="00AE0494">
          <w:pPr>
            <w:rPr>
              <w:lang w:val="es-ES"/>
            </w:rPr>
          </w:pPr>
        </w:p>
        <w:p w14:paraId="72947E16" w14:textId="1C0D0775" w:rsidR="00AE0494" w:rsidRDefault="00AE0494" w:rsidP="00AE0494">
          <w:pPr>
            <w:rPr>
              <w:lang w:val="es-ES"/>
            </w:rPr>
          </w:pPr>
        </w:p>
        <w:p w14:paraId="3AE3D0A5" w14:textId="50C82C2C" w:rsidR="002A4B86" w:rsidRDefault="002A4B86" w:rsidP="00AE0494">
          <w:pPr>
            <w:rPr>
              <w:lang w:val="es-ES"/>
            </w:rPr>
          </w:pPr>
        </w:p>
        <w:p w14:paraId="2A5372D8" w14:textId="77777777" w:rsidR="002A4B86" w:rsidRDefault="002A4B86" w:rsidP="00AE0494">
          <w:pPr>
            <w:rPr>
              <w:lang w:val="es-ES"/>
            </w:rPr>
          </w:pPr>
        </w:p>
        <w:p w14:paraId="7A0C25F7" w14:textId="77777777" w:rsidR="00692C8C" w:rsidRDefault="00A1179A" w:rsidP="00692C8C">
          <w:pPr>
            <w:rPr>
              <w:rFonts w:ascii="Arial" w:hAnsi="Arial" w:cs="Arial"/>
              <w:sz w:val="20"/>
              <w:szCs w:val="20"/>
              <w:lang w:val="es-ES"/>
            </w:rPr>
          </w:pPr>
        </w:p>
      </w:sdtContent>
    </w:sdt>
    <w:bookmarkStart w:id="0" w:name="_Toc49702529" w:displacedByCustomXml="prev"/>
    <w:bookmarkEnd w:id="0" w:displacedByCustomXml="prev"/>
    <w:bookmarkStart w:id="1" w:name="_Toc49699444" w:displacedByCustomXml="prev"/>
    <w:bookmarkEnd w:id="1" w:displacedByCustomXml="prev"/>
    <w:bookmarkStart w:id="2" w:name="_Toc49622103" w:displacedByCustomXml="prev"/>
    <w:bookmarkEnd w:id="2" w:displacedByCustomXml="prev"/>
    <w:bookmarkStart w:id="3" w:name="_Toc512345787" w:displacedByCustomXml="prev"/>
    <w:bookmarkStart w:id="4" w:name="_Toc510432029" w:displacedByCustomXml="prev"/>
    <w:p w14:paraId="46C0FD3E" w14:textId="0160CFAF" w:rsidR="00A90C62" w:rsidRDefault="00A90C62" w:rsidP="008A06B6">
      <w:pPr>
        <w:pStyle w:val="Ttulo1"/>
        <w:numPr>
          <w:ilvl w:val="0"/>
          <w:numId w:val="2"/>
        </w:numPr>
        <w:ind w:left="-709" w:right="-428"/>
        <w:jc w:val="both"/>
        <w:rPr>
          <w:rFonts w:ascii="Arial" w:hAnsi="Arial" w:cs="Arial"/>
          <w:caps/>
          <w:color w:val="2B508F"/>
          <w:sz w:val="20"/>
          <w:szCs w:val="20"/>
        </w:rPr>
      </w:pPr>
      <w:bookmarkStart w:id="5" w:name="_Toc79502287"/>
      <w:r>
        <w:rPr>
          <w:rFonts w:ascii="Arial" w:hAnsi="Arial" w:cs="Arial"/>
          <w:caps/>
          <w:color w:val="2B508F"/>
          <w:sz w:val="20"/>
          <w:szCs w:val="20"/>
        </w:rPr>
        <w:t>Introducción</w:t>
      </w:r>
      <w:bookmarkEnd w:id="5"/>
      <w:r>
        <w:rPr>
          <w:rFonts w:ascii="Arial" w:hAnsi="Arial" w:cs="Arial"/>
          <w:caps/>
          <w:color w:val="2B508F"/>
          <w:sz w:val="20"/>
          <w:szCs w:val="20"/>
        </w:rPr>
        <w:t xml:space="preserve"> </w:t>
      </w:r>
    </w:p>
    <w:p w14:paraId="66005E03" w14:textId="3723982B" w:rsidR="00DE7671" w:rsidRDefault="00DE7671" w:rsidP="00DE7671"/>
    <w:p w14:paraId="16BB52E5" w14:textId="524DFEE2" w:rsidR="00225B5A" w:rsidRPr="00B4307D" w:rsidRDefault="00225B5A" w:rsidP="00225B5A">
      <w:pPr>
        <w:rPr>
          <w:rFonts w:ascii="Arial" w:hAnsi="Arial" w:cs="Arial"/>
          <w:sz w:val="20"/>
          <w:szCs w:val="20"/>
        </w:rPr>
      </w:pPr>
      <w:r w:rsidRPr="00B4307D">
        <w:rPr>
          <w:rFonts w:ascii="Arial" w:hAnsi="Arial" w:cs="Arial"/>
          <w:sz w:val="20"/>
          <w:szCs w:val="20"/>
        </w:rPr>
        <w:t xml:space="preserve">Actualmente </w:t>
      </w:r>
      <w:r w:rsidR="0057132A" w:rsidRPr="00B4307D">
        <w:rPr>
          <w:rFonts w:ascii="Arial" w:hAnsi="Arial" w:cs="Arial"/>
          <w:sz w:val="20"/>
          <w:szCs w:val="20"/>
        </w:rPr>
        <w:t>existe una tabla que crean desde la DCC con los Saldos Diarios de la compañía (</w:t>
      </w:r>
      <w:r w:rsidR="00E745D8" w:rsidRPr="00B4307D">
        <w:rPr>
          <w:rFonts w:ascii="Arial" w:hAnsi="Arial" w:cs="Arial"/>
          <w:sz w:val="20"/>
          <w:szCs w:val="20"/>
        </w:rPr>
        <w:t>resultados_riesgos.saldo_diario)</w:t>
      </w:r>
      <w:r w:rsidR="00841C8D" w:rsidRPr="00B4307D">
        <w:rPr>
          <w:rFonts w:ascii="Arial" w:hAnsi="Arial" w:cs="Arial"/>
          <w:sz w:val="20"/>
          <w:szCs w:val="20"/>
        </w:rPr>
        <w:t xml:space="preserve">, sin embargo desde la Vicepresidencia de Riesgos se ve la necesidad de ajustar algunos campos para </w:t>
      </w:r>
      <w:r w:rsidR="00B4307D" w:rsidRPr="00B4307D">
        <w:rPr>
          <w:rFonts w:ascii="Arial" w:hAnsi="Arial" w:cs="Arial"/>
          <w:sz w:val="20"/>
          <w:szCs w:val="20"/>
        </w:rPr>
        <w:t>generar los respectivos reportes de seguimiento de la cartera.</w:t>
      </w:r>
      <w:r w:rsidR="004467DB">
        <w:rPr>
          <w:rFonts w:ascii="Arial" w:hAnsi="Arial" w:cs="Arial"/>
          <w:sz w:val="20"/>
          <w:szCs w:val="20"/>
        </w:rPr>
        <w:t xml:space="preserve"> Por esta razón surge este proceso para ajustar la información a las necesidades de visualiza</w:t>
      </w:r>
      <w:r w:rsidR="00832280">
        <w:rPr>
          <w:rFonts w:ascii="Arial" w:hAnsi="Arial" w:cs="Arial"/>
          <w:sz w:val="20"/>
          <w:szCs w:val="20"/>
        </w:rPr>
        <w:t>ción del mismo.</w:t>
      </w:r>
    </w:p>
    <w:p w14:paraId="0B8035C7" w14:textId="77777777" w:rsidR="00225B5A" w:rsidRDefault="00225B5A" w:rsidP="00225B5A">
      <w:pPr>
        <w:jc w:val="both"/>
        <w:rPr>
          <w:rFonts w:ascii="Arial" w:hAnsi="Arial" w:cs="Arial"/>
          <w:sz w:val="20"/>
          <w:szCs w:val="20"/>
        </w:rPr>
      </w:pPr>
    </w:p>
    <w:p w14:paraId="6B9185DB" w14:textId="22F24D1A" w:rsidR="00DE7671" w:rsidRPr="00DE7671" w:rsidRDefault="00596190" w:rsidP="00DA72F6">
      <w:pPr>
        <w:jc w:val="both"/>
        <w:rPr>
          <w:rFonts w:ascii="Arial" w:hAnsi="Arial" w:cs="Arial"/>
          <w:sz w:val="20"/>
          <w:szCs w:val="20"/>
        </w:rPr>
      </w:pPr>
      <w:r>
        <w:rPr>
          <w:rFonts w:ascii="Arial" w:hAnsi="Arial" w:cs="Arial"/>
          <w:sz w:val="20"/>
          <w:szCs w:val="20"/>
        </w:rPr>
        <w:t xml:space="preserve">A </w:t>
      </w:r>
      <w:r w:rsidR="00E1480E">
        <w:rPr>
          <w:rFonts w:ascii="Arial" w:hAnsi="Arial" w:cs="Arial"/>
          <w:sz w:val="20"/>
          <w:szCs w:val="20"/>
        </w:rPr>
        <w:t>continuación,</w:t>
      </w:r>
      <w:r>
        <w:rPr>
          <w:rFonts w:ascii="Arial" w:hAnsi="Arial" w:cs="Arial"/>
          <w:sz w:val="20"/>
          <w:szCs w:val="20"/>
        </w:rPr>
        <w:t xml:space="preserve"> se describe como está </w:t>
      </w:r>
      <w:r w:rsidR="00630A27">
        <w:rPr>
          <w:rFonts w:ascii="Arial" w:hAnsi="Arial" w:cs="Arial"/>
          <w:sz w:val="20"/>
          <w:szCs w:val="20"/>
        </w:rPr>
        <w:t xml:space="preserve">compuesto el proceso de actualización </w:t>
      </w:r>
      <w:r w:rsidR="007F2BA4">
        <w:rPr>
          <w:rFonts w:ascii="Arial" w:hAnsi="Arial" w:cs="Arial"/>
          <w:sz w:val="20"/>
          <w:szCs w:val="20"/>
        </w:rPr>
        <w:t>de este reporte.</w:t>
      </w:r>
    </w:p>
    <w:p w14:paraId="44BF4C4F" w14:textId="7A050FC6" w:rsidR="00216FB4" w:rsidRDefault="00216FB4" w:rsidP="00A45F32">
      <w:pPr>
        <w:pStyle w:val="Ttulo1"/>
        <w:numPr>
          <w:ilvl w:val="0"/>
          <w:numId w:val="2"/>
        </w:numPr>
        <w:ind w:left="-720" w:right="-998"/>
        <w:rPr>
          <w:rFonts w:ascii="Arial" w:hAnsi="Arial" w:cs="Arial"/>
          <w:caps/>
          <w:color w:val="2B508F"/>
          <w:sz w:val="20"/>
          <w:szCs w:val="20"/>
        </w:rPr>
      </w:pPr>
      <w:bookmarkStart w:id="6" w:name="_Toc79502288"/>
      <w:bookmarkEnd w:id="4"/>
      <w:bookmarkEnd w:id="3"/>
      <w:r>
        <w:rPr>
          <w:rFonts w:ascii="Arial" w:hAnsi="Arial" w:cs="Arial"/>
          <w:caps/>
          <w:color w:val="2B508F"/>
          <w:sz w:val="20"/>
          <w:szCs w:val="20"/>
        </w:rPr>
        <w:t xml:space="preserve">INSUMOS </w:t>
      </w:r>
      <w:r w:rsidR="00FF715A">
        <w:rPr>
          <w:rFonts w:ascii="Arial" w:hAnsi="Arial" w:cs="Arial"/>
          <w:caps/>
          <w:color w:val="2B508F"/>
          <w:sz w:val="20"/>
          <w:szCs w:val="20"/>
        </w:rPr>
        <w:t>DEL PROCESO</w:t>
      </w:r>
      <w:bookmarkEnd w:id="6"/>
    </w:p>
    <w:p w14:paraId="3C1DE09E" w14:textId="4B3CC2F8" w:rsidR="001B658B" w:rsidRPr="00971D0A" w:rsidRDefault="00B14429" w:rsidP="008A06B6">
      <w:pPr>
        <w:pStyle w:val="Ttulo1"/>
        <w:numPr>
          <w:ilvl w:val="0"/>
          <w:numId w:val="4"/>
        </w:numPr>
        <w:ind w:right="-428"/>
        <w:jc w:val="both"/>
        <w:rPr>
          <w:rFonts w:cs="Arial"/>
          <w:sz w:val="22"/>
          <w:szCs w:val="16"/>
        </w:rPr>
      </w:pPr>
      <w:bookmarkStart w:id="7" w:name="_Toc79502289"/>
      <w:r>
        <w:rPr>
          <w:rFonts w:cs="Arial"/>
          <w:sz w:val="22"/>
          <w:szCs w:val="16"/>
        </w:rPr>
        <w:t>ASIGNACION_PRODUCTOS</w:t>
      </w:r>
      <w:bookmarkEnd w:id="7"/>
    </w:p>
    <w:p w14:paraId="6B54F0E2" w14:textId="18A9071A" w:rsidR="005257D5" w:rsidRDefault="000D260F" w:rsidP="00990E66">
      <w:pPr>
        <w:rPr>
          <w:rFonts w:ascii="Arial" w:hAnsi="Arial" w:cs="Arial"/>
          <w:sz w:val="20"/>
          <w:szCs w:val="20"/>
        </w:rPr>
      </w:pPr>
      <w:r>
        <w:rPr>
          <w:rFonts w:ascii="Arial" w:hAnsi="Arial" w:cs="Arial"/>
          <w:sz w:val="20"/>
          <w:szCs w:val="20"/>
        </w:rPr>
        <w:t xml:space="preserve">Tabla de datos crudos </w:t>
      </w:r>
      <w:r w:rsidRPr="00002C10">
        <w:rPr>
          <w:rFonts w:ascii="Arial" w:hAnsi="Arial" w:cs="Arial"/>
          <w:sz w:val="20"/>
          <w:szCs w:val="20"/>
        </w:rPr>
        <w:t xml:space="preserve">que contiene </w:t>
      </w:r>
      <w:r w:rsidR="00DD54E0">
        <w:rPr>
          <w:rFonts w:ascii="Arial" w:hAnsi="Arial" w:cs="Arial"/>
          <w:sz w:val="20"/>
          <w:szCs w:val="20"/>
        </w:rPr>
        <w:t>“la receta” para la descripción de los productos de acuerdo a sus planes, aplicativos, entre otros</w:t>
      </w:r>
      <w:r w:rsidR="00741333" w:rsidRPr="00741333">
        <w:rPr>
          <w:rFonts w:ascii="Arial" w:hAnsi="Arial" w:cs="Arial"/>
          <w:sz w:val="20"/>
          <w:szCs w:val="20"/>
        </w:rPr>
        <w:t>.</w:t>
      </w:r>
    </w:p>
    <w:p w14:paraId="27822426" w14:textId="77777777" w:rsidR="00BB7660" w:rsidRDefault="00BB7660" w:rsidP="00990E66">
      <w:pPr>
        <w:rPr>
          <w:rFonts w:ascii="Arial" w:hAnsi="Arial" w:cs="Arial"/>
          <w:sz w:val="20"/>
          <w:szCs w:val="20"/>
        </w:rPr>
      </w:pPr>
    </w:p>
    <w:p w14:paraId="50ADF88D" w14:textId="458048E2" w:rsidR="005257D5" w:rsidRPr="002E5E31" w:rsidRDefault="005257D5" w:rsidP="00990E66">
      <w:pPr>
        <w:rPr>
          <w:rFonts w:ascii="Arial" w:hAnsi="Arial" w:cs="Arial"/>
          <w:sz w:val="20"/>
          <w:szCs w:val="20"/>
        </w:rPr>
      </w:pPr>
      <w:r>
        <w:rPr>
          <w:rFonts w:ascii="Arial" w:hAnsi="Arial" w:cs="Arial"/>
          <w:sz w:val="20"/>
          <w:szCs w:val="20"/>
        </w:rPr>
        <w:t xml:space="preserve">Nombre en LZ: </w:t>
      </w:r>
      <w:r w:rsidR="00DD54E0" w:rsidRPr="00DD54E0">
        <w:rPr>
          <w:rFonts w:ascii="Arial" w:hAnsi="Arial" w:cs="Arial"/>
          <w:sz w:val="20"/>
          <w:szCs w:val="20"/>
        </w:rPr>
        <w:t>resultados_riesgos.asignacion_productos</w:t>
      </w:r>
    </w:p>
    <w:p w14:paraId="4344D886" w14:textId="513A607B" w:rsidR="002B37B9" w:rsidRDefault="00CB44D9" w:rsidP="008A06B6">
      <w:pPr>
        <w:pStyle w:val="Ttulo1"/>
        <w:numPr>
          <w:ilvl w:val="0"/>
          <w:numId w:val="4"/>
        </w:numPr>
        <w:ind w:right="-428"/>
        <w:jc w:val="both"/>
        <w:rPr>
          <w:rFonts w:cs="Arial"/>
          <w:sz w:val="22"/>
          <w:szCs w:val="16"/>
        </w:rPr>
      </w:pPr>
      <w:bookmarkStart w:id="8" w:name="_Toc79502290"/>
      <w:r w:rsidRPr="00CB44D9">
        <w:rPr>
          <w:rFonts w:cs="Arial"/>
          <w:sz w:val="22"/>
          <w:szCs w:val="16"/>
        </w:rPr>
        <w:t>ERM_ARBOL_ORGANIZACIONES</w:t>
      </w:r>
      <w:bookmarkEnd w:id="8"/>
    </w:p>
    <w:p w14:paraId="16C84EE5" w14:textId="46B18605" w:rsidR="00CB44D9" w:rsidRDefault="00CB44D9" w:rsidP="00CB44D9">
      <w:pPr>
        <w:rPr>
          <w:rFonts w:ascii="Arial" w:hAnsi="Arial" w:cs="Arial"/>
          <w:sz w:val="20"/>
          <w:szCs w:val="20"/>
        </w:rPr>
      </w:pPr>
      <w:r w:rsidRPr="00CB44D9">
        <w:rPr>
          <w:rFonts w:ascii="Arial" w:hAnsi="Arial" w:cs="Arial"/>
          <w:sz w:val="20"/>
          <w:szCs w:val="20"/>
        </w:rPr>
        <w:t xml:space="preserve">Contiene la descripción de la vicepresidencia </w:t>
      </w:r>
      <w:r w:rsidR="003934BD">
        <w:rPr>
          <w:rFonts w:ascii="Arial" w:hAnsi="Arial" w:cs="Arial"/>
          <w:sz w:val="20"/>
          <w:szCs w:val="20"/>
        </w:rPr>
        <w:t>según la estructura vertical</w:t>
      </w:r>
      <w:r w:rsidR="00F43BEB">
        <w:rPr>
          <w:rFonts w:ascii="Arial" w:hAnsi="Arial" w:cs="Arial"/>
          <w:sz w:val="20"/>
          <w:szCs w:val="20"/>
        </w:rPr>
        <w:t xml:space="preserve"> por código ciiu</w:t>
      </w:r>
      <w:r w:rsidRPr="00CB44D9">
        <w:rPr>
          <w:rFonts w:ascii="Arial" w:hAnsi="Arial" w:cs="Arial"/>
          <w:sz w:val="20"/>
          <w:szCs w:val="20"/>
        </w:rPr>
        <w:t>.</w:t>
      </w:r>
    </w:p>
    <w:p w14:paraId="236F3AD8" w14:textId="77777777" w:rsidR="00BB7660" w:rsidRPr="00CB44D9" w:rsidRDefault="00BB7660" w:rsidP="00CB44D9">
      <w:pPr>
        <w:rPr>
          <w:rFonts w:ascii="Arial" w:hAnsi="Arial" w:cs="Arial"/>
          <w:sz w:val="20"/>
          <w:szCs w:val="20"/>
        </w:rPr>
      </w:pPr>
    </w:p>
    <w:p w14:paraId="479420F4" w14:textId="77D8E9B4" w:rsidR="00CB44D9" w:rsidRPr="00CB44D9" w:rsidRDefault="00CB44D9" w:rsidP="00CB44D9">
      <w:pPr>
        <w:rPr>
          <w:rFonts w:ascii="Arial" w:hAnsi="Arial" w:cs="Arial"/>
          <w:sz w:val="20"/>
          <w:szCs w:val="20"/>
        </w:rPr>
      </w:pPr>
      <w:r w:rsidRPr="00CB44D9">
        <w:rPr>
          <w:rFonts w:ascii="Arial" w:hAnsi="Arial" w:cs="Arial"/>
          <w:sz w:val="20"/>
          <w:szCs w:val="20"/>
        </w:rPr>
        <w:t xml:space="preserve">Nombre en LZ: </w:t>
      </w:r>
      <w:r w:rsidR="003934BD" w:rsidRPr="003934BD">
        <w:rPr>
          <w:rFonts w:ascii="Arial" w:hAnsi="Arial" w:cs="Arial"/>
          <w:sz w:val="20"/>
          <w:szCs w:val="20"/>
        </w:rPr>
        <w:t>resultados_riesgos.erm_arbol_organizaciones</w:t>
      </w:r>
    </w:p>
    <w:p w14:paraId="4A3518B1" w14:textId="7E23ECEA" w:rsidR="00DE1AF6" w:rsidRDefault="00F05BC9" w:rsidP="008A06B6">
      <w:pPr>
        <w:pStyle w:val="Ttulo1"/>
        <w:numPr>
          <w:ilvl w:val="0"/>
          <w:numId w:val="4"/>
        </w:numPr>
        <w:ind w:right="-428"/>
        <w:jc w:val="both"/>
        <w:rPr>
          <w:rFonts w:cs="Arial"/>
          <w:sz w:val="22"/>
          <w:szCs w:val="16"/>
        </w:rPr>
      </w:pPr>
      <w:bookmarkStart w:id="9" w:name="_Toc79502291"/>
      <w:r w:rsidRPr="00BA0C59">
        <w:rPr>
          <w:rFonts w:cs="Arial"/>
          <w:sz w:val="22"/>
          <w:szCs w:val="16"/>
        </w:rPr>
        <w:t>ERM_VIC_CCIAL</w:t>
      </w:r>
      <w:bookmarkEnd w:id="9"/>
    </w:p>
    <w:p w14:paraId="2F3B6D01" w14:textId="7D313FD0" w:rsidR="00A53B1A" w:rsidRDefault="00D523EB" w:rsidP="00A53B1A">
      <w:pPr>
        <w:rPr>
          <w:rFonts w:ascii="Arial" w:hAnsi="Arial" w:cs="Arial"/>
          <w:sz w:val="20"/>
          <w:szCs w:val="20"/>
        </w:rPr>
      </w:pPr>
      <w:r w:rsidRPr="00F04D97">
        <w:rPr>
          <w:rFonts w:ascii="Arial" w:hAnsi="Arial" w:cs="Arial"/>
          <w:sz w:val="20"/>
          <w:szCs w:val="20"/>
        </w:rPr>
        <w:t>Contiene</w:t>
      </w:r>
      <w:r w:rsidR="00F04D97">
        <w:rPr>
          <w:rFonts w:ascii="Arial" w:hAnsi="Arial" w:cs="Arial"/>
          <w:sz w:val="20"/>
          <w:szCs w:val="20"/>
        </w:rPr>
        <w:t xml:space="preserve"> la </w:t>
      </w:r>
      <w:r w:rsidR="00092E01">
        <w:rPr>
          <w:rFonts w:ascii="Arial" w:hAnsi="Arial" w:cs="Arial"/>
          <w:sz w:val="20"/>
          <w:szCs w:val="20"/>
        </w:rPr>
        <w:t>descripción de la</w:t>
      </w:r>
      <w:r w:rsidR="00F04D97">
        <w:rPr>
          <w:rFonts w:ascii="Arial" w:hAnsi="Arial" w:cs="Arial"/>
          <w:sz w:val="20"/>
          <w:szCs w:val="20"/>
        </w:rPr>
        <w:t xml:space="preserve"> vicepres</w:t>
      </w:r>
      <w:r w:rsidR="00092E01">
        <w:rPr>
          <w:rFonts w:ascii="Arial" w:hAnsi="Arial" w:cs="Arial"/>
          <w:sz w:val="20"/>
          <w:szCs w:val="20"/>
        </w:rPr>
        <w:t>i</w:t>
      </w:r>
      <w:r w:rsidR="00F04D97">
        <w:rPr>
          <w:rFonts w:ascii="Arial" w:hAnsi="Arial" w:cs="Arial"/>
          <w:sz w:val="20"/>
          <w:szCs w:val="20"/>
        </w:rPr>
        <w:t>d</w:t>
      </w:r>
      <w:r w:rsidR="00092E01">
        <w:rPr>
          <w:rFonts w:ascii="Arial" w:hAnsi="Arial" w:cs="Arial"/>
          <w:sz w:val="20"/>
          <w:szCs w:val="20"/>
        </w:rPr>
        <w:t>encia por cliente</w:t>
      </w:r>
      <w:r w:rsidR="0037745C">
        <w:rPr>
          <w:rFonts w:ascii="Arial" w:hAnsi="Arial" w:cs="Arial"/>
          <w:sz w:val="20"/>
          <w:szCs w:val="20"/>
        </w:rPr>
        <w:t xml:space="preserve"> (número de documento)</w:t>
      </w:r>
      <w:r w:rsidR="00092E01">
        <w:rPr>
          <w:rFonts w:ascii="Arial" w:hAnsi="Arial" w:cs="Arial"/>
          <w:sz w:val="20"/>
          <w:szCs w:val="20"/>
        </w:rPr>
        <w:t>.</w:t>
      </w:r>
    </w:p>
    <w:p w14:paraId="656A1C7A" w14:textId="77777777" w:rsidR="00BB7660" w:rsidRDefault="00BB7660" w:rsidP="00A53B1A">
      <w:pPr>
        <w:rPr>
          <w:rFonts w:ascii="Arial" w:hAnsi="Arial" w:cs="Arial"/>
          <w:sz w:val="20"/>
          <w:szCs w:val="20"/>
        </w:rPr>
      </w:pPr>
    </w:p>
    <w:p w14:paraId="20E73FFE" w14:textId="7DAB4724" w:rsidR="00A53B1A" w:rsidRDefault="00A53B1A" w:rsidP="00370D4F">
      <w:pPr>
        <w:rPr>
          <w:rFonts w:ascii="Arial" w:hAnsi="Arial" w:cs="Arial"/>
          <w:sz w:val="20"/>
          <w:szCs w:val="20"/>
        </w:rPr>
      </w:pPr>
      <w:r>
        <w:rPr>
          <w:rFonts w:ascii="Arial" w:hAnsi="Arial" w:cs="Arial"/>
          <w:sz w:val="20"/>
          <w:szCs w:val="20"/>
        </w:rPr>
        <w:t xml:space="preserve">Nombre en LZ: </w:t>
      </w:r>
      <w:r w:rsidR="00BA0C59" w:rsidRPr="00BA0C59">
        <w:rPr>
          <w:rFonts w:ascii="Arial" w:hAnsi="Arial" w:cs="Arial"/>
          <w:sz w:val="20"/>
          <w:szCs w:val="20"/>
        </w:rPr>
        <w:t>resultados_riesgos.erm_vic_ccial</w:t>
      </w:r>
    </w:p>
    <w:p w14:paraId="0E110A06" w14:textId="4AA9DECF" w:rsidR="00E64262" w:rsidRDefault="00BB71F4" w:rsidP="008A06B6">
      <w:pPr>
        <w:pStyle w:val="Ttulo1"/>
        <w:numPr>
          <w:ilvl w:val="0"/>
          <w:numId w:val="4"/>
        </w:numPr>
        <w:ind w:right="-428"/>
        <w:jc w:val="both"/>
        <w:rPr>
          <w:rFonts w:cs="Arial"/>
          <w:sz w:val="22"/>
          <w:szCs w:val="16"/>
        </w:rPr>
      </w:pPr>
      <w:bookmarkStart w:id="10" w:name="_Toc79502292"/>
      <w:r w:rsidRPr="00BB71F4">
        <w:rPr>
          <w:rFonts w:cs="Arial"/>
          <w:sz w:val="22"/>
          <w:szCs w:val="16"/>
        </w:rPr>
        <w:t>ERM_MATRIZ_CORPORATIVA</w:t>
      </w:r>
      <w:bookmarkEnd w:id="10"/>
    </w:p>
    <w:p w14:paraId="2A6D0105" w14:textId="207ABDE8" w:rsidR="00875C1E" w:rsidRDefault="00875C1E">
      <w:pPr>
        <w:rPr>
          <w:rFonts w:ascii="Arial" w:hAnsi="Arial" w:cs="Arial"/>
          <w:sz w:val="20"/>
          <w:szCs w:val="20"/>
        </w:rPr>
      </w:pPr>
      <w:r w:rsidRPr="00F04D97">
        <w:rPr>
          <w:rFonts w:ascii="Arial" w:hAnsi="Arial" w:cs="Arial"/>
          <w:sz w:val="20"/>
          <w:szCs w:val="20"/>
        </w:rPr>
        <w:t>Contie</w:t>
      </w:r>
      <w:r w:rsidR="00A42BDD">
        <w:rPr>
          <w:rFonts w:ascii="Arial" w:hAnsi="Arial" w:cs="Arial"/>
          <w:sz w:val="20"/>
          <w:szCs w:val="20"/>
        </w:rPr>
        <w:t>ne la descripción de la vicepresidencia</w:t>
      </w:r>
      <w:r w:rsidR="00C5375B">
        <w:rPr>
          <w:rFonts w:ascii="Arial" w:hAnsi="Arial" w:cs="Arial"/>
          <w:sz w:val="20"/>
          <w:szCs w:val="20"/>
        </w:rPr>
        <w:t xml:space="preserve"> según la matriz corporativa</w:t>
      </w:r>
      <w:r w:rsidR="00FD2C7B">
        <w:rPr>
          <w:rFonts w:ascii="Arial" w:hAnsi="Arial" w:cs="Arial"/>
          <w:sz w:val="20"/>
          <w:szCs w:val="20"/>
        </w:rPr>
        <w:t xml:space="preserve"> por código de gerente</w:t>
      </w:r>
      <w:r w:rsidR="00C5375B">
        <w:rPr>
          <w:rFonts w:ascii="Arial" w:hAnsi="Arial" w:cs="Arial"/>
          <w:sz w:val="20"/>
          <w:szCs w:val="20"/>
        </w:rPr>
        <w:t>.</w:t>
      </w:r>
    </w:p>
    <w:p w14:paraId="63F12E79" w14:textId="0540DBF2" w:rsidR="00AB233E" w:rsidRPr="00460251" w:rsidRDefault="00892A46" w:rsidP="00460251">
      <w:pPr>
        <w:rPr>
          <w:rFonts w:ascii="Arial" w:hAnsi="Arial" w:cs="Arial"/>
          <w:sz w:val="20"/>
          <w:szCs w:val="20"/>
        </w:rPr>
      </w:pPr>
      <w:r>
        <w:rPr>
          <w:rFonts w:ascii="Arial" w:hAnsi="Arial" w:cs="Arial"/>
          <w:sz w:val="20"/>
          <w:szCs w:val="20"/>
        </w:rPr>
        <w:t xml:space="preserve">Nombre en LZ: </w:t>
      </w:r>
      <w:r w:rsidR="00BB71F4" w:rsidRPr="00BB71F4">
        <w:rPr>
          <w:rFonts w:ascii="Arial" w:hAnsi="Arial" w:cs="Arial"/>
          <w:sz w:val="20"/>
          <w:szCs w:val="20"/>
        </w:rPr>
        <w:t>resultados_riesgos.erm_matriz_corporativa</w:t>
      </w:r>
    </w:p>
    <w:p w14:paraId="45C97DFC" w14:textId="59AC0500" w:rsidR="00144293" w:rsidRDefault="001D7081" w:rsidP="008A06B6">
      <w:pPr>
        <w:pStyle w:val="Ttulo1"/>
        <w:numPr>
          <w:ilvl w:val="0"/>
          <w:numId w:val="4"/>
        </w:numPr>
        <w:ind w:right="-428"/>
        <w:jc w:val="both"/>
        <w:rPr>
          <w:rFonts w:cs="Arial"/>
          <w:sz w:val="22"/>
          <w:szCs w:val="16"/>
        </w:rPr>
      </w:pPr>
      <w:bookmarkStart w:id="11" w:name="_Toc79502293"/>
      <w:r w:rsidRPr="001D7081">
        <w:rPr>
          <w:rFonts w:cs="Arial"/>
          <w:sz w:val="22"/>
          <w:szCs w:val="16"/>
        </w:rPr>
        <w:t>BASE_ALIVIOS_COVID</w:t>
      </w:r>
      <w:bookmarkEnd w:id="11"/>
    </w:p>
    <w:p w14:paraId="4E1D96DC" w14:textId="70F6D866" w:rsidR="00CD3FA9" w:rsidRDefault="00D07702" w:rsidP="00E64262">
      <w:pPr>
        <w:rPr>
          <w:rFonts w:ascii="Arial" w:hAnsi="Arial" w:cs="Arial"/>
          <w:sz w:val="20"/>
          <w:szCs w:val="20"/>
        </w:rPr>
      </w:pPr>
      <w:r w:rsidRPr="00D07702">
        <w:rPr>
          <w:rFonts w:ascii="Arial" w:hAnsi="Arial" w:cs="Arial"/>
          <w:sz w:val="20"/>
          <w:szCs w:val="20"/>
        </w:rPr>
        <w:t xml:space="preserve">Contiene </w:t>
      </w:r>
      <w:r w:rsidR="001D7081">
        <w:rPr>
          <w:rFonts w:ascii="Arial" w:hAnsi="Arial" w:cs="Arial"/>
          <w:sz w:val="20"/>
          <w:szCs w:val="20"/>
        </w:rPr>
        <w:t xml:space="preserve">clientes a los que se les han dado alivios por el </w:t>
      </w:r>
      <w:r w:rsidR="000A5FA7">
        <w:rPr>
          <w:rFonts w:ascii="Arial" w:hAnsi="Arial" w:cs="Arial"/>
          <w:sz w:val="20"/>
          <w:szCs w:val="20"/>
        </w:rPr>
        <w:t>Covid</w:t>
      </w:r>
      <w:r w:rsidRPr="00D07702">
        <w:rPr>
          <w:rFonts w:ascii="Arial" w:hAnsi="Arial" w:cs="Arial"/>
          <w:sz w:val="20"/>
          <w:szCs w:val="20"/>
        </w:rPr>
        <w:t>.</w:t>
      </w:r>
    </w:p>
    <w:p w14:paraId="624E9529" w14:textId="6369E961" w:rsidR="00CD3FA9" w:rsidRPr="00615B08" w:rsidRDefault="00CD3FA9" w:rsidP="00E64262">
      <w:pPr>
        <w:rPr>
          <w:rFonts w:ascii="Arial" w:hAnsi="Arial" w:cs="Arial"/>
          <w:sz w:val="20"/>
          <w:szCs w:val="20"/>
        </w:rPr>
      </w:pPr>
      <w:r>
        <w:rPr>
          <w:rFonts w:ascii="Arial" w:hAnsi="Arial" w:cs="Arial"/>
          <w:sz w:val="20"/>
          <w:szCs w:val="20"/>
        </w:rPr>
        <w:t xml:space="preserve">Nombre en LZ: </w:t>
      </w:r>
      <w:r w:rsidR="00034011" w:rsidRPr="00034011">
        <w:rPr>
          <w:rFonts w:ascii="Arial" w:hAnsi="Arial" w:cs="Arial"/>
          <w:sz w:val="20"/>
          <w:szCs w:val="20"/>
        </w:rPr>
        <w:t>resultados_riesgos.base_alivios_covid</w:t>
      </w:r>
    </w:p>
    <w:p w14:paraId="2087DDAC" w14:textId="00519CE5" w:rsidR="00E64262" w:rsidRDefault="0062753E" w:rsidP="008A06B6">
      <w:pPr>
        <w:pStyle w:val="Ttulo1"/>
        <w:numPr>
          <w:ilvl w:val="0"/>
          <w:numId w:val="4"/>
        </w:numPr>
        <w:ind w:right="-428"/>
        <w:jc w:val="both"/>
        <w:rPr>
          <w:rFonts w:cs="Arial"/>
          <w:sz w:val="22"/>
          <w:szCs w:val="16"/>
        </w:rPr>
      </w:pPr>
      <w:bookmarkStart w:id="12" w:name="_Toc79502294"/>
      <w:r w:rsidRPr="0062753E">
        <w:rPr>
          <w:rFonts w:cs="Arial"/>
          <w:sz w:val="22"/>
          <w:szCs w:val="16"/>
        </w:rPr>
        <w:t>SALDO_DIARIO</w:t>
      </w:r>
      <w:bookmarkEnd w:id="12"/>
    </w:p>
    <w:p w14:paraId="29441405" w14:textId="32D34F5C" w:rsidR="00D32C87" w:rsidRDefault="00BD7B91" w:rsidP="00223240">
      <w:pPr>
        <w:rPr>
          <w:rFonts w:ascii="Arial" w:hAnsi="Arial" w:cs="Arial"/>
          <w:sz w:val="20"/>
          <w:szCs w:val="20"/>
        </w:rPr>
      </w:pPr>
      <w:r w:rsidRPr="00BD7B91">
        <w:rPr>
          <w:rFonts w:ascii="Arial" w:hAnsi="Arial" w:cs="Arial"/>
          <w:sz w:val="20"/>
          <w:szCs w:val="20"/>
        </w:rPr>
        <w:t xml:space="preserve">Contiene </w:t>
      </w:r>
      <w:r w:rsidR="009C41C3">
        <w:rPr>
          <w:rFonts w:ascii="Arial" w:hAnsi="Arial" w:cs="Arial"/>
          <w:sz w:val="20"/>
          <w:szCs w:val="20"/>
        </w:rPr>
        <w:t>la cartera diaria de los diferentes aplicativos del Banco</w:t>
      </w:r>
      <w:r w:rsidRPr="00BD7B91">
        <w:rPr>
          <w:rFonts w:ascii="Arial" w:hAnsi="Arial" w:cs="Arial"/>
          <w:sz w:val="20"/>
          <w:szCs w:val="20"/>
        </w:rPr>
        <w:t>.</w:t>
      </w:r>
      <w:r w:rsidR="009C41C3">
        <w:rPr>
          <w:rFonts w:ascii="Arial" w:hAnsi="Arial" w:cs="Arial"/>
          <w:sz w:val="20"/>
          <w:szCs w:val="20"/>
        </w:rPr>
        <w:t xml:space="preserve"> Es un reporte que crean desde la DCC.</w:t>
      </w:r>
    </w:p>
    <w:p w14:paraId="6F984A7F" w14:textId="77777777" w:rsidR="00BB7660" w:rsidRDefault="00BB7660" w:rsidP="00223240">
      <w:pPr>
        <w:rPr>
          <w:rFonts w:ascii="Arial" w:hAnsi="Arial" w:cs="Arial"/>
          <w:sz w:val="20"/>
          <w:szCs w:val="20"/>
        </w:rPr>
      </w:pPr>
    </w:p>
    <w:p w14:paraId="0463A104" w14:textId="1CB27D1A" w:rsidR="00D32C87" w:rsidRDefault="00D32C87" w:rsidP="00223240">
      <w:pPr>
        <w:rPr>
          <w:rFonts w:ascii="Arial" w:hAnsi="Arial" w:cs="Arial"/>
          <w:sz w:val="20"/>
          <w:szCs w:val="20"/>
        </w:rPr>
      </w:pPr>
      <w:r>
        <w:rPr>
          <w:rFonts w:ascii="Arial" w:hAnsi="Arial" w:cs="Arial"/>
          <w:sz w:val="20"/>
          <w:szCs w:val="20"/>
        </w:rPr>
        <w:t>Nom</w:t>
      </w:r>
      <w:r w:rsidR="005D355C">
        <w:rPr>
          <w:rFonts w:ascii="Arial" w:hAnsi="Arial" w:cs="Arial"/>
          <w:sz w:val="20"/>
          <w:szCs w:val="20"/>
        </w:rPr>
        <w:t xml:space="preserve">bre en LZ: </w:t>
      </w:r>
      <w:r w:rsidR="0062753E" w:rsidRPr="0062753E">
        <w:rPr>
          <w:rFonts w:ascii="Arial" w:hAnsi="Arial" w:cs="Arial"/>
          <w:sz w:val="20"/>
          <w:szCs w:val="20"/>
        </w:rPr>
        <w:t>resultados_riesgos.</w:t>
      </w:r>
      <w:bookmarkStart w:id="13" w:name="_Hlk79137634"/>
      <w:r w:rsidR="0062753E" w:rsidRPr="0062753E">
        <w:rPr>
          <w:rFonts w:ascii="Arial" w:hAnsi="Arial" w:cs="Arial"/>
          <w:sz w:val="20"/>
          <w:szCs w:val="20"/>
        </w:rPr>
        <w:t>saldo_diario</w:t>
      </w:r>
      <w:bookmarkEnd w:id="13"/>
    </w:p>
    <w:p w14:paraId="1C06F252" w14:textId="6EF92BBA" w:rsidR="00592D27" w:rsidRDefault="009F190F" w:rsidP="00592D27">
      <w:pPr>
        <w:pStyle w:val="Ttulo1"/>
        <w:numPr>
          <w:ilvl w:val="0"/>
          <w:numId w:val="4"/>
        </w:numPr>
        <w:ind w:right="-428"/>
        <w:jc w:val="both"/>
        <w:rPr>
          <w:rFonts w:cs="Arial"/>
          <w:sz w:val="22"/>
          <w:szCs w:val="16"/>
        </w:rPr>
      </w:pPr>
      <w:bookmarkStart w:id="14" w:name="_Toc79502295"/>
      <w:r w:rsidRPr="009F190F">
        <w:rPr>
          <w:rFonts w:cs="Arial"/>
          <w:sz w:val="22"/>
          <w:szCs w:val="16"/>
        </w:rPr>
        <w:t>BVNC_RIESGOS_CENIE</w:t>
      </w:r>
      <w:bookmarkEnd w:id="14"/>
    </w:p>
    <w:p w14:paraId="518AF593" w14:textId="423D5EA0" w:rsidR="00592D27" w:rsidRDefault="005A6B6E" w:rsidP="00592D27">
      <w:pPr>
        <w:rPr>
          <w:rFonts w:ascii="Arial" w:hAnsi="Arial" w:cs="Arial"/>
          <w:sz w:val="20"/>
          <w:szCs w:val="20"/>
        </w:rPr>
      </w:pPr>
      <w:r>
        <w:rPr>
          <w:rFonts w:ascii="Arial" w:hAnsi="Arial" w:cs="Arial"/>
          <w:sz w:val="20"/>
          <w:szCs w:val="20"/>
        </w:rPr>
        <w:t xml:space="preserve">Tabla de </w:t>
      </w:r>
      <w:r w:rsidR="00077786">
        <w:rPr>
          <w:rFonts w:ascii="Arial" w:hAnsi="Arial" w:cs="Arial"/>
          <w:sz w:val="20"/>
          <w:szCs w:val="20"/>
        </w:rPr>
        <w:t>Datos crudos</w:t>
      </w:r>
      <w:r>
        <w:rPr>
          <w:rFonts w:ascii="Arial" w:hAnsi="Arial" w:cs="Arial"/>
          <w:sz w:val="20"/>
          <w:szCs w:val="20"/>
        </w:rPr>
        <w:t xml:space="preserve"> con toda la</w:t>
      </w:r>
      <w:r w:rsidR="0066044D">
        <w:rPr>
          <w:rFonts w:ascii="Arial" w:hAnsi="Arial" w:cs="Arial"/>
          <w:sz w:val="20"/>
          <w:szCs w:val="20"/>
        </w:rPr>
        <w:t>s cifras de la</w:t>
      </w:r>
      <w:r>
        <w:rPr>
          <w:rFonts w:ascii="Arial" w:hAnsi="Arial" w:cs="Arial"/>
          <w:sz w:val="20"/>
          <w:szCs w:val="20"/>
        </w:rPr>
        <w:t xml:space="preserve"> cartera</w:t>
      </w:r>
      <w:r w:rsidR="0066044D">
        <w:rPr>
          <w:rFonts w:ascii="Arial" w:hAnsi="Arial" w:cs="Arial"/>
          <w:sz w:val="20"/>
          <w:szCs w:val="20"/>
        </w:rPr>
        <w:t xml:space="preserve"> de la compañía a cierre de mes</w:t>
      </w:r>
      <w:r w:rsidR="00592D27">
        <w:rPr>
          <w:rFonts w:ascii="Arial" w:hAnsi="Arial" w:cs="Arial"/>
          <w:sz w:val="20"/>
          <w:szCs w:val="20"/>
        </w:rPr>
        <w:t>.</w:t>
      </w:r>
    </w:p>
    <w:p w14:paraId="5AFBF4AC" w14:textId="77777777" w:rsidR="00592D27" w:rsidRDefault="00592D27" w:rsidP="00592D27">
      <w:pPr>
        <w:rPr>
          <w:rFonts w:ascii="Arial" w:hAnsi="Arial" w:cs="Arial"/>
          <w:sz w:val="20"/>
          <w:szCs w:val="20"/>
        </w:rPr>
      </w:pPr>
    </w:p>
    <w:p w14:paraId="36C05FE1" w14:textId="1E3B3246" w:rsidR="00077786" w:rsidRDefault="00592D27" w:rsidP="00592D27">
      <w:pPr>
        <w:rPr>
          <w:rFonts w:ascii="Arial" w:hAnsi="Arial" w:cs="Arial"/>
          <w:sz w:val="20"/>
          <w:szCs w:val="20"/>
        </w:rPr>
      </w:pPr>
      <w:r>
        <w:rPr>
          <w:rFonts w:ascii="Arial" w:hAnsi="Arial" w:cs="Arial"/>
          <w:sz w:val="20"/>
          <w:szCs w:val="20"/>
        </w:rPr>
        <w:t xml:space="preserve">Nombre en LZ: </w:t>
      </w:r>
      <w:r w:rsidR="00E93F99" w:rsidRPr="00E93F99">
        <w:rPr>
          <w:rFonts w:ascii="Arial" w:hAnsi="Arial" w:cs="Arial"/>
          <w:sz w:val="20"/>
          <w:szCs w:val="20"/>
        </w:rPr>
        <w:t>s_productos.bvnc_riesgos_cenie</w:t>
      </w:r>
    </w:p>
    <w:p w14:paraId="42EC7FB3" w14:textId="18D3FF3A" w:rsidR="00077786" w:rsidRDefault="00077786" w:rsidP="00077786">
      <w:pPr>
        <w:pStyle w:val="Ttulo1"/>
        <w:numPr>
          <w:ilvl w:val="0"/>
          <w:numId w:val="4"/>
        </w:numPr>
        <w:ind w:right="-428"/>
        <w:jc w:val="both"/>
        <w:rPr>
          <w:rFonts w:cs="Arial"/>
          <w:sz w:val="22"/>
          <w:szCs w:val="16"/>
        </w:rPr>
      </w:pPr>
      <w:bookmarkStart w:id="15" w:name="_Toc79502296"/>
      <w:r w:rsidRPr="00077786">
        <w:rPr>
          <w:rFonts w:cs="Arial"/>
          <w:sz w:val="22"/>
          <w:szCs w:val="16"/>
        </w:rPr>
        <w:t>RESULTADOS_RIESGOS.CENIEGARC_LZ</w:t>
      </w:r>
      <w:bookmarkEnd w:id="15"/>
    </w:p>
    <w:p w14:paraId="05EBC5AE" w14:textId="3E1C81AD" w:rsidR="00077786" w:rsidRDefault="00077786" w:rsidP="00077786">
      <w:pPr>
        <w:rPr>
          <w:rFonts w:ascii="Arial" w:hAnsi="Arial" w:cs="Arial"/>
          <w:sz w:val="20"/>
          <w:szCs w:val="20"/>
        </w:rPr>
      </w:pPr>
      <w:r>
        <w:rPr>
          <w:rFonts w:ascii="Arial" w:hAnsi="Arial" w:cs="Arial"/>
          <w:sz w:val="20"/>
          <w:szCs w:val="20"/>
        </w:rPr>
        <w:t>Versión de Riesgos con toda</w:t>
      </w:r>
      <w:r w:rsidR="00564A07">
        <w:rPr>
          <w:rFonts w:ascii="Arial" w:hAnsi="Arial" w:cs="Arial"/>
          <w:sz w:val="20"/>
          <w:szCs w:val="20"/>
        </w:rPr>
        <w:t>s</w:t>
      </w:r>
      <w:r>
        <w:rPr>
          <w:rFonts w:ascii="Arial" w:hAnsi="Arial" w:cs="Arial"/>
          <w:sz w:val="20"/>
          <w:szCs w:val="20"/>
        </w:rPr>
        <w:t xml:space="preserve"> las cifras de la cartera de la compañía a cierre de mes.</w:t>
      </w:r>
    </w:p>
    <w:p w14:paraId="410B5AE9" w14:textId="77777777" w:rsidR="00077786" w:rsidRDefault="00077786" w:rsidP="00077786">
      <w:pPr>
        <w:rPr>
          <w:rFonts w:ascii="Arial" w:hAnsi="Arial" w:cs="Arial"/>
          <w:sz w:val="20"/>
          <w:szCs w:val="20"/>
        </w:rPr>
      </w:pPr>
    </w:p>
    <w:p w14:paraId="6BAB670C" w14:textId="6BE4A86B" w:rsidR="00077786" w:rsidRDefault="00077786" w:rsidP="00077786">
      <w:pPr>
        <w:rPr>
          <w:rFonts w:ascii="Arial" w:hAnsi="Arial" w:cs="Arial"/>
          <w:sz w:val="20"/>
          <w:szCs w:val="20"/>
        </w:rPr>
      </w:pPr>
      <w:r>
        <w:rPr>
          <w:rFonts w:ascii="Arial" w:hAnsi="Arial" w:cs="Arial"/>
          <w:sz w:val="20"/>
          <w:szCs w:val="20"/>
        </w:rPr>
        <w:t xml:space="preserve">Nombre en LZ: </w:t>
      </w:r>
      <w:r w:rsidRPr="00077786">
        <w:rPr>
          <w:rFonts w:ascii="Arial" w:hAnsi="Arial" w:cs="Arial"/>
          <w:sz w:val="20"/>
          <w:szCs w:val="20"/>
        </w:rPr>
        <w:t>resultados_riesgos.ceniegarc_lz</w:t>
      </w:r>
    </w:p>
    <w:p w14:paraId="09DF9A98" w14:textId="0A6837F0" w:rsidR="00B036C9" w:rsidRDefault="00C442E5" w:rsidP="00B036C9">
      <w:pPr>
        <w:pStyle w:val="Ttulo1"/>
        <w:numPr>
          <w:ilvl w:val="0"/>
          <w:numId w:val="4"/>
        </w:numPr>
        <w:ind w:right="-428"/>
        <w:jc w:val="both"/>
        <w:rPr>
          <w:rFonts w:cs="Arial"/>
          <w:sz w:val="22"/>
          <w:szCs w:val="16"/>
        </w:rPr>
      </w:pPr>
      <w:bookmarkStart w:id="16" w:name="_Toc79502297"/>
      <w:r w:rsidRPr="00C442E5">
        <w:rPr>
          <w:rFonts w:cs="Arial"/>
          <w:sz w:val="22"/>
          <w:szCs w:val="16"/>
        </w:rPr>
        <w:t>PROCESO_RIESGOS.COMENTARIOS_CLIENTES</w:t>
      </w:r>
      <w:bookmarkEnd w:id="16"/>
    </w:p>
    <w:p w14:paraId="623A66A0" w14:textId="6F54A245" w:rsidR="00B036C9" w:rsidRDefault="004F3B87" w:rsidP="00B036C9">
      <w:pPr>
        <w:rPr>
          <w:rFonts w:ascii="Arial" w:hAnsi="Arial" w:cs="Arial"/>
          <w:sz w:val="20"/>
          <w:szCs w:val="20"/>
        </w:rPr>
      </w:pPr>
      <w:r>
        <w:rPr>
          <w:rFonts w:ascii="Arial" w:hAnsi="Arial" w:cs="Arial"/>
          <w:sz w:val="20"/>
          <w:szCs w:val="20"/>
        </w:rPr>
        <w:t>Tabla consolidada con las respuestas de las gestiones aplicadas a los principales clientes Vencidos y Recuperados</w:t>
      </w:r>
      <w:r w:rsidR="00B036C9">
        <w:rPr>
          <w:rFonts w:ascii="Arial" w:hAnsi="Arial" w:cs="Arial"/>
          <w:sz w:val="20"/>
          <w:szCs w:val="20"/>
        </w:rPr>
        <w:t>.</w:t>
      </w:r>
    </w:p>
    <w:p w14:paraId="757FF04F" w14:textId="77777777" w:rsidR="00B036C9" w:rsidRDefault="00B036C9" w:rsidP="00B036C9">
      <w:pPr>
        <w:rPr>
          <w:rFonts w:ascii="Arial" w:hAnsi="Arial" w:cs="Arial"/>
          <w:sz w:val="20"/>
          <w:szCs w:val="20"/>
        </w:rPr>
      </w:pPr>
    </w:p>
    <w:p w14:paraId="483309AC" w14:textId="44784EFC" w:rsidR="00B036C9" w:rsidRPr="00D7729A" w:rsidRDefault="00B036C9" w:rsidP="00B036C9">
      <w:pPr>
        <w:rPr>
          <w:rFonts w:ascii="Arial" w:hAnsi="Arial" w:cs="Arial"/>
          <w:sz w:val="20"/>
          <w:szCs w:val="20"/>
        </w:rPr>
      </w:pPr>
      <w:r>
        <w:rPr>
          <w:rFonts w:ascii="Arial" w:hAnsi="Arial" w:cs="Arial"/>
          <w:sz w:val="20"/>
          <w:szCs w:val="20"/>
        </w:rPr>
        <w:t xml:space="preserve">Nombre en LZ: </w:t>
      </w:r>
      <w:r w:rsidR="00C442E5">
        <w:rPr>
          <w:rFonts w:ascii="Arial" w:hAnsi="Arial" w:cs="Arial"/>
          <w:sz w:val="20"/>
          <w:szCs w:val="20"/>
        </w:rPr>
        <w:t>proceso</w:t>
      </w:r>
      <w:r w:rsidRPr="00077786">
        <w:rPr>
          <w:rFonts w:ascii="Arial" w:hAnsi="Arial" w:cs="Arial"/>
          <w:sz w:val="20"/>
          <w:szCs w:val="20"/>
        </w:rPr>
        <w:t>_riesgos.</w:t>
      </w:r>
      <w:r w:rsidR="00C442E5" w:rsidRPr="00C442E5">
        <w:rPr>
          <w:rFonts w:ascii="Arial" w:hAnsi="Arial" w:cs="Arial"/>
          <w:sz w:val="20"/>
          <w:szCs w:val="20"/>
        </w:rPr>
        <w:t>comentarios_clientes</w:t>
      </w:r>
    </w:p>
    <w:p w14:paraId="20283E58" w14:textId="77777777" w:rsidR="00077786" w:rsidRPr="00D7729A" w:rsidRDefault="00077786" w:rsidP="00592D27">
      <w:pPr>
        <w:rPr>
          <w:rFonts w:ascii="Arial" w:hAnsi="Arial" w:cs="Arial"/>
          <w:sz w:val="20"/>
          <w:szCs w:val="20"/>
        </w:rPr>
      </w:pPr>
    </w:p>
    <w:p w14:paraId="2103640D" w14:textId="1A21FA6D" w:rsidR="00431A67" w:rsidRDefault="00431A67" w:rsidP="00DE1AF6">
      <w:pPr>
        <w:pStyle w:val="Prrafodelista"/>
        <w:ind w:left="-207"/>
        <w:rPr>
          <w:rFonts w:ascii="Arial" w:eastAsia="Times New Roman" w:hAnsi="Arial" w:cs="Arial"/>
          <w:sz w:val="20"/>
          <w:szCs w:val="20"/>
        </w:rPr>
      </w:pPr>
    </w:p>
    <w:p w14:paraId="7CA493D3" w14:textId="6D07C9AA" w:rsidR="008B657C" w:rsidRDefault="008B657C" w:rsidP="008A06B6">
      <w:pPr>
        <w:pStyle w:val="Ttulo1"/>
        <w:numPr>
          <w:ilvl w:val="0"/>
          <w:numId w:val="2"/>
        </w:numPr>
        <w:ind w:right="-998"/>
        <w:rPr>
          <w:rFonts w:ascii="Arial" w:hAnsi="Arial" w:cs="Arial"/>
          <w:caps/>
          <w:color w:val="2B508F"/>
          <w:sz w:val="20"/>
          <w:szCs w:val="20"/>
        </w:rPr>
      </w:pPr>
      <w:bookmarkStart w:id="17" w:name="_Toc79502298"/>
      <w:r w:rsidRPr="00073271">
        <w:rPr>
          <w:rFonts w:ascii="Arial" w:hAnsi="Arial" w:cs="Arial"/>
          <w:caps/>
          <w:color w:val="2B508F"/>
          <w:sz w:val="20"/>
          <w:szCs w:val="20"/>
        </w:rPr>
        <w:t xml:space="preserve">Descripción del </w:t>
      </w:r>
      <w:r w:rsidR="00EF7E8E">
        <w:rPr>
          <w:rFonts w:ascii="Arial" w:hAnsi="Arial" w:cs="Arial"/>
          <w:caps/>
          <w:color w:val="2B508F"/>
          <w:sz w:val="20"/>
          <w:szCs w:val="20"/>
        </w:rPr>
        <w:t>PROCESO</w:t>
      </w:r>
      <w:bookmarkEnd w:id="17"/>
    </w:p>
    <w:p w14:paraId="63333623" w14:textId="3EB0C3E4" w:rsidR="00D51514" w:rsidRDefault="00D51514" w:rsidP="003D5EC9">
      <w:pPr>
        <w:rPr>
          <w:rFonts w:ascii="Arial" w:hAnsi="Arial" w:cs="Arial"/>
          <w:sz w:val="20"/>
          <w:szCs w:val="20"/>
        </w:rPr>
      </w:pPr>
      <w:bookmarkStart w:id="18" w:name="_Toc49622051"/>
      <w:bookmarkStart w:id="19" w:name="_Toc49622119"/>
      <w:bookmarkStart w:id="20" w:name="_Toc49699460"/>
      <w:bookmarkStart w:id="21" w:name="_Toc49702545"/>
      <w:bookmarkEnd w:id="18"/>
      <w:bookmarkEnd w:id="19"/>
      <w:bookmarkEnd w:id="20"/>
      <w:bookmarkEnd w:id="21"/>
    </w:p>
    <w:p w14:paraId="3AA975D6" w14:textId="58B308B1" w:rsidR="00EF7E8E" w:rsidRDefault="00EF7E8E" w:rsidP="008A06B6">
      <w:pPr>
        <w:pStyle w:val="Ttulo1"/>
        <w:numPr>
          <w:ilvl w:val="0"/>
          <w:numId w:val="5"/>
        </w:numPr>
        <w:ind w:right="-428"/>
        <w:jc w:val="both"/>
        <w:rPr>
          <w:rFonts w:cs="Arial"/>
          <w:sz w:val="22"/>
          <w:szCs w:val="16"/>
        </w:rPr>
      </w:pPr>
      <w:bookmarkStart w:id="22" w:name="_Toc79502299"/>
      <w:r>
        <w:rPr>
          <w:rFonts w:cs="Arial"/>
          <w:sz w:val="22"/>
          <w:szCs w:val="16"/>
        </w:rPr>
        <w:t>Estructura del proceso</w:t>
      </w:r>
      <w:bookmarkEnd w:id="22"/>
    </w:p>
    <w:p w14:paraId="676157DF" w14:textId="77777777" w:rsidR="00FD4D47" w:rsidRPr="00460251" w:rsidRDefault="00FD4D47" w:rsidP="00460251"/>
    <w:p w14:paraId="231FE1F7" w14:textId="7E20A33C" w:rsidR="0051100F" w:rsidRDefault="007948C0" w:rsidP="00881C13">
      <w:pPr>
        <w:rPr>
          <w:rFonts w:ascii="Arial" w:hAnsi="Arial" w:cs="Arial"/>
          <w:sz w:val="20"/>
          <w:szCs w:val="20"/>
        </w:rPr>
      </w:pPr>
      <w:r>
        <w:rPr>
          <w:rFonts w:ascii="Arial" w:hAnsi="Arial" w:cs="Arial"/>
          <w:sz w:val="20"/>
          <w:szCs w:val="20"/>
        </w:rPr>
        <w:t xml:space="preserve">El proceso se </w:t>
      </w:r>
      <w:r w:rsidR="00881C13">
        <w:rPr>
          <w:rFonts w:ascii="Arial" w:hAnsi="Arial" w:cs="Arial"/>
          <w:sz w:val="20"/>
          <w:szCs w:val="20"/>
        </w:rPr>
        <w:t xml:space="preserve">diseñó </w:t>
      </w:r>
      <w:r w:rsidR="00095CC7">
        <w:rPr>
          <w:rFonts w:ascii="Arial" w:hAnsi="Arial" w:cs="Arial"/>
          <w:sz w:val="20"/>
          <w:szCs w:val="20"/>
        </w:rPr>
        <w:t>para que se exponga 1 tabla en la zona de Resultados</w:t>
      </w:r>
      <w:r w:rsidR="00EF48C4">
        <w:rPr>
          <w:rFonts w:ascii="Arial" w:hAnsi="Arial" w:cs="Arial"/>
          <w:sz w:val="20"/>
          <w:szCs w:val="20"/>
        </w:rPr>
        <w:t xml:space="preserve">, </w:t>
      </w:r>
      <w:r w:rsidR="001C7CE9">
        <w:rPr>
          <w:rFonts w:ascii="Arial" w:hAnsi="Arial" w:cs="Arial"/>
          <w:sz w:val="20"/>
          <w:szCs w:val="20"/>
        </w:rPr>
        <w:t xml:space="preserve">que contendrá </w:t>
      </w:r>
      <w:r w:rsidR="00814696">
        <w:rPr>
          <w:rFonts w:ascii="Arial" w:hAnsi="Arial" w:cs="Arial"/>
          <w:sz w:val="20"/>
          <w:szCs w:val="20"/>
        </w:rPr>
        <w:t xml:space="preserve">el detalle de las obligaciones y sus respectivos campos usados para la generación del reporte de </w:t>
      </w:r>
      <w:r w:rsidR="00214D2F">
        <w:rPr>
          <w:rFonts w:ascii="Arial" w:hAnsi="Arial" w:cs="Arial"/>
          <w:sz w:val="20"/>
          <w:szCs w:val="20"/>
        </w:rPr>
        <w:t>Excel (proceso_ries</w:t>
      </w:r>
      <w:r w:rsidR="00E11D30">
        <w:rPr>
          <w:rFonts w:ascii="Arial" w:hAnsi="Arial" w:cs="Arial"/>
          <w:sz w:val="20"/>
          <w:szCs w:val="20"/>
        </w:rPr>
        <w:t>gos.</w:t>
      </w:r>
      <w:r w:rsidR="00E11D30" w:rsidRPr="00E11D30">
        <w:rPr>
          <w:rFonts w:ascii="Arial" w:hAnsi="Arial" w:cs="Arial"/>
          <w:sz w:val="20"/>
          <w:szCs w:val="20"/>
        </w:rPr>
        <w:t>reporte_saldos_diarios_</w:t>
      </w:r>
      <w:r w:rsidR="0015217A">
        <w:rPr>
          <w:rFonts w:ascii="Arial" w:hAnsi="Arial" w:cs="Arial"/>
          <w:sz w:val="20"/>
          <w:szCs w:val="20"/>
        </w:rPr>
        <w:t>aaaammdd</w:t>
      </w:r>
      <w:r w:rsidR="00E11D30">
        <w:rPr>
          <w:rFonts w:ascii="Arial" w:hAnsi="Arial" w:cs="Arial"/>
          <w:sz w:val="20"/>
          <w:szCs w:val="20"/>
        </w:rPr>
        <w:t>)</w:t>
      </w:r>
      <w:r w:rsidR="00BA2E03">
        <w:rPr>
          <w:rFonts w:ascii="Arial" w:hAnsi="Arial" w:cs="Arial"/>
          <w:sz w:val="20"/>
          <w:szCs w:val="20"/>
        </w:rPr>
        <w:t>.</w:t>
      </w:r>
      <w:r w:rsidR="001C7CE9">
        <w:rPr>
          <w:rFonts w:ascii="Arial" w:hAnsi="Arial" w:cs="Arial"/>
          <w:sz w:val="20"/>
          <w:szCs w:val="20"/>
        </w:rPr>
        <w:t xml:space="preserve"> </w:t>
      </w:r>
    </w:p>
    <w:p w14:paraId="0635F626" w14:textId="77777777" w:rsidR="003801F2" w:rsidRDefault="003801F2" w:rsidP="00573627">
      <w:pPr>
        <w:rPr>
          <w:rFonts w:ascii="Arial" w:hAnsi="Arial" w:cs="Arial"/>
          <w:sz w:val="20"/>
          <w:szCs w:val="20"/>
        </w:rPr>
      </w:pPr>
    </w:p>
    <w:p w14:paraId="28248F2C" w14:textId="77777777" w:rsidR="004672CA" w:rsidRDefault="005F0DC1" w:rsidP="00A547B6">
      <w:pPr>
        <w:rPr>
          <w:rFonts w:ascii="Arial" w:hAnsi="Arial" w:cs="Arial"/>
          <w:sz w:val="20"/>
          <w:szCs w:val="20"/>
        </w:rPr>
      </w:pPr>
      <w:r>
        <w:rPr>
          <w:rFonts w:ascii="Arial" w:hAnsi="Arial" w:cs="Arial"/>
          <w:sz w:val="20"/>
          <w:szCs w:val="20"/>
        </w:rPr>
        <w:t>Adicional</w:t>
      </w:r>
      <w:r w:rsidR="00957F8A">
        <w:rPr>
          <w:rFonts w:ascii="Arial" w:hAnsi="Arial" w:cs="Arial"/>
          <w:sz w:val="20"/>
          <w:szCs w:val="20"/>
        </w:rPr>
        <w:t>,</w:t>
      </w:r>
      <w:r w:rsidR="004B6D0C">
        <w:rPr>
          <w:rFonts w:ascii="Arial" w:hAnsi="Arial" w:cs="Arial"/>
          <w:sz w:val="20"/>
          <w:szCs w:val="20"/>
        </w:rPr>
        <w:t xml:space="preserve"> se</w:t>
      </w:r>
      <w:r w:rsidR="00957F8A">
        <w:rPr>
          <w:rFonts w:ascii="Arial" w:hAnsi="Arial" w:cs="Arial"/>
          <w:sz w:val="20"/>
          <w:szCs w:val="20"/>
        </w:rPr>
        <w:t xml:space="preserve"> crea</w:t>
      </w:r>
      <w:r w:rsidR="00214D2F">
        <w:rPr>
          <w:rFonts w:ascii="Arial" w:hAnsi="Arial" w:cs="Arial"/>
          <w:sz w:val="20"/>
          <w:szCs w:val="20"/>
        </w:rPr>
        <w:t>n</w:t>
      </w:r>
      <w:r w:rsidR="004B6D0C">
        <w:rPr>
          <w:rFonts w:ascii="Arial" w:hAnsi="Arial" w:cs="Arial"/>
          <w:sz w:val="20"/>
          <w:szCs w:val="20"/>
        </w:rPr>
        <w:t xml:space="preserve"> las siguientes tablas agrupadas para actualizar la versión del reporte de Excel</w:t>
      </w:r>
      <w:r w:rsidR="004672CA">
        <w:rPr>
          <w:rFonts w:ascii="Arial" w:hAnsi="Arial" w:cs="Arial"/>
          <w:sz w:val="20"/>
          <w:szCs w:val="20"/>
        </w:rPr>
        <w:t>:</w:t>
      </w:r>
    </w:p>
    <w:p w14:paraId="098A3E1C" w14:textId="2A580B24" w:rsidR="001761EC" w:rsidRDefault="004672CA" w:rsidP="00165517">
      <w:pPr>
        <w:ind w:left="708"/>
        <w:rPr>
          <w:rFonts w:ascii="Arial" w:hAnsi="Arial" w:cs="Arial"/>
          <w:sz w:val="20"/>
          <w:szCs w:val="20"/>
        </w:rPr>
      </w:pPr>
      <w:r>
        <w:rPr>
          <w:rFonts w:ascii="Arial" w:hAnsi="Arial" w:cs="Arial"/>
          <w:sz w:val="20"/>
          <w:szCs w:val="20"/>
        </w:rPr>
        <w:t xml:space="preserve">1. </w:t>
      </w:r>
      <w:r w:rsidR="003B5691">
        <w:rPr>
          <w:rFonts w:ascii="Arial" w:hAnsi="Arial" w:cs="Arial"/>
          <w:sz w:val="20"/>
          <w:szCs w:val="20"/>
        </w:rPr>
        <w:t>proceso_riesgos</w:t>
      </w:r>
      <w:r w:rsidRPr="004672CA">
        <w:rPr>
          <w:rFonts w:ascii="Arial" w:hAnsi="Arial" w:cs="Arial"/>
          <w:sz w:val="20"/>
          <w:szCs w:val="20"/>
        </w:rPr>
        <w:t>.reporte_saldos_diarios_all_new</w:t>
      </w:r>
      <w:r w:rsidR="00165517">
        <w:rPr>
          <w:rFonts w:ascii="Arial" w:hAnsi="Arial" w:cs="Arial"/>
          <w:sz w:val="20"/>
          <w:szCs w:val="20"/>
        </w:rPr>
        <w:t>: Insumo para Estructura vertical y agrupaciones por Producto, Banca, Pcons, entre otros.</w:t>
      </w:r>
    </w:p>
    <w:p w14:paraId="0EB033BB" w14:textId="77777777" w:rsidR="004A7F9B" w:rsidRDefault="004A7F9B" w:rsidP="00165517">
      <w:pPr>
        <w:ind w:left="708"/>
        <w:rPr>
          <w:rFonts w:ascii="Arial" w:hAnsi="Arial" w:cs="Arial"/>
          <w:sz w:val="20"/>
          <w:szCs w:val="20"/>
        </w:rPr>
      </w:pPr>
    </w:p>
    <w:p w14:paraId="137E4AAB" w14:textId="18BD43A2" w:rsidR="004672CA" w:rsidRDefault="004672CA" w:rsidP="00A547B6">
      <w:pPr>
        <w:rPr>
          <w:rFonts w:ascii="Arial" w:hAnsi="Arial" w:cs="Arial"/>
          <w:sz w:val="20"/>
          <w:szCs w:val="20"/>
        </w:rPr>
      </w:pPr>
      <w:r>
        <w:rPr>
          <w:rFonts w:ascii="Arial" w:hAnsi="Arial" w:cs="Arial"/>
          <w:sz w:val="20"/>
          <w:szCs w:val="20"/>
        </w:rPr>
        <w:tab/>
        <w:t xml:space="preserve">2. </w:t>
      </w:r>
      <w:r w:rsidR="003B5691">
        <w:rPr>
          <w:rFonts w:ascii="Arial" w:hAnsi="Arial" w:cs="Arial"/>
          <w:sz w:val="20"/>
          <w:szCs w:val="20"/>
        </w:rPr>
        <w:t>proceso</w:t>
      </w:r>
      <w:r w:rsidR="000B43D5" w:rsidRPr="000B43D5">
        <w:rPr>
          <w:rFonts w:ascii="Arial" w:hAnsi="Arial" w:cs="Arial"/>
          <w:sz w:val="20"/>
          <w:szCs w:val="20"/>
        </w:rPr>
        <w:t>.reporte_sd_ppales_desem</w:t>
      </w:r>
    </w:p>
    <w:p w14:paraId="2FD86842" w14:textId="77777777" w:rsidR="004A7F9B" w:rsidRDefault="004A7F9B" w:rsidP="00A547B6">
      <w:pPr>
        <w:rPr>
          <w:rFonts w:ascii="Arial" w:hAnsi="Arial" w:cs="Arial"/>
          <w:sz w:val="20"/>
          <w:szCs w:val="20"/>
        </w:rPr>
      </w:pPr>
    </w:p>
    <w:p w14:paraId="10965371" w14:textId="1C246D9E" w:rsidR="000B43D5" w:rsidRDefault="000B43D5" w:rsidP="00A547B6">
      <w:pPr>
        <w:rPr>
          <w:rFonts w:ascii="Arial" w:hAnsi="Arial" w:cs="Arial"/>
          <w:sz w:val="20"/>
          <w:szCs w:val="20"/>
        </w:rPr>
      </w:pPr>
      <w:r>
        <w:rPr>
          <w:rFonts w:ascii="Arial" w:hAnsi="Arial" w:cs="Arial"/>
          <w:sz w:val="20"/>
          <w:szCs w:val="20"/>
        </w:rPr>
        <w:tab/>
        <w:t>3.</w:t>
      </w:r>
      <w:r w:rsidRPr="000B43D5">
        <w:t xml:space="preserve"> </w:t>
      </w:r>
      <w:r w:rsidR="003B5691">
        <w:rPr>
          <w:rFonts w:ascii="Arial" w:hAnsi="Arial" w:cs="Arial"/>
          <w:sz w:val="20"/>
          <w:szCs w:val="20"/>
        </w:rPr>
        <w:t>proceso</w:t>
      </w:r>
      <w:r w:rsidRPr="000B43D5">
        <w:rPr>
          <w:rFonts w:ascii="Arial" w:hAnsi="Arial" w:cs="Arial"/>
          <w:sz w:val="20"/>
          <w:szCs w:val="20"/>
        </w:rPr>
        <w:t>.reporte_sd_ppales_cancelaciones</w:t>
      </w:r>
    </w:p>
    <w:p w14:paraId="3C8DFE5F" w14:textId="77777777" w:rsidR="004A7F9B" w:rsidRDefault="004A7F9B" w:rsidP="00A547B6">
      <w:pPr>
        <w:rPr>
          <w:rFonts w:ascii="Arial" w:hAnsi="Arial" w:cs="Arial"/>
          <w:sz w:val="20"/>
          <w:szCs w:val="20"/>
        </w:rPr>
      </w:pPr>
    </w:p>
    <w:p w14:paraId="5A35A85E" w14:textId="29ACE925" w:rsidR="00381ADF" w:rsidRDefault="000B43D5" w:rsidP="00381ADF">
      <w:pPr>
        <w:rPr>
          <w:rFonts w:ascii="Arial" w:hAnsi="Arial" w:cs="Arial"/>
          <w:sz w:val="20"/>
          <w:szCs w:val="20"/>
        </w:rPr>
      </w:pPr>
      <w:r>
        <w:rPr>
          <w:rFonts w:ascii="Arial" w:hAnsi="Arial" w:cs="Arial"/>
          <w:sz w:val="20"/>
          <w:szCs w:val="20"/>
        </w:rPr>
        <w:tab/>
        <w:t>4.</w:t>
      </w:r>
      <w:r w:rsidR="006F0DAA">
        <w:rPr>
          <w:rFonts w:ascii="Arial" w:hAnsi="Arial" w:cs="Arial"/>
          <w:sz w:val="20"/>
          <w:szCs w:val="20"/>
        </w:rPr>
        <w:t xml:space="preserve"> </w:t>
      </w:r>
      <w:r w:rsidR="003B5691">
        <w:rPr>
          <w:rFonts w:ascii="Arial" w:hAnsi="Arial" w:cs="Arial"/>
          <w:sz w:val="20"/>
          <w:szCs w:val="20"/>
        </w:rPr>
        <w:t>proceso</w:t>
      </w:r>
      <w:r w:rsidR="00381ADF" w:rsidRPr="00381ADF">
        <w:rPr>
          <w:rFonts w:ascii="Arial" w:hAnsi="Arial" w:cs="Arial"/>
          <w:sz w:val="20"/>
          <w:szCs w:val="20"/>
        </w:rPr>
        <w:t>.</w:t>
      </w:r>
      <w:r w:rsidR="003B5691" w:rsidRPr="003B5691">
        <w:rPr>
          <w:rFonts w:ascii="Arial" w:hAnsi="Arial" w:cs="Arial"/>
          <w:sz w:val="20"/>
          <w:szCs w:val="20"/>
        </w:rPr>
        <w:t>reporte_sd_ppales_vencidos</w:t>
      </w:r>
    </w:p>
    <w:p w14:paraId="5968EF30" w14:textId="77777777" w:rsidR="004A7F9B" w:rsidRDefault="004A7F9B" w:rsidP="00381ADF">
      <w:pPr>
        <w:rPr>
          <w:rFonts w:ascii="Arial" w:hAnsi="Arial" w:cs="Arial"/>
          <w:sz w:val="20"/>
          <w:szCs w:val="20"/>
        </w:rPr>
      </w:pPr>
    </w:p>
    <w:p w14:paraId="7049ECFA" w14:textId="2E0E4B91" w:rsidR="0047321F" w:rsidRDefault="00381ADF" w:rsidP="005F2D30">
      <w:pPr>
        <w:ind w:firstLine="708"/>
        <w:rPr>
          <w:rFonts w:ascii="Arial" w:hAnsi="Arial" w:cs="Arial"/>
          <w:sz w:val="20"/>
          <w:szCs w:val="20"/>
        </w:rPr>
      </w:pPr>
      <w:r>
        <w:rPr>
          <w:rFonts w:ascii="Arial" w:hAnsi="Arial" w:cs="Arial"/>
          <w:sz w:val="20"/>
          <w:szCs w:val="20"/>
        </w:rPr>
        <w:t xml:space="preserve">5. </w:t>
      </w:r>
      <w:r w:rsidR="003B5691">
        <w:rPr>
          <w:rFonts w:ascii="Arial" w:hAnsi="Arial" w:cs="Arial"/>
          <w:sz w:val="20"/>
          <w:szCs w:val="20"/>
        </w:rPr>
        <w:t>proceso</w:t>
      </w:r>
      <w:r w:rsidR="003B5691" w:rsidRPr="003B5691">
        <w:rPr>
          <w:rFonts w:ascii="Arial" w:hAnsi="Arial" w:cs="Arial"/>
          <w:sz w:val="20"/>
          <w:szCs w:val="20"/>
        </w:rPr>
        <w:t>.reporte_sd_ppales_recuperados</w:t>
      </w:r>
    </w:p>
    <w:p w14:paraId="7449F0A0" w14:textId="77777777" w:rsidR="00552004" w:rsidRDefault="005F2D30" w:rsidP="0047321F">
      <w:pPr>
        <w:pStyle w:val="Ttulo1"/>
        <w:numPr>
          <w:ilvl w:val="1"/>
          <w:numId w:val="5"/>
        </w:numPr>
        <w:ind w:right="-428"/>
        <w:jc w:val="both"/>
        <w:rPr>
          <w:rFonts w:cs="Arial"/>
          <w:sz w:val="22"/>
          <w:szCs w:val="16"/>
        </w:rPr>
      </w:pPr>
      <w:bookmarkStart w:id="23" w:name="_Toc79502300"/>
      <w:r>
        <w:rPr>
          <w:rFonts w:cs="Arial"/>
          <w:sz w:val="22"/>
          <w:szCs w:val="16"/>
        </w:rPr>
        <w:lastRenderedPageBreak/>
        <w:t>Componentes</w:t>
      </w:r>
      <w:r w:rsidR="0047321F">
        <w:rPr>
          <w:rFonts w:cs="Arial"/>
          <w:sz w:val="22"/>
          <w:szCs w:val="16"/>
        </w:rPr>
        <w:t xml:space="preserve"> del proceso</w:t>
      </w:r>
      <w:bookmarkEnd w:id="23"/>
    </w:p>
    <w:p w14:paraId="6AF34247" w14:textId="77777777" w:rsidR="00500BBA" w:rsidRDefault="00500BBA" w:rsidP="00500BBA">
      <w:pPr>
        <w:pStyle w:val="Ttulo1"/>
        <w:numPr>
          <w:ilvl w:val="2"/>
          <w:numId w:val="5"/>
        </w:numPr>
        <w:ind w:right="-428"/>
        <w:jc w:val="both"/>
        <w:rPr>
          <w:rFonts w:cs="Arial"/>
          <w:sz w:val="22"/>
          <w:szCs w:val="16"/>
        </w:rPr>
      </w:pPr>
      <w:bookmarkStart w:id="24" w:name="_Toc79502301"/>
      <w:bookmarkStart w:id="25" w:name="_Hlk79144138"/>
      <w:r>
        <w:rPr>
          <w:rFonts w:cs="Arial"/>
          <w:sz w:val="22"/>
          <w:szCs w:val="16"/>
        </w:rPr>
        <w:t>A_saldos_diarios.bat:</w:t>
      </w:r>
      <w:bookmarkEnd w:id="24"/>
      <w:r>
        <w:rPr>
          <w:rFonts w:cs="Arial"/>
          <w:sz w:val="22"/>
          <w:szCs w:val="16"/>
        </w:rPr>
        <w:t xml:space="preserve"> </w:t>
      </w:r>
    </w:p>
    <w:p w14:paraId="1E13716E" w14:textId="193B54EB" w:rsidR="00500BBA" w:rsidRPr="00500BBA" w:rsidRDefault="00500BBA" w:rsidP="00500BBA">
      <w:pPr>
        <w:ind w:left="708"/>
        <w:rPr>
          <w:rFonts w:ascii="Arial" w:hAnsi="Arial" w:cs="Arial"/>
          <w:sz w:val="20"/>
          <w:szCs w:val="20"/>
        </w:rPr>
      </w:pPr>
      <w:r w:rsidRPr="00A44D11">
        <w:rPr>
          <w:rFonts w:ascii="Arial" w:hAnsi="Arial" w:cs="Arial"/>
          <w:sz w:val="20"/>
          <w:szCs w:val="20"/>
        </w:rPr>
        <w:t>Archivo que orquesta la ejecución del proceso completo. Es el archivo que se debe ejecutar si se quieren ejecutar todas las etapas del proceso (incluyendo ETL, pruebas unitarias de calidad y depuración final).</w:t>
      </w:r>
    </w:p>
    <w:p w14:paraId="4D5FE1A5" w14:textId="7F7A9E2F" w:rsidR="0043784F" w:rsidRDefault="0043784F" w:rsidP="0043784F">
      <w:pPr>
        <w:pStyle w:val="Ttulo1"/>
        <w:numPr>
          <w:ilvl w:val="2"/>
          <w:numId w:val="5"/>
        </w:numPr>
        <w:ind w:right="-428"/>
        <w:jc w:val="both"/>
        <w:rPr>
          <w:rFonts w:cs="Arial"/>
          <w:sz w:val="22"/>
          <w:szCs w:val="16"/>
        </w:rPr>
      </w:pPr>
      <w:bookmarkStart w:id="26" w:name="_Toc79502302"/>
      <w:r>
        <w:rPr>
          <w:rFonts w:cs="Arial"/>
          <w:sz w:val="22"/>
          <w:szCs w:val="16"/>
        </w:rPr>
        <w:t>Unitest</w:t>
      </w:r>
      <w:r w:rsidR="00826CB5">
        <w:rPr>
          <w:rFonts w:cs="Arial"/>
          <w:sz w:val="22"/>
          <w:szCs w:val="16"/>
        </w:rPr>
        <w:t>/</w:t>
      </w:r>
      <w:r>
        <w:rPr>
          <w:rFonts w:cs="Arial"/>
          <w:sz w:val="22"/>
          <w:szCs w:val="16"/>
        </w:rPr>
        <w:t>Pre</w:t>
      </w:r>
      <w:r w:rsidR="00826CB5">
        <w:rPr>
          <w:rFonts w:cs="Arial"/>
          <w:sz w:val="22"/>
          <w:szCs w:val="16"/>
        </w:rPr>
        <w:t>-test</w:t>
      </w:r>
      <w:r>
        <w:rPr>
          <w:rFonts w:cs="Arial"/>
          <w:sz w:val="22"/>
          <w:szCs w:val="16"/>
        </w:rPr>
        <w:t>:</w:t>
      </w:r>
      <w:bookmarkEnd w:id="26"/>
      <w:r>
        <w:rPr>
          <w:rFonts w:cs="Arial"/>
          <w:sz w:val="22"/>
          <w:szCs w:val="16"/>
        </w:rPr>
        <w:t xml:space="preserve"> </w:t>
      </w:r>
    </w:p>
    <w:p w14:paraId="650E3480" w14:textId="3884553A" w:rsidR="004967E0" w:rsidRDefault="004967E0" w:rsidP="004967E0">
      <w:pPr>
        <w:ind w:left="708"/>
        <w:rPr>
          <w:rFonts w:ascii="Arial" w:hAnsi="Arial" w:cs="Arial"/>
          <w:sz w:val="20"/>
          <w:szCs w:val="20"/>
        </w:rPr>
      </w:pPr>
      <w:r w:rsidRPr="004967E0">
        <w:rPr>
          <w:rFonts w:ascii="Arial" w:hAnsi="Arial" w:cs="Arial"/>
          <w:sz w:val="20"/>
          <w:szCs w:val="20"/>
        </w:rPr>
        <w:t>Se usa el archivo “test_</w:t>
      </w:r>
      <w:r w:rsidR="00777A2D">
        <w:rPr>
          <w:rFonts w:ascii="Arial" w:hAnsi="Arial" w:cs="Arial"/>
          <w:sz w:val="20"/>
          <w:szCs w:val="20"/>
        </w:rPr>
        <w:t>pre_</w:t>
      </w:r>
      <w:r w:rsidRPr="004967E0">
        <w:rPr>
          <w:rFonts w:ascii="Arial" w:hAnsi="Arial" w:cs="Arial"/>
          <w:sz w:val="20"/>
          <w:szCs w:val="20"/>
        </w:rPr>
        <w:t>SD.py” para validar los controles de calidad definidos a</w:t>
      </w:r>
      <w:r w:rsidR="00777A2D">
        <w:rPr>
          <w:rFonts w:ascii="Arial" w:hAnsi="Arial" w:cs="Arial"/>
          <w:sz w:val="20"/>
          <w:szCs w:val="20"/>
        </w:rPr>
        <w:t xml:space="preserve"> </w:t>
      </w:r>
      <w:r w:rsidRPr="004967E0">
        <w:rPr>
          <w:rFonts w:ascii="Arial" w:hAnsi="Arial" w:cs="Arial"/>
          <w:sz w:val="20"/>
          <w:szCs w:val="20"/>
        </w:rPr>
        <w:t>l</w:t>
      </w:r>
      <w:r w:rsidR="00777A2D">
        <w:rPr>
          <w:rFonts w:ascii="Arial" w:hAnsi="Arial" w:cs="Arial"/>
          <w:sz w:val="20"/>
          <w:szCs w:val="20"/>
        </w:rPr>
        <w:t>os insumos del</w:t>
      </w:r>
      <w:r w:rsidRPr="004967E0">
        <w:rPr>
          <w:rFonts w:ascii="Arial" w:hAnsi="Arial" w:cs="Arial"/>
          <w:sz w:val="20"/>
          <w:szCs w:val="20"/>
        </w:rPr>
        <w:t xml:space="preserve"> proceso. </w:t>
      </w:r>
      <w:r w:rsidR="00777A2D">
        <w:rPr>
          <w:rFonts w:ascii="Arial" w:hAnsi="Arial" w:cs="Arial"/>
          <w:sz w:val="20"/>
          <w:szCs w:val="20"/>
        </w:rPr>
        <w:t>L</w:t>
      </w:r>
      <w:r w:rsidRPr="004967E0">
        <w:rPr>
          <w:rFonts w:ascii="Arial" w:hAnsi="Arial" w:cs="Arial"/>
          <w:sz w:val="20"/>
          <w:szCs w:val="20"/>
        </w:rPr>
        <w:t>uego de realizar las respectivas validaciones, enviará un correo a los usuarios responsables del proceso (definidos en el archivo config/params.json).</w:t>
      </w:r>
    </w:p>
    <w:p w14:paraId="47C66CF5" w14:textId="224ED982" w:rsidR="00BB4EE3" w:rsidRDefault="00BB4EE3" w:rsidP="004967E0">
      <w:pPr>
        <w:ind w:left="708"/>
        <w:rPr>
          <w:rFonts w:ascii="Arial" w:hAnsi="Arial" w:cs="Arial"/>
          <w:sz w:val="20"/>
          <w:szCs w:val="20"/>
        </w:rPr>
      </w:pPr>
    </w:p>
    <w:p w14:paraId="45FB1649" w14:textId="518D0913" w:rsidR="00BB4EE3" w:rsidRDefault="00BB4EE3" w:rsidP="004967E0">
      <w:pPr>
        <w:ind w:left="708"/>
        <w:rPr>
          <w:rFonts w:ascii="Arial" w:hAnsi="Arial" w:cs="Arial"/>
          <w:sz w:val="20"/>
          <w:szCs w:val="20"/>
        </w:rPr>
      </w:pPr>
      <w:r>
        <w:rPr>
          <w:rFonts w:ascii="Arial" w:hAnsi="Arial" w:cs="Arial"/>
          <w:sz w:val="20"/>
          <w:szCs w:val="20"/>
        </w:rPr>
        <w:t>En caso de fallas en la prueba, se detendrá el proceso.</w:t>
      </w:r>
    </w:p>
    <w:p w14:paraId="5ED602DB" w14:textId="53386C37" w:rsidR="009D155A" w:rsidRDefault="009D155A" w:rsidP="004967E0">
      <w:pPr>
        <w:ind w:left="708"/>
        <w:rPr>
          <w:rFonts w:ascii="Arial" w:hAnsi="Arial" w:cs="Arial"/>
          <w:sz w:val="20"/>
          <w:szCs w:val="20"/>
        </w:rPr>
      </w:pPr>
    </w:p>
    <w:p w14:paraId="60B684EB" w14:textId="77777777" w:rsidR="009D155A" w:rsidRDefault="009D155A" w:rsidP="009D155A">
      <w:pPr>
        <w:ind w:left="1053"/>
        <w:rPr>
          <w:rFonts w:ascii="Arial" w:hAnsi="Arial" w:cs="Arial"/>
          <w:sz w:val="20"/>
          <w:szCs w:val="20"/>
        </w:rPr>
      </w:pPr>
      <w:r>
        <w:rPr>
          <w:rFonts w:ascii="Arial" w:hAnsi="Arial" w:cs="Arial"/>
          <w:sz w:val="20"/>
          <w:szCs w:val="20"/>
        </w:rPr>
        <w:tab/>
      </w:r>
      <w:r>
        <w:rPr>
          <w:rFonts w:asciiTheme="majorHAnsi" w:eastAsiaTheme="majorEastAsia" w:hAnsiTheme="majorHAnsi" w:cs="Arial"/>
          <w:b/>
          <w:bCs/>
          <w:color w:val="2E74B5" w:themeColor="accent1" w:themeShade="BF"/>
          <w:sz w:val="22"/>
          <w:szCs w:val="16"/>
        </w:rPr>
        <w:t xml:space="preserve">1_ingestiones.sql: </w:t>
      </w:r>
      <w:r>
        <w:rPr>
          <w:rFonts w:ascii="Arial" w:hAnsi="Arial" w:cs="Arial"/>
          <w:sz w:val="20"/>
          <w:szCs w:val="20"/>
        </w:rPr>
        <w:t>Teniendo en cuenta una fecha actual de ejecución, c</w:t>
      </w:r>
      <w:r w:rsidRPr="00173E1A">
        <w:rPr>
          <w:rFonts w:ascii="Arial" w:hAnsi="Arial" w:cs="Arial"/>
          <w:sz w:val="20"/>
          <w:szCs w:val="20"/>
        </w:rPr>
        <w:t>a</w:t>
      </w:r>
      <w:r>
        <w:rPr>
          <w:rFonts w:ascii="Arial" w:hAnsi="Arial" w:cs="Arial"/>
          <w:sz w:val="20"/>
          <w:szCs w:val="20"/>
        </w:rPr>
        <w:t>lcula las fechas correspondientes a tener en cuenta en la comparación del reporte:</w:t>
      </w:r>
    </w:p>
    <w:p w14:paraId="55161D43" w14:textId="77777777" w:rsidR="009D155A" w:rsidRDefault="009D155A" w:rsidP="009D155A">
      <w:pPr>
        <w:ind w:left="1053"/>
        <w:rPr>
          <w:rFonts w:ascii="Arial" w:hAnsi="Arial" w:cs="Arial"/>
          <w:sz w:val="20"/>
          <w:szCs w:val="20"/>
        </w:rPr>
      </w:pPr>
    </w:p>
    <w:p w14:paraId="4C6D70C6" w14:textId="77777777" w:rsidR="009D155A" w:rsidRDefault="009D155A" w:rsidP="009D155A">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ab/>
      </w:r>
      <w:r w:rsidRPr="008D2D7F">
        <w:rPr>
          <w:rFonts w:ascii="Arial" w:hAnsi="Arial" w:cs="Arial"/>
          <w:sz w:val="20"/>
          <w:szCs w:val="20"/>
        </w:rPr>
        <w:t>Fecha_corte:</w:t>
      </w:r>
      <w:r>
        <w:rPr>
          <w:rFonts w:ascii="Arial" w:hAnsi="Arial" w:cs="Arial"/>
          <w:sz w:val="20"/>
          <w:szCs w:val="20"/>
        </w:rPr>
        <w:t xml:space="preserve"> fecha inicial para la comparación, se usará como formato fecha.</w:t>
      </w:r>
      <w:r>
        <w:rPr>
          <w:rFonts w:ascii="Arial" w:hAnsi="Arial" w:cs="Arial"/>
          <w:sz w:val="20"/>
          <w:szCs w:val="20"/>
        </w:rPr>
        <w:tab/>
      </w:r>
    </w:p>
    <w:p w14:paraId="1D8C492D" w14:textId="77777777" w:rsidR="009D155A" w:rsidRDefault="009D155A" w:rsidP="009D155A">
      <w:pPr>
        <w:ind w:left="1053"/>
        <w:rPr>
          <w:rFonts w:ascii="Arial" w:hAnsi="Arial" w:cs="Arial"/>
          <w:sz w:val="20"/>
          <w:szCs w:val="20"/>
        </w:rPr>
      </w:pPr>
    </w:p>
    <w:p w14:paraId="29E016BF" w14:textId="77777777" w:rsidR="009D155A" w:rsidRDefault="009D155A" w:rsidP="009D155A">
      <w:pPr>
        <w:ind w:left="1416"/>
        <w:rPr>
          <w:rFonts w:ascii="Arial" w:hAnsi="Arial" w:cs="Arial"/>
          <w:sz w:val="20"/>
          <w:szCs w:val="20"/>
        </w:rPr>
      </w:pPr>
      <w:r>
        <w:rPr>
          <w:rFonts w:ascii="Arial" w:hAnsi="Arial" w:cs="Arial"/>
          <w:sz w:val="20"/>
          <w:szCs w:val="20"/>
        </w:rPr>
        <w:t>Fecha_corte_nmb: fecha inicial para la comparación, se usará como formato número.</w:t>
      </w:r>
    </w:p>
    <w:p w14:paraId="14D5573C" w14:textId="77777777" w:rsidR="009D155A" w:rsidRDefault="009D155A" w:rsidP="009D155A">
      <w:pPr>
        <w:ind w:left="1416"/>
        <w:rPr>
          <w:rFonts w:ascii="Arial" w:hAnsi="Arial" w:cs="Arial"/>
          <w:sz w:val="20"/>
          <w:szCs w:val="20"/>
        </w:rPr>
      </w:pPr>
    </w:p>
    <w:p w14:paraId="578054F7" w14:textId="77777777" w:rsidR="009D155A" w:rsidRDefault="009D155A" w:rsidP="009D155A">
      <w:pPr>
        <w:ind w:left="1416"/>
        <w:rPr>
          <w:rFonts w:ascii="Arial" w:hAnsi="Arial" w:cs="Arial"/>
          <w:sz w:val="20"/>
          <w:szCs w:val="20"/>
        </w:rPr>
      </w:pPr>
      <w:r>
        <w:rPr>
          <w:rFonts w:ascii="Arial" w:hAnsi="Arial" w:cs="Arial"/>
          <w:sz w:val="20"/>
          <w:szCs w:val="20"/>
        </w:rPr>
        <w:t>Fecha_corte_ant: fecha del día anterior para la comparación, se usará como formato fecha.</w:t>
      </w:r>
    </w:p>
    <w:p w14:paraId="71485C19" w14:textId="77777777" w:rsidR="009D155A" w:rsidRDefault="009D155A" w:rsidP="009D155A">
      <w:pPr>
        <w:ind w:left="1416"/>
        <w:rPr>
          <w:rFonts w:ascii="Arial" w:hAnsi="Arial" w:cs="Arial"/>
          <w:sz w:val="20"/>
          <w:szCs w:val="20"/>
        </w:rPr>
      </w:pPr>
    </w:p>
    <w:p w14:paraId="00021928" w14:textId="77777777" w:rsidR="009D155A" w:rsidRDefault="009D155A" w:rsidP="009D155A">
      <w:pPr>
        <w:ind w:left="1416"/>
        <w:rPr>
          <w:rFonts w:ascii="Arial" w:hAnsi="Arial" w:cs="Arial"/>
          <w:sz w:val="20"/>
          <w:szCs w:val="20"/>
        </w:rPr>
      </w:pPr>
      <w:r>
        <w:rPr>
          <w:rFonts w:ascii="Arial" w:hAnsi="Arial" w:cs="Arial"/>
          <w:sz w:val="20"/>
          <w:szCs w:val="20"/>
        </w:rPr>
        <w:t>Fecha_cierre: fecha del último corte de cartera (antes de la fecha corte).</w:t>
      </w:r>
    </w:p>
    <w:p w14:paraId="6B8BC090" w14:textId="77777777" w:rsidR="009D155A" w:rsidRDefault="009D155A" w:rsidP="009D155A">
      <w:pPr>
        <w:ind w:left="1416"/>
        <w:rPr>
          <w:rFonts w:ascii="Arial" w:hAnsi="Arial" w:cs="Arial"/>
          <w:sz w:val="20"/>
          <w:szCs w:val="20"/>
        </w:rPr>
      </w:pPr>
    </w:p>
    <w:p w14:paraId="6B673485" w14:textId="77777777" w:rsidR="009D155A" w:rsidRPr="00660D80" w:rsidRDefault="009D155A" w:rsidP="009D155A">
      <w:pPr>
        <w:ind w:left="1416"/>
        <w:rPr>
          <w:rFonts w:ascii="Arial" w:hAnsi="Arial" w:cs="Arial"/>
          <w:sz w:val="20"/>
          <w:szCs w:val="20"/>
        </w:rPr>
      </w:pPr>
      <w:r>
        <w:rPr>
          <w:rFonts w:ascii="Arial" w:hAnsi="Arial" w:cs="Arial"/>
          <w:sz w:val="20"/>
          <w:szCs w:val="20"/>
        </w:rPr>
        <w:t>Fecha_trm: fecha de la trm a tener en cuenta para el cálculo de saldo en dólares del cierre.</w:t>
      </w:r>
    </w:p>
    <w:p w14:paraId="3674A625" w14:textId="77777777" w:rsidR="00695456" w:rsidRDefault="00021D24" w:rsidP="008721E6">
      <w:pPr>
        <w:pStyle w:val="Ttulo1"/>
        <w:numPr>
          <w:ilvl w:val="2"/>
          <w:numId w:val="5"/>
        </w:numPr>
        <w:ind w:right="-428"/>
        <w:jc w:val="both"/>
        <w:rPr>
          <w:rFonts w:cs="Arial"/>
          <w:sz w:val="22"/>
          <w:szCs w:val="16"/>
        </w:rPr>
      </w:pPr>
      <w:bookmarkStart w:id="27" w:name="_Toc79502303"/>
      <w:bookmarkStart w:id="28" w:name="_Hlk79144104"/>
      <w:bookmarkEnd w:id="25"/>
      <w:r w:rsidRPr="008721E6">
        <w:rPr>
          <w:rFonts w:cs="Arial"/>
          <w:sz w:val="22"/>
          <w:szCs w:val="16"/>
        </w:rPr>
        <w:t>B_</w:t>
      </w:r>
      <w:r w:rsidR="001867C5" w:rsidRPr="008721E6">
        <w:rPr>
          <w:rFonts w:cs="Arial"/>
          <w:sz w:val="22"/>
          <w:szCs w:val="16"/>
        </w:rPr>
        <w:t>Saldos_</w:t>
      </w:r>
      <w:r w:rsidR="00291D0A" w:rsidRPr="008721E6">
        <w:rPr>
          <w:rFonts w:cs="Arial"/>
          <w:sz w:val="22"/>
          <w:szCs w:val="16"/>
        </w:rPr>
        <w:t>D</w:t>
      </w:r>
      <w:r w:rsidR="001867C5" w:rsidRPr="008721E6">
        <w:rPr>
          <w:rFonts w:cs="Arial"/>
          <w:sz w:val="22"/>
          <w:szCs w:val="16"/>
        </w:rPr>
        <w:t>iarios</w:t>
      </w:r>
      <w:r w:rsidR="00291D0A" w:rsidRPr="008721E6">
        <w:rPr>
          <w:rFonts w:cs="Arial"/>
          <w:sz w:val="22"/>
          <w:szCs w:val="16"/>
        </w:rPr>
        <w:t>_Orquestado.py:</w:t>
      </w:r>
      <w:bookmarkEnd w:id="27"/>
      <w:r w:rsidR="00291D0A" w:rsidRPr="008721E6">
        <w:rPr>
          <w:rFonts w:cs="Arial"/>
          <w:sz w:val="22"/>
          <w:szCs w:val="16"/>
        </w:rPr>
        <w:t xml:space="preserve"> </w:t>
      </w:r>
      <w:bookmarkEnd w:id="28"/>
    </w:p>
    <w:p w14:paraId="23D6D601" w14:textId="5ED6D735" w:rsidR="006E7765" w:rsidRPr="006E7765" w:rsidRDefault="006E7765" w:rsidP="006E7765">
      <w:pPr>
        <w:ind w:left="708"/>
        <w:rPr>
          <w:rFonts w:ascii="Arial" w:hAnsi="Arial" w:cs="Arial"/>
          <w:sz w:val="20"/>
          <w:szCs w:val="20"/>
        </w:rPr>
      </w:pPr>
      <w:r w:rsidRPr="006E7765">
        <w:rPr>
          <w:rFonts w:ascii="Arial" w:hAnsi="Arial" w:cs="Arial"/>
          <w:sz w:val="20"/>
          <w:szCs w:val="20"/>
        </w:rPr>
        <w:t>Archivo que orquesta la adecuación el ETL del proceso, se compone de los siguientes archivos:</w:t>
      </w:r>
    </w:p>
    <w:p w14:paraId="2F4C5956" w14:textId="77777777" w:rsidR="005A344D" w:rsidRDefault="005A344D" w:rsidP="009D155A">
      <w:pPr>
        <w:rPr>
          <w:rFonts w:asciiTheme="majorHAnsi" w:eastAsiaTheme="majorEastAsia" w:hAnsiTheme="majorHAnsi" w:cs="Arial"/>
          <w:b/>
          <w:bCs/>
          <w:color w:val="2E74B5" w:themeColor="accent1" w:themeShade="BF"/>
          <w:sz w:val="22"/>
          <w:szCs w:val="16"/>
        </w:rPr>
      </w:pPr>
    </w:p>
    <w:p w14:paraId="2289F11B" w14:textId="5A6B277A" w:rsidR="007B7C95" w:rsidRDefault="00061719" w:rsidP="007B7C95">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2_insumos_saldos.sql:</w:t>
      </w:r>
      <w:r w:rsidR="00D76201">
        <w:rPr>
          <w:rFonts w:asciiTheme="majorHAnsi" w:eastAsiaTheme="majorEastAsia" w:hAnsiTheme="majorHAnsi" w:cs="Arial"/>
          <w:b/>
          <w:bCs/>
          <w:color w:val="2E74B5" w:themeColor="accent1" w:themeShade="BF"/>
          <w:sz w:val="22"/>
          <w:szCs w:val="16"/>
        </w:rPr>
        <w:t xml:space="preserve"> </w:t>
      </w:r>
      <w:r w:rsidR="00D76201">
        <w:rPr>
          <w:rFonts w:ascii="Arial" w:hAnsi="Arial" w:cs="Arial"/>
          <w:sz w:val="20"/>
          <w:szCs w:val="20"/>
        </w:rPr>
        <w:t xml:space="preserve">Calcula los insumos en las fechas necesarias para la ejecución del proceso como por ejemplo: </w:t>
      </w:r>
      <w:r w:rsidR="00D46AC5">
        <w:rPr>
          <w:rFonts w:ascii="Arial" w:hAnsi="Arial" w:cs="Arial"/>
          <w:sz w:val="20"/>
          <w:szCs w:val="20"/>
        </w:rPr>
        <w:t xml:space="preserve">Árbol Obligaciones, Receta, </w:t>
      </w:r>
      <w:r w:rsidR="00D76201">
        <w:rPr>
          <w:rFonts w:ascii="Arial" w:hAnsi="Arial" w:cs="Arial"/>
          <w:sz w:val="20"/>
          <w:szCs w:val="20"/>
        </w:rPr>
        <w:t>Saldos día actual, Saldos día anterior, Cartera cierre</w:t>
      </w:r>
      <w:r w:rsidR="00C76099">
        <w:rPr>
          <w:rFonts w:ascii="Arial" w:hAnsi="Arial" w:cs="Arial"/>
          <w:sz w:val="20"/>
          <w:szCs w:val="20"/>
        </w:rPr>
        <w:t>, entre otros.</w:t>
      </w:r>
    </w:p>
    <w:p w14:paraId="00F81159" w14:textId="3B0F5AEC" w:rsidR="00D76201" w:rsidRDefault="007B7C95" w:rsidP="00E80F97">
      <w:pPr>
        <w:ind w:left="1053"/>
        <w:rPr>
          <w:rFonts w:ascii="Arial" w:hAnsi="Arial" w:cs="Arial"/>
          <w:sz w:val="20"/>
          <w:szCs w:val="20"/>
        </w:rPr>
      </w:pPr>
      <w:r>
        <w:rPr>
          <w:rFonts w:ascii="Arial" w:hAnsi="Arial" w:cs="Arial"/>
          <w:sz w:val="20"/>
          <w:szCs w:val="20"/>
        </w:rPr>
        <w:t>Adicional, se realizan las transformaciones necesarias para poder trabajar con la información. Por ejemplo, en el cierre se ajustan las obligaciones de los aplicativos de Leasing y Factoring, de forma que puedan cruzar con saldos diarios en el momento de la comparación.</w:t>
      </w:r>
    </w:p>
    <w:p w14:paraId="571FF051" w14:textId="77777777" w:rsidR="003C63E3" w:rsidRDefault="003C63E3" w:rsidP="00E80F97">
      <w:pPr>
        <w:ind w:left="1053"/>
        <w:rPr>
          <w:rFonts w:asciiTheme="majorHAnsi" w:eastAsiaTheme="majorEastAsia" w:hAnsiTheme="majorHAnsi" w:cs="Arial"/>
          <w:b/>
          <w:bCs/>
          <w:color w:val="2E74B5" w:themeColor="accent1" w:themeShade="BF"/>
          <w:sz w:val="22"/>
          <w:szCs w:val="16"/>
        </w:rPr>
      </w:pPr>
    </w:p>
    <w:p w14:paraId="633ADF0B" w14:textId="77777777" w:rsidR="005E7C66" w:rsidRDefault="005E7C66" w:rsidP="00E80F97">
      <w:pPr>
        <w:ind w:left="1053"/>
        <w:rPr>
          <w:rFonts w:asciiTheme="majorHAnsi" w:eastAsiaTheme="majorEastAsia" w:hAnsiTheme="majorHAnsi" w:cs="Arial"/>
          <w:b/>
          <w:bCs/>
          <w:color w:val="2E74B5" w:themeColor="accent1" w:themeShade="BF"/>
          <w:sz w:val="22"/>
          <w:szCs w:val="16"/>
        </w:rPr>
      </w:pPr>
    </w:p>
    <w:p w14:paraId="01406C07" w14:textId="77777777" w:rsidR="00276803" w:rsidRDefault="00061719" w:rsidP="00E80F97">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3_consulta_master</w:t>
      </w:r>
      <w:r w:rsidR="00161EAA">
        <w:rPr>
          <w:rFonts w:asciiTheme="majorHAnsi" w:eastAsiaTheme="majorEastAsia" w:hAnsiTheme="majorHAnsi" w:cs="Arial"/>
          <w:b/>
          <w:bCs/>
          <w:color w:val="2E74B5" w:themeColor="accent1" w:themeShade="BF"/>
          <w:sz w:val="22"/>
          <w:szCs w:val="16"/>
        </w:rPr>
        <w:t>.sql</w:t>
      </w:r>
      <w:r>
        <w:rPr>
          <w:rFonts w:asciiTheme="majorHAnsi" w:eastAsiaTheme="majorEastAsia" w:hAnsiTheme="majorHAnsi" w:cs="Arial"/>
          <w:b/>
          <w:bCs/>
          <w:color w:val="2E74B5" w:themeColor="accent1" w:themeShade="BF"/>
          <w:sz w:val="22"/>
          <w:szCs w:val="16"/>
        </w:rPr>
        <w:t>:</w:t>
      </w:r>
      <w:r w:rsidR="00D76201">
        <w:rPr>
          <w:rFonts w:asciiTheme="majorHAnsi" w:eastAsiaTheme="majorEastAsia" w:hAnsiTheme="majorHAnsi" w:cs="Arial"/>
          <w:b/>
          <w:bCs/>
          <w:color w:val="2E74B5" w:themeColor="accent1" w:themeShade="BF"/>
          <w:sz w:val="22"/>
          <w:szCs w:val="16"/>
        </w:rPr>
        <w:t xml:space="preserve"> </w:t>
      </w:r>
      <w:r w:rsidR="00D76201">
        <w:rPr>
          <w:rFonts w:ascii="Arial" w:hAnsi="Arial" w:cs="Arial"/>
          <w:sz w:val="20"/>
          <w:szCs w:val="20"/>
        </w:rPr>
        <w:t xml:space="preserve">Consulta el archivo </w:t>
      </w:r>
      <w:r w:rsidR="000C33D2" w:rsidRPr="000C33D2">
        <w:rPr>
          <w:rFonts w:ascii="Arial" w:hAnsi="Arial" w:cs="Arial"/>
          <w:sz w:val="20"/>
          <w:szCs w:val="20"/>
        </w:rPr>
        <w:t xml:space="preserve">resultados_vspc_clientes.master_customer_data </w:t>
      </w:r>
      <w:r w:rsidR="000C33D2">
        <w:rPr>
          <w:rFonts w:ascii="Arial" w:hAnsi="Arial" w:cs="Arial"/>
          <w:sz w:val="20"/>
          <w:szCs w:val="20"/>
        </w:rPr>
        <w:t>y c</w:t>
      </w:r>
      <w:r w:rsidR="00D76201">
        <w:rPr>
          <w:rFonts w:ascii="Arial" w:hAnsi="Arial" w:cs="Arial"/>
          <w:sz w:val="20"/>
          <w:szCs w:val="20"/>
        </w:rPr>
        <w:t>alcula</w:t>
      </w:r>
      <w:r w:rsidR="00490FDB">
        <w:rPr>
          <w:rFonts w:ascii="Arial" w:hAnsi="Arial" w:cs="Arial"/>
          <w:sz w:val="20"/>
          <w:szCs w:val="20"/>
        </w:rPr>
        <w:t xml:space="preserve"> la máxima fecha con actualizaciones del código Ciiu de</w:t>
      </w:r>
      <w:r w:rsidR="009B341E">
        <w:rPr>
          <w:rFonts w:ascii="Arial" w:hAnsi="Arial" w:cs="Arial"/>
          <w:sz w:val="20"/>
          <w:szCs w:val="20"/>
        </w:rPr>
        <w:t xml:space="preserve"> cada uno de los clientes. Esta información es usada en el cálculo de la Vicepresidencia en la estructura vertical.</w:t>
      </w:r>
      <w:r w:rsidR="00490FDB">
        <w:rPr>
          <w:rFonts w:ascii="Arial" w:hAnsi="Arial" w:cs="Arial"/>
          <w:sz w:val="20"/>
          <w:szCs w:val="20"/>
        </w:rPr>
        <w:t xml:space="preserve"> </w:t>
      </w:r>
    </w:p>
    <w:p w14:paraId="562AFF61" w14:textId="371D30FB" w:rsidR="00276803" w:rsidRDefault="00276803" w:rsidP="00E80F97">
      <w:pPr>
        <w:ind w:left="1053"/>
        <w:rPr>
          <w:rFonts w:ascii="Arial" w:hAnsi="Arial" w:cs="Arial"/>
          <w:sz w:val="20"/>
          <w:szCs w:val="20"/>
        </w:rPr>
      </w:pPr>
      <w:r>
        <w:rPr>
          <w:rFonts w:ascii="Arial" w:hAnsi="Arial" w:cs="Arial"/>
          <w:sz w:val="20"/>
          <w:szCs w:val="20"/>
        </w:rPr>
        <w:lastRenderedPageBreak/>
        <w:t>En el código se usa una tabla en proceso riesgos que tiene las fechas máximas de actualización por cliente (en toda la historia de la master)</w:t>
      </w:r>
      <w:r w:rsidR="008077CA">
        <w:rPr>
          <w:rFonts w:ascii="Arial" w:hAnsi="Arial" w:cs="Arial"/>
          <w:sz w:val="20"/>
          <w:szCs w:val="20"/>
        </w:rPr>
        <w:t xml:space="preserve"> y se actualizan sólo los cambios de la fecha actual para reescribir la tabla en proceso riesgos.</w:t>
      </w:r>
    </w:p>
    <w:p w14:paraId="75ECE5F8" w14:textId="77777777" w:rsidR="00314611" w:rsidRDefault="00314611" w:rsidP="00E80F97">
      <w:pPr>
        <w:ind w:left="1053"/>
        <w:rPr>
          <w:rFonts w:ascii="Arial" w:hAnsi="Arial" w:cs="Arial"/>
          <w:sz w:val="20"/>
          <w:szCs w:val="20"/>
        </w:rPr>
      </w:pPr>
    </w:p>
    <w:p w14:paraId="022FD246" w14:textId="63A4978F" w:rsidR="008077CA" w:rsidRDefault="008077CA" w:rsidP="00E80F97">
      <w:pPr>
        <w:ind w:left="1053"/>
        <w:rPr>
          <w:rFonts w:asciiTheme="majorHAnsi" w:eastAsiaTheme="majorEastAsia" w:hAnsiTheme="majorHAnsi" w:cs="Arial"/>
          <w:b/>
          <w:bCs/>
          <w:color w:val="2E74B5" w:themeColor="accent1" w:themeShade="BF"/>
          <w:sz w:val="22"/>
          <w:szCs w:val="16"/>
        </w:rPr>
      </w:pPr>
      <w:r>
        <w:rPr>
          <w:rFonts w:ascii="Arial" w:hAnsi="Arial" w:cs="Arial"/>
          <w:sz w:val="20"/>
          <w:szCs w:val="20"/>
        </w:rPr>
        <w:t xml:space="preserve">En caso de que la tabla </w:t>
      </w:r>
      <w:r w:rsidR="008A4B4B">
        <w:rPr>
          <w:rFonts w:ascii="Arial" w:hAnsi="Arial" w:cs="Arial"/>
          <w:sz w:val="20"/>
          <w:szCs w:val="20"/>
        </w:rPr>
        <w:t>proceso_riesgos.</w:t>
      </w:r>
      <w:r w:rsidR="008A4B4B" w:rsidRPr="008A4B4B">
        <w:rPr>
          <w:rFonts w:ascii="Arial" w:hAnsi="Arial" w:cs="Arial"/>
          <w:sz w:val="20"/>
          <w:szCs w:val="20"/>
        </w:rPr>
        <w:t>master_saldos_diarios</w:t>
      </w:r>
      <w:r w:rsidR="008A4B4B">
        <w:rPr>
          <w:rFonts w:ascii="Arial" w:hAnsi="Arial" w:cs="Arial"/>
          <w:sz w:val="20"/>
          <w:szCs w:val="20"/>
        </w:rPr>
        <w:t xml:space="preserve"> sea eliminada</w:t>
      </w:r>
      <w:r w:rsidR="00254BA9">
        <w:rPr>
          <w:rFonts w:ascii="Arial" w:hAnsi="Arial" w:cs="Arial"/>
          <w:sz w:val="20"/>
          <w:szCs w:val="20"/>
        </w:rPr>
        <w:t xml:space="preserve">, deberán habilitarse y ejecutar las primeras líneas del archivo para repetir toda la historia. En caso contrario, se podrá trabajar el código como se tiene planteado. </w:t>
      </w:r>
    </w:p>
    <w:p w14:paraId="5640B423" w14:textId="0B4B9762" w:rsidR="005E7C66" w:rsidRDefault="005E7C66" w:rsidP="00E80F97">
      <w:pPr>
        <w:ind w:left="1053"/>
        <w:rPr>
          <w:rFonts w:asciiTheme="majorHAnsi" w:eastAsiaTheme="majorEastAsia" w:hAnsiTheme="majorHAnsi" w:cs="Arial"/>
          <w:b/>
          <w:bCs/>
          <w:color w:val="2E74B5" w:themeColor="accent1" w:themeShade="BF"/>
          <w:sz w:val="22"/>
          <w:szCs w:val="16"/>
        </w:rPr>
      </w:pPr>
    </w:p>
    <w:p w14:paraId="6DFB36F5" w14:textId="77777777" w:rsidR="005E7C66" w:rsidRDefault="005E7C66" w:rsidP="00E80F97">
      <w:pPr>
        <w:ind w:left="1053"/>
        <w:rPr>
          <w:rFonts w:asciiTheme="majorHAnsi" w:eastAsiaTheme="majorEastAsia" w:hAnsiTheme="majorHAnsi" w:cs="Arial"/>
          <w:b/>
          <w:bCs/>
          <w:color w:val="2E74B5" w:themeColor="accent1" w:themeShade="BF"/>
          <w:sz w:val="22"/>
          <w:szCs w:val="16"/>
        </w:rPr>
      </w:pPr>
    </w:p>
    <w:p w14:paraId="4B6F2DDD" w14:textId="128ACC5A" w:rsidR="001D7006" w:rsidRDefault="00161EAA" w:rsidP="00E80F97">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4_query_saldos.sql:</w:t>
      </w:r>
      <w:r w:rsidR="006E2A8B">
        <w:rPr>
          <w:rFonts w:asciiTheme="majorHAnsi" w:eastAsiaTheme="majorEastAsia" w:hAnsiTheme="majorHAnsi" w:cs="Arial"/>
          <w:b/>
          <w:bCs/>
          <w:color w:val="2E74B5" w:themeColor="accent1" w:themeShade="BF"/>
          <w:sz w:val="22"/>
          <w:szCs w:val="16"/>
        </w:rPr>
        <w:t xml:space="preserve"> </w:t>
      </w:r>
      <w:r w:rsidR="006E2A8B">
        <w:rPr>
          <w:rFonts w:ascii="Arial" w:hAnsi="Arial" w:cs="Arial"/>
          <w:sz w:val="20"/>
          <w:szCs w:val="20"/>
        </w:rPr>
        <w:t xml:space="preserve">Archivo principal con la </w:t>
      </w:r>
      <w:r w:rsidR="006E3108">
        <w:rPr>
          <w:rFonts w:ascii="Arial" w:hAnsi="Arial" w:cs="Arial"/>
          <w:sz w:val="20"/>
          <w:szCs w:val="20"/>
        </w:rPr>
        <w:t>transformación de los campos que se tendrán en cuenta en el reporte</w:t>
      </w:r>
      <w:r w:rsidR="00A275E1">
        <w:rPr>
          <w:rFonts w:ascii="Arial" w:hAnsi="Arial" w:cs="Arial"/>
          <w:sz w:val="20"/>
          <w:szCs w:val="20"/>
        </w:rPr>
        <w:t>.</w:t>
      </w:r>
      <w:r w:rsidR="001D7006">
        <w:rPr>
          <w:rFonts w:ascii="Arial" w:hAnsi="Arial" w:cs="Arial"/>
          <w:sz w:val="20"/>
          <w:szCs w:val="20"/>
        </w:rPr>
        <w:t xml:space="preserve"> En este, se usa una tabla paramétrica (</w:t>
      </w:r>
      <w:r w:rsidR="009D08A3">
        <w:rPr>
          <w:rFonts w:ascii="Arial" w:hAnsi="Arial" w:cs="Arial"/>
          <w:sz w:val="20"/>
          <w:szCs w:val="20"/>
        </w:rPr>
        <w:t xml:space="preserve">Importada en el proceso como </w:t>
      </w:r>
      <w:r w:rsidR="009D08A3" w:rsidRPr="009D08A3">
        <w:rPr>
          <w:rFonts w:ascii="Arial" w:hAnsi="Arial" w:cs="Arial"/>
          <w:sz w:val="20"/>
          <w:szCs w:val="20"/>
        </w:rPr>
        <w:t>proceso_riesgos.sd_parametros</w:t>
      </w:r>
      <w:r w:rsidR="000F4EA3">
        <w:rPr>
          <w:rFonts w:ascii="Arial" w:hAnsi="Arial" w:cs="Arial"/>
          <w:sz w:val="20"/>
          <w:szCs w:val="20"/>
        </w:rPr>
        <w:t xml:space="preserve"> y </w:t>
      </w:r>
      <w:r w:rsidR="00A7616B">
        <w:rPr>
          <w:rFonts w:ascii="Arial" w:hAnsi="Arial" w:cs="Arial"/>
          <w:sz w:val="20"/>
          <w:szCs w:val="20"/>
        </w:rPr>
        <w:t xml:space="preserve">creada con el archivo </w:t>
      </w:r>
      <w:r w:rsidR="00A7616B" w:rsidRPr="00A7616B">
        <w:rPr>
          <w:rFonts w:ascii="Arial" w:hAnsi="Arial" w:cs="Arial"/>
          <w:sz w:val="20"/>
          <w:szCs w:val="20"/>
        </w:rPr>
        <w:t>Parametros_Saldos_Diarios.csv</w:t>
      </w:r>
      <w:r w:rsidR="009D08A3">
        <w:rPr>
          <w:rFonts w:ascii="Arial" w:hAnsi="Arial" w:cs="Arial"/>
          <w:sz w:val="20"/>
          <w:szCs w:val="20"/>
        </w:rPr>
        <w:t>) con el objetivo de asignar las descripciones y/o relaciones correspondientes en cada caso.</w:t>
      </w:r>
    </w:p>
    <w:p w14:paraId="158394F2" w14:textId="033F418B" w:rsidR="00161EAA" w:rsidRDefault="00A275E1" w:rsidP="00E80F97">
      <w:pPr>
        <w:ind w:left="1053"/>
        <w:rPr>
          <w:rFonts w:ascii="Arial" w:hAnsi="Arial" w:cs="Arial"/>
          <w:sz w:val="20"/>
          <w:szCs w:val="20"/>
        </w:rPr>
      </w:pPr>
      <w:r>
        <w:rPr>
          <w:rFonts w:ascii="Arial" w:hAnsi="Arial" w:cs="Arial"/>
          <w:sz w:val="20"/>
          <w:szCs w:val="20"/>
        </w:rPr>
        <w:t>Algunas de las transformaciones más importantes son:</w:t>
      </w:r>
    </w:p>
    <w:p w14:paraId="5356A93A" w14:textId="77777777" w:rsidR="00A275E1" w:rsidRDefault="00A275E1" w:rsidP="00A275E1">
      <w:pPr>
        <w:ind w:left="1413"/>
        <w:rPr>
          <w:rFonts w:ascii="Arial" w:hAnsi="Arial" w:cs="Arial"/>
          <w:sz w:val="20"/>
          <w:szCs w:val="20"/>
        </w:rPr>
      </w:pPr>
    </w:p>
    <w:p w14:paraId="61730225" w14:textId="40E51A85" w:rsidR="00A275E1" w:rsidRDefault="00A275E1" w:rsidP="00A275E1">
      <w:pPr>
        <w:ind w:left="1413"/>
        <w:rPr>
          <w:rFonts w:ascii="Arial" w:hAnsi="Arial" w:cs="Arial"/>
          <w:sz w:val="20"/>
          <w:szCs w:val="20"/>
        </w:rPr>
      </w:pPr>
      <w:r w:rsidRPr="00A275E1">
        <w:rPr>
          <w:rFonts w:ascii="Arial" w:hAnsi="Arial" w:cs="Arial"/>
          <w:sz w:val="20"/>
          <w:szCs w:val="20"/>
        </w:rPr>
        <w:t>Vicepresidencia</w:t>
      </w:r>
      <w:r w:rsidR="00544B14">
        <w:rPr>
          <w:rFonts w:ascii="Arial" w:hAnsi="Arial" w:cs="Arial"/>
          <w:sz w:val="20"/>
          <w:szCs w:val="20"/>
        </w:rPr>
        <w:t xml:space="preserve"> (vic_ccial)</w:t>
      </w:r>
      <w:r>
        <w:rPr>
          <w:rFonts w:ascii="Arial" w:hAnsi="Arial" w:cs="Arial"/>
          <w:sz w:val="20"/>
          <w:szCs w:val="20"/>
        </w:rPr>
        <w:t>: Teniendo en cuenta estructura vertical y dando prioridad a la vicepresidencia del cierre de mes.</w:t>
      </w:r>
      <w:r w:rsidRPr="00A275E1">
        <w:rPr>
          <w:rFonts w:ascii="Arial" w:hAnsi="Arial" w:cs="Arial"/>
          <w:sz w:val="20"/>
          <w:szCs w:val="20"/>
        </w:rPr>
        <w:t xml:space="preserve"> </w:t>
      </w:r>
    </w:p>
    <w:p w14:paraId="2EE6A44C" w14:textId="6139D0D9" w:rsidR="00A275E1" w:rsidRDefault="00A275E1" w:rsidP="00A275E1">
      <w:pPr>
        <w:ind w:left="1413"/>
        <w:rPr>
          <w:rFonts w:ascii="Arial" w:hAnsi="Arial" w:cs="Arial"/>
          <w:sz w:val="20"/>
          <w:szCs w:val="20"/>
        </w:rPr>
      </w:pPr>
    </w:p>
    <w:p w14:paraId="020DFB7D" w14:textId="3FA90678" w:rsidR="00A275E1" w:rsidRDefault="00176547" w:rsidP="00A275E1">
      <w:pPr>
        <w:ind w:left="1413"/>
        <w:rPr>
          <w:rFonts w:ascii="Arial" w:hAnsi="Arial" w:cs="Arial"/>
          <w:sz w:val="20"/>
          <w:szCs w:val="20"/>
        </w:rPr>
      </w:pPr>
      <w:r w:rsidRPr="00176547">
        <w:rPr>
          <w:rFonts w:ascii="Arial" w:hAnsi="Arial" w:cs="Arial"/>
          <w:sz w:val="20"/>
          <w:szCs w:val="20"/>
        </w:rPr>
        <w:t xml:space="preserve">Variaciones Saldos y CV: </w:t>
      </w:r>
      <w:r>
        <w:rPr>
          <w:rFonts w:ascii="Arial" w:hAnsi="Arial" w:cs="Arial"/>
          <w:sz w:val="20"/>
          <w:szCs w:val="20"/>
        </w:rPr>
        <w:t xml:space="preserve">Teniendo en cuenta </w:t>
      </w:r>
      <w:r w:rsidR="008356F6">
        <w:rPr>
          <w:rFonts w:ascii="Arial" w:hAnsi="Arial" w:cs="Arial"/>
          <w:sz w:val="20"/>
          <w:szCs w:val="20"/>
        </w:rPr>
        <w:t>los saldos para cada momento de la comparación, se crean las respectivas variaciones.</w:t>
      </w:r>
    </w:p>
    <w:p w14:paraId="526A0F58" w14:textId="49DB966F" w:rsidR="008356F6" w:rsidRDefault="008356F6" w:rsidP="00A275E1">
      <w:pPr>
        <w:ind w:left="1413"/>
        <w:rPr>
          <w:rFonts w:ascii="Arial" w:hAnsi="Arial" w:cs="Arial"/>
          <w:sz w:val="20"/>
          <w:szCs w:val="20"/>
        </w:rPr>
      </w:pPr>
    </w:p>
    <w:p w14:paraId="75B7C309" w14:textId="0FA000C0" w:rsidR="005E7C66" w:rsidRDefault="00147BD9" w:rsidP="008B2512">
      <w:pPr>
        <w:ind w:left="1413"/>
        <w:rPr>
          <w:rFonts w:asciiTheme="majorHAnsi" w:eastAsiaTheme="majorEastAsia" w:hAnsiTheme="majorHAnsi" w:cs="Arial"/>
          <w:b/>
          <w:bCs/>
          <w:color w:val="2E74B5" w:themeColor="accent1" w:themeShade="BF"/>
          <w:sz w:val="22"/>
          <w:szCs w:val="16"/>
        </w:rPr>
      </w:pPr>
      <w:r>
        <w:rPr>
          <w:rFonts w:ascii="Arial" w:hAnsi="Arial" w:cs="Arial"/>
          <w:sz w:val="20"/>
          <w:szCs w:val="20"/>
        </w:rPr>
        <w:t xml:space="preserve">Pcons: Se ajusta dando prioridad a la clasificación del cierre, así mismo como validando “la receta” </w:t>
      </w:r>
      <w:r w:rsidR="00E14DC1">
        <w:rPr>
          <w:rFonts w:ascii="Arial" w:hAnsi="Arial" w:cs="Arial"/>
          <w:sz w:val="20"/>
          <w:szCs w:val="20"/>
        </w:rPr>
        <w:t>según l</w:t>
      </w:r>
      <w:r w:rsidR="0017640A">
        <w:rPr>
          <w:rFonts w:ascii="Arial" w:hAnsi="Arial" w:cs="Arial"/>
          <w:sz w:val="20"/>
          <w:szCs w:val="20"/>
        </w:rPr>
        <w:t>a</w:t>
      </w:r>
      <w:r w:rsidR="00E14DC1">
        <w:rPr>
          <w:rFonts w:ascii="Arial" w:hAnsi="Arial" w:cs="Arial"/>
          <w:sz w:val="20"/>
          <w:szCs w:val="20"/>
        </w:rPr>
        <w:t xml:space="preserve">s diferentes </w:t>
      </w:r>
      <w:r w:rsidR="0017640A">
        <w:rPr>
          <w:rFonts w:ascii="Arial" w:hAnsi="Arial" w:cs="Arial"/>
          <w:sz w:val="20"/>
          <w:szCs w:val="20"/>
        </w:rPr>
        <w:t>clasificaciones, aplicativos y planes</w:t>
      </w:r>
      <w:r>
        <w:rPr>
          <w:rFonts w:ascii="Arial" w:hAnsi="Arial" w:cs="Arial"/>
          <w:sz w:val="20"/>
          <w:szCs w:val="20"/>
        </w:rPr>
        <w:t>.</w:t>
      </w:r>
    </w:p>
    <w:p w14:paraId="25828704" w14:textId="46357504" w:rsidR="005E7C66" w:rsidRDefault="005E7C66" w:rsidP="002824DD">
      <w:pPr>
        <w:rPr>
          <w:rFonts w:asciiTheme="majorHAnsi" w:eastAsiaTheme="majorEastAsia" w:hAnsiTheme="majorHAnsi" w:cs="Arial"/>
          <w:b/>
          <w:bCs/>
          <w:color w:val="2E74B5" w:themeColor="accent1" w:themeShade="BF"/>
          <w:sz w:val="22"/>
          <w:szCs w:val="16"/>
        </w:rPr>
      </w:pPr>
    </w:p>
    <w:p w14:paraId="0BD6F917" w14:textId="77777777" w:rsidR="002824DD" w:rsidRDefault="002824DD" w:rsidP="002824DD">
      <w:pPr>
        <w:rPr>
          <w:rFonts w:asciiTheme="majorHAnsi" w:eastAsiaTheme="majorEastAsia" w:hAnsiTheme="majorHAnsi" w:cs="Arial"/>
          <w:b/>
          <w:bCs/>
          <w:color w:val="2E74B5" w:themeColor="accent1" w:themeShade="BF"/>
          <w:sz w:val="22"/>
          <w:szCs w:val="16"/>
        </w:rPr>
      </w:pPr>
    </w:p>
    <w:p w14:paraId="212C81E9" w14:textId="16826B67" w:rsidR="00161EAA" w:rsidRDefault="00161EAA" w:rsidP="00E80F97">
      <w:pPr>
        <w:ind w:left="1053"/>
        <w:rPr>
          <w:rFonts w:asciiTheme="majorHAnsi" w:eastAsiaTheme="majorEastAsia" w:hAnsiTheme="majorHAnsi" w:cs="Arial"/>
          <w:b/>
          <w:bCs/>
          <w:color w:val="2E74B5" w:themeColor="accent1" w:themeShade="BF"/>
          <w:sz w:val="22"/>
          <w:szCs w:val="16"/>
        </w:rPr>
      </w:pPr>
      <w:r>
        <w:rPr>
          <w:rFonts w:asciiTheme="majorHAnsi" w:eastAsiaTheme="majorEastAsia" w:hAnsiTheme="majorHAnsi" w:cs="Arial"/>
          <w:b/>
          <w:bCs/>
          <w:color w:val="2E74B5" w:themeColor="accent1" w:themeShade="BF"/>
          <w:sz w:val="22"/>
          <w:szCs w:val="16"/>
        </w:rPr>
        <w:t>5_reportes.sql:</w:t>
      </w:r>
      <w:r w:rsidR="00CF03BC">
        <w:rPr>
          <w:rFonts w:asciiTheme="majorHAnsi" w:eastAsiaTheme="majorEastAsia" w:hAnsiTheme="majorHAnsi" w:cs="Arial"/>
          <w:b/>
          <w:bCs/>
          <w:color w:val="2E74B5" w:themeColor="accent1" w:themeShade="BF"/>
          <w:sz w:val="22"/>
          <w:szCs w:val="16"/>
        </w:rPr>
        <w:t xml:space="preserve"> </w:t>
      </w:r>
      <w:r w:rsidR="00CF03BC">
        <w:rPr>
          <w:rFonts w:ascii="Arial" w:hAnsi="Arial" w:cs="Arial"/>
          <w:sz w:val="20"/>
          <w:szCs w:val="20"/>
        </w:rPr>
        <w:t>Teniendo en cuenta el resultado generado</w:t>
      </w:r>
      <w:r w:rsidR="007B7C95">
        <w:rPr>
          <w:rFonts w:ascii="Arial" w:hAnsi="Arial" w:cs="Arial"/>
          <w:sz w:val="20"/>
          <w:szCs w:val="20"/>
        </w:rPr>
        <w:t xml:space="preserve"> en el archivo anterior</w:t>
      </w:r>
      <w:r w:rsidR="00CF03BC">
        <w:rPr>
          <w:rFonts w:ascii="Arial" w:hAnsi="Arial" w:cs="Arial"/>
          <w:sz w:val="20"/>
          <w:szCs w:val="20"/>
        </w:rPr>
        <w:t>,</w:t>
      </w:r>
      <w:r w:rsidR="007B7C95">
        <w:rPr>
          <w:rFonts w:ascii="Arial" w:hAnsi="Arial" w:cs="Arial"/>
          <w:sz w:val="20"/>
          <w:szCs w:val="20"/>
        </w:rPr>
        <w:t xml:space="preserve"> crea las </w:t>
      </w:r>
      <w:r w:rsidR="005A0C32">
        <w:rPr>
          <w:rFonts w:ascii="Arial" w:hAnsi="Arial" w:cs="Arial"/>
          <w:sz w:val="20"/>
          <w:szCs w:val="20"/>
        </w:rPr>
        <w:t xml:space="preserve">siguientes </w:t>
      </w:r>
      <w:r w:rsidR="007B7C95">
        <w:rPr>
          <w:rFonts w:ascii="Arial" w:hAnsi="Arial" w:cs="Arial"/>
          <w:sz w:val="20"/>
          <w:szCs w:val="20"/>
        </w:rPr>
        <w:t>agrupaciones</w:t>
      </w:r>
      <w:r w:rsidR="000B3E26">
        <w:rPr>
          <w:rFonts w:ascii="Arial" w:hAnsi="Arial" w:cs="Arial"/>
          <w:sz w:val="20"/>
          <w:szCs w:val="20"/>
        </w:rPr>
        <w:t xml:space="preserve"> necesarias para actualizar el reporte de Excel</w:t>
      </w:r>
      <w:r w:rsidR="005A0C32">
        <w:rPr>
          <w:rFonts w:ascii="Arial" w:hAnsi="Arial" w:cs="Arial"/>
          <w:sz w:val="20"/>
          <w:szCs w:val="20"/>
        </w:rPr>
        <w:t>:</w:t>
      </w:r>
    </w:p>
    <w:p w14:paraId="143F8B9E" w14:textId="5DDD83F6" w:rsidR="00CF03BC" w:rsidRDefault="00CF03BC" w:rsidP="00E80F97">
      <w:pPr>
        <w:ind w:left="1053"/>
        <w:rPr>
          <w:rFonts w:asciiTheme="majorHAnsi" w:eastAsiaTheme="majorEastAsia" w:hAnsiTheme="majorHAnsi" w:cs="Arial"/>
          <w:b/>
          <w:bCs/>
          <w:color w:val="2E74B5" w:themeColor="accent1" w:themeShade="BF"/>
          <w:sz w:val="22"/>
          <w:szCs w:val="16"/>
        </w:rPr>
      </w:pPr>
    </w:p>
    <w:p w14:paraId="5B0D2997" w14:textId="1E7E77E3" w:rsidR="00CF03BC" w:rsidRDefault="00CF03BC" w:rsidP="005A0C32">
      <w:pPr>
        <w:ind w:left="1053" w:firstLine="363"/>
        <w:rPr>
          <w:rFonts w:ascii="Arial" w:hAnsi="Arial" w:cs="Arial"/>
          <w:sz w:val="20"/>
          <w:szCs w:val="20"/>
        </w:rPr>
      </w:pPr>
      <w:r>
        <w:rPr>
          <w:rFonts w:ascii="Arial" w:hAnsi="Arial" w:cs="Arial"/>
          <w:sz w:val="20"/>
          <w:szCs w:val="20"/>
        </w:rPr>
        <w:t>1. proceso_riesgos</w:t>
      </w:r>
      <w:r w:rsidRPr="004672CA">
        <w:rPr>
          <w:rFonts w:ascii="Arial" w:hAnsi="Arial" w:cs="Arial"/>
          <w:sz w:val="20"/>
          <w:szCs w:val="20"/>
        </w:rPr>
        <w:t>.reporte_saldos_diarios_all_new</w:t>
      </w:r>
    </w:p>
    <w:p w14:paraId="23017979" w14:textId="77777777" w:rsidR="00CF03BC" w:rsidRDefault="00CF03BC" w:rsidP="005A0C32">
      <w:pPr>
        <w:ind w:left="1053"/>
        <w:rPr>
          <w:rFonts w:ascii="Arial" w:hAnsi="Arial" w:cs="Arial"/>
          <w:sz w:val="20"/>
          <w:szCs w:val="20"/>
        </w:rPr>
      </w:pPr>
    </w:p>
    <w:p w14:paraId="0A9DD4DA" w14:textId="1BEDBEA6" w:rsidR="00CF03BC" w:rsidRDefault="00CF03BC" w:rsidP="005A0C32">
      <w:pPr>
        <w:ind w:left="345"/>
        <w:rPr>
          <w:rFonts w:ascii="Arial" w:hAnsi="Arial" w:cs="Arial"/>
          <w:sz w:val="20"/>
          <w:szCs w:val="20"/>
        </w:rPr>
      </w:pPr>
      <w:r>
        <w:rPr>
          <w:rFonts w:ascii="Arial" w:hAnsi="Arial" w:cs="Arial"/>
          <w:sz w:val="20"/>
          <w:szCs w:val="20"/>
        </w:rPr>
        <w:tab/>
      </w:r>
      <w:r w:rsidR="005A0C32">
        <w:rPr>
          <w:rFonts w:ascii="Arial" w:hAnsi="Arial" w:cs="Arial"/>
          <w:sz w:val="20"/>
          <w:szCs w:val="20"/>
        </w:rPr>
        <w:tab/>
      </w:r>
      <w:r>
        <w:rPr>
          <w:rFonts w:ascii="Arial" w:hAnsi="Arial" w:cs="Arial"/>
          <w:sz w:val="20"/>
          <w:szCs w:val="20"/>
        </w:rPr>
        <w:t>2. proceso</w:t>
      </w:r>
      <w:r w:rsidRPr="000B43D5">
        <w:rPr>
          <w:rFonts w:ascii="Arial" w:hAnsi="Arial" w:cs="Arial"/>
          <w:sz w:val="20"/>
          <w:szCs w:val="20"/>
        </w:rPr>
        <w:t>.reporte_sd_ppales_desem</w:t>
      </w:r>
    </w:p>
    <w:p w14:paraId="63FB6405" w14:textId="77777777" w:rsidR="00CF03BC" w:rsidRDefault="00CF03BC" w:rsidP="005A0C32">
      <w:pPr>
        <w:ind w:left="345"/>
        <w:rPr>
          <w:rFonts w:ascii="Arial" w:hAnsi="Arial" w:cs="Arial"/>
          <w:sz w:val="20"/>
          <w:szCs w:val="20"/>
        </w:rPr>
      </w:pPr>
    </w:p>
    <w:p w14:paraId="3E38EFD4" w14:textId="0AB7A1BA" w:rsidR="00CF03BC" w:rsidRDefault="00CF03BC" w:rsidP="005A0C32">
      <w:pPr>
        <w:ind w:left="345"/>
        <w:rPr>
          <w:rFonts w:ascii="Arial" w:hAnsi="Arial" w:cs="Arial"/>
          <w:sz w:val="20"/>
          <w:szCs w:val="20"/>
        </w:rPr>
      </w:pPr>
      <w:r>
        <w:rPr>
          <w:rFonts w:ascii="Arial" w:hAnsi="Arial" w:cs="Arial"/>
          <w:sz w:val="20"/>
          <w:szCs w:val="20"/>
        </w:rPr>
        <w:tab/>
      </w:r>
      <w:r w:rsidR="005A0C32">
        <w:rPr>
          <w:rFonts w:ascii="Arial" w:hAnsi="Arial" w:cs="Arial"/>
          <w:sz w:val="20"/>
          <w:szCs w:val="20"/>
        </w:rPr>
        <w:tab/>
      </w:r>
      <w:r>
        <w:rPr>
          <w:rFonts w:ascii="Arial" w:hAnsi="Arial" w:cs="Arial"/>
          <w:sz w:val="20"/>
          <w:szCs w:val="20"/>
        </w:rPr>
        <w:t>3.</w:t>
      </w:r>
      <w:r w:rsidRPr="000B43D5">
        <w:t xml:space="preserve"> </w:t>
      </w:r>
      <w:r>
        <w:rPr>
          <w:rFonts w:ascii="Arial" w:hAnsi="Arial" w:cs="Arial"/>
          <w:sz w:val="20"/>
          <w:szCs w:val="20"/>
        </w:rPr>
        <w:t>proceso</w:t>
      </w:r>
      <w:r w:rsidRPr="000B43D5">
        <w:rPr>
          <w:rFonts w:ascii="Arial" w:hAnsi="Arial" w:cs="Arial"/>
          <w:sz w:val="20"/>
          <w:szCs w:val="20"/>
        </w:rPr>
        <w:t>.reporte_sd_ppales_cancelaciones</w:t>
      </w:r>
    </w:p>
    <w:p w14:paraId="295573F4" w14:textId="77777777" w:rsidR="00CF03BC" w:rsidRDefault="00CF03BC" w:rsidP="005A0C32">
      <w:pPr>
        <w:ind w:left="345"/>
        <w:rPr>
          <w:rFonts w:ascii="Arial" w:hAnsi="Arial" w:cs="Arial"/>
          <w:sz w:val="20"/>
          <w:szCs w:val="20"/>
        </w:rPr>
      </w:pPr>
    </w:p>
    <w:p w14:paraId="4E4E2C9C" w14:textId="41C4119F" w:rsidR="00CF03BC" w:rsidRDefault="00CF03BC" w:rsidP="005A0C32">
      <w:pPr>
        <w:ind w:left="345"/>
        <w:rPr>
          <w:rFonts w:ascii="Arial" w:hAnsi="Arial" w:cs="Arial"/>
          <w:sz w:val="20"/>
          <w:szCs w:val="20"/>
        </w:rPr>
      </w:pPr>
      <w:r>
        <w:rPr>
          <w:rFonts w:ascii="Arial" w:hAnsi="Arial" w:cs="Arial"/>
          <w:sz w:val="20"/>
          <w:szCs w:val="20"/>
        </w:rPr>
        <w:tab/>
      </w:r>
      <w:r w:rsidR="005A0C32">
        <w:rPr>
          <w:rFonts w:ascii="Arial" w:hAnsi="Arial" w:cs="Arial"/>
          <w:sz w:val="20"/>
          <w:szCs w:val="20"/>
        </w:rPr>
        <w:tab/>
      </w:r>
      <w:r>
        <w:rPr>
          <w:rFonts w:ascii="Arial" w:hAnsi="Arial" w:cs="Arial"/>
          <w:sz w:val="20"/>
          <w:szCs w:val="20"/>
        </w:rPr>
        <w:t>4. proceso</w:t>
      </w:r>
      <w:r w:rsidRPr="00381ADF">
        <w:rPr>
          <w:rFonts w:ascii="Arial" w:hAnsi="Arial" w:cs="Arial"/>
          <w:sz w:val="20"/>
          <w:szCs w:val="20"/>
        </w:rPr>
        <w:t>.</w:t>
      </w:r>
      <w:r w:rsidRPr="003B5691">
        <w:rPr>
          <w:rFonts w:ascii="Arial" w:hAnsi="Arial" w:cs="Arial"/>
          <w:sz w:val="20"/>
          <w:szCs w:val="20"/>
        </w:rPr>
        <w:t>reporte_sd_ppales_vencidos</w:t>
      </w:r>
    </w:p>
    <w:p w14:paraId="281235C3" w14:textId="77777777" w:rsidR="00CF03BC" w:rsidRDefault="00CF03BC" w:rsidP="005A0C32">
      <w:pPr>
        <w:ind w:left="345"/>
        <w:rPr>
          <w:rFonts w:ascii="Arial" w:hAnsi="Arial" w:cs="Arial"/>
          <w:sz w:val="20"/>
          <w:szCs w:val="20"/>
        </w:rPr>
      </w:pPr>
    </w:p>
    <w:p w14:paraId="5DA5528E" w14:textId="77777777" w:rsidR="00CF03BC" w:rsidRDefault="00CF03BC" w:rsidP="005A0C32">
      <w:pPr>
        <w:ind w:left="708" w:firstLine="708"/>
        <w:rPr>
          <w:rFonts w:ascii="Arial" w:hAnsi="Arial" w:cs="Arial"/>
          <w:sz w:val="20"/>
          <w:szCs w:val="20"/>
        </w:rPr>
      </w:pPr>
      <w:r>
        <w:rPr>
          <w:rFonts w:ascii="Arial" w:hAnsi="Arial" w:cs="Arial"/>
          <w:sz w:val="20"/>
          <w:szCs w:val="20"/>
        </w:rPr>
        <w:t>5. proceso</w:t>
      </w:r>
      <w:r w:rsidRPr="003B5691">
        <w:rPr>
          <w:rFonts w:ascii="Arial" w:hAnsi="Arial" w:cs="Arial"/>
          <w:sz w:val="20"/>
          <w:szCs w:val="20"/>
        </w:rPr>
        <w:t>.reporte_sd_ppales_recuperados</w:t>
      </w:r>
    </w:p>
    <w:p w14:paraId="72AAB4AC" w14:textId="19E228AB" w:rsidR="005E7C66" w:rsidRDefault="005E7C66" w:rsidP="002824DD">
      <w:pPr>
        <w:rPr>
          <w:rFonts w:asciiTheme="majorHAnsi" w:eastAsiaTheme="majorEastAsia" w:hAnsiTheme="majorHAnsi" w:cs="Arial"/>
          <w:b/>
          <w:bCs/>
          <w:color w:val="2E74B5" w:themeColor="accent1" w:themeShade="BF"/>
          <w:sz w:val="22"/>
          <w:szCs w:val="16"/>
        </w:rPr>
      </w:pPr>
    </w:p>
    <w:p w14:paraId="143ED71B" w14:textId="77777777" w:rsidR="005E7C66" w:rsidRDefault="005E7C66" w:rsidP="00E80F97">
      <w:pPr>
        <w:ind w:left="1053"/>
        <w:rPr>
          <w:rFonts w:asciiTheme="majorHAnsi" w:eastAsiaTheme="majorEastAsia" w:hAnsiTheme="majorHAnsi" w:cs="Arial"/>
          <w:b/>
          <w:bCs/>
          <w:color w:val="2E74B5" w:themeColor="accent1" w:themeShade="BF"/>
          <w:sz w:val="22"/>
          <w:szCs w:val="16"/>
        </w:rPr>
      </w:pPr>
    </w:p>
    <w:p w14:paraId="79280E99" w14:textId="2C66D809" w:rsidR="00161EAA" w:rsidRDefault="001D1F22" w:rsidP="00E80F97">
      <w:pPr>
        <w:ind w:left="1053"/>
        <w:rPr>
          <w:rFonts w:asciiTheme="majorHAnsi" w:eastAsiaTheme="majorEastAsia" w:hAnsiTheme="majorHAnsi" w:cs="Arial"/>
          <w:b/>
          <w:bCs/>
          <w:color w:val="2E74B5" w:themeColor="accent1" w:themeShade="BF"/>
          <w:sz w:val="22"/>
          <w:szCs w:val="16"/>
        </w:rPr>
      </w:pPr>
      <w:r>
        <w:rPr>
          <w:rFonts w:asciiTheme="majorHAnsi" w:eastAsiaTheme="majorEastAsia" w:hAnsiTheme="majorHAnsi" w:cs="Arial"/>
          <w:b/>
          <w:bCs/>
          <w:color w:val="2E74B5" w:themeColor="accent1" w:themeShade="BF"/>
          <w:sz w:val="22"/>
          <w:szCs w:val="16"/>
        </w:rPr>
        <w:t>Test_pre_apl.sql:</w:t>
      </w:r>
      <w:r w:rsidR="00B0668B">
        <w:rPr>
          <w:rFonts w:asciiTheme="majorHAnsi" w:eastAsiaTheme="majorEastAsia" w:hAnsiTheme="majorHAnsi" w:cs="Arial"/>
          <w:b/>
          <w:bCs/>
          <w:color w:val="2E74B5" w:themeColor="accent1" w:themeShade="BF"/>
          <w:sz w:val="22"/>
          <w:szCs w:val="16"/>
        </w:rPr>
        <w:t xml:space="preserve"> </w:t>
      </w:r>
      <w:r w:rsidR="00B0668B">
        <w:rPr>
          <w:rFonts w:ascii="Arial" w:hAnsi="Arial" w:cs="Arial"/>
          <w:sz w:val="20"/>
          <w:szCs w:val="20"/>
        </w:rPr>
        <w:t>Se encuentra ubicado en la carpeta unitest/test</w:t>
      </w:r>
      <w:r w:rsidR="00917D14">
        <w:rPr>
          <w:rFonts w:ascii="Arial" w:hAnsi="Arial" w:cs="Arial"/>
          <w:sz w:val="20"/>
          <w:szCs w:val="20"/>
        </w:rPr>
        <w:t xml:space="preserve">, y se calcula </w:t>
      </w:r>
      <w:r w:rsidR="00240B99">
        <w:rPr>
          <w:rFonts w:ascii="Arial" w:hAnsi="Arial" w:cs="Arial"/>
          <w:sz w:val="20"/>
          <w:szCs w:val="20"/>
        </w:rPr>
        <w:t>como insumo para valida</w:t>
      </w:r>
      <w:r w:rsidR="004A77AA">
        <w:rPr>
          <w:rFonts w:ascii="Arial" w:hAnsi="Arial" w:cs="Arial"/>
          <w:sz w:val="20"/>
          <w:szCs w:val="20"/>
        </w:rPr>
        <w:t>r</w:t>
      </w:r>
      <w:r w:rsidR="00240B99">
        <w:rPr>
          <w:rFonts w:ascii="Arial" w:hAnsi="Arial" w:cs="Arial"/>
          <w:sz w:val="20"/>
          <w:szCs w:val="20"/>
        </w:rPr>
        <w:t xml:space="preserve"> por aplicativo, las variaciones </w:t>
      </w:r>
      <w:r w:rsidR="001C6735">
        <w:rPr>
          <w:rFonts w:ascii="Arial" w:hAnsi="Arial" w:cs="Arial"/>
          <w:sz w:val="20"/>
          <w:szCs w:val="20"/>
        </w:rPr>
        <w:t>respecto a la información del día anterior en Saldos Diarios.</w:t>
      </w:r>
      <w:r w:rsidR="00D4452D">
        <w:rPr>
          <w:rFonts w:ascii="Arial" w:hAnsi="Arial" w:cs="Arial"/>
          <w:sz w:val="20"/>
          <w:szCs w:val="20"/>
        </w:rPr>
        <w:t xml:space="preserve"> Se usa una tabla paramétrica (importada en el proceso como </w:t>
      </w:r>
      <w:r w:rsidR="00D4452D" w:rsidRPr="00D4452D">
        <w:rPr>
          <w:rFonts w:ascii="Arial" w:hAnsi="Arial" w:cs="Arial"/>
          <w:sz w:val="20"/>
          <w:szCs w:val="20"/>
        </w:rPr>
        <w:t>proceso.saldos_diarios_rangos_apl</w:t>
      </w:r>
      <w:r w:rsidR="00EA5589">
        <w:rPr>
          <w:rFonts w:ascii="Arial" w:hAnsi="Arial" w:cs="Arial"/>
          <w:sz w:val="20"/>
          <w:szCs w:val="20"/>
        </w:rPr>
        <w:t xml:space="preserve"> con el archivo </w:t>
      </w:r>
      <w:r w:rsidR="00FB03C5" w:rsidRPr="00FB03C5">
        <w:rPr>
          <w:rFonts w:ascii="Arial" w:hAnsi="Arial" w:cs="Arial"/>
          <w:sz w:val="20"/>
          <w:szCs w:val="20"/>
        </w:rPr>
        <w:t>rng_var_sld_apl.csv</w:t>
      </w:r>
      <w:r w:rsidR="00D4452D">
        <w:rPr>
          <w:rFonts w:ascii="Arial" w:hAnsi="Arial" w:cs="Arial"/>
          <w:sz w:val="20"/>
          <w:szCs w:val="20"/>
        </w:rPr>
        <w:t>) para comparar con los límites definidos</w:t>
      </w:r>
      <w:r w:rsidR="0042053B">
        <w:rPr>
          <w:rFonts w:ascii="Arial" w:hAnsi="Arial" w:cs="Arial"/>
          <w:sz w:val="20"/>
          <w:szCs w:val="20"/>
        </w:rPr>
        <w:t xml:space="preserve"> como tolerables para cada aplicativo.</w:t>
      </w:r>
      <w:r w:rsidR="004D6E74">
        <w:rPr>
          <w:rFonts w:ascii="Arial" w:hAnsi="Arial" w:cs="Arial"/>
          <w:sz w:val="20"/>
          <w:szCs w:val="20"/>
        </w:rPr>
        <w:t xml:space="preserve"> Este resultado se usará en las pruebas </w:t>
      </w:r>
      <w:r w:rsidR="00FB03C5">
        <w:rPr>
          <w:rFonts w:ascii="Arial" w:hAnsi="Arial" w:cs="Arial"/>
          <w:sz w:val="20"/>
          <w:szCs w:val="20"/>
        </w:rPr>
        <w:t xml:space="preserve">unitarias de calidad </w:t>
      </w:r>
      <w:r w:rsidR="004D6E74">
        <w:rPr>
          <w:rFonts w:ascii="Arial" w:hAnsi="Arial" w:cs="Arial"/>
          <w:sz w:val="20"/>
          <w:szCs w:val="20"/>
        </w:rPr>
        <w:t>del proceso</w:t>
      </w:r>
      <w:r w:rsidR="00FB03C5">
        <w:rPr>
          <w:rFonts w:ascii="Arial" w:hAnsi="Arial" w:cs="Arial"/>
          <w:sz w:val="20"/>
          <w:szCs w:val="20"/>
        </w:rPr>
        <w:t>.</w:t>
      </w:r>
    </w:p>
    <w:p w14:paraId="628C21CE" w14:textId="66DAB805" w:rsidR="00A61021" w:rsidRDefault="00A61021" w:rsidP="00B129E3">
      <w:pPr>
        <w:ind w:left="708"/>
        <w:rPr>
          <w:rFonts w:asciiTheme="majorHAnsi" w:eastAsiaTheme="majorEastAsia" w:hAnsiTheme="majorHAnsi" w:cs="Arial"/>
          <w:b/>
          <w:bCs/>
          <w:color w:val="2E74B5" w:themeColor="accent1" w:themeShade="BF"/>
          <w:sz w:val="22"/>
          <w:szCs w:val="16"/>
        </w:rPr>
      </w:pPr>
    </w:p>
    <w:p w14:paraId="07580C09" w14:textId="0BFE2A94" w:rsidR="00D81363" w:rsidRDefault="00D81363" w:rsidP="00D81363">
      <w:pPr>
        <w:pStyle w:val="Ttulo1"/>
        <w:numPr>
          <w:ilvl w:val="2"/>
          <w:numId w:val="5"/>
        </w:numPr>
        <w:ind w:right="-428"/>
        <w:jc w:val="both"/>
        <w:rPr>
          <w:rFonts w:cs="Arial"/>
          <w:sz w:val="22"/>
          <w:szCs w:val="16"/>
        </w:rPr>
      </w:pPr>
      <w:bookmarkStart w:id="29" w:name="_Toc79502304"/>
      <w:r>
        <w:rPr>
          <w:rFonts w:cs="Arial"/>
          <w:sz w:val="22"/>
          <w:szCs w:val="16"/>
        </w:rPr>
        <w:lastRenderedPageBreak/>
        <w:t>Unitest</w:t>
      </w:r>
      <w:r w:rsidR="00826CB5">
        <w:rPr>
          <w:rFonts w:cs="Arial"/>
          <w:sz w:val="22"/>
          <w:szCs w:val="16"/>
        </w:rPr>
        <w:t>/test</w:t>
      </w:r>
      <w:r w:rsidRPr="008721E6">
        <w:rPr>
          <w:rFonts w:cs="Arial"/>
          <w:sz w:val="22"/>
          <w:szCs w:val="16"/>
        </w:rPr>
        <w:t>:</w:t>
      </w:r>
      <w:bookmarkEnd w:id="29"/>
    </w:p>
    <w:p w14:paraId="75509688" w14:textId="75E60C14" w:rsidR="00E53F5C" w:rsidRDefault="004D6E74" w:rsidP="00E53F5C">
      <w:pPr>
        <w:ind w:left="708"/>
        <w:rPr>
          <w:rFonts w:ascii="Arial" w:hAnsi="Arial" w:cs="Arial"/>
          <w:sz w:val="20"/>
          <w:szCs w:val="20"/>
        </w:rPr>
      </w:pPr>
      <w:r>
        <w:rPr>
          <w:rFonts w:ascii="Arial" w:hAnsi="Arial" w:cs="Arial"/>
          <w:sz w:val="20"/>
          <w:szCs w:val="20"/>
        </w:rPr>
        <w:t xml:space="preserve">Se usa el archivo “test_SD.py” para validar los controles </w:t>
      </w:r>
      <w:r w:rsidR="002A4244">
        <w:rPr>
          <w:rFonts w:ascii="Arial" w:hAnsi="Arial" w:cs="Arial"/>
          <w:sz w:val="20"/>
          <w:szCs w:val="20"/>
        </w:rPr>
        <w:t>de calidad definidos al proceso, tanto para los insumos como para los resultados del mismo.</w:t>
      </w:r>
      <w:r w:rsidR="00472E94">
        <w:rPr>
          <w:rFonts w:ascii="Arial" w:hAnsi="Arial" w:cs="Arial"/>
          <w:sz w:val="20"/>
          <w:szCs w:val="20"/>
        </w:rPr>
        <w:t xml:space="preserve"> El proceso, luego de realizar las respectivas validaciones, </w:t>
      </w:r>
      <w:r w:rsidR="00B1707D">
        <w:rPr>
          <w:rFonts w:ascii="Arial" w:hAnsi="Arial" w:cs="Arial"/>
          <w:sz w:val="20"/>
          <w:szCs w:val="20"/>
        </w:rPr>
        <w:t>enviará un correo a los usuarios responsables</w:t>
      </w:r>
      <w:r w:rsidR="00163CE5">
        <w:rPr>
          <w:rFonts w:ascii="Arial" w:hAnsi="Arial" w:cs="Arial"/>
          <w:sz w:val="20"/>
          <w:szCs w:val="20"/>
        </w:rPr>
        <w:t xml:space="preserve"> del proceso</w:t>
      </w:r>
      <w:r w:rsidR="00B1707D">
        <w:rPr>
          <w:rFonts w:ascii="Arial" w:hAnsi="Arial" w:cs="Arial"/>
          <w:sz w:val="20"/>
          <w:szCs w:val="20"/>
        </w:rPr>
        <w:t xml:space="preserve"> (definidos en el archivo</w:t>
      </w:r>
      <w:r w:rsidR="00163CE5">
        <w:rPr>
          <w:rFonts w:ascii="Arial" w:hAnsi="Arial" w:cs="Arial"/>
          <w:sz w:val="20"/>
          <w:szCs w:val="20"/>
        </w:rPr>
        <w:t xml:space="preserve"> config/params.json).</w:t>
      </w:r>
    </w:p>
    <w:p w14:paraId="156A50D5" w14:textId="2AABAEB5" w:rsidR="00BB4EE3" w:rsidRDefault="00BB4EE3" w:rsidP="00E53F5C">
      <w:pPr>
        <w:ind w:left="708"/>
        <w:rPr>
          <w:rFonts w:ascii="Arial" w:hAnsi="Arial" w:cs="Arial"/>
          <w:sz w:val="20"/>
          <w:szCs w:val="20"/>
        </w:rPr>
      </w:pPr>
    </w:p>
    <w:p w14:paraId="55C8E3AE" w14:textId="477B9E98" w:rsidR="00BB4EE3" w:rsidRDefault="00BB4EE3" w:rsidP="00BB4EE3">
      <w:pPr>
        <w:ind w:left="708"/>
        <w:rPr>
          <w:rFonts w:ascii="Arial" w:hAnsi="Arial" w:cs="Arial"/>
          <w:sz w:val="20"/>
          <w:szCs w:val="20"/>
        </w:rPr>
      </w:pPr>
      <w:r>
        <w:rPr>
          <w:rFonts w:ascii="Arial" w:hAnsi="Arial" w:cs="Arial"/>
          <w:sz w:val="20"/>
          <w:szCs w:val="20"/>
        </w:rPr>
        <w:t>En caso de fallas en la prueba,</w:t>
      </w:r>
      <w:r>
        <w:rPr>
          <w:rFonts w:ascii="Arial" w:hAnsi="Arial" w:cs="Arial"/>
          <w:sz w:val="20"/>
          <w:szCs w:val="20"/>
        </w:rPr>
        <w:t xml:space="preserve"> NO</w:t>
      </w:r>
      <w:r>
        <w:rPr>
          <w:rFonts w:ascii="Arial" w:hAnsi="Arial" w:cs="Arial"/>
          <w:sz w:val="20"/>
          <w:szCs w:val="20"/>
        </w:rPr>
        <w:t xml:space="preserve"> se detendrá el proceso</w:t>
      </w:r>
      <w:r>
        <w:rPr>
          <w:rFonts w:ascii="Arial" w:hAnsi="Arial" w:cs="Arial"/>
          <w:sz w:val="20"/>
          <w:szCs w:val="20"/>
        </w:rPr>
        <w:t>, sino que seguirá ejecutando hasta la etapa final. Sin embargo</w:t>
      </w:r>
      <w:r w:rsidR="0009375A">
        <w:rPr>
          <w:rFonts w:ascii="Arial" w:hAnsi="Arial" w:cs="Arial"/>
          <w:sz w:val="20"/>
          <w:szCs w:val="20"/>
        </w:rPr>
        <w:t>,</w:t>
      </w:r>
      <w:r>
        <w:rPr>
          <w:rFonts w:ascii="Arial" w:hAnsi="Arial" w:cs="Arial"/>
          <w:sz w:val="20"/>
          <w:szCs w:val="20"/>
        </w:rPr>
        <w:t xml:space="preserve"> se debe tener cuidado en analizar las diferentes alertas que se hayan presentado en la ejecución.</w:t>
      </w:r>
    </w:p>
    <w:p w14:paraId="142781DE" w14:textId="52D74048" w:rsidR="00F06446" w:rsidRDefault="00F06446" w:rsidP="00F06446">
      <w:pPr>
        <w:pStyle w:val="Ttulo1"/>
        <w:numPr>
          <w:ilvl w:val="2"/>
          <w:numId w:val="5"/>
        </w:numPr>
        <w:ind w:right="-428"/>
        <w:jc w:val="both"/>
        <w:rPr>
          <w:rFonts w:cs="Arial"/>
          <w:sz w:val="22"/>
          <w:szCs w:val="16"/>
        </w:rPr>
      </w:pPr>
      <w:bookmarkStart w:id="30" w:name="_Toc79502305"/>
      <w:r>
        <w:rPr>
          <w:rFonts w:cs="Arial"/>
          <w:sz w:val="22"/>
          <w:szCs w:val="16"/>
        </w:rPr>
        <w:t>C_Depuracion_tablas_sd.py</w:t>
      </w:r>
      <w:r w:rsidRPr="008721E6">
        <w:rPr>
          <w:rFonts w:cs="Arial"/>
          <w:sz w:val="22"/>
          <w:szCs w:val="16"/>
        </w:rPr>
        <w:t>:</w:t>
      </w:r>
      <w:bookmarkEnd w:id="30"/>
    </w:p>
    <w:p w14:paraId="20DEDFF2" w14:textId="5E03E111" w:rsidR="00314E7E" w:rsidRDefault="000F45F0" w:rsidP="000F45F0">
      <w:pPr>
        <w:ind w:left="708"/>
        <w:rPr>
          <w:rFonts w:ascii="Arial" w:hAnsi="Arial" w:cs="Arial"/>
          <w:sz w:val="20"/>
          <w:szCs w:val="20"/>
        </w:rPr>
      </w:pPr>
      <w:r>
        <w:rPr>
          <w:rFonts w:ascii="Arial" w:hAnsi="Arial" w:cs="Arial"/>
          <w:sz w:val="20"/>
          <w:szCs w:val="20"/>
        </w:rPr>
        <w:t xml:space="preserve">Luego de haber validado </w:t>
      </w:r>
      <w:r w:rsidR="0018518D">
        <w:rPr>
          <w:rFonts w:ascii="Arial" w:hAnsi="Arial" w:cs="Arial"/>
          <w:sz w:val="20"/>
          <w:szCs w:val="20"/>
        </w:rPr>
        <w:t>las pruebas posteriores (Satisfactorios o no)</w:t>
      </w:r>
      <w:r>
        <w:rPr>
          <w:rFonts w:ascii="Arial" w:hAnsi="Arial" w:cs="Arial"/>
          <w:sz w:val="20"/>
          <w:szCs w:val="20"/>
        </w:rPr>
        <w:t xml:space="preserve">, </w:t>
      </w:r>
      <w:r w:rsidR="00D50C00">
        <w:rPr>
          <w:rFonts w:ascii="Arial" w:hAnsi="Arial" w:cs="Arial"/>
          <w:sz w:val="20"/>
          <w:szCs w:val="20"/>
        </w:rPr>
        <w:t xml:space="preserve">se </w:t>
      </w:r>
      <w:r w:rsidR="007D1BB3">
        <w:rPr>
          <w:rFonts w:ascii="Arial" w:hAnsi="Arial" w:cs="Arial"/>
          <w:sz w:val="20"/>
          <w:szCs w:val="20"/>
        </w:rPr>
        <w:t>abre el archivo de Excel con el formato de reporte</w:t>
      </w:r>
      <w:r w:rsidR="00A80C66">
        <w:rPr>
          <w:rFonts w:ascii="Arial" w:hAnsi="Arial" w:cs="Arial"/>
          <w:sz w:val="20"/>
          <w:szCs w:val="20"/>
        </w:rPr>
        <w:t xml:space="preserve"> que se deberá enviar por correo.</w:t>
      </w:r>
      <w:r w:rsidR="00314E7E">
        <w:rPr>
          <w:rFonts w:ascii="Arial" w:hAnsi="Arial" w:cs="Arial"/>
          <w:sz w:val="20"/>
          <w:szCs w:val="20"/>
        </w:rPr>
        <w:t xml:space="preserve"> </w:t>
      </w:r>
    </w:p>
    <w:p w14:paraId="73D1D236" w14:textId="537A4F29" w:rsidR="003D200E" w:rsidRDefault="003D200E" w:rsidP="000F45F0">
      <w:pPr>
        <w:ind w:left="708"/>
        <w:rPr>
          <w:rFonts w:ascii="Arial" w:hAnsi="Arial" w:cs="Arial"/>
          <w:sz w:val="20"/>
          <w:szCs w:val="20"/>
        </w:rPr>
      </w:pPr>
    </w:p>
    <w:p w14:paraId="163BC751" w14:textId="1353E58B" w:rsidR="003D200E" w:rsidRDefault="008322BE" w:rsidP="000F45F0">
      <w:pPr>
        <w:ind w:left="708"/>
        <w:rPr>
          <w:rFonts w:ascii="Arial" w:hAnsi="Arial" w:cs="Arial"/>
          <w:sz w:val="20"/>
          <w:szCs w:val="20"/>
        </w:rPr>
      </w:pPr>
      <w:r w:rsidRPr="00A1179A">
        <w:rPr>
          <w:rFonts w:ascii="Arial" w:hAnsi="Arial" w:cs="Arial"/>
          <w:sz w:val="20"/>
          <w:szCs w:val="20"/>
          <w:u w:val="single"/>
        </w:rPr>
        <w:t>RECORDAR</w:t>
      </w:r>
      <w:r w:rsidR="003D200E">
        <w:rPr>
          <w:rFonts w:ascii="Arial" w:hAnsi="Arial" w:cs="Arial"/>
          <w:sz w:val="20"/>
          <w:szCs w:val="20"/>
        </w:rPr>
        <w:t>: Aunque el archivo de Excel se abre, deben actualizarse manualmente las conexiones ODBC para que se actualice el</w:t>
      </w:r>
      <w:bookmarkStart w:id="31" w:name="_GoBack"/>
      <w:bookmarkEnd w:id="31"/>
      <w:r w:rsidR="003D200E">
        <w:rPr>
          <w:rFonts w:ascii="Arial" w:hAnsi="Arial" w:cs="Arial"/>
          <w:sz w:val="20"/>
          <w:szCs w:val="20"/>
        </w:rPr>
        <w:t xml:space="preserve"> reporte</w:t>
      </w:r>
      <w:r w:rsidR="00643553">
        <w:rPr>
          <w:rFonts w:ascii="Arial" w:hAnsi="Arial" w:cs="Arial"/>
          <w:sz w:val="20"/>
          <w:szCs w:val="20"/>
        </w:rPr>
        <w:t>, esto se hace usando las teclas Ctrl + Alt + F5</w:t>
      </w:r>
      <w:r w:rsidR="00B01126">
        <w:rPr>
          <w:rFonts w:ascii="Arial" w:hAnsi="Arial" w:cs="Arial"/>
          <w:sz w:val="20"/>
          <w:szCs w:val="20"/>
        </w:rPr>
        <w:t>.</w:t>
      </w:r>
      <w:r w:rsidR="003D200E">
        <w:rPr>
          <w:rFonts w:ascii="Arial" w:hAnsi="Arial" w:cs="Arial"/>
          <w:sz w:val="20"/>
          <w:szCs w:val="20"/>
        </w:rPr>
        <w:t xml:space="preserve"> </w:t>
      </w:r>
    </w:p>
    <w:p w14:paraId="7F545046" w14:textId="77777777" w:rsidR="00314E7E" w:rsidRDefault="00314E7E" w:rsidP="000F45F0">
      <w:pPr>
        <w:ind w:left="708"/>
        <w:rPr>
          <w:rFonts w:ascii="Arial" w:hAnsi="Arial" w:cs="Arial"/>
          <w:sz w:val="20"/>
          <w:szCs w:val="20"/>
        </w:rPr>
      </w:pPr>
    </w:p>
    <w:p w14:paraId="1F19606C" w14:textId="366B3470" w:rsidR="00A80C66" w:rsidRDefault="00314E7E" w:rsidP="000F45F0">
      <w:pPr>
        <w:ind w:left="708"/>
        <w:rPr>
          <w:rFonts w:asciiTheme="majorHAnsi" w:eastAsiaTheme="majorEastAsia" w:hAnsiTheme="majorHAnsi" w:cs="Arial"/>
          <w:b/>
          <w:bCs/>
          <w:color w:val="2E74B5" w:themeColor="accent1" w:themeShade="BF"/>
          <w:sz w:val="22"/>
          <w:szCs w:val="16"/>
        </w:rPr>
      </w:pPr>
      <w:r>
        <w:rPr>
          <w:rFonts w:ascii="Arial" w:hAnsi="Arial" w:cs="Arial"/>
          <w:sz w:val="20"/>
          <w:szCs w:val="20"/>
        </w:rPr>
        <w:t xml:space="preserve">Adicional, ejecuta las siguientes consultas para </w:t>
      </w:r>
      <w:r w:rsidR="00CB0212">
        <w:rPr>
          <w:rFonts w:ascii="Arial" w:hAnsi="Arial" w:cs="Arial"/>
          <w:sz w:val="20"/>
          <w:szCs w:val="20"/>
        </w:rPr>
        <w:t>crear la estructura que se llevará a Resultados_Riesgos y realizar las depuraciones correspondientes:</w:t>
      </w:r>
    </w:p>
    <w:p w14:paraId="05E49C98" w14:textId="77777777" w:rsidR="00314E7E" w:rsidRDefault="00314E7E" w:rsidP="000F45F0">
      <w:pPr>
        <w:ind w:left="708"/>
        <w:rPr>
          <w:rFonts w:asciiTheme="majorHAnsi" w:eastAsiaTheme="majorEastAsia" w:hAnsiTheme="majorHAnsi" w:cs="Arial"/>
          <w:b/>
          <w:bCs/>
          <w:color w:val="2E74B5" w:themeColor="accent1" w:themeShade="BF"/>
          <w:sz w:val="22"/>
          <w:szCs w:val="16"/>
        </w:rPr>
      </w:pPr>
    </w:p>
    <w:p w14:paraId="37FCBC9F" w14:textId="01DF134D" w:rsidR="00A53EE5" w:rsidRDefault="00A53EE5" w:rsidP="00A53EE5">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6_</w:t>
      </w:r>
      <w:r w:rsidR="00095927">
        <w:rPr>
          <w:rFonts w:asciiTheme="majorHAnsi" w:eastAsiaTheme="majorEastAsia" w:hAnsiTheme="majorHAnsi" w:cs="Arial"/>
          <w:b/>
          <w:bCs/>
          <w:color w:val="2E74B5" w:themeColor="accent1" w:themeShade="BF"/>
          <w:sz w:val="22"/>
          <w:szCs w:val="16"/>
        </w:rPr>
        <w:t>crea_resultado</w:t>
      </w:r>
      <w:r>
        <w:rPr>
          <w:rFonts w:asciiTheme="majorHAnsi" w:eastAsiaTheme="majorEastAsia" w:hAnsiTheme="majorHAnsi" w:cs="Arial"/>
          <w:b/>
          <w:bCs/>
          <w:color w:val="2E74B5" w:themeColor="accent1" w:themeShade="BF"/>
          <w:sz w:val="22"/>
          <w:szCs w:val="16"/>
        </w:rPr>
        <w:t>.sql:</w:t>
      </w:r>
      <w:r w:rsidR="00CB0212">
        <w:rPr>
          <w:rFonts w:asciiTheme="majorHAnsi" w:eastAsiaTheme="majorEastAsia" w:hAnsiTheme="majorHAnsi" w:cs="Arial"/>
          <w:b/>
          <w:bCs/>
          <w:color w:val="2E74B5" w:themeColor="accent1" w:themeShade="BF"/>
          <w:sz w:val="22"/>
          <w:szCs w:val="16"/>
        </w:rPr>
        <w:t xml:space="preserve"> </w:t>
      </w:r>
      <w:r w:rsidR="00CB0212">
        <w:rPr>
          <w:rFonts w:ascii="Arial" w:hAnsi="Arial" w:cs="Arial"/>
          <w:sz w:val="20"/>
          <w:szCs w:val="20"/>
        </w:rPr>
        <w:t>Valida que en las ingestiones actuales de la tabla en resultados, no exista la fecha actual, de forma que la información no vaya a quedar duplicada.</w:t>
      </w:r>
      <w:r w:rsidR="001C75E7">
        <w:rPr>
          <w:rFonts w:ascii="Arial" w:hAnsi="Arial" w:cs="Arial"/>
          <w:sz w:val="20"/>
          <w:szCs w:val="20"/>
        </w:rPr>
        <w:t xml:space="preserve"> Así mismo, crea la estructura final que deberá cargarse en Resultados_Riesgos.</w:t>
      </w:r>
    </w:p>
    <w:p w14:paraId="17100F0D" w14:textId="77777777" w:rsidR="00CB0212" w:rsidRDefault="00CB0212" w:rsidP="00A53EE5">
      <w:pPr>
        <w:ind w:left="1053"/>
        <w:rPr>
          <w:rFonts w:asciiTheme="majorHAnsi" w:eastAsiaTheme="majorEastAsia" w:hAnsiTheme="majorHAnsi" w:cs="Arial"/>
          <w:b/>
          <w:bCs/>
          <w:color w:val="2E74B5" w:themeColor="accent1" w:themeShade="BF"/>
          <w:sz w:val="22"/>
          <w:szCs w:val="16"/>
        </w:rPr>
      </w:pPr>
    </w:p>
    <w:p w14:paraId="75DCF780" w14:textId="4ABD8AE7" w:rsidR="00A53EE5" w:rsidRDefault="00095927" w:rsidP="00A53EE5">
      <w:pPr>
        <w:ind w:left="1053"/>
        <w:rPr>
          <w:rFonts w:ascii="Arial" w:hAnsi="Arial" w:cs="Arial"/>
          <w:sz w:val="20"/>
          <w:szCs w:val="20"/>
        </w:rPr>
      </w:pPr>
      <w:r>
        <w:rPr>
          <w:rFonts w:asciiTheme="majorHAnsi" w:eastAsiaTheme="majorEastAsia" w:hAnsiTheme="majorHAnsi" w:cs="Arial"/>
          <w:b/>
          <w:bCs/>
          <w:color w:val="2E74B5" w:themeColor="accent1" w:themeShade="BF"/>
          <w:sz w:val="22"/>
          <w:szCs w:val="16"/>
        </w:rPr>
        <w:t>7</w:t>
      </w:r>
      <w:r w:rsidR="00A53EE5">
        <w:rPr>
          <w:rFonts w:asciiTheme="majorHAnsi" w:eastAsiaTheme="majorEastAsia" w:hAnsiTheme="majorHAnsi" w:cs="Arial"/>
          <w:b/>
          <w:bCs/>
          <w:color w:val="2E74B5" w:themeColor="accent1" w:themeShade="BF"/>
          <w:sz w:val="22"/>
          <w:szCs w:val="16"/>
        </w:rPr>
        <w:t>_</w:t>
      </w:r>
      <w:r>
        <w:rPr>
          <w:rFonts w:asciiTheme="majorHAnsi" w:eastAsiaTheme="majorEastAsia" w:hAnsiTheme="majorHAnsi" w:cs="Arial"/>
          <w:b/>
          <w:bCs/>
          <w:color w:val="2E74B5" w:themeColor="accent1" w:themeShade="BF"/>
          <w:sz w:val="22"/>
          <w:szCs w:val="16"/>
        </w:rPr>
        <w:t>depuracion</w:t>
      </w:r>
      <w:r w:rsidR="00A53EE5">
        <w:rPr>
          <w:rFonts w:asciiTheme="majorHAnsi" w:eastAsiaTheme="majorEastAsia" w:hAnsiTheme="majorHAnsi" w:cs="Arial"/>
          <w:b/>
          <w:bCs/>
          <w:color w:val="2E74B5" w:themeColor="accent1" w:themeShade="BF"/>
          <w:sz w:val="22"/>
          <w:szCs w:val="16"/>
        </w:rPr>
        <w:t>.sql:</w:t>
      </w:r>
      <w:r w:rsidR="00CB0212">
        <w:rPr>
          <w:rFonts w:asciiTheme="majorHAnsi" w:eastAsiaTheme="majorEastAsia" w:hAnsiTheme="majorHAnsi" w:cs="Arial"/>
          <w:b/>
          <w:bCs/>
          <w:color w:val="2E74B5" w:themeColor="accent1" w:themeShade="BF"/>
          <w:sz w:val="22"/>
          <w:szCs w:val="16"/>
        </w:rPr>
        <w:t xml:space="preserve"> </w:t>
      </w:r>
      <w:r w:rsidR="00314AC0">
        <w:rPr>
          <w:rFonts w:ascii="Arial" w:hAnsi="Arial" w:cs="Arial"/>
          <w:sz w:val="20"/>
          <w:szCs w:val="20"/>
        </w:rPr>
        <w:t>Realiza depuración de todas las tablas temporales usadas en la ejecución del proceso</w:t>
      </w:r>
      <w:r w:rsidR="00356B3F">
        <w:rPr>
          <w:rFonts w:ascii="Arial" w:hAnsi="Arial" w:cs="Arial"/>
          <w:sz w:val="20"/>
          <w:szCs w:val="20"/>
        </w:rPr>
        <w:t>.</w:t>
      </w:r>
    </w:p>
    <w:p w14:paraId="64869E53" w14:textId="37A835AA" w:rsidR="0018518D" w:rsidRDefault="0018518D" w:rsidP="0018518D">
      <w:pPr>
        <w:rPr>
          <w:rFonts w:asciiTheme="majorHAnsi" w:eastAsiaTheme="majorEastAsia" w:hAnsiTheme="majorHAnsi" w:cs="Arial"/>
          <w:b/>
          <w:bCs/>
          <w:color w:val="2E74B5" w:themeColor="accent1" w:themeShade="BF"/>
          <w:sz w:val="22"/>
          <w:szCs w:val="16"/>
        </w:rPr>
      </w:pPr>
      <w:r>
        <w:rPr>
          <w:rFonts w:asciiTheme="majorHAnsi" w:eastAsiaTheme="majorEastAsia" w:hAnsiTheme="majorHAnsi" w:cs="Arial"/>
          <w:b/>
          <w:bCs/>
          <w:color w:val="2E74B5" w:themeColor="accent1" w:themeShade="BF"/>
          <w:sz w:val="22"/>
          <w:szCs w:val="16"/>
        </w:rPr>
        <w:tab/>
      </w:r>
    </w:p>
    <w:p w14:paraId="4B1F96C5" w14:textId="125990FA" w:rsidR="0018518D" w:rsidRDefault="0018518D" w:rsidP="0018518D">
      <w:pPr>
        <w:ind w:left="708"/>
        <w:rPr>
          <w:rFonts w:asciiTheme="majorHAnsi" w:eastAsiaTheme="majorEastAsia" w:hAnsiTheme="majorHAnsi" w:cs="Arial"/>
          <w:b/>
          <w:bCs/>
          <w:color w:val="2E74B5" w:themeColor="accent1" w:themeShade="BF"/>
          <w:sz w:val="22"/>
          <w:szCs w:val="16"/>
        </w:rPr>
      </w:pPr>
      <w:r w:rsidRPr="00A1179A">
        <w:rPr>
          <w:rFonts w:ascii="Arial" w:hAnsi="Arial" w:cs="Arial"/>
          <w:sz w:val="20"/>
          <w:szCs w:val="20"/>
          <w:u w:val="single"/>
        </w:rPr>
        <w:t>RECORDAR</w:t>
      </w:r>
      <w:r>
        <w:rPr>
          <w:rFonts w:ascii="Arial" w:hAnsi="Arial" w:cs="Arial"/>
          <w:sz w:val="20"/>
          <w:szCs w:val="20"/>
        </w:rPr>
        <w:t>: se debe tener cuidado en analizar las diferentes alertas que se hayan presentado en la ejecución</w:t>
      </w:r>
      <w:r w:rsidR="0009375A">
        <w:rPr>
          <w:rFonts w:ascii="Arial" w:hAnsi="Arial" w:cs="Arial"/>
          <w:sz w:val="20"/>
          <w:szCs w:val="20"/>
        </w:rPr>
        <w:t>, ya que será decisión</w:t>
      </w:r>
      <w:r w:rsidR="00E61C12">
        <w:rPr>
          <w:rFonts w:ascii="Arial" w:hAnsi="Arial" w:cs="Arial"/>
          <w:sz w:val="20"/>
          <w:szCs w:val="20"/>
        </w:rPr>
        <w:t>,</w:t>
      </w:r>
      <w:r w:rsidR="0009375A">
        <w:rPr>
          <w:rFonts w:ascii="Arial" w:hAnsi="Arial" w:cs="Arial"/>
          <w:sz w:val="20"/>
          <w:szCs w:val="20"/>
        </w:rPr>
        <w:t xml:space="preserve"> del responsable del proceso</w:t>
      </w:r>
      <w:r w:rsidR="00E61C12">
        <w:rPr>
          <w:rFonts w:ascii="Arial" w:hAnsi="Arial" w:cs="Arial"/>
          <w:sz w:val="20"/>
          <w:szCs w:val="20"/>
        </w:rPr>
        <w:t>,</w:t>
      </w:r>
      <w:r w:rsidR="0009375A">
        <w:rPr>
          <w:rFonts w:ascii="Arial" w:hAnsi="Arial" w:cs="Arial"/>
          <w:sz w:val="20"/>
          <w:szCs w:val="20"/>
        </w:rPr>
        <w:t xml:space="preserve"> si envía el correo electrónico con el reporte respectivo y actualiza la tabla final detallada en la zona de resultados</w:t>
      </w:r>
      <w:r>
        <w:rPr>
          <w:rFonts w:ascii="Arial" w:hAnsi="Arial" w:cs="Arial"/>
          <w:sz w:val="20"/>
          <w:szCs w:val="20"/>
        </w:rPr>
        <w:t>.</w:t>
      </w:r>
    </w:p>
    <w:p w14:paraId="157DAEA7" w14:textId="47CFABCF" w:rsidR="0047321F" w:rsidRPr="004672CA" w:rsidRDefault="00A53EE5" w:rsidP="005F718B">
      <w:pPr>
        <w:ind w:firstLine="708"/>
        <w:rPr>
          <w:rFonts w:ascii="Arial" w:hAnsi="Arial" w:cs="Arial"/>
          <w:sz w:val="20"/>
          <w:szCs w:val="20"/>
        </w:rPr>
      </w:pPr>
      <w:r>
        <w:rPr>
          <w:rFonts w:asciiTheme="majorHAnsi" w:eastAsiaTheme="majorEastAsia" w:hAnsiTheme="majorHAnsi" w:cs="Arial"/>
          <w:b/>
          <w:bCs/>
          <w:color w:val="2E74B5" w:themeColor="accent1" w:themeShade="BF"/>
          <w:sz w:val="22"/>
          <w:szCs w:val="16"/>
        </w:rPr>
        <w:tab/>
      </w:r>
    </w:p>
    <w:p w14:paraId="72522C57" w14:textId="7D0A3AC7" w:rsidR="00635365" w:rsidRDefault="00635365" w:rsidP="008A06B6">
      <w:pPr>
        <w:pStyle w:val="Ttulo1"/>
        <w:numPr>
          <w:ilvl w:val="0"/>
          <w:numId w:val="5"/>
        </w:numPr>
        <w:ind w:right="-428"/>
        <w:jc w:val="both"/>
        <w:rPr>
          <w:rFonts w:cs="Arial"/>
          <w:sz w:val="22"/>
          <w:szCs w:val="16"/>
        </w:rPr>
      </w:pPr>
      <w:bookmarkStart w:id="32" w:name="_Toc79502306"/>
      <w:r w:rsidRPr="008640EA">
        <w:rPr>
          <w:rFonts w:cs="Arial"/>
          <w:sz w:val="22"/>
          <w:szCs w:val="16"/>
        </w:rPr>
        <w:t>Ejecución del proceso</w:t>
      </w:r>
      <w:bookmarkEnd w:id="32"/>
    </w:p>
    <w:p w14:paraId="0C7DE8B2" w14:textId="77777777" w:rsidR="002A2A16" w:rsidRPr="002A2A16" w:rsidRDefault="002A2A16" w:rsidP="002A2A16"/>
    <w:p w14:paraId="30115F61" w14:textId="255EB874" w:rsidR="00217343" w:rsidRDefault="008513AB" w:rsidP="00CA79EA">
      <w:pPr>
        <w:rPr>
          <w:rFonts w:ascii="Arial" w:hAnsi="Arial" w:cs="Arial"/>
          <w:sz w:val="20"/>
          <w:szCs w:val="20"/>
        </w:rPr>
      </w:pPr>
      <w:r>
        <w:rPr>
          <w:rFonts w:ascii="Arial" w:hAnsi="Arial" w:cs="Arial"/>
          <w:sz w:val="20"/>
          <w:szCs w:val="20"/>
        </w:rPr>
        <w:t>1.</w:t>
      </w:r>
      <w:r w:rsidR="009E294C">
        <w:rPr>
          <w:rFonts w:ascii="Arial" w:hAnsi="Arial" w:cs="Arial"/>
          <w:sz w:val="20"/>
          <w:szCs w:val="20"/>
        </w:rPr>
        <w:t xml:space="preserve"> Dar doble click al archivo A_saldos_diarios.bat o</w:t>
      </w:r>
      <w:r>
        <w:rPr>
          <w:rFonts w:ascii="Arial" w:hAnsi="Arial" w:cs="Arial"/>
          <w:sz w:val="20"/>
          <w:szCs w:val="20"/>
        </w:rPr>
        <w:t xml:space="preserve"> </w:t>
      </w:r>
      <w:r w:rsidR="005B7557">
        <w:rPr>
          <w:rFonts w:ascii="Arial" w:hAnsi="Arial" w:cs="Arial"/>
          <w:sz w:val="20"/>
          <w:szCs w:val="20"/>
        </w:rPr>
        <w:t>Abrir consola en la carpeta donde se encuentra ubicado el archivo</w:t>
      </w:r>
      <w:r>
        <w:rPr>
          <w:rFonts w:ascii="Arial" w:hAnsi="Arial" w:cs="Arial"/>
          <w:sz w:val="20"/>
          <w:szCs w:val="20"/>
        </w:rPr>
        <w:t xml:space="preserve"> </w:t>
      </w:r>
      <w:r w:rsidR="00A0655E">
        <w:rPr>
          <w:rFonts w:ascii="Arial" w:hAnsi="Arial" w:cs="Arial"/>
          <w:sz w:val="20"/>
          <w:szCs w:val="20"/>
        </w:rPr>
        <w:t>A_saldos_diarios</w:t>
      </w:r>
      <w:r>
        <w:rPr>
          <w:rFonts w:ascii="Arial" w:hAnsi="Arial" w:cs="Arial"/>
          <w:sz w:val="20"/>
          <w:szCs w:val="20"/>
        </w:rPr>
        <w:t>.bat</w:t>
      </w:r>
      <w:r w:rsidR="00A0655E">
        <w:rPr>
          <w:rFonts w:ascii="Arial" w:hAnsi="Arial" w:cs="Arial"/>
          <w:sz w:val="20"/>
          <w:szCs w:val="20"/>
        </w:rPr>
        <w:t xml:space="preserve">, </w:t>
      </w:r>
      <w:r w:rsidR="00732D21">
        <w:rPr>
          <w:rFonts w:ascii="Arial" w:hAnsi="Arial" w:cs="Arial"/>
          <w:sz w:val="20"/>
          <w:szCs w:val="20"/>
        </w:rPr>
        <w:t>escribir el nombre de dicho archivo y ejecutar (enter)</w:t>
      </w:r>
      <w:r w:rsidR="009E294C">
        <w:rPr>
          <w:rFonts w:ascii="Arial" w:hAnsi="Arial" w:cs="Arial"/>
          <w:sz w:val="20"/>
          <w:szCs w:val="20"/>
        </w:rPr>
        <w:t>.</w:t>
      </w:r>
    </w:p>
    <w:p w14:paraId="0712FE1A" w14:textId="7EAAEF40" w:rsidR="00CC2EBA" w:rsidRDefault="00CC2EBA" w:rsidP="00CA79EA">
      <w:pPr>
        <w:rPr>
          <w:rFonts w:ascii="Arial" w:hAnsi="Arial" w:cs="Arial"/>
          <w:sz w:val="20"/>
          <w:szCs w:val="20"/>
        </w:rPr>
      </w:pPr>
    </w:p>
    <w:p w14:paraId="3EF4AB0B" w14:textId="7A16AEC9" w:rsidR="00156F22" w:rsidRDefault="00CC2EBA" w:rsidP="00CA79EA">
      <w:pPr>
        <w:rPr>
          <w:rFonts w:ascii="Arial" w:hAnsi="Arial" w:cs="Arial"/>
          <w:sz w:val="20"/>
          <w:szCs w:val="20"/>
        </w:rPr>
      </w:pPr>
      <w:r>
        <w:rPr>
          <w:rFonts w:ascii="Arial" w:hAnsi="Arial" w:cs="Arial"/>
          <w:sz w:val="20"/>
          <w:szCs w:val="20"/>
        </w:rPr>
        <w:t xml:space="preserve">2. Cuando </w:t>
      </w:r>
      <w:r w:rsidR="00B15CBD">
        <w:rPr>
          <w:rFonts w:ascii="Arial" w:hAnsi="Arial" w:cs="Arial"/>
          <w:sz w:val="20"/>
          <w:szCs w:val="20"/>
        </w:rPr>
        <w:t>finalice</w:t>
      </w:r>
      <w:r>
        <w:rPr>
          <w:rFonts w:ascii="Arial" w:hAnsi="Arial" w:cs="Arial"/>
          <w:sz w:val="20"/>
          <w:szCs w:val="20"/>
        </w:rPr>
        <w:t xml:space="preserve"> el proceso, y luego de haber</w:t>
      </w:r>
      <w:r w:rsidR="00B15CBD">
        <w:rPr>
          <w:rFonts w:ascii="Arial" w:hAnsi="Arial" w:cs="Arial"/>
          <w:sz w:val="20"/>
          <w:szCs w:val="20"/>
        </w:rPr>
        <w:t>se</w:t>
      </w:r>
      <w:r>
        <w:rPr>
          <w:rFonts w:ascii="Arial" w:hAnsi="Arial" w:cs="Arial"/>
          <w:sz w:val="20"/>
          <w:szCs w:val="20"/>
        </w:rPr>
        <w:t xml:space="preserve"> ejecutado las pruebas de calidad correspondientes</w:t>
      </w:r>
      <w:r w:rsidR="00156F22">
        <w:rPr>
          <w:rFonts w:ascii="Arial" w:hAnsi="Arial" w:cs="Arial"/>
          <w:sz w:val="20"/>
          <w:szCs w:val="20"/>
        </w:rPr>
        <w:t>:</w:t>
      </w:r>
    </w:p>
    <w:p w14:paraId="48629F81" w14:textId="77777777" w:rsidR="00156F22" w:rsidRDefault="00156F22" w:rsidP="00CA79EA">
      <w:pPr>
        <w:rPr>
          <w:rFonts w:ascii="Arial" w:hAnsi="Arial" w:cs="Arial"/>
          <w:sz w:val="20"/>
          <w:szCs w:val="20"/>
        </w:rPr>
      </w:pPr>
    </w:p>
    <w:p w14:paraId="6993B5D0" w14:textId="77777777" w:rsidR="00E21712" w:rsidRDefault="00156F22" w:rsidP="00E21712">
      <w:pPr>
        <w:ind w:left="708"/>
        <w:rPr>
          <w:rFonts w:ascii="Arial" w:hAnsi="Arial" w:cs="Arial"/>
          <w:sz w:val="20"/>
          <w:szCs w:val="20"/>
        </w:rPr>
      </w:pPr>
      <w:r>
        <w:rPr>
          <w:rFonts w:ascii="Arial" w:hAnsi="Arial" w:cs="Arial"/>
          <w:sz w:val="20"/>
          <w:szCs w:val="20"/>
        </w:rPr>
        <w:t xml:space="preserve">1. </w:t>
      </w:r>
      <w:r w:rsidR="00E21712">
        <w:rPr>
          <w:rFonts w:ascii="Arial" w:hAnsi="Arial" w:cs="Arial"/>
          <w:sz w:val="20"/>
          <w:szCs w:val="20"/>
        </w:rPr>
        <w:t>S</w:t>
      </w:r>
      <w:r w:rsidR="00CC2EBA">
        <w:rPr>
          <w:rFonts w:ascii="Arial" w:hAnsi="Arial" w:cs="Arial"/>
          <w:sz w:val="20"/>
          <w:szCs w:val="20"/>
        </w:rPr>
        <w:t>e abrirá automáticamente el reporte de Excel</w:t>
      </w:r>
      <w:r w:rsidR="002026C5">
        <w:rPr>
          <w:rFonts w:ascii="Arial" w:hAnsi="Arial" w:cs="Arial"/>
          <w:sz w:val="20"/>
          <w:szCs w:val="20"/>
        </w:rPr>
        <w:t xml:space="preserve"> para actualizar las respectivas conexiones ODBC y que así se actualicen las cifras.</w:t>
      </w:r>
      <w:r w:rsidR="00AE0A35">
        <w:rPr>
          <w:rFonts w:ascii="Arial" w:hAnsi="Arial" w:cs="Arial"/>
          <w:sz w:val="20"/>
          <w:szCs w:val="20"/>
        </w:rPr>
        <w:t xml:space="preserve"> Cuando se abra el archivo, deberá digitarse el comando Ctrl + Alt + F5</w:t>
      </w:r>
      <w:r w:rsidR="00043769">
        <w:rPr>
          <w:rFonts w:ascii="Arial" w:hAnsi="Arial" w:cs="Arial"/>
          <w:sz w:val="20"/>
          <w:szCs w:val="20"/>
        </w:rPr>
        <w:t xml:space="preserve"> para que se actualice la información de la ODBC y por lo tanto lo calculado en las tablas de LZ</w:t>
      </w:r>
      <w:r w:rsidR="003B1756">
        <w:rPr>
          <w:rFonts w:ascii="Arial" w:hAnsi="Arial" w:cs="Arial"/>
          <w:sz w:val="20"/>
          <w:szCs w:val="20"/>
        </w:rPr>
        <w:t>.</w:t>
      </w:r>
    </w:p>
    <w:p w14:paraId="026BECD3" w14:textId="77777777" w:rsidR="00E21712" w:rsidRDefault="00E21712" w:rsidP="00E21712">
      <w:pPr>
        <w:ind w:left="708"/>
        <w:rPr>
          <w:rFonts w:ascii="Arial" w:hAnsi="Arial" w:cs="Arial"/>
          <w:sz w:val="20"/>
          <w:szCs w:val="20"/>
        </w:rPr>
      </w:pPr>
    </w:p>
    <w:p w14:paraId="3ED3E3CC" w14:textId="3EBB1AD5" w:rsidR="003B1756" w:rsidRDefault="003B1756" w:rsidP="00E21712">
      <w:pPr>
        <w:ind w:left="708"/>
        <w:rPr>
          <w:rFonts w:ascii="Arial" w:hAnsi="Arial" w:cs="Arial"/>
          <w:sz w:val="20"/>
          <w:szCs w:val="20"/>
        </w:rPr>
      </w:pPr>
      <w:r>
        <w:rPr>
          <w:rFonts w:ascii="Arial" w:hAnsi="Arial" w:cs="Arial"/>
          <w:sz w:val="20"/>
          <w:szCs w:val="20"/>
        </w:rPr>
        <w:t xml:space="preserve">La información en la hoja “Informe” del archivo de Excel, será la que debe enviarse por correo electrónico </w:t>
      </w:r>
      <w:r w:rsidR="00152775">
        <w:rPr>
          <w:rFonts w:ascii="Arial" w:hAnsi="Arial" w:cs="Arial"/>
          <w:sz w:val="20"/>
          <w:szCs w:val="20"/>
        </w:rPr>
        <w:t>a la lista de distribución:</w:t>
      </w:r>
    </w:p>
    <w:p w14:paraId="2B013486" w14:textId="6848B5AB" w:rsidR="004770E8" w:rsidRDefault="004770E8" w:rsidP="00E21712">
      <w:pPr>
        <w:ind w:left="708"/>
        <w:rPr>
          <w:rFonts w:ascii="Arial" w:hAnsi="Arial" w:cs="Arial"/>
          <w:sz w:val="20"/>
          <w:szCs w:val="20"/>
        </w:rPr>
      </w:pPr>
    </w:p>
    <w:p w14:paraId="486E5BC7" w14:textId="2FC423F6" w:rsidR="004770E8" w:rsidRDefault="00721DD1" w:rsidP="00E21712">
      <w:pPr>
        <w:ind w:left="708"/>
        <w:rPr>
          <w:rFonts w:ascii="Arial" w:hAnsi="Arial" w:cs="Arial"/>
          <w:sz w:val="20"/>
          <w:szCs w:val="20"/>
        </w:rPr>
      </w:pPr>
      <w:r>
        <w:rPr>
          <w:rFonts w:ascii="Arial" w:hAnsi="Arial" w:cs="Arial"/>
          <w:sz w:val="20"/>
          <w:szCs w:val="20"/>
        </w:rPr>
        <w:object w:dxaOrig="1520" w:dyaOrig="991" w14:anchorId="066CE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8pt" o:ole="">
            <v:imagedata r:id="rId11" o:title=""/>
          </v:shape>
          <o:OLEObject Type="Embed" ProgID="Package" ShapeID="_x0000_i1025" DrawAspect="Icon" ObjectID="_1690270874" r:id="rId12"/>
        </w:object>
      </w:r>
    </w:p>
    <w:p w14:paraId="0B5D3AFF" w14:textId="12AD02EF" w:rsidR="003B1756" w:rsidRDefault="003B1756" w:rsidP="00CA79EA">
      <w:pPr>
        <w:rPr>
          <w:rFonts w:ascii="Arial" w:hAnsi="Arial" w:cs="Arial"/>
          <w:sz w:val="20"/>
          <w:szCs w:val="20"/>
        </w:rPr>
      </w:pPr>
    </w:p>
    <w:p w14:paraId="19AB4FD7" w14:textId="6C40630E" w:rsidR="008C0043" w:rsidRDefault="003B1756" w:rsidP="008C0043">
      <w:pPr>
        <w:ind w:left="708"/>
        <w:rPr>
          <w:rFonts w:ascii="Arial" w:hAnsi="Arial" w:cs="Arial"/>
          <w:sz w:val="20"/>
          <w:szCs w:val="20"/>
        </w:rPr>
      </w:pPr>
      <w:r w:rsidRPr="004545C7">
        <w:rPr>
          <w:rFonts w:ascii="Arial" w:hAnsi="Arial" w:cs="Arial"/>
          <w:b/>
          <w:bCs/>
          <w:sz w:val="20"/>
          <w:szCs w:val="20"/>
        </w:rPr>
        <w:t>Nota:</w:t>
      </w:r>
      <w:r>
        <w:rPr>
          <w:rFonts w:ascii="Arial" w:hAnsi="Arial" w:cs="Arial"/>
          <w:sz w:val="20"/>
          <w:szCs w:val="20"/>
        </w:rPr>
        <w:t xml:space="preserve"> Cada semana</w:t>
      </w:r>
      <w:r w:rsidR="00A22384">
        <w:rPr>
          <w:rFonts w:ascii="Arial" w:hAnsi="Arial" w:cs="Arial"/>
          <w:sz w:val="20"/>
          <w:szCs w:val="20"/>
        </w:rPr>
        <w:t xml:space="preserve"> (recomendación </w:t>
      </w:r>
      <w:r w:rsidR="00BC5F85">
        <w:rPr>
          <w:rFonts w:ascii="Arial" w:hAnsi="Arial" w:cs="Arial"/>
          <w:sz w:val="20"/>
          <w:szCs w:val="20"/>
        </w:rPr>
        <w:t>viernes</w:t>
      </w:r>
      <w:r w:rsidR="00A22384">
        <w:rPr>
          <w:rFonts w:ascii="Arial" w:hAnsi="Arial" w:cs="Arial"/>
          <w:sz w:val="20"/>
          <w:szCs w:val="20"/>
        </w:rPr>
        <w:t>)</w:t>
      </w:r>
      <w:r w:rsidR="00566017">
        <w:rPr>
          <w:rFonts w:ascii="Arial" w:hAnsi="Arial" w:cs="Arial"/>
          <w:sz w:val="20"/>
          <w:szCs w:val="20"/>
        </w:rPr>
        <w:t xml:space="preserve"> deberá solicitarse por correo electrónico la actualización de las Gestiones de los principales clientes Vencidos y Recuperados.</w:t>
      </w:r>
      <w:r w:rsidR="008C0043">
        <w:rPr>
          <w:rFonts w:ascii="Arial" w:hAnsi="Arial" w:cs="Arial"/>
          <w:sz w:val="20"/>
          <w:szCs w:val="20"/>
        </w:rPr>
        <w:t xml:space="preserve"> Utilizar la siguiente lista de distribución:</w:t>
      </w:r>
    </w:p>
    <w:p w14:paraId="4F13F102" w14:textId="4B11B750" w:rsidR="008C0043" w:rsidRDefault="008C0043" w:rsidP="008C0043">
      <w:pPr>
        <w:ind w:left="708"/>
        <w:rPr>
          <w:rFonts w:ascii="Arial" w:hAnsi="Arial" w:cs="Arial"/>
          <w:sz w:val="20"/>
          <w:szCs w:val="20"/>
        </w:rPr>
      </w:pPr>
    </w:p>
    <w:p w14:paraId="01B24CE3" w14:textId="60CD8C81" w:rsidR="008C0043" w:rsidRDefault="00116196" w:rsidP="008C0043">
      <w:pPr>
        <w:ind w:left="708"/>
        <w:rPr>
          <w:rFonts w:ascii="Arial" w:hAnsi="Arial" w:cs="Arial"/>
          <w:sz w:val="20"/>
          <w:szCs w:val="20"/>
        </w:rPr>
      </w:pPr>
      <w:r>
        <w:rPr>
          <w:rFonts w:ascii="Arial" w:hAnsi="Arial" w:cs="Arial"/>
          <w:sz w:val="20"/>
          <w:szCs w:val="20"/>
        </w:rPr>
        <w:object w:dxaOrig="1520" w:dyaOrig="991" w14:anchorId="48942C32">
          <v:shape id="_x0000_i1026" type="#_x0000_t75" style="width:76.2pt;height:49.8pt" o:ole="">
            <v:imagedata r:id="rId13" o:title=""/>
          </v:shape>
          <o:OLEObject Type="Embed" ProgID="Package" ShapeID="_x0000_i1026" DrawAspect="Icon" ObjectID="_1690270875" r:id="rId14"/>
        </w:object>
      </w:r>
    </w:p>
    <w:p w14:paraId="21244B9D" w14:textId="77777777" w:rsidR="004545C7" w:rsidRDefault="004545C7" w:rsidP="00E21712">
      <w:pPr>
        <w:ind w:left="708"/>
        <w:rPr>
          <w:rFonts w:ascii="Arial" w:hAnsi="Arial" w:cs="Arial"/>
          <w:sz w:val="20"/>
          <w:szCs w:val="20"/>
        </w:rPr>
      </w:pPr>
    </w:p>
    <w:p w14:paraId="7C1B8011" w14:textId="11F14EF9" w:rsidR="00566017" w:rsidRDefault="00566017" w:rsidP="00E21712">
      <w:pPr>
        <w:ind w:left="708"/>
        <w:rPr>
          <w:rFonts w:ascii="Arial" w:hAnsi="Arial" w:cs="Arial"/>
          <w:sz w:val="20"/>
          <w:szCs w:val="20"/>
        </w:rPr>
      </w:pPr>
      <w:r>
        <w:rPr>
          <w:rFonts w:ascii="Arial" w:hAnsi="Arial" w:cs="Arial"/>
          <w:sz w:val="20"/>
          <w:szCs w:val="20"/>
        </w:rPr>
        <w:t xml:space="preserve">Cuando se tenga una respuesta, estas deberán ser cargadas a la tabla </w:t>
      </w:r>
      <w:r w:rsidRPr="00116196">
        <w:rPr>
          <w:rFonts w:ascii="Arial" w:hAnsi="Arial" w:cs="Arial"/>
          <w:b/>
          <w:bCs/>
          <w:sz w:val="20"/>
          <w:szCs w:val="20"/>
        </w:rPr>
        <w:t>proceso_riesgos.</w:t>
      </w:r>
      <w:r w:rsidR="00AD7096" w:rsidRPr="00116196">
        <w:rPr>
          <w:rFonts w:ascii="Arial" w:hAnsi="Arial" w:cs="Arial"/>
          <w:b/>
          <w:bCs/>
          <w:sz w:val="20"/>
          <w:szCs w:val="20"/>
        </w:rPr>
        <w:t>comentarios_clientes</w:t>
      </w:r>
      <w:r w:rsidR="00AD7096" w:rsidRPr="00C62FA4">
        <w:rPr>
          <w:rFonts w:ascii="Arial" w:hAnsi="Arial" w:cs="Arial"/>
          <w:sz w:val="20"/>
          <w:szCs w:val="20"/>
        </w:rPr>
        <w:t>, ya que el proceso continuará usando esta fuente para futuras</w:t>
      </w:r>
      <w:r w:rsidR="00C62FA4" w:rsidRPr="00C62FA4">
        <w:rPr>
          <w:rFonts w:ascii="Arial" w:hAnsi="Arial" w:cs="Arial"/>
          <w:sz w:val="20"/>
          <w:szCs w:val="20"/>
        </w:rPr>
        <w:t xml:space="preserve"> actualizaciones del reporte.</w:t>
      </w:r>
    </w:p>
    <w:p w14:paraId="716F6638" w14:textId="59B16249" w:rsidR="0002267C" w:rsidRDefault="0002267C" w:rsidP="00E21712">
      <w:pPr>
        <w:ind w:left="708"/>
        <w:rPr>
          <w:rFonts w:ascii="Arial" w:hAnsi="Arial" w:cs="Arial"/>
          <w:sz w:val="20"/>
          <w:szCs w:val="20"/>
        </w:rPr>
      </w:pPr>
    </w:p>
    <w:p w14:paraId="051472C0" w14:textId="07AD7170" w:rsidR="0002267C" w:rsidRDefault="0002267C" w:rsidP="00E21712">
      <w:pPr>
        <w:ind w:left="708"/>
        <w:rPr>
          <w:rFonts w:ascii="Arial" w:hAnsi="Arial" w:cs="Arial"/>
          <w:sz w:val="20"/>
          <w:szCs w:val="20"/>
        </w:rPr>
      </w:pPr>
      <w:r>
        <w:rPr>
          <w:rFonts w:ascii="Arial" w:hAnsi="Arial" w:cs="Arial"/>
          <w:sz w:val="20"/>
          <w:szCs w:val="20"/>
        </w:rPr>
        <w:t>La forma de actualizar las gestiones es la siguiente:</w:t>
      </w:r>
    </w:p>
    <w:p w14:paraId="44AC58EB" w14:textId="4C3B34D2" w:rsidR="0002267C" w:rsidRDefault="0002267C" w:rsidP="00E21712">
      <w:pPr>
        <w:ind w:left="708"/>
        <w:rPr>
          <w:rFonts w:ascii="Arial" w:hAnsi="Arial" w:cs="Arial"/>
          <w:sz w:val="20"/>
          <w:szCs w:val="20"/>
        </w:rPr>
      </w:pPr>
    </w:p>
    <w:p w14:paraId="57541350" w14:textId="536F7FF7" w:rsidR="008D21CD" w:rsidRDefault="008D21CD" w:rsidP="00503825">
      <w:pPr>
        <w:ind w:left="1416"/>
        <w:rPr>
          <w:rFonts w:ascii="Arial" w:hAnsi="Arial" w:cs="Arial"/>
          <w:sz w:val="20"/>
          <w:szCs w:val="20"/>
        </w:rPr>
      </w:pPr>
      <w:r>
        <w:rPr>
          <w:rFonts w:ascii="Arial" w:hAnsi="Arial" w:cs="Arial"/>
          <w:sz w:val="20"/>
          <w:szCs w:val="20"/>
        </w:rPr>
        <w:t>1. Actualizar archivo de Excel</w:t>
      </w:r>
      <w:r w:rsidR="00CE5042">
        <w:rPr>
          <w:rFonts w:ascii="Arial" w:hAnsi="Arial" w:cs="Arial"/>
          <w:sz w:val="20"/>
          <w:szCs w:val="20"/>
        </w:rPr>
        <w:t xml:space="preserve"> (comentarios.xlsx)</w:t>
      </w:r>
      <w:r>
        <w:rPr>
          <w:rFonts w:ascii="Arial" w:hAnsi="Arial" w:cs="Arial"/>
          <w:sz w:val="20"/>
          <w:szCs w:val="20"/>
        </w:rPr>
        <w:t xml:space="preserve">, con las gestiones, ubicado en </w:t>
      </w:r>
      <w:r w:rsidR="00C50006">
        <w:rPr>
          <w:rFonts w:ascii="Arial" w:hAnsi="Arial" w:cs="Arial"/>
          <w:sz w:val="20"/>
          <w:szCs w:val="20"/>
        </w:rPr>
        <w:t>el grupo de Teams</w:t>
      </w:r>
      <w:r w:rsidR="00503825">
        <w:rPr>
          <w:rFonts w:ascii="Arial" w:hAnsi="Arial" w:cs="Arial"/>
          <w:sz w:val="20"/>
          <w:szCs w:val="20"/>
        </w:rPr>
        <w:t xml:space="preserve"> </w:t>
      </w:r>
      <w:r w:rsidR="003042F2">
        <w:rPr>
          <w:rFonts w:ascii="Arial" w:hAnsi="Arial" w:cs="Arial"/>
          <w:sz w:val="20"/>
          <w:szCs w:val="20"/>
        </w:rPr>
        <w:t>“</w:t>
      </w:r>
      <w:r w:rsidR="003042F2" w:rsidRPr="003042F2">
        <w:rPr>
          <w:rFonts w:ascii="Arial" w:hAnsi="Arial" w:cs="Arial"/>
          <w:sz w:val="20"/>
          <w:szCs w:val="20"/>
        </w:rPr>
        <w:t>GESTIÓN CLIENTES SALDOS DIARIOS</w:t>
      </w:r>
      <w:r w:rsidR="003042F2">
        <w:rPr>
          <w:rFonts w:ascii="Arial" w:hAnsi="Arial" w:cs="Arial"/>
          <w:sz w:val="20"/>
          <w:szCs w:val="20"/>
        </w:rPr>
        <w:t xml:space="preserve">”. </w:t>
      </w:r>
    </w:p>
    <w:p w14:paraId="4D82F7EA" w14:textId="346DA5C6" w:rsidR="003042F2" w:rsidRDefault="003042F2" w:rsidP="008D21CD">
      <w:pPr>
        <w:ind w:left="708" w:firstLine="708"/>
        <w:rPr>
          <w:rFonts w:ascii="Arial" w:hAnsi="Arial" w:cs="Arial"/>
          <w:sz w:val="20"/>
          <w:szCs w:val="20"/>
        </w:rPr>
      </w:pPr>
    </w:p>
    <w:p w14:paraId="6D7D67A1" w14:textId="78A3EE4E" w:rsidR="003042F2" w:rsidRDefault="003042F2" w:rsidP="00EB6E21">
      <w:pPr>
        <w:ind w:left="1416"/>
        <w:rPr>
          <w:rFonts w:ascii="Arial" w:hAnsi="Arial" w:cs="Arial"/>
          <w:sz w:val="20"/>
          <w:szCs w:val="20"/>
        </w:rPr>
      </w:pPr>
      <w:r w:rsidRPr="003042F2">
        <w:rPr>
          <w:rFonts w:ascii="Arial" w:hAnsi="Arial" w:cs="Arial"/>
          <w:b/>
          <w:bCs/>
          <w:sz w:val="20"/>
          <w:szCs w:val="20"/>
        </w:rPr>
        <w:t>Nota</w:t>
      </w:r>
      <w:r>
        <w:rPr>
          <w:rFonts w:ascii="Arial" w:hAnsi="Arial" w:cs="Arial"/>
          <w:sz w:val="20"/>
          <w:szCs w:val="20"/>
        </w:rPr>
        <w:t xml:space="preserve">: Validar que no se </w:t>
      </w:r>
      <w:r w:rsidR="00503825">
        <w:rPr>
          <w:rFonts w:ascii="Arial" w:hAnsi="Arial" w:cs="Arial"/>
          <w:sz w:val="20"/>
          <w:szCs w:val="20"/>
        </w:rPr>
        <w:t>registren gestiones duplicadas en la misma fecha</w:t>
      </w:r>
      <w:r w:rsidR="00EB6E21">
        <w:rPr>
          <w:rFonts w:ascii="Arial" w:hAnsi="Arial" w:cs="Arial"/>
          <w:sz w:val="20"/>
          <w:szCs w:val="20"/>
        </w:rPr>
        <w:t>, para no tener conflictos en la generación del reporte y poder calcular la gestión en la fecha máxima</w:t>
      </w:r>
      <w:r w:rsidR="000228DA">
        <w:rPr>
          <w:rFonts w:ascii="Arial" w:hAnsi="Arial" w:cs="Arial"/>
          <w:sz w:val="20"/>
          <w:szCs w:val="20"/>
        </w:rPr>
        <w:t xml:space="preserve"> por cliente</w:t>
      </w:r>
      <w:r w:rsidR="00EB6E21">
        <w:rPr>
          <w:rFonts w:ascii="Arial" w:hAnsi="Arial" w:cs="Arial"/>
          <w:sz w:val="20"/>
          <w:szCs w:val="20"/>
        </w:rPr>
        <w:t>.</w:t>
      </w:r>
    </w:p>
    <w:p w14:paraId="77082A4A" w14:textId="0F4B471B" w:rsidR="008D21CD" w:rsidRDefault="008D21CD" w:rsidP="008D21CD">
      <w:pPr>
        <w:ind w:left="708" w:firstLine="708"/>
        <w:rPr>
          <w:rFonts w:ascii="Arial" w:hAnsi="Arial" w:cs="Arial"/>
          <w:sz w:val="20"/>
          <w:szCs w:val="20"/>
        </w:rPr>
      </w:pPr>
    </w:p>
    <w:p w14:paraId="55F391C7" w14:textId="4E4EF456" w:rsidR="008D21CD" w:rsidRDefault="008D21CD" w:rsidP="008D21CD">
      <w:pPr>
        <w:ind w:left="1416"/>
        <w:rPr>
          <w:rFonts w:ascii="Arial" w:hAnsi="Arial" w:cs="Arial"/>
          <w:sz w:val="20"/>
          <w:szCs w:val="20"/>
        </w:rPr>
      </w:pPr>
      <w:r>
        <w:rPr>
          <w:rFonts w:ascii="Arial" w:hAnsi="Arial" w:cs="Arial"/>
          <w:sz w:val="20"/>
          <w:szCs w:val="20"/>
        </w:rPr>
        <w:t xml:space="preserve">2. Cargar la zona de proceso_riesgos la tabla con el nombre </w:t>
      </w:r>
      <w:r w:rsidRPr="008D21CD">
        <w:rPr>
          <w:rFonts w:ascii="Arial" w:hAnsi="Arial" w:cs="Arial"/>
          <w:sz w:val="20"/>
          <w:szCs w:val="20"/>
        </w:rPr>
        <w:t>proceso_riesgos.comentarios_clientes</w:t>
      </w:r>
      <w:r w:rsidR="00987B21">
        <w:rPr>
          <w:rFonts w:ascii="Arial" w:hAnsi="Arial" w:cs="Arial"/>
          <w:sz w:val="20"/>
          <w:szCs w:val="20"/>
        </w:rPr>
        <w:t xml:space="preserve"> para que se actualice y se incluyan las nuevas gestiones.</w:t>
      </w:r>
      <w:r w:rsidR="00D755C5">
        <w:rPr>
          <w:rFonts w:ascii="Arial" w:hAnsi="Arial" w:cs="Arial"/>
          <w:sz w:val="20"/>
          <w:szCs w:val="20"/>
        </w:rPr>
        <w:t xml:space="preserve"> Recomendación: usar el </w:t>
      </w:r>
      <w:r w:rsidR="0021199F">
        <w:rPr>
          <w:rFonts w:ascii="Arial" w:hAnsi="Arial" w:cs="Arial"/>
          <w:sz w:val="20"/>
          <w:szCs w:val="20"/>
        </w:rPr>
        <w:t>archivo comentarios.bat (ubicado en la misma carpeta de Teams) para realizar la carga a LZ.</w:t>
      </w:r>
    </w:p>
    <w:p w14:paraId="6E826C7A" w14:textId="77777777" w:rsidR="0002267C" w:rsidRDefault="0002267C" w:rsidP="00E21712">
      <w:pPr>
        <w:ind w:left="708"/>
        <w:rPr>
          <w:rFonts w:ascii="Arial" w:hAnsi="Arial" w:cs="Arial"/>
          <w:sz w:val="20"/>
          <w:szCs w:val="20"/>
        </w:rPr>
      </w:pPr>
    </w:p>
    <w:p w14:paraId="564CD0ED" w14:textId="5BF7F4AE" w:rsidR="00E21712" w:rsidRDefault="00E21712" w:rsidP="00E21712">
      <w:pPr>
        <w:ind w:left="708"/>
        <w:rPr>
          <w:rFonts w:ascii="Arial" w:hAnsi="Arial" w:cs="Arial"/>
          <w:sz w:val="20"/>
          <w:szCs w:val="20"/>
        </w:rPr>
      </w:pPr>
    </w:p>
    <w:p w14:paraId="29AE9E77" w14:textId="77777777" w:rsidR="00E54274" w:rsidRDefault="00E21712" w:rsidP="00E21712">
      <w:pPr>
        <w:ind w:left="708"/>
        <w:rPr>
          <w:rFonts w:ascii="Arial" w:hAnsi="Arial" w:cs="Arial"/>
          <w:sz w:val="20"/>
          <w:szCs w:val="20"/>
        </w:rPr>
      </w:pPr>
      <w:r>
        <w:rPr>
          <w:rFonts w:ascii="Arial" w:hAnsi="Arial" w:cs="Arial"/>
          <w:sz w:val="20"/>
          <w:szCs w:val="20"/>
        </w:rPr>
        <w:t xml:space="preserve">2. Manualmente, el responsable del proceso, deberá cargar </w:t>
      </w:r>
      <w:r w:rsidR="00E61F83">
        <w:rPr>
          <w:rFonts w:ascii="Arial" w:hAnsi="Arial" w:cs="Arial"/>
          <w:sz w:val="20"/>
          <w:szCs w:val="20"/>
        </w:rPr>
        <w:t xml:space="preserve">el resultado detallado del proceso </w:t>
      </w:r>
      <w:r>
        <w:rPr>
          <w:rFonts w:ascii="Arial" w:hAnsi="Arial" w:cs="Arial"/>
          <w:sz w:val="20"/>
          <w:szCs w:val="20"/>
        </w:rPr>
        <w:t>a la Zona de Resultados_Riesgos</w:t>
      </w:r>
      <w:r w:rsidR="00E61F83">
        <w:rPr>
          <w:rFonts w:ascii="Arial" w:hAnsi="Arial" w:cs="Arial"/>
          <w:sz w:val="20"/>
          <w:szCs w:val="20"/>
        </w:rPr>
        <w:t xml:space="preserve">, mediante el proceso ADB. </w:t>
      </w:r>
    </w:p>
    <w:p w14:paraId="52729638" w14:textId="085CB752" w:rsidR="00E21712" w:rsidRDefault="00E61F83" w:rsidP="00E21712">
      <w:pPr>
        <w:ind w:left="708"/>
        <w:rPr>
          <w:rFonts w:ascii="Arial" w:hAnsi="Arial" w:cs="Arial"/>
          <w:sz w:val="20"/>
          <w:szCs w:val="20"/>
        </w:rPr>
      </w:pPr>
      <w:r>
        <w:rPr>
          <w:rFonts w:ascii="Arial" w:hAnsi="Arial" w:cs="Arial"/>
          <w:sz w:val="20"/>
          <w:szCs w:val="20"/>
        </w:rPr>
        <w:t xml:space="preserve">La tabla </w:t>
      </w:r>
      <w:r w:rsidR="00E54274">
        <w:rPr>
          <w:rFonts w:ascii="Arial" w:hAnsi="Arial" w:cs="Arial"/>
          <w:sz w:val="20"/>
          <w:szCs w:val="20"/>
        </w:rPr>
        <w:t>a</w:t>
      </w:r>
      <w:r>
        <w:rPr>
          <w:rFonts w:ascii="Arial" w:hAnsi="Arial" w:cs="Arial"/>
          <w:sz w:val="20"/>
          <w:szCs w:val="20"/>
        </w:rPr>
        <w:t xml:space="preserve"> cargar se llama </w:t>
      </w:r>
      <w:r w:rsidR="001A4DAF" w:rsidRPr="001A4DAF">
        <w:rPr>
          <w:rFonts w:ascii="Arial" w:hAnsi="Arial" w:cs="Arial"/>
          <w:b/>
          <w:bCs/>
          <w:sz w:val="20"/>
          <w:szCs w:val="20"/>
        </w:rPr>
        <w:t>proceso_riesgos.reporte_saldos_diarios_aaaammdd</w:t>
      </w:r>
      <w:r w:rsidR="001A4DAF">
        <w:rPr>
          <w:rFonts w:ascii="Arial" w:hAnsi="Arial" w:cs="Arial"/>
          <w:sz w:val="20"/>
          <w:szCs w:val="20"/>
        </w:rPr>
        <w:t>.</w:t>
      </w:r>
    </w:p>
    <w:p w14:paraId="07002F83" w14:textId="2BFCE7A0" w:rsidR="002A2A16" w:rsidRDefault="002A2A16" w:rsidP="002A2A16">
      <w:pPr>
        <w:pStyle w:val="Ttulo1"/>
        <w:numPr>
          <w:ilvl w:val="0"/>
          <w:numId w:val="5"/>
        </w:numPr>
        <w:ind w:right="-428"/>
        <w:jc w:val="both"/>
        <w:rPr>
          <w:rFonts w:cs="Arial"/>
          <w:sz w:val="22"/>
          <w:szCs w:val="16"/>
        </w:rPr>
      </w:pPr>
      <w:bookmarkStart w:id="33" w:name="_Toc79502307"/>
      <w:r>
        <w:rPr>
          <w:rFonts w:cs="Arial"/>
          <w:sz w:val="22"/>
          <w:szCs w:val="16"/>
        </w:rPr>
        <w:t>Controles</w:t>
      </w:r>
      <w:r w:rsidRPr="008640EA">
        <w:rPr>
          <w:rFonts w:cs="Arial"/>
          <w:sz w:val="22"/>
          <w:szCs w:val="16"/>
        </w:rPr>
        <w:t xml:space="preserve"> del proceso</w:t>
      </w:r>
      <w:bookmarkEnd w:id="33"/>
    </w:p>
    <w:p w14:paraId="24EDF41D" w14:textId="7640614F" w:rsidR="00CA79EA" w:rsidRPr="00F3034A" w:rsidRDefault="00010431" w:rsidP="00CA79EA">
      <w:pPr>
        <w:rPr>
          <w:rFonts w:ascii="Arial" w:hAnsi="Arial" w:cs="Arial"/>
          <w:sz w:val="20"/>
          <w:szCs w:val="20"/>
        </w:rPr>
      </w:pPr>
      <w:r>
        <w:rPr>
          <w:rFonts w:ascii="Arial" w:hAnsi="Arial" w:cs="Arial"/>
          <w:sz w:val="20"/>
          <w:szCs w:val="20"/>
        </w:rPr>
        <w:t xml:space="preserve"> </w:t>
      </w:r>
    </w:p>
    <w:p w14:paraId="4B7C88F9" w14:textId="021DFB05" w:rsidR="007473EF" w:rsidRDefault="007473EF" w:rsidP="007473EF">
      <w:pPr>
        <w:pStyle w:val="Ttulo1"/>
        <w:numPr>
          <w:ilvl w:val="1"/>
          <w:numId w:val="5"/>
        </w:numPr>
        <w:ind w:right="-428"/>
        <w:jc w:val="both"/>
        <w:rPr>
          <w:rFonts w:cs="Arial"/>
          <w:sz w:val="22"/>
          <w:szCs w:val="16"/>
        </w:rPr>
      </w:pPr>
      <w:bookmarkStart w:id="34" w:name="_Toc79502308"/>
      <w:r>
        <w:rPr>
          <w:rFonts w:cs="Arial"/>
          <w:sz w:val="22"/>
          <w:szCs w:val="16"/>
        </w:rPr>
        <w:t>Controles Automáticos Insumos</w:t>
      </w:r>
      <w:r w:rsidR="000104B1">
        <w:rPr>
          <w:rFonts w:cs="Arial"/>
          <w:sz w:val="22"/>
          <w:szCs w:val="16"/>
        </w:rPr>
        <w:t xml:space="preserve"> - Pruebas previas</w:t>
      </w:r>
      <w:bookmarkEnd w:id="34"/>
    </w:p>
    <w:p w14:paraId="731CD420" w14:textId="190CD082" w:rsidR="003D43DA" w:rsidRDefault="003D43DA" w:rsidP="003D43DA">
      <w:r>
        <w:rPr>
          <w:rFonts w:ascii="Arial" w:hAnsi="Arial" w:cs="Arial"/>
          <w:sz w:val="20"/>
          <w:szCs w:val="20"/>
        </w:rPr>
        <w:t>Se validan en el archivo “unitest/pre-test/test_pre_SD.py”</w:t>
      </w:r>
      <w:r w:rsidR="00EA62D7">
        <w:rPr>
          <w:rFonts w:ascii="Arial" w:hAnsi="Arial" w:cs="Arial"/>
          <w:sz w:val="20"/>
          <w:szCs w:val="20"/>
        </w:rPr>
        <w:t>. Las pruebas son</w:t>
      </w:r>
      <w:r>
        <w:t>:</w:t>
      </w:r>
    </w:p>
    <w:p w14:paraId="1BA7D9C1" w14:textId="77777777" w:rsidR="005E51F2" w:rsidRDefault="005E51F2" w:rsidP="003D43DA"/>
    <w:p w14:paraId="3402C424" w14:textId="71CA44C6" w:rsidR="003D43DA" w:rsidRPr="00EA62D7" w:rsidRDefault="001B21FA" w:rsidP="003D43DA">
      <w:pPr>
        <w:rPr>
          <w:rFonts w:ascii="Arial" w:hAnsi="Arial" w:cs="Arial"/>
          <w:sz w:val="20"/>
          <w:szCs w:val="20"/>
        </w:rPr>
      </w:pPr>
      <w:r w:rsidRPr="00EA62D7">
        <w:rPr>
          <w:rFonts w:ascii="Arial" w:hAnsi="Arial" w:cs="Arial"/>
          <w:sz w:val="20"/>
          <w:szCs w:val="20"/>
        </w:rPr>
        <w:t>1.</w:t>
      </w:r>
      <w:r w:rsidR="00EA62D7">
        <w:rPr>
          <w:rFonts w:ascii="Arial" w:hAnsi="Arial" w:cs="Arial"/>
          <w:sz w:val="20"/>
          <w:szCs w:val="20"/>
        </w:rPr>
        <w:t xml:space="preserve"> </w:t>
      </w:r>
      <w:r w:rsidR="005E51F2" w:rsidRPr="005E51F2">
        <w:rPr>
          <w:rFonts w:ascii="Arial" w:hAnsi="Arial" w:cs="Arial"/>
          <w:sz w:val="20"/>
          <w:szCs w:val="20"/>
        </w:rPr>
        <w:t>test_ingestion_sd_actual</w:t>
      </w:r>
      <w:r w:rsidR="005E51F2">
        <w:rPr>
          <w:rFonts w:ascii="Arial" w:hAnsi="Arial" w:cs="Arial"/>
          <w:sz w:val="20"/>
          <w:szCs w:val="20"/>
        </w:rPr>
        <w:t>: Se v</w:t>
      </w:r>
      <w:r w:rsidR="0080726D">
        <w:rPr>
          <w:rFonts w:ascii="Arial" w:hAnsi="Arial" w:cs="Arial"/>
          <w:sz w:val="20"/>
          <w:szCs w:val="20"/>
        </w:rPr>
        <w:t>alida que la información en la fecha de ingestión actual del reporte si esté actualizada en la tabla de resultados</w:t>
      </w:r>
      <w:r w:rsidR="00BE1A52">
        <w:rPr>
          <w:rFonts w:ascii="Arial" w:hAnsi="Arial" w:cs="Arial"/>
          <w:sz w:val="20"/>
          <w:szCs w:val="20"/>
        </w:rPr>
        <w:t>.</w:t>
      </w:r>
    </w:p>
    <w:p w14:paraId="45768D6E" w14:textId="77777777" w:rsidR="001B21FA" w:rsidRPr="00EA62D7" w:rsidRDefault="001B21FA" w:rsidP="003D43DA">
      <w:pPr>
        <w:rPr>
          <w:rFonts w:ascii="Arial" w:hAnsi="Arial" w:cs="Arial"/>
          <w:sz w:val="20"/>
          <w:szCs w:val="20"/>
        </w:rPr>
      </w:pPr>
    </w:p>
    <w:p w14:paraId="692B5DEF" w14:textId="2C47CADD" w:rsidR="003D43DA" w:rsidRPr="00EA62D7" w:rsidRDefault="001B21FA" w:rsidP="003D43DA">
      <w:pPr>
        <w:rPr>
          <w:rFonts w:ascii="Arial" w:hAnsi="Arial" w:cs="Arial"/>
          <w:sz w:val="20"/>
          <w:szCs w:val="20"/>
        </w:rPr>
      </w:pPr>
      <w:r w:rsidRPr="00EA62D7">
        <w:rPr>
          <w:rFonts w:ascii="Arial" w:hAnsi="Arial" w:cs="Arial"/>
          <w:sz w:val="20"/>
          <w:szCs w:val="20"/>
        </w:rPr>
        <w:lastRenderedPageBreak/>
        <w:t>2</w:t>
      </w:r>
      <w:r w:rsidR="003D43DA" w:rsidRPr="00EA62D7">
        <w:rPr>
          <w:rFonts w:ascii="Arial" w:hAnsi="Arial" w:cs="Arial"/>
          <w:sz w:val="20"/>
          <w:szCs w:val="20"/>
        </w:rPr>
        <w:t>. Duplicados: Se tienen identificados algunas obligaciones duplicadas que es posible normalizar, sólo con sumar sus saldos. Sin embargo, si se presentan nuevas obligaciones, el proceso generará la alerta y será suspendido para su revisión. Las pruebas que hacen estas validaciones son:</w:t>
      </w:r>
    </w:p>
    <w:p w14:paraId="3FBF9741" w14:textId="77777777" w:rsidR="003D43DA" w:rsidRPr="00EA62D7" w:rsidRDefault="003D43DA" w:rsidP="003D43DA">
      <w:pPr>
        <w:rPr>
          <w:rFonts w:ascii="Arial" w:hAnsi="Arial" w:cs="Arial"/>
          <w:sz w:val="20"/>
          <w:szCs w:val="20"/>
        </w:rPr>
      </w:pPr>
    </w:p>
    <w:p w14:paraId="341A7500" w14:textId="77777777" w:rsidR="003D43DA" w:rsidRPr="00EA62D7" w:rsidRDefault="003D43DA" w:rsidP="003D43DA">
      <w:pPr>
        <w:rPr>
          <w:rFonts w:ascii="Arial" w:hAnsi="Arial" w:cs="Arial"/>
          <w:sz w:val="20"/>
          <w:szCs w:val="20"/>
        </w:rPr>
      </w:pPr>
      <w:r w:rsidRPr="00EA62D7">
        <w:rPr>
          <w:rFonts w:ascii="Arial" w:hAnsi="Arial" w:cs="Arial"/>
          <w:sz w:val="20"/>
          <w:szCs w:val="20"/>
        </w:rPr>
        <w:t>test_duplicados_sd_actual</w:t>
      </w:r>
    </w:p>
    <w:p w14:paraId="7607596A" w14:textId="77777777" w:rsidR="003D43DA" w:rsidRPr="00EA62D7" w:rsidRDefault="003D43DA" w:rsidP="003D43DA">
      <w:pPr>
        <w:rPr>
          <w:rFonts w:ascii="Arial" w:hAnsi="Arial" w:cs="Arial"/>
          <w:sz w:val="20"/>
          <w:szCs w:val="20"/>
        </w:rPr>
      </w:pPr>
      <w:r w:rsidRPr="00EA62D7">
        <w:rPr>
          <w:rFonts w:ascii="Arial" w:hAnsi="Arial" w:cs="Arial"/>
          <w:sz w:val="20"/>
          <w:szCs w:val="20"/>
        </w:rPr>
        <w:t>test_duplicados_sd_anterior</w:t>
      </w:r>
    </w:p>
    <w:p w14:paraId="53339122" w14:textId="69846367" w:rsidR="003D43DA" w:rsidRDefault="003D43DA" w:rsidP="003D43DA">
      <w:pPr>
        <w:rPr>
          <w:rFonts w:ascii="Arial" w:hAnsi="Arial" w:cs="Arial"/>
          <w:sz w:val="20"/>
          <w:szCs w:val="20"/>
        </w:rPr>
      </w:pPr>
      <w:r w:rsidRPr="00EA62D7">
        <w:rPr>
          <w:rFonts w:ascii="Arial" w:hAnsi="Arial" w:cs="Arial"/>
          <w:sz w:val="20"/>
          <w:szCs w:val="20"/>
        </w:rPr>
        <w:t>test_duplicados_ceniegarc</w:t>
      </w:r>
    </w:p>
    <w:p w14:paraId="16E659CF" w14:textId="1E10298D" w:rsidR="00783171" w:rsidRDefault="00783171" w:rsidP="003D43DA">
      <w:pPr>
        <w:rPr>
          <w:rFonts w:ascii="Arial" w:hAnsi="Arial" w:cs="Arial"/>
          <w:sz w:val="20"/>
          <w:szCs w:val="20"/>
        </w:rPr>
      </w:pPr>
    </w:p>
    <w:p w14:paraId="6D16C768" w14:textId="77777777" w:rsidR="00783171" w:rsidRPr="003D43DA" w:rsidRDefault="00783171" w:rsidP="003D43DA"/>
    <w:p w14:paraId="21385D0D" w14:textId="6F7E4F6B" w:rsidR="00DF00E8" w:rsidRDefault="007E55F7" w:rsidP="008A06B6">
      <w:pPr>
        <w:pStyle w:val="Ttulo1"/>
        <w:numPr>
          <w:ilvl w:val="1"/>
          <w:numId w:val="5"/>
        </w:numPr>
        <w:ind w:right="-428"/>
        <w:jc w:val="both"/>
        <w:rPr>
          <w:rFonts w:cs="Arial"/>
          <w:sz w:val="22"/>
          <w:szCs w:val="16"/>
        </w:rPr>
      </w:pPr>
      <w:bookmarkStart w:id="35" w:name="_Toc79502309"/>
      <w:r>
        <w:rPr>
          <w:rFonts w:cs="Arial"/>
          <w:sz w:val="22"/>
          <w:szCs w:val="16"/>
        </w:rPr>
        <w:t>Controles</w:t>
      </w:r>
      <w:r w:rsidR="00A51857">
        <w:rPr>
          <w:rFonts w:cs="Arial"/>
          <w:sz w:val="22"/>
          <w:szCs w:val="16"/>
        </w:rPr>
        <w:t xml:space="preserve"> Automáticos</w:t>
      </w:r>
      <w:r w:rsidR="007D215B">
        <w:rPr>
          <w:rFonts w:cs="Arial"/>
          <w:sz w:val="22"/>
          <w:szCs w:val="16"/>
        </w:rPr>
        <w:t xml:space="preserve"> Insumos</w:t>
      </w:r>
      <w:r w:rsidR="000104B1">
        <w:rPr>
          <w:rFonts w:cs="Arial"/>
          <w:sz w:val="22"/>
          <w:szCs w:val="16"/>
        </w:rPr>
        <w:t xml:space="preserve"> – Pruebas posteriores</w:t>
      </w:r>
      <w:bookmarkEnd w:id="35"/>
    </w:p>
    <w:p w14:paraId="49D1DB6B" w14:textId="77777777" w:rsidR="00EE7DDC" w:rsidRDefault="00EE7DDC" w:rsidP="007259CA">
      <w:pPr>
        <w:ind w:left="708" w:hanging="195"/>
        <w:rPr>
          <w:rFonts w:ascii="Arial" w:hAnsi="Arial" w:cs="Arial"/>
          <w:sz w:val="20"/>
          <w:szCs w:val="20"/>
        </w:rPr>
      </w:pPr>
    </w:p>
    <w:p w14:paraId="47AEF293" w14:textId="1904025C" w:rsidR="00DF00E8" w:rsidRDefault="0059783C" w:rsidP="00BA489A">
      <w:pPr>
        <w:ind w:left="348" w:hanging="195"/>
        <w:rPr>
          <w:rFonts w:ascii="Arial" w:hAnsi="Arial" w:cs="Arial"/>
          <w:sz w:val="20"/>
          <w:szCs w:val="20"/>
        </w:rPr>
      </w:pPr>
      <w:r>
        <w:rPr>
          <w:rFonts w:ascii="Arial" w:hAnsi="Arial" w:cs="Arial"/>
          <w:sz w:val="20"/>
          <w:szCs w:val="20"/>
        </w:rPr>
        <w:t xml:space="preserve">Se validan en el archivo “unitest/test/test_SD.py”. </w:t>
      </w:r>
      <w:r w:rsidR="00D60935">
        <w:rPr>
          <w:rFonts w:ascii="Arial" w:hAnsi="Arial" w:cs="Arial"/>
          <w:sz w:val="20"/>
          <w:szCs w:val="20"/>
        </w:rPr>
        <w:t>Se apoya en el archivo “</w:t>
      </w:r>
      <w:r w:rsidR="00B425E9">
        <w:rPr>
          <w:rFonts w:ascii="Arial" w:hAnsi="Arial" w:cs="Arial"/>
          <w:sz w:val="20"/>
          <w:szCs w:val="20"/>
        </w:rPr>
        <w:t>unitest/test/test_pre_</w:t>
      </w:r>
      <w:r w:rsidR="00EE6F1C">
        <w:rPr>
          <w:rFonts w:ascii="Arial" w:hAnsi="Arial" w:cs="Arial"/>
          <w:sz w:val="20"/>
          <w:szCs w:val="20"/>
        </w:rPr>
        <w:t>apl.sql” y crea 2 tipos de validaciones:</w:t>
      </w:r>
    </w:p>
    <w:p w14:paraId="0A48D172" w14:textId="77777777" w:rsidR="00243E2D" w:rsidRDefault="00243E2D" w:rsidP="00243E2D">
      <w:pPr>
        <w:rPr>
          <w:rFonts w:ascii="Arial" w:hAnsi="Arial" w:cs="Arial"/>
          <w:sz w:val="20"/>
          <w:szCs w:val="20"/>
        </w:rPr>
      </w:pPr>
    </w:p>
    <w:p w14:paraId="4C9F5016" w14:textId="59A0C96C" w:rsidR="00F82FE3" w:rsidRDefault="00F82FE3" w:rsidP="00243E2D">
      <w:pPr>
        <w:rPr>
          <w:rFonts w:ascii="Arial" w:hAnsi="Arial" w:cs="Arial"/>
          <w:sz w:val="20"/>
          <w:szCs w:val="20"/>
        </w:rPr>
      </w:pPr>
      <w:r>
        <w:rPr>
          <w:rFonts w:ascii="Arial" w:hAnsi="Arial" w:cs="Arial"/>
          <w:sz w:val="20"/>
          <w:szCs w:val="20"/>
        </w:rPr>
        <w:t xml:space="preserve">1. Actualización de información: </w:t>
      </w:r>
      <w:r w:rsidR="00DE5F98">
        <w:rPr>
          <w:rFonts w:ascii="Arial" w:hAnsi="Arial" w:cs="Arial"/>
          <w:sz w:val="20"/>
          <w:szCs w:val="20"/>
        </w:rPr>
        <w:t>Esta prueba se aplica por aplicativo y s</w:t>
      </w:r>
      <w:r>
        <w:rPr>
          <w:rFonts w:ascii="Arial" w:hAnsi="Arial" w:cs="Arial"/>
          <w:sz w:val="20"/>
          <w:szCs w:val="20"/>
        </w:rPr>
        <w:t xml:space="preserve">e valida que </w:t>
      </w:r>
      <w:r w:rsidR="00824832">
        <w:rPr>
          <w:rFonts w:ascii="Arial" w:hAnsi="Arial" w:cs="Arial"/>
          <w:sz w:val="20"/>
          <w:szCs w:val="20"/>
        </w:rPr>
        <w:t xml:space="preserve">la cantidad de obligaciones a las </w:t>
      </w:r>
      <w:r w:rsidR="00146D55">
        <w:rPr>
          <w:rFonts w:ascii="Arial" w:hAnsi="Arial" w:cs="Arial"/>
          <w:sz w:val="20"/>
          <w:szCs w:val="20"/>
        </w:rPr>
        <w:t>que su saldo y altura de mora les haya cambiado (respecto al día anterior), sea mayor a cero.</w:t>
      </w:r>
      <w:r w:rsidR="00B8464E">
        <w:rPr>
          <w:rFonts w:ascii="Arial" w:hAnsi="Arial" w:cs="Arial"/>
          <w:sz w:val="20"/>
          <w:szCs w:val="20"/>
        </w:rPr>
        <w:t xml:space="preserve"> Los nombres de la</w:t>
      </w:r>
      <w:r w:rsidR="008F1BCE">
        <w:rPr>
          <w:rFonts w:ascii="Arial" w:hAnsi="Arial" w:cs="Arial"/>
          <w:sz w:val="20"/>
          <w:szCs w:val="20"/>
        </w:rPr>
        <w:t>s</w:t>
      </w:r>
      <w:r w:rsidR="00B8464E">
        <w:rPr>
          <w:rFonts w:ascii="Arial" w:hAnsi="Arial" w:cs="Arial"/>
          <w:sz w:val="20"/>
          <w:szCs w:val="20"/>
        </w:rPr>
        <w:t xml:space="preserve"> pruebas son:</w:t>
      </w:r>
    </w:p>
    <w:p w14:paraId="6DEFE4B3" w14:textId="2725A3C9" w:rsidR="00B8464E" w:rsidRDefault="00B8464E" w:rsidP="00F82FE3">
      <w:pPr>
        <w:ind w:left="513"/>
        <w:rPr>
          <w:rFonts w:ascii="Arial" w:hAnsi="Arial" w:cs="Arial"/>
          <w:sz w:val="20"/>
          <w:szCs w:val="20"/>
        </w:rPr>
      </w:pPr>
    </w:p>
    <w:p w14:paraId="171C40A4"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test_actualiza_apl_1</w:t>
      </w:r>
    </w:p>
    <w:p w14:paraId="31E89F08"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test_actualiza_apl_4</w:t>
      </w:r>
    </w:p>
    <w:p w14:paraId="4429CC60"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test_actualiza_apl_7</w:t>
      </w:r>
    </w:p>
    <w:p w14:paraId="129249E2"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test_actualiza_apl_9</w:t>
      </w:r>
    </w:p>
    <w:p w14:paraId="11290FC3"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test_actualiza_apl_D</w:t>
      </w:r>
    </w:p>
    <w:p w14:paraId="6F4E6934"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test_actualiza_apl_K</w:t>
      </w:r>
    </w:p>
    <w:p w14:paraId="2E26E707"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test_actualiza_apl_L</w:t>
      </w:r>
    </w:p>
    <w:p w14:paraId="2579CA31"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test_actualiza_apl_3</w:t>
      </w:r>
    </w:p>
    <w:p w14:paraId="4C4E7AB0" w14:textId="77777777" w:rsidR="00243E2D" w:rsidRPr="00243E2D" w:rsidRDefault="00243E2D" w:rsidP="00243E2D">
      <w:pPr>
        <w:ind w:left="708"/>
        <w:rPr>
          <w:rFonts w:ascii="Arial" w:hAnsi="Arial" w:cs="Arial"/>
          <w:sz w:val="20"/>
          <w:szCs w:val="20"/>
        </w:rPr>
      </w:pPr>
      <w:r w:rsidRPr="00243E2D">
        <w:rPr>
          <w:rFonts w:ascii="Arial" w:hAnsi="Arial" w:cs="Arial"/>
          <w:sz w:val="20"/>
          <w:szCs w:val="20"/>
        </w:rPr>
        <w:t>test_actualiza_apl_M</w:t>
      </w:r>
    </w:p>
    <w:p w14:paraId="6A091A21" w14:textId="5775212D" w:rsidR="00B8464E" w:rsidRDefault="00243E2D" w:rsidP="00243E2D">
      <w:pPr>
        <w:ind w:left="708"/>
        <w:rPr>
          <w:rFonts w:ascii="Arial" w:hAnsi="Arial" w:cs="Arial"/>
          <w:sz w:val="20"/>
          <w:szCs w:val="20"/>
        </w:rPr>
      </w:pPr>
      <w:r w:rsidRPr="00243E2D">
        <w:rPr>
          <w:rFonts w:ascii="Arial" w:hAnsi="Arial" w:cs="Arial"/>
          <w:sz w:val="20"/>
          <w:szCs w:val="20"/>
        </w:rPr>
        <w:t>test_actualiza_apl_V</w:t>
      </w:r>
    </w:p>
    <w:p w14:paraId="4386AF7D" w14:textId="210716B8" w:rsidR="00331954" w:rsidRDefault="00331954" w:rsidP="00243E2D">
      <w:pPr>
        <w:ind w:left="708"/>
        <w:rPr>
          <w:rFonts w:ascii="Arial" w:hAnsi="Arial" w:cs="Arial"/>
          <w:sz w:val="20"/>
          <w:szCs w:val="20"/>
        </w:rPr>
      </w:pPr>
    </w:p>
    <w:p w14:paraId="20921026" w14:textId="77777777" w:rsidR="00331954" w:rsidRDefault="00331954" w:rsidP="00243E2D">
      <w:pPr>
        <w:ind w:left="708"/>
        <w:rPr>
          <w:rFonts w:ascii="Arial" w:hAnsi="Arial" w:cs="Arial"/>
          <w:sz w:val="20"/>
          <w:szCs w:val="20"/>
        </w:rPr>
      </w:pPr>
    </w:p>
    <w:p w14:paraId="4CF5EA48" w14:textId="1129ADB7" w:rsidR="00243E2D" w:rsidRDefault="00243E2D" w:rsidP="00243E2D">
      <w:pPr>
        <w:rPr>
          <w:rFonts w:ascii="Arial" w:hAnsi="Arial" w:cs="Arial"/>
          <w:sz w:val="20"/>
          <w:szCs w:val="20"/>
        </w:rPr>
      </w:pPr>
    </w:p>
    <w:p w14:paraId="06FA0BFE" w14:textId="0ED51EF9" w:rsidR="00243E2D" w:rsidRDefault="00243E2D" w:rsidP="00243E2D">
      <w:pPr>
        <w:rPr>
          <w:rFonts w:ascii="Arial" w:hAnsi="Arial" w:cs="Arial"/>
          <w:sz w:val="20"/>
          <w:szCs w:val="20"/>
        </w:rPr>
      </w:pPr>
      <w:r>
        <w:rPr>
          <w:rFonts w:ascii="Arial" w:hAnsi="Arial" w:cs="Arial"/>
          <w:sz w:val="20"/>
          <w:szCs w:val="20"/>
        </w:rPr>
        <w:t xml:space="preserve">2. </w:t>
      </w:r>
      <w:r w:rsidR="00B5600B">
        <w:rPr>
          <w:rFonts w:ascii="Arial" w:hAnsi="Arial" w:cs="Arial"/>
          <w:sz w:val="20"/>
          <w:szCs w:val="20"/>
        </w:rPr>
        <w:t xml:space="preserve">Variaciones </w:t>
      </w:r>
      <w:r w:rsidR="000F0CBD">
        <w:rPr>
          <w:rFonts w:ascii="Arial" w:hAnsi="Arial" w:cs="Arial"/>
          <w:sz w:val="20"/>
          <w:szCs w:val="20"/>
        </w:rPr>
        <w:t>de</w:t>
      </w:r>
      <w:r w:rsidR="00B5600B">
        <w:rPr>
          <w:rFonts w:ascii="Arial" w:hAnsi="Arial" w:cs="Arial"/>
          <w:sz w:val="20"/>
          <w:szCs w:val="20"/>
        </w:rPr>
        <w:t xml:space="preserve"> saldos</w:t>
      </w:r>
      <w:r w:rsidR="00DE5F98">
        <w:rPr>
          <w:rFonts w:ascii="Arial" w:hAnsi="Arial" w:cs="Arial"/>
          <w:sz w:val="20"/>
          <w:szCs w:val="20"/>
        </w:rPr>
        <w:t xml:space="preserve"> en rangos permitidos: </w:t>
      </w:r>
      <w:r w:rsidR="00654885">
        <w:rPr>
          <w:rFonts w:ascii="Arial" w:hAnsi="Arial" w:cs="Arial"/>
          <w:sz w:val="20"/>
          <w:szCs w:val="20"/>
        </w:rPr>
        <w:t>Esta prueba se aplica para el total de saldo por aplicativo y se valida que su variación respecto al día anterior</w:t>
      </w:r>
      <w:r w:rsidR="00DA2546">
        <w:rPr>
          <w:rFonts w:ascii="Arial" w:hAnsi="Arial" w:cs="Arial"/>
          <w:sz w:val="20"/>
          <w:szCs w:val="20"/>
        </w:rPr>
        <w:t xml:space="preserve"> esté en los siguientes rangos permitidos:</w:t>
      </w:r>
    </w:p>
    <w:p w14:paraId="2AC353BA" w14:textId="226FDCE4" w:rsidR="00DA2546" w:rsidRDefault="00DA2546" w:rsidP="00243E2D">
      <w:pPr>
        <w:rPr>
          <w:rFonts w:ascii="Arial" w:hAnsi="Arial" w:cs="Arial"/>
          <w:sz w:val="20"/>
          <w:szCs w:val="20"/>
        </w:rPr>
      </w:pPr>
    </w:p>
    <w:tbl>
      <w:tblPr>
        <w:tblW w:w="6960" w:type="dxa"/>
        <w:jc w:val="center"/>
        <w:tblCellMar>
          <w:left w:w="70" w:type="dxa"/>
          <w:right w:w="70" w:type="dxa"/>
        </w:tblCellMar>
        <w:tblLook w:val="04A0" w:firstRow="1" w:lastRow="0" w:firstColumn="1" w:lastColumn="0" w:noHBand="0" w:noVBand="1"/>
      </w:tblPr>
      <w:tblGrid>
        <w:gridCol w:w="2000"/>
        <w:gridCol w:w="1222"/>
        <w:gridCol w:w="1221"/>
        <w:gridCol w:w="1296"/>
        <w:gridCol w:w="1221"/>
      </w:tblGrid>
      <w:tr w:rsidR="00DA1A62" w:rsidRPr="00DA1A62" w14:paraId="12518513" w14:textId="77777777" w:rsidTr="00DA1A62">
        <w:trPr>
          <w:trHeight w:val="288"/>
          <w:jc w:val="center"/>
        </w:trPr>
        <w:tc>
          <w:tcPr>
            <w:tcW w:w="2000" w:type="dxa"/>
            <w:tcBorders>
              <w:top w:val="nil"/>
              <w:left w:val="nil"/>
              <w:bottom w:val="nil"/>
              <w:right w:val="nil"/>
            </w:tcBorders>
            <w:shd w:val="clear" w:color="auto" w:fill="auto"/>
            <w:noWrap/>
            <w:vAlign w:val="bottom"/>
            <w:hideMark/>
          </w:tcPr>
          <w:p w14:paraId="61C7AD84" w14:textId="77777777" w:rsidR="00DA1A62" w:rsidRPr="00DA1A62" w:rsidRDefault="00DA1A62" w:rsidP="00DA1A62">
            <w:pPr>
              <w:rPr>
                <w:sz w:val="20"/>
                <w:szCs w:val="20"/>
              </w:rPr>
            </w:pPr>
          </w:p>
        </w:tc>
        <w:tc>
          <w:tcPr>
            <w:tcW w:w="4960" w:type="dxa"/>
            <w:gridSpan w:val="4"/>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445880C9"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Rangos Variaciones</w:t>
            </w:r>
          </w:p>
        </w:tc>
      </w:tr>
      <w:tr w:rsidR="00DA1A62" w:rsidRPr="00DA1A62" w14:paraId="207CEEE9" w14:textId="77777777" w:rsidTr="00DA1A62">
        <w:trPr>
          <w:trHeight w:val="288"/>
          <w:jc w:val="center"/>
        </w:trPr>
        <w:tc>
          <w:tcPr>
            <w:tcW w:w="20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5C6AEC83"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Nombre Prueba</w:t>
            </w:r>
          </w:p>
        </w:tc>
        <w:tc>
          <w:tcPr>
            <w:tcW w:w="1222" w:type="dxa"/>
            <w:tcBorders>
              <w:top w:val="nil"/>
              <w:left w:val="nil"/>
              <w:bottom w:val="single" w:sz="4" w:space="0" w:color="auto"/>
              <w:right w:val="single" w:sz="4" w:space="0" w:color="auto"/>
            </w:tcBorders>
            <w:shd w:val="clear" w:color="000000" w:fill="4472C4"/>
            <w:noWrap/>
            <w:vAlign w:val="bottom"/>
            <w:hideMark/>
          </w:tcPr>
          <w:p w14:paraId="0D0049CA"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sld_min</w:t>
            </w:r>
          </w:p>
        </w:tc>
        <w:tc>
          <w:tcPr>
            <w:tcW w:w="1221" w:type="dxa"/>
            <w:tcBorders>
              <w:top w:val="nil"/>
              <w:left w:val="nil"/>
              <w:bottom w:val="single" w:sz="4" w:space="0" w:color="auto"/>
              <w:right w:val="single" w:sz="4" w:space="0" w:color="auto"/>
            </w:tcBorders>
            <w:shd w:val="clear" w:color="000000" w:fill="4472C4"/>
            <w:noWrap/>
            <w:vAlign w:val="bottom"/>
            <w:hideMark/>
          </w:tcPr>
          <w:p w14:paraId="5F1B88F2"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sld_max</w:t>
            </w:r>
          </w:p>
        </w:tc>
        <w:tc>
          <w:tcPr>
            <w:tcW w:w="1296" w:type="dxa"/>
            <w:tcBorders>
              <w:top w:val="nil"/>
              <w:left w:val="nil"/>
              <w:bottom w:val="single" w:sz="4" w:space="0" w:color="auto"/>
              <w:right w:val="single" w:sz="4" w:space="0" w:color="auto"/>
            </w:tcBorders>
            <w:shd w:val="clear" w:color="000000" w:fill="4472C4"/>
            <w:noWrap/>
            <w:vAlign w:val="bottom"/>
            <w:hideMark/>
          </w:tcPr>
          <w:p w14:paraId="3E619F74"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porc_min</w:t>
            </w:r>
          </w:p>
        </w:tc>
        <w:tc>
          <w:tcPr>
            <w:tcW w:w="1221" w:type="dxa"/>
            <w:tcBorders>
              <w:top w:val="nil"/>
              <w:left w:val="nil"/>
              <w:bottom w:val="single" w:sz="4" w:space="0" w:color="auto"/>
              <w:right w:val="single" w:sz="4" w:space="0" w:color="auto"/>
            </w:tcBorders>
            <w:shd w:val="clear" w:color="000000" w:fill="4472C4"/>
            <w:noWrap/>
            <w:vAlign w:val="bottom"/>
            <w:hideMark/>
          </w:tcPr>
          <w:p w14:paraId="422F026D" w14:textId="77777777" w:rsidR="00DA1A62" w:rsidRPr="00DA1A62" w:rsidRDefault="00DA1A62" w:rsidP="00DA1A62">
            <w:pPr>
              <w:jc w:val="center"/>
              <w:rPr>
                <w:rFonts w:ascii="Calibri" w:hAnsi="Calibri" w:cs="Calibri"/>
                <w:b/>
                <w:bCs/>
                <w:color w:val="FFFFFF"/>
                <w:sz w:val="22"/>
                <w:szCs w:val="22"/>
              </w:rPr>
            </w:pPr>
            <w:r w:rsidRPr="00DA1A62">
              <w:rPr>
                <w:rFonts w:ascii="Calibri" w:hAnsi="Calibri" w:cs="Calibri"/>
                <w:b/>
                <w:bCs/>
                <w:color w:val="FFFFFF"/>
                <w:sz w:val="22"/>
                <w:szCs w:val="22"/>
              </w:rPr>
              <w:t>porc_max</w:t>
            </w:r>
          </w:p>
        </w:tc>
      </w:tr>
      <w:tr w:rsidR="00DA1A62" w:rsidRPr="00DA1A62" w14:paraId="7C643FDC"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3E615EA"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test_var_apl_1</w:t>
            </w:r>
          </w:p>
        </w:tc>
        <w:tc>
          <w:tcPr>
            <w:tcW w:w="1222" w:type="dxa"/>
            <w:tcBorders>
              <w:top w:val="nil"/>
              <w:left w:val="nil"/>
              <w:bottom w:val="single" w:sz="4" w:space="0" w:color="auto"/>
              <w:right w:val="single" w:sz="4" w:space="0" w:color="auto"/>
            </w:tcBorders>
            <w:shd w:val="clear" w:color="auto" w:fill="auto"/>
            <w:noWrap/>
            <w:vAlign w:val="bottom"/>
            <w:hideMark/>
          </w:tcPr>
          <w:p w14:paraId="5CE3B7D4"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1979028</w:t>
            </w:r>
          </w:p>
        </w:tc>
        <w:tc>
          <w:tcPr>
            <w:tcW w:w="1221" w:type="dxa"/>
            <w:tcBorders>
              <w:top w:val="nil"/>
              <w:left w:val="nil"/>
              <w:bottom w:val="single" w:sz="4" w:space="0" w:color="auto"/>
              <w:right w:val="single" w:sz="4" w:space="0" w:color="auto"/>
            </w:tcBorders>
            <w:shd w:val="clear" w:color="auto" w:fill="auto"/>
            <w:noWrap/>
            <w:vAlign w:val="bottom"/>
            <w:hideMark/>
          </w:tcPr>
          <w:p w14:paraId="271029B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3312089.61</w:t>
            </w:r>
          </w:p>
        </w:tc>
        <w:tc>
          <w:tcPr>
            <w:tcW w:w="1296" w:type="dxa"/>
            <w:tcBorders>
              <w:top w:val="nil"/>
              <w:left w:val="nil"/>
              <w:bottom w:val="single" w:sz="4" w:space="0" w:color="auto"/>
              <w:right w:val="single" w:sz="4" w:space="0" w:color="auto"/>
            </w:tcBorders>
            <w:shd w:val="clear" w:color="auto" w:fill="auto"/>
            <w:noWrap/>
            <w:vAlign w:val="bottom"/>
            <w:hideMark/>
          </w:tcPr>
          <w:p w14:paraId="321E1CD1"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-0.13198668</w:t>
            </w:r>
          </w:p>
        </w:tc>
        <w:tc>
          <w:tcPr>
            <w:tcW w:w="1221" w:type="dxa"/>
            <w:tcBorders>
              <w:top w:val="nil"/>
              <w:left w:val="nil"/>
              <w:bottom w:val="single" w:sz="4" w:space="0" w:color="auto"/>
              <w:right w:val="single" w:sz="4" w:space="0" w:color="auto"/>
            </w:tcBorders>
            <w:shd w:val="clear" w:color="auto" w:fill="auto"/>
            <w:noWrap/>
            <w:vAlign w:val="bottom"/>
            <w:hideMark/>
          </w:tcPr>
          <w:p w14:paraId="484439A5"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0.0413165</w:t>
            </w:r>
          </w:p>
        </w:tc>
      </w:tr>
      <w:tr w:rsidR="00DA1A62" w:rsidRPr="00DA1A62" w14:paraId="2933DC6B"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CF2E1B8"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test_var_apl_4</w:t>
            </w:r>
          </w:p>
        </w:tc>
        <w:tc>
          <w:tcPr>
            <w:tcW w:w="1222" w:type="dxa"/>
            <w:tcBorders>
              <w:top w:val="nil"/>
              <w:left w:val="nil"/>
              <w:bottom w:val="single" w:sz="4" w:space="0" w:color="auto"/>
              <w:right w:val="single" w:sz="4" w:space="0" w:color="auto"/>
            </w:tcBorders>
            <w:shd w:val="clear" w:color="auto" w:fill="auto"/>
            <w:noWrap/>
            <w:vAlign w:val="bottom"/>
            <w:hideMark/>
          </w:tcPr>
          <w:p w14:paraId="7CCA20FD"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17324539</w:t>
            </w:r>
          </w:p>
        </w:tc>
        <w:tc>
          <w:tcPr>
            <w:tcW w:w="1221" w:type="dxa"/>
            <w:tcBorders>
              <w:top w:val="nil"/>
              <w:left w:val="nil"/>
              <w:bottom w:val="single" w:sz="4" w:space="0" w:color="auto"/>
              <w:right w:val="single" w:sz="4" w:space="0" w:color="auto"/>
            </w:tcBorders>
            <w:shd w:val="clear" w:color="auto" w:fill="auto"/>
            <w:noWrap/>
            <w:vAlign w:val="bottom"/>
            <w:hideMark/>
          </w:tcPr>
          <w:p w14:paraId="71607F3F"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19987598.4</w:t>
            </w:r>
          </w:p>
        </w:tc>
        <w:tc>
          <w:tcPr>
            <w:tcW w:w="1296" w:type="dxa"/>
            <w:tcBorders>
              <w:top w:val="nil"/>
              <w:left w:val="nil"/>
              <w:bottom w:val="single" w:sz="4" w:space="0" w:color="auto"/>
              <w:right w:val="single" w:sz="4" w:space="0" w:color="auto"/>
            </w:tcBorders>
            <w:shd w:val="clear" w:color="auto" w:fill="auto"/>
            <w:noWrap/>
            <w:vAlign w:val="bottom"/>
            <w:hideMark/>
          </w:tcPr>
          <w:p w14:paraId="1DFE7F1D"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-0.10516387</w:t>
            </w:r>
          </w:p>
        </w:tc>
        <w:tc>
          <w:tcPr>
            <w:tcW w:w="1221" w:type="dxa"/>
            <w:tcBorders>
              <w:top w:val="nil"/>
              <w:left w:val="nil"/>
              <w:bottom w:val="single" w:sz="4" w:space="0" w:color="auto"/>
              <w:right w:val="single" w:sz="4" w:space="0" w:color="auto"/>
            </w:tcBorders>
            <w:shd w:val="clear" w:color="auto" w:fill="auto"/>
            <w:noWrap/>
            <w:vAlign w:val="bottom"/>
            <w:hideMark/>
          </w:tcPr>
          <w:p w14:paraId="475F2C5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0.09546777</w:t>
            </w:r>
          </w:p>
        </w:tc>
      </w:tr>
      <w:tr w:rsidR="00DA1A62" w:rsidRPr="00DA1A62" w14:paraId="0292642A"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9BC92A"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test_var_apl_7</w:t>
            </w:r>
          </w:p>
        </w:tc>
        <w:tc>
          <w:tcPr>
            <w:tcW w:w="1222" w:type="dxa"/>
            <w:tcBorders>
              <w:top w:val="nil"/>
              <w:left w:val="nil"/>
              <w:bottom w:val="single" w:sz="4" w:space="0" w:color="auto"/>
              <w:right w:val="single" w:sz="4" w:space="0" w:color="auto"/>
            </w:tcBorders>
            <w:shd w:val="clear" w:color="auto" w:fill="auto"/>
            <w:noWrap/>
            <w:vAlign w:val="bottom"/>
            <w:hideMark/>
          </w:tcPr>
          <w:p w14:paraId="0481375D"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4034077.64</w:t>
            </w:r>
          </w:p>
        </w:tc>
        <w:tc>
          <w:tcPr>
            <w:tcW w:w="1221" w:type="dxa"/>
            <w:tcBorders>
              <w:top w:val="nil"/>
              <w:left w:val="nil"/>
              <w:bottom w:val="single" w:sz="4" w:space="0" w:color="auto"/>
              <w:right w:val="single" w:sz="4" w:space="0" w:color="auto"/>
            </w:tcBorders>
            <w:shd w:val="clear" w:color="auto" w:fill="auto"/>
            <w:noWrap/>
            <w:vAlign w:val="bottom"/>
            <w:hideMark/>
          </w:tcPr>
          <w:p w14:paraId="6C359BDC"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4132441.72</w:t>
            </w:r>
          </w:p>
        </w:tc>
        <w:tc>
          <w:tcPr>
            <w:tcW w:w="1296" w:type="dxa"/>
            <w:tcBorders>
              <w:top w:val="nil"/>
              <w:left w:val="nil"/>
              <w:bottom w:val="single" w:sz="4" w:space="0" w:color="auto"/>
              <w:right w:val="single" w:sz="4" w:space="0" w:color="auto"/>
            </w:tcBorders>
            <w:shd w:val="clear" w:color="auto" w:fill="auto"/>
            <w:noWrap/>
            <w:vAlign w:val="bottom"/>
            <w:hideMark/>
          </w:tcPr>
          <w:p w14:paraId="5FA94626"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-0.00434051</w:t>
            </w:r>
          </w:p>
        </w:tc>
        <w:tc>
          <w:tcPr>
            <w:tcW w:w="1221" w:type="dxa"/>
            <w:tcBorders>
              <w:top w:val="nil"/>
              <w:left w:val="nil"/>
              <w:bottom w:val="single" w:sz="4" w:space="0" w:color="auto"/>
              <w:right w:val="single" w:sz="4" w:space="0" w:color="auto"/>
            </w:tcBorders>
            <w:shd w:val="clear" w:color="auto" w:fill="auto"/>
            <w:noWrap/>
            <w:vAlign w:val="bottom"/>
            <w:hideMark/>
          </w:tcPr>
          <w:p w14:paraId="7BF50A2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0.00395805</w:t>
            </w:r>
          </w:p>
        </w:tc>
      </w:tr>
      <w:tr w:rsidR="00DA1A62" w:rsidRPr="00DA1A62" w14:paraId="645EC1F4"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5196085"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test_var_apl_9</w:t>
            </w:r>
          </w:p>
        </w:tc>
        <w:tc>
          <w:tcPr>
            <w:tcW w:w="1222" w:type="dxa"/>
            <w:tcBorders>
              <w:top w:val="nil"/>
              <w:left w:val="nil"/>
              <w:bottom w:val="single" w:sz="4" w:space="0" w:color="auto"/>
              <w:right w:val="single" w:sz="4" w:space="0" w:color="auto"/>
            </w:tcBorders>
            <w:shd w:val="clear" w:color="auto" w:fill="auto"/>
            <w:noWrap/>
            <w:vAlign w:val="bottom"/>
            <w:hideMark/>
          </w:tcPr>
          <w:p w14:paraId="7998B02C"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2408380.45</w:t>
            </w:r>
          </w:p>
        </w:tc>
        <w:tc>
          <w:tcPr>
            <w:tcW w:w="1221" w:type="dxa"/>
            <w:tcBorders>
              <w:top w:val="nil"/>
              <w:left w:val="nil"/>
              <w:bottom w:val="single" w:sz="4" w:space="0" w:color="auto"/>
              <w:right w:val="single" w:sz="4" w:space="0" w:color="auto"/>
            </w:tcBorders>
            <w:shd w:val="clear" w:color="auto" w:fill="auto"/>
            <w:noWrap/>
            <w:vAlign w:val="bottom"/>
            <w:hideMark/>
          </w:tcPr>
          <w:p w14:paraId="71AB815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2565063.84</w:t>
            </w:r>
          </w:p>
        </w:tc>
        <w:tc>
          <w:tcPr>
            <w:tcW w:w="1296" w:type="dxa"/>
            <w:tcBorders>
              <w:top w:val="nil"/>
              <w:left w:val="nil"/>
              <w:bottom w:val="single" w:sz="4" w:space="0" w:color="auto"/>
              <w:right w:val="single" w:sz="4" w:space="0" w:color="auto"/>
            </w:tcBorders>
            <w:shd w:val="clear" w:color="auto" w:fill="auto"/>
            <w:noWrap/>
            <w:vAlign w:val="bottom"/>
            <w:hideMark/>
          </w:tcPr>
          <w:p w14:paraId="5B8ED6E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-0.01700048</w:t>
            </w:r>
          </w:p>
        </w:tc>
        <w:tc>
          <w:tcPr>
            <w:tcW w:w="1221" w:type="dxa"/>
            <w:tcBorders>
              <w:top w:val="nil"/>
              <w:left w:val="nil"/>
              <w:bottom w:val="single" w:sz="4" w:space="0" w:color="auto"/>
              <w:right w:val="single" w:sz="4" w:space="0" w:color="auto"/>
            </w:tcBorders>
            <w:shd w:val="clear" w:color="auto" w:fill="auto"/>
            <w:noWrap/>
            <w:vAlign w:val="bottom"/>
            <w:hideMark/>
          </w:tcPr>
          <w:p w14:paraId="11D64697"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0.05351493</w:t>
            </w:r>
          </w:p>
        </w:tc>
      </w:tr>
      <w:tr w:rsidR="00DA1A62" w:rsidRPr="00DA1A62" w14:paraId="41C01197"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243A933"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test_var_apl_D</w:t>
            </w:r>
          </w:p>
        </w:tc>
        <w:tc>
          <w:tcPr>
            <w:tcW w:w="1222" w:type="dxa"/>
            <w:tcBorders>
              <w:top w:val="nil"/>
              <w:left w:val="nil"/>
              <w:bottom w:val="single" w:sz="4" w:space="0" w:color="auto"/>
              <w:right w:val="single" w:sz="4" w:space="0" w:color="auto"/>
            </w:tcBorders>
            <w:shd w:val="clear" w:color="auto" w:fill="auto"/>
            <w:noWrap/>
            <w:vAlign w:val="bottom"/>
            <w:hideMark/>
          </w:tcPr>
          <w:p w14:paraId="18BED129"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213486.256</w:t>
            </w:r>
          </w:p>
        </w:tc>
        <w:tc>
          <w:tcPr>
            <w:tcW w:w="1221" w:type="dxa"/>
            <w:tcBorders>
              <w:top w:val="nil"/>
              <w:left w:val="nil"/>
              <w:bottom w:val="single" w:sz="4" w:space="0" w:color="auto"/>
              <w:right w:val="single" w:sz="4" w:space="0" w:color="auto"/>
            </w:tcBorders>
            <w:shd w:val="clear" w:color="auto" w:fill="auto"/>
            <w:noWrap/>
            <w:vAlign w:val="bottom"/>
            <w:hideMark/>
          </w:tcPr>
          <w:p w14:paraId="6B6ADE3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745233.184</w:t>
            </w:r>
          </w:p>
        </w:tc>
        <w:tc>
          <w:tcPr>
            <w:tcW w:w="1296" w:type="dxa"/>
            <w:tcBorders>
              <w:top w:val="nil"/>
              <w:left w:val="nil"/>
              <w:bottom w:val="single" w:sz="4" w:space="0" w:color="auto"/>
              <w:right w:val="single" w:sz="4" w:space="0" w:color="auto"/>
            </w:tcBorders>
            <w:shd w:val="clear" w:color="auto" w:fill="auto"/>
            <w:noWrap/>
            <w:vAlign w:val="bottom"/>
            <w:hideMark/>
          </w:tcPr>
          <w:p w14:paraId="7DDCF43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-0.58238459</w:t>
            </w:r>
          </w:p>
        </w:tc>
        <w:tc>
          <w:tcPr>
            <w:tcW w:w="1221" w:type="dxa"/>
            <w:tcBorders>
              <w:top w:val="nil"/>
              <w:left w:val="nil"/>
              <w:bottom w:val="single" w:sz="4" w:space="0" w:color="auto"/>
              <w:right w:val="single" w:sz="4" w:space="0" w:color="auto"/>
            </w:tcBorders>
            <w:shd w:val="clear" w:color="auto" w:fill="auto"/>
            <w:noWrap/>
            <w:vAlign w:val="bottom"/>
            <w:hideMark/>
          </w:tcPr>
          <w:p w14:paraId="2092FB51"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0.39269895</w:t>
            </w:r>
          </w:p>
        </w:tc>
      </w:tr>
      <w:tr w:rsidR="00DA1A62" w:rsidRPr="00DA1A62" w14:paraId="2A1CAD3F"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06FAC6B"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test_var_apl_K</w:t>
            </w:r>
          </w:p>
        </w:tc>
        <w:tc>
          <w:tcPr>
            <w:tcW w:w="1222" w:type="dxa"/>
            <w:tcBorders>
              <w:top w:val="nil"/>
              <w:left w:val="nil"/>
              <w:bottom w:val="single" w:sz="4" w:space="0" w:color="auto"/>
              <w:right w:val="single" w:sz="4" w:space="0" w:color="auto"/>
            </w:tcBorders>
            <w:shd w:val="clear" w:color="auto" w:fill="auto"/>
            <w:noWrap/>
            <w:vAlign w:val="bottom"/>
            <w:hideMark/>
          </w:tcPr>
          <w:p w14:paraId="5736413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1112365.39</w:t>
            </w:r>
          </w:p>
        </w:tc>
        <w:tc>
          <w:tcPr>
            <w:tcW w:w="1221" w:type="dxa"/>
            <w:tcBorders>
              <w:top w:val="nil"/>
              <w:left w:val="nil"/>
              <w:bottom w:val="single" w:sz="4" w:space="0" w:color="auto"/>
              <w:right w:val="single" w:sz="4" w:space="0" w:color="auto"/>
            </w:tcBorders>
            <w:shd w:val="clear" w:color="auto" w:fill="auto"/>
            <w:noWrap/>
            <w:vAlign w:val="bottom"/>
            <w:hideMark/>
          </w:tcPr>
          <w:p w14:paraId="576FB0B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1243770.05</w:t>
            </w:r>
          </w:p>
        </w:tc>
        <w:tc>
          <w:tcPr>
            <w:tcW w:w="1296" w:type="dxa"/>
            <w:tcBorders>
              <w:top w:val="nil"/>
              <w:left w:val="nil"/>
              <w:bottom w:val="single" w:sz="4" w:space="0" w:color="auto"/>
              <w:right w:val="single" w:sz="4" w:space="0" w:color="auto"/>
            </w:tcBorders>
            <w:shd w:val="clear" w:color="auto" w:fill="auto"/>
            <w:noWrap/>
            <w:vAlign w:val="bottom"/>
            <w:hideMark/>
          </w:tcPr>
          <w:p w14:paraId="72DC5A5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-0.06669434</w:t>
            </w:r>
          </w:p>
        </w:tc>
        <w:tc>
          <w:tcPr>
            <w:tcW w:w="1221" w:type="dxa"/>
            <w:tcBorders>
              <w:top w:val="nil"/>
              <w:left w:val="nil"/>
              <w:bottom w:val="single" w:sz="4" w:space="0" w:color="auto"/>
              <w:right w:val="single" w:sz="4" w:space="0" w:color="auto"/>
            </w:tcBorders>
            <w:shd w:val="clear" w:color="auto" w:fill="auto"/>
            <w:noWrap/>
            <w:vAlign w:val="bottom"/>
            <w:hideMark/>
          </w:tcPr>
          <w:p w14:paraId="0A81A17B"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0.01741617</w:t>
            </w:r>
          </w:p>
        </w:tc>
      </w:tr>
      <w:tr w:rsidR="00DA1A62" w:rsidRPr="00DA1A62" w14:paraId="497A004A"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92F2141"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test_var_apl_L</w:t>
            </w:r>
          </w:p>
        </w:tc>
        <w:tc>
          <w:tcPr>
            <w:tcW w:w="1222" w:type="dxa"/>
            <w:tcBorders>
              <w:top w:val="nil"/>
              <w:left w:val="nil"/>
              <w:bottom w:val="single" w:sz="4" w:space="0" w:color="auto"/>
              <w:right w:val="single" w:sz="4" w:space="0" w:color="auto"/>
            </w:tcBorders>
            <w:shd w:val="clear" w:color="auto" w:fill="auto"/>
            <w:noWrap/>
            <w:vAlign w:val="bottom"/>
            <w:hideMark/>
          </w:tcPr>
          <w:p w14:paraId="101B8C83"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75386338.7</w:t>
            </w:r>
          </w:p>
        </w:tc>
        <w:tc>
          <w:tcPr>
            <w:tcW w:w="1221" w:type="dxa"/>
            <w:tcBorders>
              <w:top w:val="nil"/>
              <w:left w:val="nil"/>
              <w:bottom w:val="single" w:sz="4" w:space="0" w:color="auto"/>
              <w:right w:val="single" w:sz="4" w:space="0" w:color="auto"/>
            </w:tcBorders>
            <w:shd w:val="clear" w:color="auto" w:fill="auto"/>
            <w:noWrap/>
            <w:vAlign w:val="bottom"/>
            <w:hideMark/>
          </w:tcPr>
          <w:p w14:paraId="0BEA4586"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82538821.4</w:t>
            </w:r>
          </w:p>
        </w:tc>
        <w:tc>
          <w:tcPr>
            <w:tcW w:w="1296" w:type="dxa"/>
            <w:tcBorders>
              <w:top w:val="nil"/>
              <w:left w:val="nil"/>
              <w:bottom w:val="single" w:sz="4" w:space="0" w:color="auto"/>
              <w:right w:val="single" w:sz="4" w:space="0" w:color="auto"/>
            </w:tcBorders>
            <w:shd w:val="clear" w:color="auto" w:fill="auto"/>
            <w:noWrap/>
            <w:vAlign w:val="bottom"/>
            <w:hideMark/>
          </w:tcPr>
          <w:p w14:paraId="3579E78B"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-0.00405903</w:t>
            </w:r>
          </w:p>
        </w:tc>
        <w:tc>
          <w:tcPr>
            <w:tcW w:w="1221" w:type="dxa"/>
            <w:tcBorders>
              <w:top w:val="nil"/>
              <w:left w:val="nil"/>
              <w:bottom w:val="single" w:sz="4" w:space="0" w:color="auto"/>
              <w:right w:val="single" w:sz="4" w:space="0" w:color="auto"/>
            </w:tcBorders>
            <w:shd w:val="clear" w:color="auto" w:fill="auto"/>
            <w:noWrap/>
            <w:vAlign w:val="bottom"/>
            <w:hideMark/>
          </w:tcPr>
          <w:p w14:paraId="20B48C6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0.0052835</w:t>
            </w:r>
          </w:p>
        </w:tc>
      </w:tr>
      <w:tr w:rsidR="00DA1A62" w:rsidRPr="00DA1A62" w14:paraId="7B7A6FC3"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869E04F"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test_var_apl_3</w:t>
            </w:r>
          </w:p>
        </w:tc>
        <w:tc>
          <w:tcPr>
            <w:tcW w:w="1222" w:type="dxa"/>
            <w:tcBorders>
              <w:top w:val="nil"/>
              <w:left w:val="nil"/>
              <w:bottom w:val="single" w:sz="4" w:space="0" w:color="auto"/>
              <w:right w:val="single" w:sz="4" w:space="0" w:color="auto"/>
            </w:tcBorders>
            <w:shd w:val="clear" w:color="auto" w:fill="auto"/>
            <w:noWrap/>
            <w:vAlign w:val="bottom"/>
            <w:hideMark/>
          </w:tcPr>
          <w:p w14:paraId="40CF3734"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21786677.3</w:t>
            </w:r>
          </w:p>
        </w:tc>
        <w:tc>
          <w:tcPr>
            <w:tcW w:w="1221" w:type="dxa"/>
            <w:tcBorders>
              <w:top w:val="nil"/>
              <w:left w:val="nil"/>
              <w:bottom w:val="single" w:sz="4" w:space="0" w:color="auto"/>
              <w:right w:val="single" w:sz="4" w:space="0" w:color="auto"/>
            </w:tcBorders>
            <w:shd w:val="clear" w:color="auto" w:fill="auto"/>
            <w:noWrap/>
            <w:vAlign w:val="bottom"/>
            <w:hideMark/>
          </w:tcPr>
          <w:p w14:paraId="68858D12"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22336528.1</w:t>
            </w:r>
          </w:p>
        </w:tc>
        <w:tc>
          <w:tcPr>
            <w:tcW w:w="1296" w:type="dxa"/>
            <w:tcBorders>
              <w:top w:val="nil"/>
              <w:left w:val="nil"/>
              <w:bottom w:val="single" w:sz="4" w:space="0" w:color="auto"/>
              <w:right w:val="single" w:sz="4" w:space="0" w:color="auto"/>
            </w:tcBorders>
            <w:shd w:val="clear" w:color="auto" w:fill="auto"/>
            <w:noWrap/>
            <w:vAlign w:val="bottom"/>
            <w:hideMark/>
          </w:tcPr>
          <w:p w14:paraId="6681DACE"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-0.01681028</w:t>
            </w:r>
          </w:p>
        </w:tc>
        <w:tc>
          <w:tcPr>
            <w:tcW w:w="1221" w:type="dxa"/>
            <w:tcBorders>
              <w:top w:val="nil"/>
              <w:left w:val="nil"/>
              <w:bottom w:val="single" w:sz="4" w:space="0" w:color="auto"/>
              <w:right w:val="single" w:sz="4" w:space="0" w:color="auto"/>
            </w:tcBorders>
            <w:shd w:val="clear" w:color="auto" w:fill="auto"/>
            <w:noWrap/>
            <w:vAlign w:val="bottom"/>
            <w:hideMark/>
          </w:tcPr>
          <w:p w14:paraId="1EB406ED"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0.00395232</w:t>
            </w:r>
          </w:p>
        </w:tc>
      </w:tr>
      <w:tr w:rsidR="00DA1A62" w:rsidRPr="00DA1A62" w14:paraId="06F52759"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231E787D"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test_var_apl_M</w:t>
            </w:r>
          </w:p>
        </w:tc>
        <w:tc>
          <w:tcPr>
            <w:tcW w:w="1222" w:type="dxa"/>
            <w:tcBorders>
              <w:top w:val="nil"/>
              <w:left w:val="nil"/>
              <w:bottom w:val="single" w:sz="4" w:space="0" w:color="auto"/>
              <w:right w:val="single" w:sz="4" w:space="0" w:color="auto"/>
            </w:tcBorders>
            <w:shd w:val="clear" w:color="auto" w:fill="auto"/>
            <w:noWrap/>
            <w:vAlign w:val="bottom"/>
            <w:hideMark/>
          </w:tcPr>
          <w:p w14:paraId="63011592"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2053319.42</w:t>
            </w:r>
          </w:p>
        </w:tc>
        <w:tc>
          <w:tcPr>
            <w:tcW w:w="1221" w:type="dxa"/>
            <w:tcBorders>
              <w:top w:val="nil"/>
              <w:left w:val="nil"/>
              <w:bottom w:val="single" w:sz="4" w:space="0" w:color="auto"/>
              <w:right w:val="single" w:sz="4" w:space="0" w:color="auto"/>
            </w:tcBorders>
            <w:shd w:val="clear" w:color="auto" w:fill="auto"/>
            <w:noWrap/>
            <w:vAlign w:val="bottom"/>
            <w:hideMark/>
          </w:tcPr>
          <w:p w14:paraId="3BA56ACA"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2475209.23</w:t>
            </w:r>
          </w:p>
        </w:tc>
        <w:tc>
          <w:tcPr>
            <w:tcW w:w="1296" w:type="dxa"/>
            <w:tcBorders>
              <w:top w:val="nil"/>
              <w:left w:val="nil"/>
              <w:bottom w:val="single" w:sz="4" w:space="0" w:color="auto"/>
              <w:right w:val="single" w:sz="4" w:space="0" w:color="auto"/>
            </w:tcBorders>
            <w:shd w:val="clear" w:color="auto" w:fill="auto"/>
            <w:noWrap/>
            <w:vAlign w:val="bottom"/>
            <w:hideMark/>
          </w:tcPr>
          <w:p w14:paraId="53FE9EAC"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-0.09612693</w:t>
            </w:r>
          </w:p>
        </w:tc>
        <w:tc>
          <w:tcPr>
            <w:tcW w:w="1221" w:type="dxa"/>
            <w:tcBorders>
              <w:top w:val="nil"/>
              <w:left w:val="nil"/>
              <w:bottom w:val="single" w:sz="4" w:space="0" w:color="auto"/>
              <w:right w:val="single" w:sz="4" w:space="0" w:color="auto"/>
            </w:tcBorders>
            <w:shd w:val="clear" w:color="auto" w:fill="auto"/>
            <w:noWrap/>
            <w:vAlign w:val="bottom"/>
            <w:hideMark/>
          </w:tcPr>
          <w:p w14:paraId="6A1A1DC6"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0.0237664</w:t>
            </w:r>
          </w:p>
        </w:tc>
      </w:tr>
      <w:tr w:rsidR="00DA1A62" w:rsidRPr="00DA1A62" w14:paraId="50B0BC25" w14:textId="77777777" w:rsidTr="00DA1A62">
        <w:trPr>
          <w:trHeight w:val="288"/>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05F342D3" w14:textId="77777777" w:rsidR="00DA1A62" w:rsidRPr="00DA1A62" w:rsidRDefault="00DA1A62" w:rsidP="00DA1A62">
            <w:pPr>
              <w:rPr>
                <w:rFonts w:ascii="Calibri" w:hAnsi="Calibri" w:cs="Calibri"/>
                <w:color w:val="000000"/>
                <w:sz w:val="22"/>
                <w:szCs w:val="22"/>
              </w:rPr>
            </w:pPr>
            <w:r w:rsidRPr="00DA1A62">
              <w:rPr>
                <w:rFonts w:ascii="Calibri" w:hAnsi="Calibri" w:cs="Calibri"/>
                <w:color w:val="000000"/>
                <w:sz w:val="22"/>
                <w:szCs w:val="22"/>
              </w:rPr>
              <w:t>test_var_apl_V</w:t>
            </w:r>
          </w:p>
        </w:tc>
        <w:tc>
          <w:tcPr>
            <w:tcW w:w="1222" w:type="dxa"/>
            <w:tcBorders>
              <w:top w:val="nil"/>
              <w:left w:val="nil"/>
              <w:bottom w:val="single" w:sz="4" w:space="0" w:color="auto"/>
              <w:right w:val="single" w:sz="4" w:space="0" w:color="auto"/>
            </w:tcBorders>
            <w:shd w:val="clear" w:color="auto" w:fill="auto"/>
            <w:noWrap/>
            <w:vAlign w:val="bottom"/>
            <w:hideMark/>
          </w:tcPr>
          <w:p w14:paraId="605742AF"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2327458.18</w:t>
            </w:r>
          </w:p>
        </w:tc>
        <w:tc>
          <w:tcPr>
            <w:tcW w:w="1221" w:type="dxa"/>
            <w:tcBorders>
              <w:top w:val="nil"/>
              <w:left w:val="nil"/>
              <w:bottom w:val="single" w:sz="4" w:space="0" w:color="auto"/>
              <w:right w:val="single" w:sz="4" w:space="0" w:color="auto"/>
            </w:tcBorders>
            <w:shd w:val="clear" w:color="auto" w:fill="auto"/>
            <w:noWrap/>
            <w:vAlign w:val="bottom"/>
            <w:hideMark/>
          </w:tcPr>
          <w:p w14:paraId="0EA62FF5"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2570331.58</w:t>
            </w:r>
          </w:p>
        </w:tc>
        <w:tc>
          <w:tcPr>
            <w:tcW w:w="1296" w:type="dxa"/>
            <w:tcBorders>
              <w:top w:val="nil"/>
              <w:left w:val="nil"/>
              <w:bottom w:val="single" w:sz="4" w:space="0" w:color="auto"/>
              <w:right w:val="single" w:sz="4" w:space="0" w:color="auto"/>
            </w:tcBorders>
            <w:shd w:val="clear" w:color="auto" w:fill="auto"/>
            <w:noWrap/>
            <w:vAlign w:val="bottom"/>
            <w:hideMark/>
          </w:tcPr>
          <w:p w14:paraId="188A9190"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-0.05514664</w:t>
            </w:r>
          </w:p>
        </w:tc>
        <w:tc>
          <w:tcPr>
            <w:tcW w:w="1221" w:type="dxa"/>
            <w:tcBorders>
              <w:top w:val="nil"/>
              <w:left w:val="nil"/>
              <w:bottom w:val="single" w:sz="4" w:space="0" w:color="auto"/>
              <w:right w:val="single" w:sz="4" w:space="0" w:color="auto"/>
            </w:tcBorders>
            <w:shd w:val="clear" w:color="auto" w:fill="auto"/>
            <w:noWrap/>
            <w:vAlign w:val="bottom"/>
            <w:hideMark/>
          </w:tcPr>
          <w:p w14:paraId="16FF06B3" w14:textId="77777777" w:rsidR="00DA1A62" w:rsidRPr="00DA1A62" w:rsidRDefault="00DA1A62" w:rsidP="00DA1A62">
            <w:pPr>
              <w:jc w:val="right"/>
              <w:rPr>
                <w:rFonts w:ascii="Calibri" w:hAnsi="Calibri" w:cs="Calibri"/>
                <w:color w:val="000000"/>
                <w:sz w:val="22"/>
                <w:szCs w:val="22"/>
              </w:rPr>
            </w:pPr>
            <w:r w:rsidRPr="00DA1A62">
              <w:rPr>
                <w:rFonts w:ascii="Calibri" w:hAnsi="Calibri" w:cs="Calibri"/>
                <w:color w:val="000000"/>
                <w:sz w:val="22"/>
                <w:szCs w:val="22"/>
              </w:rPr>
              <w:t>0.02071028</w:t>
            </w:r>
          </w:p>
        </w:tc>
      </w:tr>
    </w:tbl>
    <w:p w14:paraId="3879D3E5" w14:textId="34C2D374" w:rsidR="00DA2546" w:rsidRDefault="00DA2546" w:rsidP="00243E2D">
      <w:pPr>
        <w:rPr>
          <w:rFonts w:ascii="Arial" w:hAnsi="Arial" w:cs="Arial"/>
          <w:sz w:val="20"/>
          <w:szCs w:val="20"/>
        </w:rPr>
      </w:pPr>
    </w:p>
    <w:p w14:paraId="2AE5B59A" w14:textId="4974A99D" w:rsidR="00DA2546" w:rsidRDefault="00DA2546" w:rsidP="00243E2D">
      <w:pPr>
        <w:rPr>
          <w:rFonts w:ascii="Arial" w:hAnsi="Arial" w:cs="Arial"/>
          <w:sz w:val="20"/>
          <w:szCs w:val="20"/>
        </w:rPr>
      </w:pPr>
    </w:p>
    <w:p w14:paraId="1B9BCF9E" w14:textId="0AB26824" w:rsidR="00DA2546" w:rsidRDefault="00DA2546" w:rsidP="00243E2D">
      <w:pPr>
        <w:rPr>
          <w:rFonts w:ascii="Arial" w:hAnsi="Arial" w:cs="Arial"/>
          <w:sz w:val="20"/>
          <w:szCs w:val="20"/>
        </w:rPr>
      </w:pPr>
      <w:r>
        <w:rPr>
          <w:rFonts w:ascii="Arial" w:hAnsi="Arial" w:cs="Arial"/>
          <w:sz w:val="20"/>
          <w:szCs w:val="20"/>
        </w:rPr>
        <w:t xml:space="preserve">Estos rangos se controlan a través de la tabla </w:t>
      </w:r>
      <w:r w:rsidR="00B67E21">
        <w:rPr>
          <w:rFonts w:ascii="Arial" w:hAnsi="Arial" w:cs="Arial"/>
          <w:sz w:val="20"/>
          <w:szCs w:val="20"/>
        </w:rPr>
        <w:t>“</w:t>
      </w:r>
      <w:r w:rsidR="00B67E21" w:rsidRPr="00B67E21">
        <w:rPr>
          <w:rFonts w:ascii="Arial" w:hAnsi="Arial" w:cs="Arial"/>
          <w:sz w:val="20"/>
          <w:szCs w:val="20"/>
        </w:rPr>
        <w:t>rng_var_sld_apl.csv</w:t>
      </w:r>
      <w:r w:rsidR="00B67E21">
        <w:rPr>
          <w:rFonts w:ascii="Arial" w:hAnsi="Arial" w:cs="Arial"/>
          <w:sz w:val="20"/>
          <w:szCs w:val="20"/>
        </w:rPr>
        <w:t>”</w:t>
      </w:r>
      <w:r w:rsidR="00B67E21" w:rsidRPr="00B67E21">
        <w:rPr>
          <w:rFonts w:ascii="Arial" w:hAnsi="Arial" w:cs="Arial"/>
          <w:sz w:val="20"/>
          <w:szCs w:val="20"/>
        </w:rPr>
        <w:t xml:space="preserve"> </w:t>
      </w:r>
      <w:r>
        <w:rPr>
          <w:rFonts w:ascii="Arial" w:hAnsi="Arial" w:cs="Arial"/>
          <w:sz w:val="20"/>
          <w:szCs w:val="20"/>
        </w:rPr>
        <w:t xml:space="preserve">cargada en el proceso </w:t>
      </w:r>
      <w:r w:rsidR="00110EE4">
        <w:rPr>
          <w:rFonts w:ascii="Arial" w:hAnsi="Arial" w:cs="Arial"/>
          <w:sz w:val="20"/>
          <w:szCs w:val="20"/>
        </w:rPr>
        <w:t xml:space="preserve">con el nombre </w:t>
      </w:r>
      <w:r w:rsidR="009E2100" w:rsidRPr="009E2100">
        <w:rPr>
          <w:rFonts w:ascii="Arial" w:hAnsi="Arial" w:cs="Arial"/>
          <w:sz w:val="20"/>
          <w:szCs w:val="20"/>
        </w:rPr>
        <w:t>proceso.saldos_diarios_rangos_apl</w:t>
      </w:r>
      <w:r w:rsidR="00B46EDC">
        <w:rPr>
          <w:rFonts w:ascii="Arial" w:hAnsi="Arial" w:cs="Arial"/>
          <w:sz w:val="20"/>
          <w:szCs w:val="20"/>
        </w:rPr>
        <w:t xml:space="preserve">, los cuales fueron definidos a partir de la historia que se tenía disponible </w:t>
      </w:r>
      <w:r w:rsidR="007B5312">
        <w:rPr>
          <w:rFonts w:ascii="Arial" w:hAnsi="Arial" w:cs="Arial"/>
          <w:sz w:val="20"/>
          <w:szCs w:val="20"/>
        </w:rPr>
        <w:t xml:space="preserve">del reporte Saldos Diarios. Los </w:t>
      </w:r>
      <w:r w:rsidR="008029BD">
        <w:rPr>
          <w:rFonts w:ascii="Arial" w:hAnsi="Arial" w:cs="Arial"/>
          <w:sz w:val="20"/>
          <w:szCs w:val="20"/>
        </w:rPr>
        <w:t>límites que se usan para las validaciones son los expresados en porcentaje (porc_min y porc_max).</w:t>
      </w:r>
    </w:p>
    <w:p w14:paraId="7951F0CF" w14:textId="57903D31" w:rsidR="00EF3B00" w:rsidRDefault="00EF3B00" w:rsidP="00243E2D">
      <w:pPr>
        <w:rPr>
          <w:rFonts w:ascii="Arial" w:hAnsi="Arial" w:cs="Arial"/>
          <w:sz w:val="20"/>
          <w:szCs w:val="20"/>
        </w:rPr>
      </w:pPr>
    </w:p>
    <w:p w14:paraId="5575F5F2" w14:textId="7F755312" w:rsidR="007D215B" w:rsidRDefault="007D215B" w:rsidP="007D215B">
      <w:pPr>
        <w:pStyle w:val="Ttulo1"/>
        <w:numPr>
          <w:ilvl w:val="1"/>
          <w:numId w:val="5"/>
        </w:numPr>
        <w:ind w:right="-428"/>
        <w:jc w:val="both"/>
        <w:rPr>
          <w:rFonts w:cs="Arial"/>
          <w:sz w:val="22"/>
          <w:szCs w:val="16"/>
        </w:rPr>
      </w:pPr>
      <w:bookmarkStart w:id="36" w:name="_Toc79502310"/>
      <w:r>
        <w:rPr>
          <w:rFonts w:cs="Arial"/>
          <w:sz w:val="22"/>
          <w:szCs w:val="16"/>
        </w:rPr>
        <w:t>Controles Automáticos Resultados</w:t>
      </w:r>
      <w:bookmarkEnd w:id="36"/>
    </w:p>
    <w:p w14:paraId="5300C62F" w14:textId="16F0C107" w:rsidR="00F86ACC" w:rsidRDefault="00F86ACC" w:rsidP="00F86ACC"/>
    <w:p w14:paraId="2D29F659" w14:textId="5CF78F52" w:rsidR="00FA233A" w:rsidRDefault="00F31F73" w:rsidP="00F86ACC">
      <w:pPr>
        <w:rPr>
          <w:rFonts w:ascii="Arial" w:hAnsi="Arial" w:cs="Arial"/>
          <w:sz w:val="20"/>
          <w:szCs w:val="20"/>
        </w:rPr>
      </w:pPr>
      <w:r w:rsidRPr="00894E4F">
        <w:rPr>
          <w:rFonts w:ascii="Arial" w:hAnsi="Arial" w:cs="Arial"/>
          <w:sz w:val="20"/>
          <w:szCs w:val="20"/>
        </w:rPr>
        <w:t>1. Duplicados:</w:t>
      </w:r>
      <w:r w:rsidR="008F78CD">
        <w:rPr>
          <w:rFonts w:ascii="Arial" w:hAnsi="Arial" w:cs="Arial"/>
          <w:sz w:val="20"/>
          <w:szCs w:val="20"/>
        </w:rPr>
        <w:t xml:space="preserve"> Valida que en la tabla final del proceso </w:t>
      </w:r>
      <w:r w:rsidR="00A15F66">
        <w:rPr>
          <w:rFonts w:ascii="Arial" w:hAnsi="Arial" w:cs="Arial"/>
          <w:sz w:val="20"/>
          <w:szCs w:val="20"/>
        </w:rPr>
        <w:t>no se presente ning</w:t>
      </w:r>
      <w:r w:rsidR="00870F68">
        <w:rPr>
          <w:rFonts w:ascii="Arial" w:hAnsi="Arial" w:cs="Arial"/>
          <w:sz w:val="20"/>
          <w:szCs w:val="20"/>
        </w:rPr>
        <w:t>una llave (obligación, aplicativo y moneda) duplicada.</w:t>
      </w:r>
      <w:r w:rsidR="008A5E05">
        <w:rPr>
          <w:rFonts w:ascii="Arial" w:hAnsi="Arial" w:cs="Arial"/>
          <w:sz w:val="20"/>
          <w:szCs w:val="20"/>
        </w:rPr>
        <w:t xml:space="preserve"> Usa la siguiente prueba:</w:t>
      </w:r>
    </w:p>
    <w:p w14:paraId="2042332E" w14:textId="26B21EE4" w:rsidR="008A5E05" w:rsidRDefault="008A5E05" w:rsidP="00F86ACC">
      <w:pPr>
        <w:rPr>
          <w:rFonts w:ascii="Arial" w:hAnsi="Arial" w:cs="Arial"/>
          <w:sz w:val="20"/>
          <w:szCs w:val="20"/>
        </w:rPr>
      </w:pPr>
    </w:p>
    <w:p w14:paraId="1A57C6A1" w14:textId="276416BA" w:rsidR="008A5E05" w:rsidRPr="00894E4F" w:rsidRDefault="008A5E05" w:rsidP="00F86ACC">
      <w:pPr>
        <w:rPr>
          <w:rFonts w:ascii="Arial" w:hAnsi="Arial" w:cs="Arial"/>
          <w:sz w:val="20"/>
          <w:szCs w:val="20"/>
        </w:rPr>
      </w:pPr>
      <w:r w:rsidRPr="008A5E05">
        <w:rPr>
          <w:rFonts w:ascii="Arial" w:hAnsi="Arial" w:cs="Arial"/>
          <w:sz w:val="20"/>
          <w:szCs w:val="20"/>
        </w:rPr>
        <w:t>test_duplicados</w:t>
      </w:r>
    </w:p>
    <w:p w14:paraId="35769819" w14:textId="0564469A" w:rsidR="00F31F73" w:rsidRPr="00894E4F" w:rsidRDefault="00F31F73" w:rsidP="00F86ACC">
      <w:pPr>
        <w:rPr>
          <w:rFonts w:ascii="Arial" w:hAnsi="Arial" w:cs="Arial"/>
          <w:sz w:val="20"/>
          <w:szCs w:val="20"/>
        </w:rPr>
      </w:pPr>
    </w:p>
    <w:p w14:paraId="72F53B7D" w14:textId="4C304710" w:rsidR="00F31F73" w:rsidRDefault="00F31F73" w:rsidP="00F86ACC">
      <w:pPr>
        <w:rPr>
          <w:rFonts w:ascii="Arial" w:hAnsi="Arial" w:cs="Arial"/>
          <w:sz w:val="20"/>
          <w:szCs w:val="20"/>
        </w:rPr>
      </w:pPr>
      <w:r w:rsidRPr="00894E4F">
        <w:rPr>
          <w:rFonts w:ascii="Arial" w:hAnsi="Arial" w:cs="Arial"/>
          <w:sz w:val="20"/>
          <w:szCs w:val="20"/>
        </w:rPr>
        <w:t xml:space="preserve">2. Variación respecto a día y cierre anterior: Se realiza el control por cada una de las agrupaciones de la estructura vertical, </w:t>
      </w:r>
      <w:r w:rsidR="0059596F" w:rsidRPr="00894E4F">
        <w:rPr>
          <w:rFonts w:ascii="Arial" w:hAnsi="Arial" w:cs="Arial"/>
          <w:sz w:val="20"/>
          <w:szCs w:val="20"/>
        </w:rPr>
        <w:t>validando que el valor absoluto de la variación se menor al límite definido</w:t>
      </w:r>
      <w:r w:rsidR="00894E4F" w:rsidRPr="00894E4F">
        <w:rPr>
          <w:rFonts w:ascii="Arial" w:hAnsi="Arial" w:cs="Arial"/>
          <w:sz w:val="20"/>
          <w:szCs w:val="20"/>
        </w:rPr>
        <w:t>, así</w:t>
      </w:r>
      <w:r w:rsidR="0059596F" w:rsidRPr="00894E4F">
        <w:rPr>
          <w:rFonts w:ascii="Arial" w:hAnsi="Arial" w:cs="Arial"/>
          <w:sz w:val="20"/>
          <w:szCs w:val="20"/>
        </w:rPr>
        <w:t>:</w:t>
      </w:r>
    </w:p>
    <w:p w14:paraId="73230CBF" w14:textId="77777777" w:rsidR="00331954" w:rsidRPr="00894E4F" w:rsidRDefault="00331954" w:rsidP="00F86ACC">
      <w:pPr>
        <w:rPr>
          <w:rFonts w:ascii="Arial" w:hAnsi="Arial" w:cs="Arial"/>
          <w:sz w:val="20"/>
          <w:szCs w:val="20"/>
        </w:rPr>
      </w:pPr>
    </w:p>
    <w:p w14:paraId="301B33F6" w14:textId="06FF4181" w:rsidR="00F21DD7" w:rsidRDefault="00F21DD7" w:rsidP="00F86ACC"/>
    <w:tbl>
      <w:tblPr>
        <w:tblW w:w="5640" w:type="dxa"/>
        <w:jc w:val="center"/>
        <w:tblCellMar>
          <w:left w:w="70" w:type="dxa"/>
          <w:right w:w="70" w:type="dxa"/>
        </w:tblCellMar>
        <w:tblLook w:val="04A0" w:firstRow="1" w:lastRow="0" w:firstColumn="1" w:lastColumn="0" w:noHBand="0" w:noVBand="1"/>
      </w:tblPr>
      <w:tblGrid>
        <w:gridCol w:w="4431"/>
        <w:gridCol w:w="1240"/>
      </w:tblGrid>
      <w:tr w:rsidR="009C313C" w:rsidRPr="009C313C" w14:paraId="1095ADD4" w14:textId="77777777" w:rsidTr="009C313C">
        <w:trPr>
          <w:trHeight w:val="288"/>
          <w:jc w:val="center"/>
        </w:trPr>
        <w:tc>
          <w:tcPr>
            <w:tcW w:w="440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F9C4716" w14:textId="77777777" w:rsidR="009C313C" w:rsidRPr="009C313C" w:rsidRDefault="009C313C" w:rsidP="009C313C">
            <w:pPr>
              <w:jc w:val="center"/>
              <w:rPr>
                <w:rFonts w:ascii="Calibri" w:hAnsi="Calibri" w:cs="Calibri"/>
                <w:b/>
                <w:bCs/>
                <w:color w:val="FFFFFF"/>
                <w:sz w:val="22"/>
                <w:szCs w:val="22"/>
              </w:rPr>
            </w:pPr>
            <w:r w:rsidRPr="009C313C">
              <w:rPr>
                <w:rFonts w:ascii="Calibri" w:hAnsi="Calibri" w:cs="Calibri"/>
                <w:b/>
                <w:bCs/>
                <w:color w:val="FFFFFF"/>
                <w:sz w:val="22"/>
                <w:szCs w:val="22"/>
              </w:rPr>
              <w:t>Nombre Prueba</w:t>
            </w:r>
          </w:p>
        </w:tc>
        <w:tc>
          <w:tcPr>
            <w:tcW w:w="1240" w:type="dxa"/>
            <w:tcBorders>
              <w:top w:val="single" w:sz="4" w:space="0" w:color="auto"/>
              <w:left w:val="nil"/>
              <w:bottom w:val="single" w:sz="4" w:space="0" w:color="auto"/>
              <w:right w:val="single" w:sz="4" w:space="0" w:color="auto"/>
            </w:tcBorders>
            <w:shd w:val="clear" w:color="000000" w:fill="4472C4"/>
            <w:noWrap/>
            <w:vAlign w:val="bottom"/>
            <w:hideMark/>
          </w:tcPr>
          <w:p w14:paraId="195FF062" w14:textId="77777777" w:rsidR="009C313C" w:rsidRPr="009C313C" w:rsidRDefault="009C313C" w:rsidP="009C313C">
            <w:pPr>
              <w:jc w:val="center"/>
              <w:rPr>
                <w:rFonts w:ascii="Calibri" w:hAnsi="Calibri" w:cs="Calibri"/>
                <w:b/>
                <w:bCs/>
                <w:color w:val="FFFFFF"/>
                <w:sz w:val="22"/>
                <w:szCs w:val="22"/>
              </w:rPr>
            </w:pPr>
            <w:r w:rsidRPr="009C313C">
              <w:rPr>
                <w:rFonts w:ascii="Calibri" w:hAnsi="Calibri" w:cs="Calibri"/>
                <w:b/>
                <w:bCs/>
                <w:color w:val="FFFFFF"/>
                <w:sz w:val="22"/>
                <w:szCs w:val="22"/>
              </w:rPr>
              <w:t>Límite</w:t>
            </w:r>
          </w:p>
        </w:tc>
      </w:tr>
      <w:tr w:rsidR="009C313C" w:rsidRPr="009C313C" w14:paraId="46E89361"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593A69C4"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test_var_anterior_saldo_banca_ccio</w:t>
            </w:r>
          </w:p>
        </w:tc>
        <w:tc>
          <w:tcPr>
            <w:tcW w:w="1240" w:type="dxa"/>
            <w:tcBorders>
              <w:top w:val="nil"/>
              <w:left w:val="nil"/>
              <w:bottom w:val="single" w:sz="4" w:space="0" w:color="auto"/>
              <w:right w:val="single" w:sz="4" w:space="0" w:color="auto"/>
            </w:tcBorders>
            <w:shd w:val="clear" w:color="auto" w:fill="auto"/>
            <w:noWrap/>
            <w:vAlign w:val="bottom"/>
            <w:hideMark/>
          </w:tcPr>
          <w:p w14:paraId="30F8768C"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4F429C57"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36AC4C1"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test_var_anterior_saldo_banca_recursos_nat</w:t>
            </w:r>
          </w:p>
        </w:tc>
        <w:tc>
          <w:tcPr>
            <w:tcW w:w="1240" w:type="dxa"/>
            <w:tcBorders>
              <w:top w:val="nil"/>
              <w:left w:val="nil"/>
              <w:bottom w:val="single" w:sz="4" w:space="0" w:color="auto"/>
              <w:right w:val="single" w:sz="4" w:space="0" w:color="auto"/>
            </w:tcBorders>
            <w:shd w:val="clear" w:color="auto" w:fill="auto"/>
            <w:noWrap/>
            <w:vAlign w:val="bottom"/>
            <w:hideMark/>
          </w:tcPr>
          <w:p w14:paraId="120B1C1F"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2CDB2B2A"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9748F98"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test_var_anterior_saldo_banca_grandes_corp</w:t>
            </w:r>
          </w:p>
        </w:tc>
        <w:tc>
          <w:tcPr>
            <w:tcW w:w="1240" w:type="dxa"/>
            <w:tcBorders>
              <w:top w:val="nil"/>
              <w:left w:val="nil"/>
              <w:bottom w:val="single" w:sz="4" w:space="0" w:color="auto"/>
              <w:right w:val="single" w:sz="4" w:space="0" w:color="auto"/>
            </w:tcBorders>
            <w:shd w:val="clear" w:color="auto" w:fill="auto"/>
            <w:noWrap/>
            <w:vAlign w:val="bottom"/>
            <w:hideMark/>
          </w:tcPr>
          <w:p w14:paraId="17B599D4"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79E4FF6E"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F13B93B"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test_var_anterior_saldo_banca_gob_ssfros</w:t>
            </w:r>
          </w:p>
        </w:tc>
        <w:tc>
          <w:tcPr>
            <w:tcW w:w="1240" w:type="dxa"/>
            <w:tcBorders>
              <w:top w:val="nil"/>
              <w:left w:val="nil"/>
              <w:bottom w:val="single" w:sz="4" w:space="0" w:color="auto"/>
              <w:right w:val="single" w:sz="4" w:space="0" w:color="auto"/>
            </w:tcBorders>
            <w:shd w:val="clear" w:color="auto" w:fill="auto"/>
            <w:noWrap/>
            <w:vAlign w:val="bottom"/>
            <w:hideMark/>
          </w:tcPr>
          <w:p w14:paraId="62B5F781"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5A0946EB"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1280A8E"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test_var_anterior_saldo_banca_constructor</w:t>
            </w:r>
          </w:p>
        </w:tc>
        <w:tc>
          <w:tcPr>
            <w:tcW w:w="1240" w:type="dxa"/>
            <w:tcBorders>
              <w:top w:val="nil"/>
              <w:left w:val="nil"/>
              <w:bottom w:val="single" w:sz="4" w:space="0" w:color="auto"/>
              <w:right w:val="single" w:sz="4" w:space="0" w:color="auto"/>
            </w:tcBorders>
            <w:shd w:val="clear" w:color="auto" w:fill="auto"/>
            <w:noWrap/>
            <w:vAlign w:val="bottom"/>
            <w:hideMark/>
          </w:tcPr>
          <w:p w14:paraId="5829E37E"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5915C79D"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0F27FA9"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test_var_anterior_saldo_banca_otros_terr</w:t>
            </w:r>
          </w:p>
        </w:tc>
        <w:tc>
          <w:tcPr>
            <w:tcW w:w="1240" w:type="dxa"/>
            <w:tcBorders>
              <w:top w:val="nil"/>
              <w:left w:val="nil"/>
              <w:bottom w:val="single" w:sz="4" w:space="0" w:color="auto"/>
              <w:right w:val="single" w:sz="4" w:space="0" w:color="auto"/>
            </w:tcBorders>
            <w:shd w:val="clear" w:color="auto" w:fill="auto"/>
            <w:noWrap/>
            <w:vAlign w:val="bottom"/>
            <w:hideMark/>
          </w:tcPr>
          <w:p w14:paraId="62184B83"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2260F370"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397C8DF"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test_var_anterior_saldo_banca_corr_otros</w:t>
            </w:r>
          </w:p>
        </w:tc>
        <w:tc>
          <w:tcPr>
            <w:tcW w:w="1240" w:type="dxa"/>
            <w:tcBorders>
              <w:top w:val="nil"/>
              <w:left w:val="nil"/>
              <w:bottom w:val="single" w:sz="4" w:space="0" w:color="auto"/>
              <w:right w:val="single" w:sz="4" w:space="0" w:color="auto"/>
            </w:tcBorders>
            <w:shd w:val="clear" w:color="auto" w:fill="auto"/>
            <w:noWrap/>
            <w:vAlign w:val="bottom"/>
            <w:hideMark/>
          </w:tcPr>
          <w:p w14:paraId="6101EFFF"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27D5B853"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C67D571"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test_var_anterior_saldo_segm_Empresarial</w:t>
            </w:r>
          </w:p>
        </w:tc>
        <w:tc>
          <w:tcPr>
            <w:tcW w:w="1240" w:type="dxa"/>
            <w:tcBorders>
              <w:top w:val="nil"/>
              <w:left w:val="nil"/>
              <w:bottom w:val="single" w:sz="4" w:space="0" w:color="auto"/>
              <w:right w:val="single" w:sz="4" w:space="0" w:color="auto"/>
            </w:tcBorders>
            <w:shd w:val="clear" w:color="auto" w:fill="auto"/>
            <w:noWrap/>
            <w:vAlign w:val="bottom"/>
            <w:hideMark/>
          </w:tcPr>
          <w:p w14:paraId="36745460"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155AE078"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D0D0CA3"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test_var_anterior_saldo_segm_PYMES</w:t>
            </w:r>
          </w:p>
        </w:tc>
        <w:tc>
          <w:tcPr>
            <w:tcW w:w="1240" w:type="dxa"/>
            <w:tcBorders>
              <w:top w:val="nil"/>
              <w:left w:val="nil"/>
              <w:bottom w:val="single" w:sz="4" w:space="0" w:color="auto"/>
              <w:right w:val="single" w:sz="4" w:space="0" w:color="auto"/>
            </w:tcBorders>
            <w:shd w:val="clear" w:color="auto" w:fill="auto"/>
            <w:noWrap/>
            <w:vAlign w:val="bottom"/>
            <w:hideMark/>
          </w:tcPr>
          <w:p w14:paraId="08AAA3CF"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564678D1"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5A620BC5"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test_var_anterior_saldo_segm_NeI</w:t>
            </w:r>
          </w:p>
        </w:tc>
        <w:tc>
          <w:tcPr>
            <w:tcW w:w="1240" w:type="dxa"/>
            <w:tcBorders>
              <w:top w:val="nil"/>
              <w:left w:val="nil"/>
              <w:bottom w:val="single" w:sz="4" w:space="0" w:color="auto"/>
              <w:right w:val="single" w:sz="4" w:space="0" w:color="auto"/>
            </w:tcBorders>
            <w:shd w:val="clear" w:color="auto" w:fill="auto"/>
            <w:noWrap/>
            <w:vAlign w:val="bottom"/>
            <w:hideMark/>
          </w:tcPr>
          <w:p w14:paraId="7E6A7CE6"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5A240AAD"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895CE1A"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test_var_anterior_saldo_segm_GOBIERNO_RED</w:t>
            </w:r>
          </w:p>
        </w:tc>
        <w:tc>
          <w:tcPr>
            <w:tcW w:w="1240" w:type="dxa"/>
            <w:tcBorders>
              <w:top w:val="nil"/>
              <w:left w:val="nil"/>
              <w:bottom w:val="single" w:sz="4" w:space="0" w:color="auto"/>
              <w:right w:val="single" w:sz="4" w:space="0" w:color="auto"/>
            </w:tcBorders>
            <w:shd w:val="clear" w:color="auto" w:fill="auto"/>
            <w:noWrap/>
            <w:vAlign w:val="bottom"/>
            <w:hideMark/>
          </w:tcPr>
          <w:p w14:paraId="5610B607"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061E328D"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3BA6A69"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test_var_anterior_saldo_pdto_consumo</w:t>
            </w:r>
          </w:p>
        </w:tc>
        <w:tc>
          <w:tcPr>
            <w:tcW w:w="1240" w:type="dxa"/>
            <w:tcBorders>
              <w:top w:val="nil"/>
              <w:left w:val="nil"/>
              <w:bottom w:val="single" w:sz="4" w:space="0" w:color="auto"/>
              <w:right w:val="single" w:sz="4" w:space="0" w:color="auto"/>
            </w:tcBorders>
            <w:shd w:val="clear" w:color="auto" w:fill="auto"/>
            <w:noWrap/>
            <w:vAlign w:val="bottom"/>
            <w:hideMark/>
          </w:tcPr>
          <w:p w14:paraId="119116A3"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7EA022C9"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F85FBB3"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test_var_anterior_saldo_pdto_sln_Inmobiliaria</w:t>
            </w:r>
          </w:p>
        </w:tc>
        <w:tc>
          <w:tcPr>
            <w:tcW w:w="1240" w:type="dxa"/>
            <w:tcBorders>
              <w:top w:val="nil"/>
              <w:left w:val="nil"/>
              <w:bottom w:val="single" w:sz="4" w:space="0" w:color="auto"/>
              <w:right w:val="single" w:sz="4" w:space="0" w:color="auto"/>
            </w:tcBorders>
            <w:shd w:val="clear" w:color="auto" w:fill="auto"/>
            <w:noWrap/>
            <w:vAlign w:val="bottom"/>
            <w:hideMark/>
          </w:tcPr>
          <w:p w14:paraId="6215EFDF"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0.005</w:t>
            </w:r>
          </w:p>
        </w:tc>
      </w:tr>
      <w:tr w:rsidR="009C313C" w:rsidRPr="009C313C" w14:paraId="2423C077"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06384FC"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test_var_anterior_saldo_pdto_ccial_otros</w:t>
            </w:r>
          </w:p>
        </w:tc>
        <w:tc>
          <w:tcPr>
            <w:tcW w:w="1240" w:type="dxa"/>
            <w:tcBorders>
              <w:top w:val="nil"/>
              <w:left w:val="nil"/>
              <w:bottom w:val="single" w:sz="4" w:space="0" w:color="auto"/>
              <w:right w:val="single" w:sz="4" w:space="0" w:color="auto"/>
            </w:tcBorders>
            <w:shd w:val="clear" w:color="auto" w:fill="auto"/>
            <w:noWrap/>
            <w:vAlign w:val="bottom"/>
            <w:hideMark/>
          </w:tcPr>
          <w:p w14:paraId="64F19D13"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0.02</w:t>
            </w:r>
          </w:p>
        </w:tc>
      </w:tr>
      <w:tr w:rsidR="009C313C" w:rsidRPr="009C313C" w14:paraId="6AEE1315"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0A9B518D"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test_var_cierre_saldo_banca_ccio</w:t>
            </w:r>
          </w:p>
        </w:tc>
        <w:tc>
          <w:tcPr>
            <w:tcW w:w="1240" w:type="dxa"/>
            <w:tcBorders>
              <w:top w:val="nil"/>
              <w:left w:val="nil"/>
              <w:bottom w:val="single" w:sz="4" w:space="0" w:color="auto"/>
              <w:right w:val="single" w:sz="4" w:space="0" w:color="auto"/>
            </w:tcBorders>
            <w:shd w:val="clear" w:color="auto" w:fill="auto"/>
            <w:noWrap/>
            <w:vAlign w:val="bottom"/>
            <w:hideMark/>
          </w:tcPr>
          <w:p w14:paraId="03944A2B" w14:textId="61FA85DD"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w:t>
            </w:r>
            <w:r w:rsidR="00B62382">
              <w:rPr>
                <w:rFonts w:ascii="Calibri" w:hAnsi="Calibri" w:cs="Calibri"/>
                <w:color w:val="000000"/>
                <w:sz w:val="22"/>
                <w:szCs w:val="22"/>
              </w:rPr>
              <w:t>5</w:t>
            </w:r>
          </w:p>
        </w:tc>
      </w:tr>
      <w:tr w:rsidR="009C313C" w:rsidRPr="009C313C" w14:paraId="77B1C745"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4A5F0710"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test_var_cierre_saldo_banca_recursos_nat</w:t>
            </w:r>
          </w:p>
        </w:tc>
        <w:tc>
          <w:tcPr>
            <w:tcW w:w="1240" w:type="dxa"/>
            <w:tcBorders>
              <w:top w:val="nil"/>
              <w:left w:val="nil"/>
              <w:bottom w:val="single" w:sz="4" w:space="0" w:color="auto"/>
              <w:right w:val="single" w:sz="4" w:space="0" w:color="auto"/>
            </w:tcBorders>
            <w:shd w:val="clear" w:color="auto" w:fill="auto"/>
            <w:noWrap/>
            <w:vAlign w:val="bottom"/>
            <w:hideMark/>
          </w:tcPr>
          <w:p w14:paraId="3A9EC329" w14:textId="6B04FBF5"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w:t>
            </w:r>
            <w:r w:rsidR="00B62382">
              <w:rPr>
                <w:rFonts w:ascii="Calibri" w:hAnsi="Calibri" w:cs="Calibri"/>
                <w:color w:val="000000"/>
                <w:sz w:val="22"/>
                <w:szCs w:val="22"/>
              </w:rPr>
              <w:t>7</w:t>
            </w:r>
          </w:p>
        </w:tc>
      </w:tr>
      <w:tr w:rsidR="009C313C" w:rsidRPr="009C313C" w14:paraId="190FB116"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7A3697ED"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test_var_cierre_saldo_banca_grandes_corp</w:t>
            </w:r>
          </w:p>
        </w:tc>
        <w:tc>
          <w:tcPr>
            <w:tcW w:w="1240" w:type="dxa"/>
            <w:tcBorders>
              <w:top w:val="nil"/>
              <w:left w:val="nil"/>
              <w:bottom w:val="single" w:sz="4" w:space="0" w:color="auto"/>
              <w:right w:val="single" w:sz="4" w:space="0" w:color="auto"/>
            </w:tcBorders>
            <w:shd w:val="clear" w:color="auto" w:fill="auto"/>
            <w:noWrap/>
            <w:vAlign w:val="bottom"/>
            <w:hideMark/>
          </w:tcPr>
          <w:p w14:paraId="1B6F54AA"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73CDF15D"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0A095CBB"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test_var_cierre_saldo_banca_gob_ssfros</w:t>
            </w:r>
          </w:p>
        </w:tc>
        <w:tc>
          <w:tcPr>
            <w:tcW w:w="1240" w:type="dxa"/>
            <w:tcBorders>
              <w:top w:val="nil"/>
              <w:left w:val="nil"/>
              <w:bottom w:val="single" w:sz="4" w:space="0" w:color="auto"/>
              <w:right w:val="single" w:sz="4" w:space="0" w:color="auto"/>
            </w:tcBorders>
            <w:shd w:val="clear" w:color="auto" w:fill="auto"/>
            <w:noWrap/>
            <w:vAlign w:val="bottom"/>
            <w:hideMark/>
          </w:tcPr>
          <w:p w14:paraId="24372D34" w14:textId="1B4ED501"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w:t>
            </w:r>
            <w:r w:rsidR="00187D87">
              <w:rPr>
                <w:rFonts w:ascii="Calibri" w:hAnsi="Calibri" w:cs="Calibri"/>
                <w:color w:val="000000"/>
                <w:sz w:val="22"/>
                <w:szCs w:val="22"/>
              </w:rPr>
              <w:t>2</w:t>
            </w:r>
          </w:p>
        </w:tc>
      </w:tr>
      <w:tr w:rsidR="009C313C" w:rsidRPr="009C313C" w14:paraId="4C6176AB"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EB175F2"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test_var_cierre_saldo_banca_constructor</w:t>
            </w:r>
          </w:p>
        </w:tc>
        <w:tc>
          <w:tcPr>
            <w:tcW w:w="1240" w:type="dxa"/>
            <w:tcBorders>
              <w:top w:val="nil"/>
              <w:left w:val="nil"/>
              <w:bottom w:val="single" w:sz="4" w:space="0" w:color="auto"/>
              <w:right w:val="single" w:sz="4" w:space="0" w:color="auto"/>
            </w:tcBorders>
            <w:shd w:val="clear" w:color="auto" w:fill="auto"/>
            <w:noWrap/>
            <w:vAlign w:val="bottom"/>
            <w:hideMark/>
          </w:tcPr>
          <w:p w14:paraId="390693D0"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6180BD64"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52124B5F"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test_var_cierre_saldo_banca_otros_terr</w:t>
            </w:r>
          </w:p>
        </w:tc>
        <w:tc>
          <w:tcPr>
            <w:tcW w:w="1240" w:type="dxa"/>
            <w:tcBorders>
              <w:top w:val="nil"/>
              <w:left w:val="nil"/>
              <w:bottom w:val="single" w:sz="4" w:space="0" w:color="auto"/>
              <w:right w:val="single" w:sz="4" w:space="0" w:color="auto"/>
            </w:tcBorders>
            <w:shd w:val="clear" w:color="auto" w:fill="auto"/>
            <w:noWrap/>
            <w:vAlign w:val="bottom"/>
            <w:hideMark/>
          </w:tcPr>
          <w:p w14:paraId="22E25FC5" w14:textId="33D3A02F"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w:t>
            </w:r>
            <w:r w:rsidR="003A529B">
              <w:rPr>
                <w:rFonts w:ascii="Calibri" w:hAnsi="Calibri" w:cs="Calibri"/>
                <w:color w:val="000000"/>
                <w:sz w:val="22"/>
                <w:szCs w:val="22"/>
              </w:rPr>
              <w:t>8</w:t>
            </w:r>
          </w:p>
        </w:tc>
      </w:tr>
      <w:tr w:rsidR="009C313C" w:rsidRPr="009C313C" w14:paraId="0D082378"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22EE8158"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test_var_cierre_saldo_banca_corr_otros</w:t>
            </w:r>
          </w:p>
        </w:tc>
        <w:tc>
          <w:tcPr>
            <w:tcW w:w="1240" w:type="dxa"/>
            <w:tcBorders>
              <w:top w:val="nil"/>
              <w:left w:val="nil"/>
              <w:bottom w:val="single" w:sz="4" w:space="0" w:color="auto"/>
              <w:right w:val="single" w:sz="4" w:space="0" w:color="auto"/>
            </w:tcBorders>
            <w:shd w:val="clear" w:color="auto" w:fill="auto"/>
            <w:noWrap/>
            <w:vAlign w:val="bottom"/>
            <w:hideMark/>
          </w:tcPr>
          <w:p w14:paraId="32E4C28B" w14:textId="6653337C" w:rsidR="009C313C" w:rsidRPr="009C313C" w:rsidRDefault="003A529B" w:rsidP="009C313C">
            <w:pPr>
              <w:jc w:val="center"/>
              <w:rPr>
                <w:rFonts w:ascii="Calibri" w:hAnsi="Calibri" w:cs="Calibri"/>
                <w:color w:val="000000"/>
                <w:sz w:val="22"/>
                <w:szCs w:val="22"/>
              </w:rPr>
            </w:pPr>
            <w:r>
              <w:rPr>
                <w:rFonts w:ascii="Calibri" w:hAnsi="Calibri" w:cs="Calibri"/>
                <w:color w:val="000000"/>
                <w:sz w:val="22"/>
                <w:szCs w:val="22"/>
              </w:rPr>
              <w:t>1</w:t>
            </w:r>
            <w:r w:rsidR="009C313C" w:rsidRPr="009C313C">
              <w:rPr>
                <w:rFonts w:ascii="Calibri" w:hAnsi="Calibri" w:cs="Calibri"/>
                <w:color w:val="000000"/>
                <w:sz w:val="22"/>
                <w:szCs w:val="22"/>
              </w:rPr>
              <w:t>.</w:t>
            </w:r>
            <w:r>
              <w:rPr>
                <w:rFonts w:ascii="Calibri" w:hAnsi="Calibri" w:cs="Calibri"/>
                <w:color w:val="000000"/>
                <w:sz w:val="22"/>
                <w:szCs w:val="22"/>
              </w:rPr>
              <w:t>1</w:t>
            </w:r>
          </w:p>
        </w:tc>
      </w:tr>
      <w:tr w:rsidR="009C313C" w:rsidRPr="009C313C" w14:paraId="675AD819"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0C456553"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test_var_cierre_saldo_segm_Empresarial</w:t>
            </w:r>
          </w:p>
        </w:tc>
        <w:tc>
          <w:tcPr>
            <w:tcW w:w="1240" w:type="dxa"/>
            <w:tcBorders>
              <w:top w:val="nil"/>
              <w:left w:val="nil"/>
              <w:bottom w:val="single" w:sz="4" w:space="0" w:color="auto"/>
              <w:right w:val="single" w:sz="4" w:space="0" w:color="auto"/>
            </w:tcBorders>
            <w:shd w:val="clear" w:color="auto" w:fill="auto"/>
            <w:noWrap/>
            <w:vAlign w:val="bottom"/>
            <w:hideMark/>
          </w:tcPr>
          <w:p w14:paraId="5D4CD381"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4ECE0E9B"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232127ED"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test_var_cierre_saldo_segm_PYMES</w:t>
            </w:r>
          </w:p>
        </w:tc>
        <w:tc>
          <w:tcPr>
            <w:tcW w:w="1240" w:type="dxa"/>
            <w:tcBorders>
              <w:top w:val="nil"/>
              <w:left w:val="nil"/>
              <w:bottom w:val="single" w:sz="4" w:space="0" w:color="auto"/>
              <w:right w:val="single" w:sz="4" w:space="0" w:color="auto"/>
            </w:tcBorders>
            <w:shd w:val="clear" w:color="auto" w:fill="auto"/>
            <w:noWrap/>
            <w:vAlign w:val="bottom"/>
            <w:hideMark/>
          </w:tcPr>
          <w:p w14:paraId="4A0577B4"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6A702BC4"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52131E75"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lastRenderedPageBreak/>
              <w:t>test_var_cierre_saldo_segm_NeI</w:t>
            </w:r>
          </w:p>
        </w:tc>
        <w:tc>
          <w:tcPr>
            <w:tcW w:w="1240" w:type="dxa"/>
            <w:tcBorders>
              <w:top w:val="nil"/>
              <w:left w:val="nil"/>
              <w:bottom w:val="single" w:sz="4" w:space="0" w:color="auto"/>
              <w:right w:val="single" w:sz="4" w:space="0" w:color="auto"/>
            </w:tcBorders>
            <w:shd w:val="clear" w:color="auto" w:fill="auto"/>
            <w:noWrap/>
            <w:vAlign w:val="bottom"/>
            <w:hideMark/>
          </w:tcPr>
          <w:p w14:paraId="428459A7"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19911CDB"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C4BDEB5"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test_var_cierre_saldo_segm_GOBIERNO_RED</w:t>
            </w:r>
          </w:p>
        </w:tc>
        <w:tc>
          <w:tcPr>
            <w:tcW w:w="1240" w:type="dxa"/>
            <w:tcBorders>
              <w:top w:val="nil"/>
              <w:left w:val="nil"/>
              <w:bottom w:val="single" w:sz="4" w:space="0" w:color="auto"/>
              <w:right w:val="single" w:sz="4" w:space="0" w:color="auto"/>
            </w:tcBorders>
            <w:shd w:val="clear" w:color="auto" w:fill="auto"/>
            <w:noWrap/>
            <w:vAlign w:val="bottom"/>
            <w:hideMark/>
          </w:tcPr>
          <w:p w14:paraId="35ABC429"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238E9E24"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6F0CCDBB"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test_var_cierre_saldo_pdto_consumo</w:t>
            </w:r>
          </w:p>
        </w:tc>
        <w:tc>
          <w:tcPr>
            <w:tcW w:w="1240" w:type="dxa"/>
            <w:tcBorders>
              <w:top w:val="nil"/>
              <w:left w:val="nil"/>
              <w:bottom w:val="single" w:sz="4" w:space="0" w:color="auto"/>
              <w:right w:val="single" w:sz="4" w:space="0" w:color="auto"/>
            </w:tcBorders>
            <w:shd w:val="clear" w:color="auto" w:fill="auto"/>
            <w:noWrap/>
            <w:vAlign w:val="bottom"/>
            <w:hideMark/>
          </w:tcPr>
          <w:p w14:paraId="593D6669"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0.02</w:t>
            </w:r>
          </w:p>
        </w:tc>
      </w:tr>
      <w:tr w:rsidR="009C313C" w:rsidRPr="009C313C" w14:paraId="6F86DFB4"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3155964F"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test_var_cierre_saldo_pdto_sln_Inmobiliaria</w:t>
            </w:r>
          </w:p>
        </w:tc>
        <w:tc>
          <w:tcPr>
            <w:tcW w:w="1240" w:type="dxa"/>
            <w:tcBorders>
              <w:top w:val="nil"/>
              <w:left w:val="nil"/>
              <w:bottom w:val="single" w:sz="4" w:space="0" w:color="auto"/>
              <w:right w:val="single" w:sz="4" w:space="0" w:color="auto"/>
            </w:tcBorders>
            <w:shd w:val="clear" w:color="auto" w:fill="auto"/>
            <w:noWrap/>
            <w:vAlign w:val="bottom"/>
            <w:hideMark/>
          </w:tcPr>
          <w:p w14:paraId="3B741643"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0.01</w:t>
            </w:r>
          </w:p>
        </w:tc>
      </w:tr>
      <w:tr w:rsidR="009C313C" w:rsidRPr="009C313C" w14:paraId="0B9A1FAE" w14:textId="77777777" w:rsidTr="009C313C">
        <w:trPr>
          <w:trHeight w:val="288"/>
          <w:jc w:val="center"/>
        </w:trPr>
        <w:tc>
          <w:tcPr>
            <w:tcW w:w="4400" w:type="dxa"/>
            <w:tcBorders>
              <w:top w:val="nil"/>
              <w:left w:val="single" w:sz="4" w:space="0" w:color="auto"/>
              <w:bottom w:val="single" w:sz="4" w:space="0" w:color="auto"/>
              <w:right w:val="single" w:sz="4" w:space="0" w:color="auto"/>
            </w:tcBorders>
            <w:shd w:val="clear" w:color="auto" w:fill="auto"/>
            <w:noWrap/>
            <w:vAlign w:val="bottom"/>
            <w:hideMark/>
          </w:tcPr>
          <w:p w14:paraId="2440F4A7" w14:textId="77777777" w:rsidR="009C313C" w:rsidRPr="009C313C" w:rsidRDefault="009C313C" w:rsidP="009C313C">
            <w:pPr>
              <w:rPr>
                <w:rFonts w:ascii="Calibri" w:hAnsi="Calibri" w:cs="Calibri"/>
                <w:color w:val="000000"/>
                <w:sz w:val="22"/>
                <w:szCs w:val="22"/>
              </w:rPr>
            </w:pPr>
            <w:r w:rsidRPr="009C313C">
              <w:rPr>
                <w:rFonts w:ascii="Calibri" w:hAnsi="Calibri" w:cs="Calibri"/>
                <w:color w:val="000000"/>
                <w:sz w:val="22"/>
                <w:szCs w:val="22"/>
              </w:rPr>
              <w:t>test_var_cierre_saldo_pdto_ccial_otros</w:t>
            </w:r>
          </w:p>
        </w:tc>
        <w:tc>
          <w:tcPr>
            <w:tcW w:w="1240" w:type="dxa"/>
            <w:tcBorders>
              <w:top w:val="nil"/>
              <w:left w:val="nil"/>
              <w:bottom w:val="single" w:sz="4" w:space="0" w:color="auto"/>
              <w:right w:val="single" w:sz="4" w:space="0" w:color="auto"/>
            </w:tcBorders>
            <w:shd w:val="clear" w:color="auto" w:fill="auto"/>
            <w:noWrap/>
            <w:vAlign w:val="bottom"/>
            <w:hideMark/>
          </w:tcPr>
          <w:p w14:paraId="6AF672AC" w14:textId="77777777" w:rsidR="009C313C" w:rsidRPr="009C313C" w:rsidRDefault="009C313C" w:rsidP="009C313C">
            <w:pPr>
              <w:jc w:val="center"/>
              <w:rPr>
                <w:rFonts w:ascii="Calibri" w:hAnsi="Calibri" w:cs="Calibri"/>
                <w:color w:val="000000"/>
                <w:sz w:val="22"/>
                <w:szCs w:val="22"/>
              </w:rPr>
            </w:pPr>
            <w:r w:rsidRPr="009C313C">
              <w:rPr>
                <w:rFonts w:ascii="Calibri" w:hAnsi="Calibri" w:cs="Calibri"/>
                <w:color w:val="000000"/>
                <w:sz w:val="22"/>
                <w:szCs w:val="22"/>
              </w:rPr>
              <w:t>0.1</w:t>
            </w:r>
          </w:p>
        </w:tc>
      </w:tr>
    </w:tbl>
    <w:p w14:paraId="0980A006" w14:textId="63636FA7" w:rsidR="009C313C" w:rsidRDefault="009C313C" w:rsidP="009C313C">
      <w:pPr>
        <w:jc w:val="center"/>
      </w:pPr>
    </w:p>
    <w:p w14:paraId="78BF524D" w14:textId="28428CE9" w:rsidR="00331954" w:rsidRDefault="00331954" w:rsidP="009C313C">
      <w:pPr>
        <w:jc w:val="center"/>
      </w:pPr>
    </w:p>
    <w:p w14:paraId="4ADAB99E" w14:textId="36863E90" w:rsidR="00A07073" w:rsidRDefault="00A07073" w:rsidP="00A07073">
      <w:pPr>
        <w:pStyle w:val="Ttulo1"/>
        <w:numPr>
          <w:ilvl w:val="0"/>
          <w:numId w:val="2"/>
        </w:numPr>
        <w:ind w:right="-998"/>
        <w:rPr>
          <w:rFonts w:ascii="Arial" w:hAnsi="Arial" w:cs="Arial"/>
          <w:caps/>
          <w:color w:val="2B508F"/>
          <w:sz w:val="20"/>
          <w:szCs w:val="20"/>
        </w:rPr>
      </w:pPr>
      <w:bookmarkStart w:id="37" w:name="_Toc79502311"/>
      <w:r>
        <w:rPr>
          <w:rFonts w:ascii="Arial" w:hAnsi="Arial" w:cs="Arial"/>
          <w:caps/>
          <w:color w:val="2B508F"/>
          <w:sz w:val="20"/>
          <w:szCs w:val="20"/>
        </w:rPr>
        <w:t>PARTICULARIDADES O CAMBIOS A TENER EN CUENTA:</w:t>
      </w:r>
      <w:bookmarkEnd w:id="37"/>
    </w:p>
    <w:p w14:paraId="34A3B783" w14:textId="1E69C932" w:rsidR="00E731F6" w:rsidRDefault="00E731F6" w:rsidP="00F86ACC"/>
    <w:p w14:paraId="5B585882" w14:textId="0C2A73E8" w:rsidR="00690D94" w:rsidRDefault="00690D94" w:rsidP="00F86ACC">
      <w:pPr>
        <w:rPr>
          <w:rFonts w:ascii="Arial" w:hAnsi="Arial" w:cs="Arial"/>
          <w:sz w:val="20"/>
          <w:szCs w:val="20"/>
        </w:rPr>
      </w:pPr>
      <w:r w:rsidRPr="00690D94">
        <w:rPr>
          <w:rFonts w:ascii="Arial" w:hAnsi="Arial" w:cs="Arial"/>
          <w:sz w:val="20"/>
          <w:szCs w:val="20"/>
        </w:rPr>
        <w:t xml:space="preserve">1. Regla Vicepresidencia: </w:t>
      </w:r>
      <w:r w:rsidR="00DE1BF2">
        <w:rPr>
          <w:rFonts w:ascii="Arial" w:hAnsi="Arial" w:cs="Arial"/>
          <w:sz w:val="20"/>
          <w:szCs w:val="20"/>
        </w:rPr>
        <w:t>Corresponde al campo “vic_ccial” que se</w:t>
      </w:r>
      <w:r w:rsidRPr="00690D94">
        <w:rPr>
          <w:rFonts w:ascii="Arial" w:hAnsi="Arial" w:cs="Arial"/>
          <w:sz w:val="20"/>
          <w:szCs w:val="20"/>
        </w:rPr>
        <w:t xml:space="preserve"> calcula en el archivo “quer</w:t>
      </w:r>
      <w:r>
        <w:rPr>
          <w:rFonts w:ascii="Arial" w:hAnsi="Arial" w:cs="Arial"/>
          <w:sz w:val="20"/>
          <w:szCs w:val="20"/>
        </w:rPr>
        <w:t>y</w:t>
      </w:r>
      <w:r w:rsidRPr="00690D94">
        <w:rPr>
          <w:rFonts w:ascii="Arial" w:hAnsi="Arial" w:cs="Arial"/>
          <w:sz w:val="20"/>
          <w:szCs w:val="20"/>
        </w:rPr>
        <w:t>_saldos.sql</w:t>
      </w:r>
      <w:r w:rsidR="00274A52">
        <w:rPr>
          <w:rFonts w:ascii="Arial" w:hAnsi="Arial" w:cs="Arial"/>
          <w:sz w:val="20"/>
          <w:szCs w:val="20"/>
        </w:rPr>
        <w:t>”. Este</w:t>
      </w:r>
      <w:r w:rsidRPr="00690D94">
        <w:rPr>
          <w:rFonts w:ascii="Arial" w:hAnsi="Arial" w:cs="Arial"/>
          <w:sz w:val="20"/>
          <w:szCs w:val="20"/>
        </w:rPr>
        <w:t xml:space="preserve"> cálculo debe conversar con el definido en el área de ERM, de forma que no se presenten grandes diferencias</w:t>
      </w:r>
      <w:r w:rsidR="00274A52">
        <w:rPr>
          <w:rFonts w:ascii="Arial" w:hAnsi="Arial" w:cs="Arial"/>
          <w:sz w:val="20"/>
          <w:szCs w:val="20"/>
        </w:rPr>
        <w:t xml:space="preserve"> en la presentación de los cierres mensuales y la información diaria</w:t>
      </w:r>
      <w:r w:rsidRPr="00690D94">
        <w:rPr>
          <w:rFonts w:ascii="Arial" w:hAnsi="Arial" w:cs="Arial"/>
          <w:sz w:val="20"/>
          <w:szCs w:val="20"/>
        </w:rPr>
        <w:t>.</w:t>
      </w:r>
    </w:p>
    <w:p w14:paraId="53AD30F8" w14:textId="363C81F2" w:rsidR="009F76EF" w:rsidRDefault="009F76EF" w:rsidP="00F86ACC">
      <w:pPr>
        <w:rPr>
          <w:rFonts w:ascii="Arial" w:hAnsi="Arial" w:cs="Arial"/>
          <w:sz w:val="20"/>
          <w:szCs w:val="20"/>
        </w:rPr>
      </w:pPr>
    </w:p>
    <w:p w14:paraId="4A51F150" w14:textId="6797134D" w:rsidR="009F76EF" w:rsidRDefault="009F76EF" w:rsidP="00F86ACC">
      <w:pPr>
        <w:rPr>
          <w:rFonts w:ascii="Arial" w:hAnsi="Arial" w:cs="Arial"/>
          <w:sz w:val="20"/>
          <w:szCs w:val="20"/>
        </w:rPr>
      </w:pPr>
      <w:r>
        <w:rPr>
          <w:rFonts w:ascii="Arial" w:hAnsi="Arial" w:cs="Arial"/>
          <w:sz w:val="20"/>
          <w:szCs w:val="20"/>
        </w:rPr>
        <w:t>2. Parámetros pruebas unitarias de Calidad:</w:t>
      </w:r>
      <w:r w:rsidR="00AB055B">
        <w:rPr>
          <w:rFonts w:ascii="Arial" w:hAnsi="Arial" w:cs="Arial"/>
          <w:sz w:val="20"/>
          <w:szCs w:val="20"/>
        </w:rPr>
        <w:t xml:space="preserve"> De acuerdo con lo descrito anteriormente en el capítulo “III. Controles del proceso”, deberán ajustarse los parámetros definidos según </w:t>
      </w:r>
      <w:r w:rsidR="005227F8">
        <w:rPr>
          <w:rFonts w:ascii="Arial" w:hAnsi="Arial" w:cs="Arial"/>
          <w:sz w:val="20"/>
          <w:szCs w:val="20"/>
        </w:rPr>
        <w:t>los cambios que se vayan presentando en el comportamiento normal de la información.</w:t>
      </w:r>
    </w:p>
    <w:p w14:paraId="29CC64E3" w14:textId="2147323B" w:rsidR="008A1C78" w:rsidRDefault="008A1C78" w:rsidP="00F86ACC">
      <w:pPr>
        <w:rPr>
          <w:rFonts w:ascii="Arial" w:hAnsi="Arial" w:cs="Arial"/>
          <w:sz w:val="20"/>
          <w:szCs w:val="20"/>
        </w:rPr>
      </w:pPr>
    </w:p>
    <w:p w14:paraId="435ECC23" w14:textId="259833B3" w:rsidR="008A1C78" w:rsidRDefault="008A1C78" w:rsidP="00F86ACC">
      <w:pPr>
        <w:rPr>
          <w:rFonts w:ascii="Arial" w:hAnsi="Arial" w:cs="Arial"/>
          <w:sz w:val="20"/>
          <w:szCs w:val="20"/>
        </w:rPr>
      </w:pPr>
      <w:r>
        <w:rPr>
          <w:rFonts w:ascii="Arial" w:hAnsi="Arial" w:cs="Arial"/>
          <w:sz w:val="20"/>
          <w:szCs w:val="20"/>
        </w:rPr>
        <w:t xml:space="preserve">3. Tabla Gestiones: </w:t>
      </w:r>
      <w:r w:rsidR="006A41BA">
        <w:rPr>
          <w:rFonts w:ascii="Arial" w:hAnsi="Arial" w:cs="Arial"/>
          <w:sz w:val="20"/>
          <w:szCs w:val="20"/>
        </w:rPr>
        <w:t>Según lo descrito en el capítulo “II. Ejecución del proceso” deberá mantenerse actualizada la tabla de forma que se tengan las gestiones vigentes de los principales clientes al momento de enviar los reportes.</w:t>
      </w:r>
    </w:p>
    <w:p w14:paraId="5B041A04" w14:textId="4766E9F0" w:rsidR="00CE47A1" w:rsidRDefault="00CE47A1" w:rsidP="00F86ACC">
      <w:pPr>
        <w:rPr>
          <w:rFonts w:ascii="Arial" w:hAnsi="Arial" w:cs="Arial"/>
          <w:sz w:val="20"/>
          <w:szCs w:val="20"/>
        </w:rPr>
      </w:pPr>
    </w:p>
    <w:p w14:paraId="52FA3103" w14:textId="77777777" w:rsidR="003400F0" w:rsidRPr="00690D94" w:rsidRDefault="00CE47A1" w:rsidP="003400F0">
      <w:pPr>
        <w:rPr>
          <w:rFonts w:ascii="Arial" w:hAnsi="Arial" w:cs="Arial"/>
          <w:sz w:val="20"/>
          <w:szCs w:val="20"/>
        </w:rPr>
      </w:pPr>
      <w:r>
        <w:rPr>
          <w:rFonts w:ascii="Arial" w:hAnsi="Arial" w:cs="Arial"/>
          <w:sz w:val="20"/>
          <w:szCs w:val="20"/>
        </w:rPr>
        <w:t xml:space="preserve">4. </w:t>
      </w:r>
      <w:r w:rsidR="00B44472">
        <w:rPr>
          <w:rFonts w:ascii="Arial" w:hAnsi="Arial" w:cs="Arial"/>
          <w:sz w:val="20"/>
          <w:szCs w:val="20"/>
        </w:rPr>
        <w:t xml:space="preserve">Tabla alivios: </w:t>
      </w:r>
      <w:r w:rsidR="003400F0">
        <w:rPr>
          <w:rFonts w:ascii="Arial" w:hAnsi="Arial" w:cs="Arial"/>
          <w:sz w:val="20"/>
          <w:szCs w:val="20"/>
        </w:rPr>
        <w:t>Deberá ajustarse el proceso para que no se tenga en cuenta esta tabla cuando los alivios pierdan su vigencia o dejen de aplicar.</w:t>
      </w:r>
    </w:p>
    <w:p w14:paraId="522977E6" w14:textId="5805B086" w:rsidR="00CE47A1" w:rsidRDefault="003400F0" w:rsidP="00F86ACC">
      <w:pPr>
        <w:rPr>
          <w:rFonts w:ascii="Arial" w:hAnsi="Arial" w:cs="Arial"/>
          <w:sz w:val="20"/>
          <w:szCs w:val="20"/>
        </w:rPr>
      </w:pPr>
      <w:r>
        <w:rPr>
          <w:rFonts w:ascii="Arial" w:hAnsi="Arial" w:cs="Arial"/>
          <w:sz w:val="20"/>
          <w:szCs w:val="20"/>
        </w:rPr>
        <w:t>Esta tabla s</w:t>
      </w:r>
      <w:r w:rsidR="00B44472">
        <w:rPr>
          <w:rFonts w:ascii="Arial" w:hAnsi="Arial" w:cs="Arial"/>
          <w:sz w:val="20"/>
          <w:szCs w:val="20"/>
        </w:rPr>
        <w:t>e usa para cal</w:t>
      </w:r>
      <w:r w:rsidR="001946F8">
        <w:rPr>
          <w:rFonts w:ascii="Arial" w:hAnsi="Arial" w:cs="Arial"/>
          <w:sz w:val="20"/>
          <w:szCs w:val="20"/>
        </w:rPr>
        <w:t>cular los clientes recuperados, excluyendo aquellos a los que se les haya aplicado un alivio.</w:t>
      </w:r>
      <w:r w:rsidR="00583D67">
        <w:rPr>
          <w:rFonts w:ascii="Arial" w:hAnsi="Arial" w:cs="Arial"/>
          <w:sz w:val="20"/>
          <w:szCs w:val="20"/>
        </w:rPr>
        <w:t xml:space="preserve"> La tabla se crea en el archivo </w:t>
      </w:r>
      <w:r w:rsidR="00613BDC">
        <w:rPr>
          <w:rFonts w:ascii="Arial" w:hAnsi="Arial" w:cs="Arial"/>
          <w:sz w:val="20"/>
          <w:szCs w:val="20"/>
        </w:rPr>
        <w:t>“2_insumo_saldos.sql”</w:t>
      </w:r>
      <w:r w:rsidR="00583D67">
        <w:rPr>
          <w:rFonts w:ascii="Arial" w:hAnsi="Arial" w:cs="Arial"/>
          <w:sz w:val="20"/>
          <w:szCs w:val="20"/>
        </w:rPr>
        <w:t xml:space="preserve"> a partir de la tabla </w:t>
      </w:r>
      <w:r w:rsidR="006011A1">
        <w:rPr>
          <w:rFonts w:ascii="Arial" w:hAnsi="Arial" w:cs="Arial"/>
          <w:sz w:val="20"/>
          <w:szCs w:val="20"/>
        </w:rPr>
        <w:t>“</w:t>
      </w:r>
      <w:r w:rsidR="006011A1" w:rsidRPr="006011A1">
        <w:rPr>
          <w:rFonts w:ascii="Arial" w:hAnsi="Arial" w:cs="Arial"/>
          <w:sz w:val="20"/>
          <w:szCs w:val="20"/>
        </w:rPr>
        <w:t>resultados_riesgos.base_alivios_covid</w:t>
      </w:r>
      <w:r w:rsidR="006011A1">
        <w:rPr>
          <w:rFonts w:ascii="Arial" w:hAnsi="Arial" w:cs="Arial"/>
          <w:sz w:val="20"/>
          <w:szCs w:val="20"/>
        </w:rPr>
        <w:t>”</w:t>
      </w:r>
      <w:r w:rsidR="00535036">
        <w:rPr>
          <w:rFonts w:ascii="Arial" w:hAnsi="Arial" w:cs="Arial"/>
          <w:sz w:val="20"/>
          <w:szCs w:val="20"/>
        </w:rPr>
        <w:t xml:space="preserve"> y con el nombre </w:t>
      </w:r>
      <w:r w:rsidR="00613BDC">
        <w:rPr>
          <w:rFonts w:ascii="Arial" w:hAnsi="Arial" w:cs="Arial"/>
          <w:sz w:val="20"/>
          <w:szCs w:val="20"/>
        </w:rPr>
        <w:t>“proceso_riesgos.</w:t>
      </w:r>
      <w:r w:rsidR="00613BDC" w:rsidRPr="00613BDC">
        <w:t xml:space="preserve"> </w:t>
      </w:r>
      <w:r w:rsidR="00613BDC" w:rsidRPr="00613BDC">
        <w:rPr>
          <w:rFonts w:ascii="Arial" w:hAnsi="Arial" w:cs="Arial"/>
          <w:sz w:val="20"/>
          <w:szCs w:val="20"/>
        </w:rPr>
        <w:t>insumo_base_alivios</w:t>
      </w:r>
      <w:r w:rsidR="00613BDC">
        <w:rPr>
          <w:rFonts w:ascii="Arial" w:hAnsi="Arial" w:cs="Arial"/>
          <w:sz w:val="20"/>
          <w:szCs w:val="20"/>
        </w:rPr>
        <w:t>”</w:t>
      </w:r>
      <w:r w:rsidR="00535036">
        <w:rPr>
          <w:rFonts w:ascii="Arial" w:hAnsi="Arial" w:cs="Arial"/>
          <w:sz w:val="20"/>
          <w:szCs w:val="20"/>
        </w:rPr>
        <w:t>. Finalmente</w:t>
      </w:r>
      <w:r w:rsidR="006011A1">
        <w:rPr>
          <w:rFonts w:ascii="Arial" w:hAnsi="Arial" w:cs="Arial"/>
          <w:sz w:val="20"/>
          <w:szCs w:val="20"/>
        </w:rPr>
        <w:t>,</w:t>
      </w:r>
      <w:r w:rsidR="00535036">
        <w:rPr>
          <w:rFonts w:ascii="Arial" w:hAnsi="Arial" w:cs="Arial"/>
          <w:sz w:val="20"/>
          <w:szCs w:val="20"/>
        </w:rPr>
        <w:t xml:space="preserve"> se u</w:t>
      </w:r>
      <w:r w:rsidR="006011A1">
        <w:rPr>
          <w:rFonts w:ascii="Arial" w:hAnsi="Arial" w:cs="Arial"/>
          <w:sz w:val="20"/>
          <w:szCs w:val="20"/>
        </w:rPr>
        <w:t>s</w:t>
      </w:r>
      <w:r w:rsidR="00535036">
        <w:rPr>
          <w:rFonts w:ascii="Arial" w:hAnsi="Arial" w:cs="Arial"/>
          <w:sz w:val="20"/>
          <w:szCs w:val="20"/>
        </w:rPr>
        <w:t xml:space="preserve">a en el archivo </w:t>
      </w:r>
      <w:r w:rsidR="00F90949">
        <w:rPr>
          <w:rFonts w:ascii="Arial" w:hAnsi="Arial" w:cs="Arial"/>
          <w:sz w:val="20"/>
          <w:szCs w:val="20"/>
        </w:rPr>
        <w:t>5</w:t>
      </w:r>
      <w:r w:rsidR="00C175F5">
        <w:rPr>
          <w:rFonts w:ascii="Arial" w:hAnsi="Arial" w:cs="Arial"/>
          <w:sz w:val="20"/>
          <w:szCs w:val="20"/>
        </w:rPr>
        <w:t>_</w:t>
      </w:r>
      <w:r w:rsidR="00F90949">
        <w:rPr>
          <w:rFonts w:ascii="Arial" w:hAnsi="Arial" w:cs="Arial"/>
          <w:sz w:val="20"/>
          <w:szCs w:val="20"/>
        </w:rPr>
        <w:t>reportes.sql para crear el reporte de recuperados.</w:t>
      </w:r>
    </w:p>
    <w:p w14:paraId="6D51D813" w14:textId="77DB311B" w:rsidR="002729B4" w:rsidRDefault="002729B4" w:rsidP="00F86ACC">
      <w:pPr>
        <w:rPr>
          <w:rFonts w:ascii="Arial" w:hAnsi="Arial" w:cs="Arial"/>
          <w:sz w:val="20"/>
          <w:szCs w:val="20"/>
        </w:rPr>
      </w:pPr>
    </w:p>
    <w:p w14:paraId="2EF7E1B4" w14:textId="34A9EE12" w:rsidR="002729B4" w:rsidRDefault="002729B4" w:rsidP="00F86ACC">
      <w:pPr>
        <w:rPr>
          <w:rFonts w:ascii="Arial" w:hAnsi="Arial" w:cs="Arial"/>
          <w:sz w:val="20"/>
          <w:szCs w:val="20"/>
        </w:rPr>
      </w:pPr>
      <w:r>
        <w:rPr>
          <w:rFonts w:ascii="Arial" w:hAnsi="Arial" w:cs="Arial"/>
          <w:sz w:val="20"/>
          <w:szCs w:val="20"/>
        </w:rPr>
        <w:t>5. Nuevos duplicados: A través de los controles descritos anteriormente, se podrá validar si se presentan nuevos duplicados diferentes a los validados inicialmente en el proceso. De forma que se realicen las gestiones necesarias en las fuentes, en caso de haberse presentado un error.</w:t>
      </w:r>
    </w:p>
    <w:sectPr w:rsidR="002729B4" w:rsidSect="007A51D0">
      <w:headerReference w:type="default" r:id="rId15"/>
      <w:footerReference w:type="default" r:id="rId16"/>
      <w:pgSz w:w="12240" w:h="15840"/>
      <w:pgMar w:top="2082" w:right="1183" w:bottom="1417"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D7FD6" w14:textId="77777777" w:rsidR="00E82114" w:rsidRDefault="00E82114" w:rsidP="00543E48">
      <w:r>
        <w:separator/>
      </w:r>
    </w:p>
  </w:endnote>
  <w:endnote w:type="continuationSeparator" w:id="0">
    <w:p w14:paraId="2A258780" w14:textId="77777777" w:rsidR="00E82114" w:rsidRDefault="00E82114" w:rsidP="00543E48">
      <w:r>
        <w:continuationSeparator/>
      </w:r>
    </w:p>
  </w:endnote>
  <w:endnote w:type="continuationNotice" w:id="1">
    <w:p w14:paraId="3706FC37" w14:textId="77777777" w:rsidR="00E82114" w:rsidRDefault="00E821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483162"/>
      <w:docPartObj>
        <w:docPartGallery w:val="Page Numbers (Bottom of Page)"/>
        <w:docPartUnique/>
      </w:docPartObj>
    </w:sdtPr>
    <w:sdtEndPr/>
    <w:sdtContent>
      <w:p w14:paraId="25834432" w14:textId="77777777" w:rsidR="00DE1380" w:rsidRPr="00AA0687" w:rsidRDefault="00DE1380" w:rsidP="002A02AE">
        <w:pPr>
          <w:pStyle w:val="Piedepgina"/>
          <w:tabs>
            <w:tab w:val="clear" w:pos="8504"/>
            <w:tab w:val="right" w:pos="8931"/>
          </w:tabs>
          <w:ind w:left="-709" w:right="-852"/>
          <w:jc w:val="center"/>
          <w:rPr>
            <w:b/>
            <w:color w:val="7F7F7F" w:themeColor="text1" w:themeTint="80"/>
            <w:sz w:val="16"/>
            <w:szCs w:val="16"/>
          </w:rPr>
        </w:pPr>
        <w:r w:rsidRPr="00AA0687">
          <w:rPr>
            <w:b/>
            <w:color w:val="7F7F7F" w:themeColor="text1" w:themeTint="80"/>
            <w:sz w:val="16"/>
            <w:szCs w:val="16"/>
          </w:rPr>
          <w:t>Atención</w:t>
        </w:r>
      </w:p>
      <w:p w14:paraId="37DBF3CD" w14:textId="77777777" w:rsidR="00DE1380" w:rsidRPr="00AA0687" w:rsidRDefault="00DE1380" w:rsidP="002A02AE">
        <w:pPr>
          <w:pStyle w:val="Piedepgina"/>
          <w:tabs>
            <w:tab w:val="clear" w:pos="8504"/>
            <w:tab w:val="right" w:pos="8931"/>
          </w:tabs>
          <w:ind w:left="-709" w:right="-852"/>
          <w:jc w:val="center"/>
          <w:rPr>
            <w:color w:val="7F7F7F" w:themeColor="text1" w:themeTint="80"/>
            <w:sz w:val="16"/>
            <w:szCs w:val="16"/>
          </w:rPr>
        </w:pPr>
        <w:r w:rsidRPr="00AA0687">
          <w:rPr>
            <w:color w:val="7F7F7F" w:themeColor="text1" w:themeTint="80"/>
            <w:sz w:val="16"/>
            <w:szCs w:val="16"/>
          </w:rPr>
          <w:t>La información contenida en este documento es propiedad de BANCOLOMBIA S.A. Y no debe ser reproducida, utilizada o divulgada al exterior de la organización o con propósitos externos a los de la organización sin la autorización respectiva.</w:t>
        </w:r>
      </w:p>
      <w:p w14:paraId="0C24DDD0" w14:textId="77777777" w:rsidR="00DE1380" w:rsidRPr="00AA0687" w:rsidRDefault="00DE1380" w:rsidP="002A02AE">
        <w:pPr>
          <w:pStyle w:val="Piedepgina"/>
          <w:tabs>
            <w:tab w:val="clear" w:pos="8504"/>
            <w:tab w:val="right" w:pos="8931"/>
          </w:tabs>
          <w:ind w:left="-709" w:right="-852"/>
          <w:jc w:val="center"/>
          <w:rPr>
            <w:color w:val="7F7F7F" w:themeColor="text1" w:themeTint="80"/>
            <w:sz w:val="16"/>
            <w:szCs w:val="16"/>
          </w:rPr>
        </w:pPr>
      </w:p>
      <w:p w14:paraId="7D5E1BF9" w14:textId="77777777" w:rsidR="00DE1380" w:rsidRPr="002A02AE" w:rsidRDefault="00DE1380" w:rsidP="002A02AE">
        <w:pPr>
          <w:pStyle w:val="Piedepgina"/>
          <w:tabs>
            <w:tab w:val="clear" w:pos="8504"/>
            <w:tab w:val="right" w:pos="9498"/>
          </w:tabs>
          <w:ind w:right="-852"/>
          <w:jc w:val="right"/>
          <w:rPr>
            <w:rFonts w:ascii="Arial" w:hAnsi="Arial" w:cs="Arial"/>
            <w:color w:val="7F7F7F" w:themeColor="text1" w:themeTint="80"/>
            <w:sz w:val="16"/>
            <w:szCs w:val="16"/>
          </w:rPr>
        </w:pPr>
        <w:r w:rsidRPr="00693A7F">
          <w:rPr>
            <w:rFonts w:ascii="Arial" w:hAnsi="Arial" w:cs="Arial"/>
            <w:color w:val="7F7F7F" w:themeColor="text1" w:themeTint="80"/>
            <w:sz w:val="16"/>
            <w:szCs w:val="16"/>
            <w:lang w:val="es-ES"/>
          </w:rPr>
          <w:t xml:space="preserve">Página </w:t>
        </w:r>
        <w:r w:rsidRPr="00693A7F">
          <w:rPr>
            <w:rFonts w:ascii="Arial" w:hAnsi="Arial" w:cs="Arial"/>
            <w:color w:val="7F7F7F" w:themeColor="text1" w:themeTint="80"/>
            <w:sz w:val="16"/>
            <w:szCs w:val="16"/>
          </w:rPr>
          <w:fldChar w:fldCharType="begin"/>
        </w:r>
        <w:r w:rsidRPr="00693A7F">
          <w:rPr>
            <w:rFonts w:ascii="Arial" w:hAnsi="Arial" w:cs="Arial"/>
            <w:color w:val="7F7F7F" w:themeColor="text1" w:themeTint="80"/>
            <w:sz w:val="16"/>
            <w:szCs w:val="16"/>
          </w:rPr>
          <w:instrText>PAGE  \* Arabic  \* MERGEFORMAT</w:instrText>
        </w:r>
        <w:r w:rsidRPr="00693A7F">
          <w:rPr>
            <w:rFonts w:ascii="Arial" w:hAnsi="Arial" w:cs="Arial"/>
            <w:color w:val="7F7F7F" w:themeColor="text1" w:themeTint="80"/>
            <w:sz w:val="16"/>
            <w:szCs w:val="16"/>
          </w:rPr>
          <w:fldChar w:fldCharType="separate"/>
        </w:r>
        <w:r w:rsidRPr="00851CCF">
          <w:rPr>
            <w:rFonts w:ascii="Arial" w:hAnsi="Arial" w:cs="Arial"/>
            <w:noProof/>
            <w:color w:val="7F7F7F" w:themeColor="text1" w:themeTint="80"/>
            <w:sz w:val="16"/>
            <w:szCs w:val="16"/>
            <w:lang w:val="es-ES"/>
          </w:rPr>
          <w:t>1</w:t>
        </w:r>
        <w:r w:rsidRPr="00693A7F">
          <w:rPr>
            <w:rFonts w:ascii="Arial" w:hAnsi="Arial" w:cs="Arial"/>
            <w:color w:val="7F7F7F" w:themeColor="text1" w:themeTint="80"/>
            <w:sz w:val="16"/>
            <w:szCs w:val="16"/>
          </w:rPr>
          <w:fldChar w:fldCharType="end"/>
        </w:r>
        <w:r w:rsidRPr="00693A7F">
          <w:rPr>
            <w:rFonts w:ascii="Arial" w:hAnsi="Arial" w:cs="Arial"/>
            <w:color w:val="7F7F7F" w:themeColor="text1" w:themeTint="80"/>
            <w:sz w:val="16"/>
            <w:szCs w:val="16"/>
            <w:lang w:val="es-ES"/>
          </w:rPr>
          <w:t xml:space="preserve"> de </w:t>
        </w:r>
        <w:r w:rsidRPr="00693A7F">
          <w:rPr>
            <w:rFonts w:ascii="Arial" w:hAnsi="Arial" w:cs="Arial"/>
            <w:color w:val="7F7F7F" w:themeColor="text1" w:themeTint="80"/>
            <w:sz w:val="16"/>
            <w:szCs w:val="16"/>
          </w:rPr>
          <w:fldChar w:fldCharType="begin"/>
        </w:r>
        <w:r w:rsidRPr="00693A7F">
          <w:rPr>
            <w:rFonts w:ascii="Arial" w:hAnsi="Arial" w:cs="Arial"/>
            <w:color w:val="7F7F7F" w:themeColor="text1" w:themeTint="80"/>
            <w:sz w:val="16"/>
            <w:szCs w:val="16"/>
          </w:rPr>
          <w:instrText>NUMPAGES  \* Arabic  \* MERGEFORMAT</w:instrText>
        </w:r>
        <w:r w:rsidRPr="00693A7F">
          <w:rPr>
            <w:rFonts w:ascii="Arial" w:hAnsi="Arial" w:cs="Arial"/>
            <w:color w:val="7F7F7F" w:themeColor="text1" w:themeTint="80"/>
            <w:sz w:val="16"/>
            <w:szCs w:val="16"/>
          </w:rPr>
          <w:fldChar w:fldCharType="separate"/>
        </w:r>
        <w:r w:rsidRPr="00851CCF">
          <w:rPr>
            <w:rFonts w:ascii="Arial" w:hAnsi="Arial" w:cs="Arial"/>
            <w:noProof/>
            <w:color w:val="7F7F7F" w:themeColor="text1" w:themeTint="80"/>
            <w:sz w:val="16"/>
            <w:szCs w:val="16"/>
            <w:lang w:val="es-ES"/>
          </w:rPr>
          <w:t>45</w:t>
        </w:r>
        <w:r w:rsidRPr="00693A7F">
          <w:rPr>
            <w:rFonts w:ascii="Arial" w:hAnsi="Arial" w:cs="Arial"/>
            <w:color w:val="7F7F7F" w:themeColor="text1" w:themeTint="80"/>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E3FD4" w14:textId="77777777" w:rsidR="00E82114" w:rsidRDefault="00E82114" w:rsidP="00543E48">
      <w:r>
        <w:separator/>
      </w:r>
    </w:p>
  </w:footnote>
  <w:footnote w:type="continuationSeparator" w:id="0">
    <w:p w14:paraId="6AF0D010" w14:textId="77777777" w:rsidR="00E82114" w:rsidRDefault="00E82114" w:rsidP="00543E48">
      <w:r>
        <w:continuationSeparator/>
      </w:r>
    </w:p>
  </w:footnote>
  <w:footnote w:type="continuationNotice" w:id="1">
    <w:p w14:paraId="26E60660" w14:textId="77777777" w:rsidR="00E82114" w:rsidRDefault="00E821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1" w:rightFromText="141" w:vertAnchor="page" w:horzAnchor="margin" w:tblpXSpec="center" w:tblpY="401"/>
      <w:tblW w:w="10380" w:type="dxa"/>
      <w:tblLayout w:type="fixed"/>
      <w:tblCellMar>
        <w:left w:w="70" w:type="dxa"/>
        <w:right w:w="70" w:type="dxa"/>
      </w:tblCellMar>
      <w:tblLook w:val="04A0" w:firstRow="1" w:lastRow="0" w:firstColumn="1" w:lastColumn="0" w:noHBand="0" w:noVBand="1"/>
    </w:tblPr>
    <w:tblGrid>
      <w:gridCol w:w="2685"/>
      <w:gridCol w:w="2325"/>
      <w:gridCol w:w="5370"/>
    </w:tblGrid>
    <w:tr w:rsidR="00DE1380" w:rsidRPr="00B23E99" w14:paraId="4C7DEA54" w14:textId="77777777" w:rsidTr="00F24266">
      <w:trPr>
        <w:trHeight w:val="817"/>
      </w:trPr>
      <w:tc>
        <w:tcPr>
          <w:tcW w:w="2685" w:type="dxa"/>
          <w:tcBorders>
            <w:top w:val="single" w:sz="4" w:space="0" w:color="auto"/>
            <w:left w:val="single" w:sz="4" w:space="0" w:color="auto"/>
            <w:bottom w:val="single" w:sz="4" w:space="0" w:color="auto"/>
            <w:right w:val="single" w:sz="4" w:space="0" w:color="auto"/>
          </w:tcBorders>
          <w:vAlign w:val="center"/>
        </w:tcPr>
        <w:p w14:paraId="4DFB00EE" w14:textId="40954D38" w:rsidR="00DE1380" w:rsidRPr="00B23E99" w:rsidRDefault="00BB4EE3" w:rsidP="004F4018">
          <w:pPr>
            <w:jc w:val="both"/>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2336" behindDoc="0" locked="0" layoutInCell="0" allowOverlap="1" wp14:anchorId="3AC02ECB" wp14:editId="79673D65">
                    <wp:simplePos x="0" y="0"/>
                    <wp:positionH relativeFrom="page">
                      <wp:posOffset>0</wp:posOffset>
                    </wp:positionH>
                    <wp:positionV relativeFrom="page">
                      <wp:posOffset>190500</wp:posOffset>
                    </wp:positionV>
                    <wp:extent cx="7772400" cy="273050"/>
                    <wp:effectExtent l="0" t="0" r="0" b="12700"/>
                    <wp:wrapNone/>
                    <wp:docPr id="1" name="MSIPCMbe814fe699255d7a3d41b1f7" descr="{&quot;HashCode&quot;:411513612,&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C79EB9C" w14:textId="1669EF51" w:rsidR="00BB4EE3" w:rsidRPr="00BB4EE3" w:rsidRDefault="00BB4EE3" w:rsidP="00BB4EE3">
                                <w:pPr>
                                  <w:rPr>
                                    <w:rFonts w:ascii="Calibri" w:hAnsi="Calibri" w:cs="Calibri"/>
                                    <w:color w:val="000000"/>
                                    <w:sz w:val="20"/>
                                  </w:rPr>
                                </w:pPr>
                                <w:r w:rsidRPr="00BB4EE3">
                                  <w:rPr>
                                    <w:rFonts w:ascii="Calibri" w:hAnsi="Calibri" w:cs="Calibri"/>
                                    <w:color w:val="000000"/>
                                    <w:sz w:val="20"/>
                                  </w:rPr>
                                  <w:t>Grupo Bancolombia Clasificación – Interna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AC02ECB" id="_x0000_t202" coordsize="21600,21600" o:spt="202" path="m,l,21600r21600,l21600,xe">
                    <v:stroke joinstyle="miter"/>
                    <v:path gradientshapeok="t" o:connecttype="rect"/>
                  </v:shapetype>
                  <v:shape id="MSIPCMbe814fe699255d7a3d41b1f7" o:spid="_x0000_s1026" type="#_x0000_t202" alt="{&quot;HashCode&quot;:411513612,&quot;Height&quot;:792.0,&quot;Width&quot;:612.0,&quot;Placement&quot;:&quot;Header&quot;,&quot;Index&quot;:&quot;Primary&quot;,&quot;Section&quot;:1,&quot;Top&quot;:0.0,&quot;Left&quot;:0.0}" style="position:absolute;left:0;text-align:left;margin-left:0;margin-top:15pt;width:612pt;height:21.5pt;z-index:2516623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eDHn0K0CAABG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6C79EB9C" w14:textId="1669EF51" w:rsidR="00BB4EE3" w:rsidRPr="00BB4EE3" w:rsidRDefault="00BB4EE3" w:rsidP="00BB4EE3">
                          <w:pPr>
                            <w:rPr>
                              <w:rFonts w:ascii="Calibri" w:hAnsi="Calibri" w:cs="Calibri"/>
                              <w:color w:val="000000"/>
                              <w:sz w:val="20"/>
                            </w:rPr>
                          </w:pPr>
                          <w:r w:rsidRPr="00BB4EE3">
                            <w:rPr>
                              <w:rFonts w:ascii="Calibri" w:hAnsi="Calibri" w:cs="Calibri"/>
                              <w:color w:val="000000"/>
                              <w:sz w:val="20"/>
                            </w:rPr>
                            <w:t>Grupo Bancolombia Clasificación – Interna</w:t>
                          </w:r>
                        </w:p>
                      </w:txbxContent>
                    </v:textbox>
                    <w10:wrap anchorx="page" anchory="page"/>
                  </v:shape>
                </w:pict>
              </mc:Fallback>
            </mc:AlternateContent>
          </w:r>
          <w:sdt>
            <w:sdtPr>
              <w:rPr>
                <w:rFonts w:ascii="Arial" w:hAnsi="Arial" w:cs="Arial"/>
                <w:color w:val="000000"/>
              </w:rPr>
              <w:id w:val="222650409"/>
              <w:docPartObj>
                <w:docPartGallery w:val="Watermarks"/>
                <w:docPartUnique/>
              </w:docPartObj>
            </w:sdtPr>
            <w:sdtContent>
              <w:r w:rsidRPr="00BB4EE3">
                <w:rPr>
                  <w:rFonts w:asciiTheme="minorHAnsi" w:eastAsiaTheme="minorEastAsia" w:hAnsiTheme="minorHAnsi" w:cstheme="minorBidi"/>
                  <w:noProof/>
                  <w:sz w:val="22"/>
                  <w:szCs w:val="22"/>
                </w:rPr>
                <w:pict w14:anchorId="05D5AC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0PowerPlusWaterMarkObject" o:spid="_x0000_s8193" type="#_x0000_t136" alt="{&quot;HashCode&quot;:707547325,&quot;Height&quot;:792.0,&quot;Width&quot;:612.0,&quot;Placement&quot;:&quot;Header&quot;,&quot;Index&quot;:&quot;Primary&quot;,&quot;Section&quot;:1,&quot;Top&quot;:-999995.0,&quot;Left&quot;:-999995.0}" style="position:absolute;left:0;text-align:left;margin-left:0;margin-top:0;width:243.7pt;height:96.9pt;rotation:315;z-index:-251658240;mso-position-horizontal:center;mso-position-horizontal-relative:margin;mso-position-vertical:center;mso-position-vertical-relative:margin" o:allowincell="f" fillcolor="#d9dbde" stroked="f">
                    <v:textpath style="font-family:&quot;Calibri&quot;;font-size:1in" string="Interna"/>
                    <w10:wrap anchorx="margin" anchory="margin"/>
                  </v:shape>
                </w:pict>
              </w:r>
            </w:sdtContent>
          </w:sdt>
          <w:r w:rsidR="00DE1380" w:rsidRPr="00B23E99">
            <w:rPr>
              <w:rFonts w:ascii="Arial" w:hAnsi="Arial" w:cs="Arial"/>
              <w:noProof/>
            </w:rPr>
            <w:drawing>
              <wp:inline distT="0" distB="0" distL="0" distR="0" wp14:anchorId="54C623EA" wp14:editId="505CB3E7">
                <wp:extent cx="1388110" cy="463550"/>
                <wp:effectExtent l="0" t="0" r="254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cstate="print">
                          <a:extLst>
                            <a:ext uri="{28A0092B-C50C-407E-A947-70E740481C1C}">
                              <a14:useLocalDpi xmlns:a14="http://schemas.microsoft.com/office/drawing/2010/main" val="0"/>
                            </a:ext>
                          </a:extLst>
                        </a:blip>
                        <a:srcRect l="49168" t="12257" r="11542" b="68872"/>
                        <a:stretch>
                          <a:fillRect/>
                        </a:stretch>
                      </pic:blipFill>
                      <pic:spPr bwMode="auto">
                        <a:xfrm>
                          <a:off x="0" y="0"/>
                          <a:ext cx="1388110" cy="463550"/>
                        </a:xfrm>
                        <a:prstGeom prst="rect">
                          <a:avLst/>
                        </a:prstGeom>
                        <a:noFill/>
                        <a:ln w="9525">
                          <a:noFill/>
                          <a:miter lim="800000"/>
                          <a:headEnd/>
                          <a:tailEnd/>
                        </a:ln>
                      </pic:spPr>
                    </pic:pic>
                  </a:graphicData>
                </a:graphic>
              </wp:inline>
            </w:drawing>
          </w:r>
        </w:p>
      </w:tc>
      <w:tc>
        <w:tcPr>
          <w:tcW w:w="2325" w:type="dxa"/>
          <w:tcBorders>
            <w:top w:val="single" w:sz="4" w:space="0" w:color="auto"/>
            <w:left w:val="nil"/>
            <w:bottom w:val="single" w:sz="4" w:space="0" w:color="auto"/>
            <w:right w:val="single" w:sz="4" w:space="0" w:color="auto"/>
          </w:tcBorders>
          <w:shd w:val="clear" w:color="auto" w:fill="auto"/>
          <w:noWrap/>
          <w:vAlign w:val="bottom"/>
        </w:tcPr>
        <w:p w14:paraId="315F9B9B" w14:textId="77777777" w:rsidR="00DE1380" w:rsidRPr="00012AA2" w:rsidRDefault="00DE1380" w:rsidP="004F4018">
          <w:pPr>
            <w:rPr>
              <w:rFonts w:ascii="Arial" w:hAnsi="Arial" w:cs="Arial"/>
              <w:color w:val="000000"/>
              <w:sz w:val="20"/>
              <w:szCs w:val="20"/>
            </w:rPr>
          </w:pPr>
          <w:r w:rsidRPr="00012AA2">
            <w:rPr>
              <w:rFonts w:ascii="Arial" w:hAnsi="Arial" w:cs="Arial"/>
              <w:color w:val="000000"/>
              <w:sz w:val="20"/>
              <w:szCs w:val="20"/>
            </w:rPr>
            <w:t>Manual Usuario</w:t>
          </w:r>
        </w:p>
      </w:tc>
      <w:tc>
        <w:tcPr>
          <w:tcW w:w="5370" w:type="dxa"/>
          <w:tcBorders>
            <w:top w:val="single" w:sz="4" w:space="0" w:color="auto"/>
            <w:left w:val="nil"/>
            <w:bottom w:val="single" w:sz="4" w:space="0" w:color="auto"/>
            <w:right w:val="single" w:sz="4" w:space="0" w:color="auto"/>
          </w:tcBorders>
          <w:shd w:val="clear" w:color="auto" w:fill="auto"/>
          <w:noWrap/>
          <w:vAlign w:val="bottom"/>
        </w:tcPr>
        <w:p w14:paraId="3BE1476D" w14:textId="7C474F81" w:rsidR="00224EF1" w:rsidRPr="00012AA2" w:rsidRDefault="00224EF1" w:rsidP="004F4018">
          <w:pPr>
            <w:rPr>
              <w:rFonts w:ascii="Arial" w:hAnsi="Arial" w:cs="Arial"/>
              <w:color w:val="000000"/>
              <w:sz w:val="20"/>
              <w:szCs w:val="20"/>
            </w:rPr>
          </w:pPr>
          <w:r>
            <w:rPr>
              <w:rFonts w:ascii="Arial" w:hAnsi="Arial" w:cs="Arial"/>
              <w:color w:val="000000"/>
              <w:sz w:val="20"/>
              <w:szCs w:val="20"/>
            </w:rPr>
            <w:t>Reporte Saldos Diarios</w:t>
          </w:r>
        </w:p>
      </w:tc>
    </w:tr>
  </w:tbl>
  <w:p w14:paraId="1593682B" w14:textId="77777777" w:rsidR="00DE1380" w:rsidRDefault="00DE1380" w:rsidP="0076425C">
    <w:pPr>
      <w:pStyle w:val="Encabezado"/>
      <w:ind w:left="-2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46B4"/>
    <w:multiLevelType w:val="hybridMultilevel"/>
    <w:tmpl w:val="37203ABE"/>
    <w:lvl w:ilvl="0" w:tplc="E97E39D6">
      <w:start w:val="1"/>
      <w:numFmt w:val="decimal"/>
      <w:pStyle w:val="Estilo1"/>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1EBD61C1"/>
    <w:multiLevelType w:val="hybridMultilevel"/>
    <w:tmpl w:val="F64C6F72"/>
    <w:lvl w:ilvl="0" w:tplc="240A001B">
      <w:start w:val="1"/>
      <w:numFmt w:val="lowerRoman"/>
      <w:lvlText w:val="%1."/>
      <w:lvlJc w:val="right"/>
      <w:pPr>
        <w:ind w:left="1413" w:hanging="360"/>
      </w:pPr>
    </w:lvl>
    <w:lvl w:ilvl="1" w:tplc="240A0019" w:tentative="1">
      <w:start w:val="1"/>
      <w:numFmt w:val="lowerLetter"/>
      <w:lvlText w:val="%2."/>
      <w:lvlJc w:val="left"/>
      <w:pPr>
        <w:ind w:left="2133" w:hanging="360"/>
      </w:pPr>
    </w:lvl>
    <w:lvl w:ilvl="2" w:tplc="240A001B" w:tentative="1">
      <w:start w:val="1"/>
      <w:numFmt w:val="lowerRoman"/>
      <w:lvlText w:val="%3."/>
      <w:lvlJc w:val="right"/>
      <w:pPr>
        <w:ind w:left="2853" w:hanging="180"/>
      </w:pPr>
    </w:lvl>
    <w:lvl w:ilvl="3" w:tplc="240A000F" w:tentative="1">
      <w:start w:val="1"/>
      <w:numFmt w:val="decimal"/>
      <w:lvlText w:val="%4."/>
      <w:lvlJc w:val="left"/>
      <w:pPr>
        <w:ind w:left="3573" w:hanging="360"/>
      </w:pPr>
    </w:lvl>
    <w:lvl w:ilvl="4" w:tplc="240A0019" w:tentative="1">
      <w:start w:val="1"/>
      <w:numFmt w:val="lowerLetter"/>
      <w:lvlText w:val="%5."/>
      <w:lvlJc w:val="left"/>
      <w:pPr>
        <w:ind w:left="4293" w:hanging="360"/>
      </w:pPr>
    </w:lvl>
    <w:lvl w:ilvl="5" w:tplc="240A001B" w:tentative="1">
      <w:start w:val="1"/>
      <w:numFmt w:val="lowerRoman"/>
      <w:lvlText w:val="%6."/>
      <w:lvlJc w:val="right"/>
      <w:pPr>
        <w:ind w:left="5013" w:hanging="180"/>
      </w:pPr>
    </w:lvl>
    <w:lvl w:ilvl="6" w:tplc="240A000F" w:tentative="1">
      <w:start w:val="1"/>
      <w:numFmt w:val="decimal"/>
      <w:lvlText w:val="%7."/>
      <w:lvlJc w:val="left"/>
      <w:pPr>
        <w:ind w:left="5733" w:hanging="360"/>
      </w:pPr>
    </w:lvl>
    <w:lvl w:ilvl="7" w:tplc="240A0019" w:tentative="1">
      <w:start w:val="1"/>
      <w:numFmt w:val="lowerLetter"/>
      <w:lvlText w:val="%8."/>
      <w:lvlJc w:val="left"/>
      <w:pPr>
        <w:ind w:left="6453" w:hanging="360"/>
      </w:pPr>
    </w:lvl>
    <w:lvl w:ilvl="8" w:tplc="240A001B" w:tentative="1">
      <w:start w:val="1"/>
      <w:numFmt w:val="lowerRoman"/>
      <w:lvlText w:val="%9."/>
      <w:lvlJc w:val="right"/>
      <w:pPr>
        <w:ind w:left="7173" w:hanging="180"/>
      </w:pPr>
    </w:lvl>
  </w:abstractNum>
  <w:abstractNum w:abstractNumId="2" w15:restartNumberingAfterBreak="0">
    <w:nsid w:val="28130FC4"/>
    <w:multiLevelType w:val="hybridMultilevel"/>
    <w:tmpl w:val="ED44DB4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95B28A8"/>
    <w:multiLevelType w:val="hybridMultilevel"/>
    <w:tmpl w:val="FDEA949C"/>
    <w:lvl w:ilvl="0" w:tplc="240A000F">
      <w:start w:val="1"/>
      <w:numFmt w:val="decimal"/>
      <w:lvlText w:val="%1."/>
      <w:lvlJc w:val="left"/>
      <w:pPr>
        <w:ind w:left="513" w:hanging="360"/>
      </w:p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4" w15:restartNumberingAfterBreak="0">
    <w:nsid w:val="3AB74E3A"/>
    <w:multiLevelType w:val="hybridMultilevel"/>
    <w:tmpl w:val="4FD87F82"/>
    <w:lvl w:ilvl="0" w:tplc="240A0013">
      <w:start w:val="1"/>
      <w:numFmt w:val="upperRoman"/>
      <w:lvlText w:val="%1."/>
      <w:lvlJc w:val="right"/>
      <w:pPr>
        <w:ind w:left="-207" w:hanging="360"/>
      </w:pPr>
      <w:rPr>
        <w:rFonts w:hint="default"/>
      </w:rPr>
    </w:lvl>
    <w:lvl w:ilvl="1" w:tplc="240A0019">
      <w:start w:val="1"/>
      <w:numFmt w:val="lowerLetter"/>
      <w:lvlText w:val="%2."/>
      <w:lvlJc w:val="left"/>
      <w:pPr>
        <w:ind w:left="513" w:hanging="360"/>
      </w:pPr>
    </w:lvl>
    <w:lvl w:ilvl="2" w:tplc="240A001B" w:tentative="1">
      <w:start w:val="1"/>
      <w:numFmt w:val="lowerRoman"/>
      <w:lvlText w:val="%3."/>
      <w:lvlJc w:val="right"/>
      <w:pPr>
        <w:ind w:left="1233" w:hanging="180"/>
      </w:pPr>
    </w:lvl>
    <w:lvl w:ilvl="3" w:tplc="240A000F" w:tentative="1">
      <w:start w:val="1"/>
      <w:numFmt w:val="decimal"/>
      <w:lvlText w:val="%4."/>
      <w:lvlJc w:val="left"/>
      <w:pPr>
        <w:ind w:left="1953" w:hanging="360"/>
      </w:pPr>
    </w:lvl>
    <w:lvl w:ilvl="4" w:tplc="240A0019" w:tentative="1">
      <w:start w:val="1"/>
      <w:numFmt w:val="lowerLetter"/>
      <w:lvlText w:val="%5."/>
      <w:lvlJc w:val="left"/>
      <w:pPr>
        <w:ind w:left="2673" w:hanging="360"/>
      </w:pPr>
    </w:lvl>
    <w:lvl w:ilvl="5" w:tplc="240A001B" w:tentative="1">
      <w:start w:val="1"/>
      <w:numFmt w:val="lowerRoman"/>
      <w:lvlText w:val="%6."/>
      <w:lvlJc w:val="right"/>
      <w:pPr>
        <w:ind w:left="3393" w:hanging="180"/>
      </w:pPr>
    </w:lvl>
    <w:lvl w:ilvl="6" w:tplc="240A000F" w:tentative="1">
      <w:start w:val="1"/>
      <w:numFmt w:val="decimal"/>
      <w:lvlText w:val="%7."/>
      <w:lvlJc w:val="left"/>
      <w:pPr>
        <w:ind w:left="4113" w:hanging="360"/>
      </w:pPr>
    </w:lvl>
    <w:lvl w:ilvl="7" w:tplc="240A0019" w:tentative="1">
      <w:start w:val="1"/>
      <w:numFmt w:val="lowerLetter"/>
      <w:lvlText w:val="%8."/>
      <w:lvlJc w:val="left"/>
      <w:pPr>
        <w:ind w:left="4833" w:hanging="360"/>
      </w:pPr>
    </w:lvl>
    <w:lvl w:ilvl="8" w:tplc="240A001B" w:tentative="1">
      <w:start w:val="1"/>
      <w:numFmt w:val="lowerRoman"/>
      <w:lvlText w:val="%9."/>
      <w:lvlJc w:val="right"/>
      <w:pPr>
        <w:ind w:left="5553" w:hanging="180"/>
      </w:pPr>
    </w:lvl>
  </w:abstractNum>
  <w:abstractNum w:abstractNumId="5" w15:restartNumberingAfterBreak="0">
    <w:nsid w:val="42E638C1"/>
    <w:multiLevelType w:val="hybridMultilevel"/>
    <w:tmpl w:val="4FD87F82"/>
    <w:lvl w:ilvl="0" w:tplc="240A0013">
      <w:start w:val="1"/>
      <w:numFmt w:val="upperRoman"/>
      <w:lvlText w:val="%1."/>
      <w:lvlJc w:val="right"/>
      <w:pPr>
        <w:ind w:left="-207" w:hanging="360"/>
      </w:pPr>
      <w:rPr>
        <w:rFonts w:hint="default"/>
      </w:rPr>
    </w:lvl>
    <w:lvl w:ilvl="1" w:tplc="240A0019">
      <w:start w:val="1"/>
      <w:numFmt w:val="lowerLetter"/>
      <w:lvlText w:val="%2."/>
      <w:lvlJc w:val="left"/>
      <w:pPr>
        <w:ind w:left="513" w:hanging="360"/>
      </w:pPr>
    </w:lvl>
    <w:lvl w:ilvl="2" w:tplc="240A001B" w:tentative="1">
      <w:start w:val="1"/>
      <w:numFmt w:val="lowerRoman"/>
      <w:lvlText w:val="%3."/>
      <w:lvlJc w:val="right"/>
      <w:pPr>
        <w:ind w:left="1233" w:hanging="180"/>
      </w:pPr>
    </w:lvl>
    <w:lvl w:ilvl="3" w:tplc="240A000F" w:tentative="1">
      <w:start w:val="1"/>
      <w:numFmt w:val="decimal"/>
      <w:lvlText w:val="%4."/>
      <w:lvlJc w:val="left"/>
      <w:pPr>
        <w:ind w:left="1953" w:hanging="360"/>
      </w:pPr>
    </w:lvl>
    <w:lvl w:ilvl="4" w:tplc="240A0019" w:tentative="1">
      <w:start w:val="1"/>
      <w:numFmt w:val="lowerLetter"/>
      <w:lvlText w:val="%5."/>
      <w:lvlJc w:val="left"/>
      <w:pPr>
        <w:ind w:left="2673" w:hanging="360"/>
      </w:pPr>
    </w:lvl>
    <w:lvl w:ilvl="5" w:tplc="240A001B" w:tentative="1">
      <w:start w:val="1"/>
      <w:numFmt w:val="lowerRoman"/>
      <w:lvlText w:val="%6."/>
      <w:lvlJc w:val="right"/>
      <w:pPr>
        <w:ind w:left="3393" w:hanging="180"/>
      </w:pPr>
    </w:lvl>
    <w:lvl w:ilvl="6" w:tplc="240A000F" w:tentative="1">
      <w:start w:val="1"/>
      <w:numFmt w:val="decimal"/>
      <w:lvlText w:val="%7."/>
      <w:lvlJc w:val="left"/>
      <w:pPr>
        <w:ind w:left="4113" w:hanging="360"/>
      </w:pPr>
    </w:lvl>
    <w:lvl w:ilvl="7" w:tplc="240A0019" w:tentative="1">
      <w:start w:val="1"/>
      <w:numFmt w:val="lowerLetter"/>
      <w:lvlText w:val="%8."/>
      <w:lvlJc w:val="left"/>
      <w:pPr>
        <w:ind w:left="4833" w:hanging="360"/>
      </w:pPr>
    </w:lvl>
    <w:lvl w:ilvl="8" w:tplc="240A001B" w:tentative="1">
      <w:start w:val="1"/>
      <w:numFmt w:val="lowerRoman"/>
      <w:lvlText w:val="%9."/>
      <w:lvlJc w:val="right"/>
      <w:pPr>
        <w:ind w:left="5553" w:hanging="180"/>
      </w:pPr>
    </w:lvl>
  </w:abstractNum>
  <w:abstractNum w:abstractNumId="6" w15:restartNumberingAfterBreak="0">
    <w:nsid w:val="552C3552"/>
    <w:multiLevelType w:val="hybridMultilevel"/>
    <w:tmpl w:val="7A52008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9B064A2"/>
    <w:multiLevelType w:val="hybridMultilevel"/>
    <w:tmpl w:val="EF3A3FB6"/>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287635E"/>
    <w:multiLevelType w:val="hybridMultilevel"/>
    <w:tmpl w:val="5D3E93EA"/>
    <w:lvl w:ilvl="0" w:tplc="2A2E8414">
      <w:start w:val="1"/>
      <w:numFmt w:val="decimal"/>
      <w:lvlText w:val="%1."/>
      <w:lvlJc w:val="left"/>
      <w:pPr>
        <w:ind w:left="-207" w:hanging="360"/>
      </w:pPr>
      <w:rPr>
        <w:rFonts w:hint="default"/>
      </w:rPr>
    </w:lvl>
    <w:lvl w:ilvl="1" w:tplc="240A0019" w:tentative="1">
      <w:start w:val="1"/>
      <w:numFmt w:val="lowerLetter"/>
      <w:lvlText w:val="%2."/>
      <w:lvlJc w:val="left"/>
      <w:pPr>
        <w:ind w:left="513" w:hanging="360"/>
      </w:pPr>
    </w:lvl>
    <w:lvl w:ilvl="2" w:tplc="240A001B" w:tentative="1">
      <w:start w:val="1"/>
      <w:numFmt w:val="lowerRoman"/>
      <w:lvlText w:val="%3."/>
      <w:lvlJc w:val="right"/>
      <w:pPr>
        <w:ind w:left="1233" w:hanging="180"/>
      </w:pPr>
    </w:lvl>
    <w:lvl w:ilvl="3" w:tplc="240A000F" w:tentative="1">
      <w:start w:val="1"/>
      <w:numFmt w:val="decimal"/>
      <w:lvlText w:val="%4."/>
      <w:lvlJc w:val="left"/>
      <w:pPr>
        <w:ind w:left="1953" w:hanging="360"/>
      </w:pPr>
    </w:lvl>
    <w:lvl w:ilvl="4" w:tplc="240A0019" w:tentative="1">
      <w:start w:val="1"/>
      <w:numFmt w:val="lowerLetter"/>
      <w:lvlText w:val="%5."/>
      <w:lvlJc w:val="left"/>
      <w:pPr>
        <w:ind w:left="2673" w:hanging="360"/>
      </w:pPr>
    </w:lvl>
    <w:lvl w:ilvl="5" w:tplc="240A001B" w:tentative="1">
      <w:start w:val="1"/>
      <w:numFmt w:val="lowerRoman"/>
      <w:lvlText w:val="%6."/>
      <w:lvlJc w:val="right"/>
      <w:pPr>
        <w:ind w:left="3393" w:hanging="180"/>
      </w:pPr>
    </w:lvl>
    <w:lvl w:ilvl="6" w:tplc="240A000F" w:tentative="1">
      <w:start w:val="1"/>
      <w:numFmt w:val="decimal"/>
      <w:lvlText w:val="%7."/>
      <w:lvlJc w:val="left"/>
      <w:pPr>
        <w:ind w:left="4113" w:hanging="360"/>
      </w:pPr>
    </w:lvl>
    <w:lvl w:ilvl="7" w:tplc="240A0019" w:tentative="1">
      <w:start w:val="1"/>
      <w:numFmt w:val="lowerLetter"/>
      <w:lvlText w:val="%8."/>
      <w:lvlJc w:val="left"/>
      <w:pPr>
        <w:ind w:left="4833" w:hanging="360"/>
      </w:pPr>
    </w:lvl>
    <w:lvl w:ilvl="8" w:tplc="240A001B" w:tentative="1">
      <w:start w:val="1"/>
      <w:numFmt w:val="lowerRoman"/>
      <w:lvlText w:val="%9."/>
      <w:lvlJc w:val="right"/>
      <w:pPr>
        <w:ind w:left="5553" w:hanging="180"/>
      </w:pPr>
    </w:lvl>
  </w:abstractNum>
  <w:abstractNum w:abstractNumId="9" w15:restartNumberingAfterBreak="0">
    <w:nsid w:val="729060FD"/>
    <w:multiLevelType w:val="hybridMultilevel"/>
    <w:tmpl w:val="4092A17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3264B5B"/>
    <w:multiLevelType w:val="hybridMultilevel"/>
    <w:tmpl w:val="02F4C3D8"/>
    <w:lvl w:ilvl="0" w:tplc="240A0013">
      <w:start w:val="1"/>
      <w:numFmt w:val="upperRoman"/>
      <w:lvlText w:val="%1."/>
      <w:lvlJc w:val="right"/>
      <w:pPr>
        <w:ind w:left="-207" w:hanging="360"/>
      </w:pPr>
      <w:rPr>
        <w:rFonts w:hint="default"/>
      </w:rPr>
    </w:lvl>
    <w:lvl w:ilvl="1" w:tplc="240A000F">
      <w:start w:val="1"/>
      <w:numFmt w:val="decimal"/>
      <w:lvlText w:val="%2."/>
      <w:lvlJc w:val="left"/>
      <w:pPr>
        <w:ind w:left="513" w:hanging="360"/>
      </w:pPr>
    </w:lvl>
    <w:lvl w:ilvl="2" w:tplc="240A001B">
      <w:start w:val="1"/>
      <w:numFmt w:val="lowerRoman"/>
      <w:lvlText w:val="%3."/>
      <w:lvlJc w:val="right"/>
      <w:pPr>
        <w:ind w:left="1233" w:hanging="180"/>
      </w:pPr>
    </w:lvl>
    <w:lvl w:ilvl="3" w:tplc="240A000F" w:tentative="1">
      <w:start w:val="1"/>
      <w:numFmt w:val="decimal"/>
      <w:lvlText w:val="%4."/>
      <w:lvlJc w:val="left"/>
      <w:pPr>
        <w:ind w:left="1953" w:hanging="360"/>
      </w:pPr>
    </w:lvl>
    <w:lvl w:ilvl="4" w:tplc="240A0019" w:tentative="1">
      <w:start w:val="1"/>
      <w:numFmt w:val="lowerLetter"/>
      <w:lvlText w:val="%5."/>
      <w:lvlJc w:val="left"/>
      <w:pPr>
        <w:ind w:left="2673" w:hanging="360"/>
      </w:pPr>
    </w:lvl>
    <w:lvl w:ilvl="5" w:tplc="240A001B" w:tentative="1">
      <w:start w:val="1"/>
      <w:numFmt w:val="lowerRoman"/>
      <w:lvlText w:val="%6."/>
      <w:lvlJc w:val="right"/>
      <w:pPr>
        <w:ind w:left="3393" w:hanging="180"/>
      </w:pPr>
    </w:lvl>
    <w:lvl w:ilvl="6" w:tplc="240A000F" w:tentative="1">
      <w:start w:val="1"/>
      <w:numFmt w:val="decimal"/>
      <w:lvlText w:val="%7."/>
      <w:lvlJc w:val="left"/>
      <w:pPr>
        <w:ind w:left="4113" w:hanging="360"/>
      </w:pPr>
    </w:lvl>
    <w:lvl w:ilvl="7" w:tplc="240A0019" w:tentative="1">
      <w:start w:val="1"/>
      <w:numFmt w:val="lowerLetter"/>
      <w:lvlText w:val="%8."/>
      <w:lvlJc w:val="left"/>
      <w:pPr>
        <w:ind w:left="4833" w:hanging="360"/>
      </w:pPr>
    </w:lvl>
    <w:lvl w:ilvl="8" w:tplc="240A001B" w:tentative="1">
      <w:start w:val="1"/>
      <w:numFmt w:val="lowerRoman"/>
      <w:lvlText w:val="%9."/>
      <w:lvlJc w:val="right"/>
      <w:pPr>
        <w:ind w:left="5553" w:hanging="180"/>
      </w:pPr>
    </w:lvl>
  </w:abstractNum>
  <w:abstractNum w:abstractNumId="11" w15:restartNumberingAfterBreak="0">
    <w:nsid w:val="73D639E0"/>
    <w:multiLevelType w:val="hybridMultilevel"/>
    <w:tmpl w:val="2632990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884337F"/>
    <w:multiLevelType w:val="hybridMultilevel"/>
    <w:tmpl w:val="96E07728"/>
    <w:lvl w:ilvl="0" w:tplc="240A000F">
      <w:start w:val="1"/>
      <w:numFmt w:val="decimal"/>
      <w:lvlText w:val="%1."/>
      <w:lvlJc w:val="left"/>
      <w:pPr>
        <w:ind w:left="513" w:hanging="360"/>
      </w:p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num w:numId="1">
    <w:abstractNumId w:val="0"/>
  </w:num>
  <w:num w:numId="2">
    <w:abstractNumId w:val="8"/>
  </w:num>
  <w:num w:numId="3">
    <w:abstractNumId w:val="5"/>
  </w:num>
  <w:num w:numId="4">
    <w:abstractNumId w:val="4"/>
  </w:num>
  <w:num w:numId="5">
    <w:abstractNumId w:val="10"/>
  </w:num>
  <w:num w:numId="6">
    <w:abstractNumId w:val="11"/>
  </w:num>
  <w:num w:numId="7">
    <w:abstractNumId w:val="9"/>
  </w:num>
  <w:num w:numId="8">
    <w:abstractNumId w:val="6"/>
  </w:num>
  <w:num w:numId="9">
    <w:abstractNumId w:val="7"/>
  </w:num>
  <w:num w:numId="10">
    <w:abstractNumId w:val="2"/>
  </w:num>
  <w:num w:numId="11">
    <w:abstractNumId w:val="3"/>
  </w:num>
  <w:num w:numId="12">
    <w:abstractNumId w:val="12"/>
  </w:num>
  <w:num w:numId="1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8194"/>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9C5"/>
    <w:rsid w:val="00001D19"/>
    <w:rsid w:val="00002B0E"/>
    <w:rsid w:val="00002C10"/>
    <w:rsid w:val="00003590"/>
    <w:rsid w:val="0000465C"/>
    <w:rsid w:val="00010431"/>
    <w:rsid w:val="000104B1"/>
    <w:rsid w:val="00012A4C"/>
    <w:rsid w:val="00012AA2"/>
    <w:rsid w:val="00013687"/>
    <w:rsid w:val="00014FF5"/>
    <w:rsid w:val="000151BC"/>
    <w:rsid w:val="000156B1"/>
    <w:rsid w:val="0001582F"/>
    <w:rsid w:val="00016D82"/>
    <w:rsid w:val="000172BC"/>
    <w:rsid w:val="000174D4"/>
    <w:rsid w:val="00017B13"/>
    <w:rsid w:val="00021ACD"/>
    <w:rsid w:val="00021D24"/>
    <w:rsid w:val="0002267C"/>
    <w:rsid w:val="000228DA"/>
    <w:rsid w:val="00022AE5"/>
    <w:rsid w:val="00022C79"/>
    <w:rsid w:val="00023940"/>
    <w:rsid w:val="00024D41"/>
    <w:rsid w:val="000253B0"/>
    <w:rsid w:val="0002546B"/>
    <w:rsid w:val="00025F49"/>
    <w:rsid w:val="000329A9"/>
    <w:rsid w:val="00032FAA"/>
    <w:rsid w:val="00033FA8"/>
    <w:rsid w:val="00034011"/>
    <w:rsid w:val="0003433B"/>
    <w:rsid w:val="0003568F"/>
    <w:rsid w:val="000365E4"/>
    <w:rsid w:val="00042BE6"/>
    <w:rsid w:val="00043769"/>
    <w:rsid w:val="0004382B"/>
    <w:rsid w:val="00045B87"/>
    <w:rsid w:val="00045CF7"/>
    <w:rsid w:val="00047B22"/>
    <w:rsid w:val="00052E0E"/>
    <w:rsid w:val="00053ADF"/>
    <w:rsid w:val="000554E1"/>
    <w:rsid w:val="000563A4"/>
    <w:rsid w:val="000564B1"/>
    <w:rsid w:val="00057E64"/>
    <w:rsid w:val="000600E5"/>
    <w:rsid w:val="00060C20"/>
    <w:rsid w:val="00061719"/>
    <w:rsid w:val="00062959"/>
    <w:rsid w:val="00062F3C"/>
    <w:rsid w:val="00063398"/>
    <w:rsid w:val="00063D85"/>
    <w:rsid w:val="00064070"/>
    <w:rsid w:val="00064796"/>
    <w:rsid w:val="000649C8"/>
    <w:rsid w:val="00064AB9"/>
    <w:rsid w:val="00064D3C"/>
    <w:rsid w:val="00067BA2"/>
    <w:rsid w:val="00071868"/>
    <w:rsid w:val="0007262E"/>
    <w:rsid w:val="00073271"/>
    <w:rsid w:val="00073DCF"/>
    <w:rsid w:val="00073E80"/>
    <w:rsid w:val="00077786"/>
    <w:rsid w:val="00077D71"/>
    <w:rsid w:val="0008028A"/>
    <w:rsid w:val="000814C0"/>
    <w:rsid w:val="00083F74"/>
    <w:rsid w:val="00086782"/>
    <w:rsid w:val="00086BE4"/>
    <w:rsid w:val="0008780D"/>
    <w:rsid w:val="00091226"/>
    <w:rsid w:val="00092E01"/>
    <w:rsid w:val="0009375A"/>
    <w:rsid w:val="00093DA7"/>
    <w:rsid w:val="00095927"/>
    <w:rsid w:val="00095CC7"/>
    <w:rsid w:val="00096946"/>
    <w:rsid w:val="00096A98"/>
    <w:rsid w:val="000A1358"/>
    <w:rsid w:val="000A26E4"/>
    <w:rsid w:val="000A2F1A"/>
    <w:rsid w:val="000A35F6"/>
    <w:rsid w:val="000A5FA7"/>
    <w:rsid w:val="000A6655"/>
    <w:rsid w:val="000A6F93"/>
    <w:rsid w:val="000A7216"/>
    <w:rsid w:val="000A742C"/>
    <w:rsid w:val="000B3E26"/>
    <w:rsid w:val="000B43D5"/>
    <w:rsid w:val="000B4BFA"/>
    <w:rsid w:val="000B5F0D"/>
    <w:rsid w:val="000B7A9A"/>
    <w:rsid w:val="000B7D6A"/>
    <w:rsid w:val="000C0734"/>
    <w:rsid w:val="000C1962"/>
    <w:rsid w:val="000C1969"/>
    <w:rsid w:val="000C2880"/>
    <w:rsid w:val="000C291E"/>
    <w:rsid w:val="000C29D5"/>
    <w:rsid w:val="000C303B"/>
    <w:rsid w:val="000C3376"/>
    <w:rsid w:val="000C33D2"/>
    <w:rsid w:val="000C4210"/>
    <w:rsid w:val="000C4C9F"/>
    <w:rsid w:val="000C6C02"/>
    <w:rsid w:val="000D260F"/>
    <w:rsid w:val="000D3E22"/>
    <w:rsid w:val="000D5559"/>
    <w:rsid w:val="000D57FF"/>
    <w:rsid w:val="000D60AB"/>
    <w:rsid w:val="000D7790"/>
    <w:rsid w:val="000E06FA"/>
    <w:rsid w:val="000E1AFE"/>
    <w:rsid w:val="000E2C9C"/>
    <w:rsid w:val="000E3956"/>
    <w:rsid w:val="000E4A7F"/>
    <w:rsid w:val="000E7D25"/>
    <w:rsid w:val="000F0CBD"/>
    <w:rsid w:val="000F0EEE"/>
    <w:rsid w:val="000F27F0"/>
    <w:rsid w:val="000F45F0"/>
    <w:rsid w:val="000F49A6"/>
    <w:rsid w:val="000F4EA3"/>
    <w:rsid w:val="000F54E0"/>
    <w:rsid w:val="000F5DAE"/>
    <w:rsid w:val="000F6703"/>
    <w:rsid w:val="000F7C09"/>
    <w:rsid w:val="00100697"/>
    <w:rsid w:val="001016AE"/>
    <w:rsid w:val="00110EE4"/>
    <w:rsid w:val="00112444"/>
    <w:rsid w:val="00114FE3"/>
    <w:rsid w:val="00116196"/>
    <w:rsid w:val="00116776"/>
    <w:rsid w:val="00116E51"/>
    <w:rsid w:val="00120B54"/>
    <w:rsid w:val="00120B5C"/>
    <w:rsid w:val="00120BCD"/>
    <w:rsid w:val="00123A58"/>
    <w:rsid w:val="00124126"/>
    <w:rsid w:val="001259AD"/>
    <w:rsid w:val="0012627B"/>
    <w:rsid w:val="00127BDA"/>
    <w:rsid w:val="00127ECF"/>
    <w:rsid w:val="00130060"/>
    <w:rsid w:val="00133F3E"/>
    <w:rsid w:val="0013526D"/>
    <w:rsid w:val="0013754C"/>
    <w:rsid w:val="0014035B"/>
    <w:rsid w:val="00142945"/>
    <w:rsid w:val="00144293"/>
    <w:rsid w:val="001453F6"/>
    <w:rsid w:val="00146092"/>
    <w:rsid w:val="001467A0"/>
    <w:rsid w:val="00146D55"/>
    <w:rsid w:val="00147BD9"/>
    <w:rsid w:val="00151F5E"/>
    <w:rsid w:val="0015217A"/>
    <w:rsid w:val="00152775"/>
    <w:rsid w:val="001533D7"/>
    <w:rsid w:val="00153459"/>
    <w:rsid w:val="00154208"/>
    <w:rsid w:val="0015427D"/>
    <w:rsid w:val="00154722"/>
    <w:rsid w:val="00155DBE"/>
    <w:rsid w:val="00156D0C"/>
    <w:rsid w:val="00156F22"/>
    <w:rsid w:val="00157400"/>
    <w:rsid w:val="001576B4"/>
    <w:rsid w:val="00160400"/>
    <w:rsid w:val="001605A0"/>
    <w:rsid w:val="00161EAA"/>
    <w:rsid w:val="00163CE5"/>
    <w:rsid w:val="00165517"/>
    <w:rsid w:val="0016562A"/>
    <w:rsid w:val="00165BB3"/>
    <w:rsid w:val="00165DEB"/>
    <w:rsid w:val="00166151"/>
    <w:rsid w:val="00166B74"/>
    <w:rsid w:val="001675FC"/>
    <w:rsid w:val="00170D17"/>
    <w:rsid w:val="001710E5"/>
    <w:rsid w:val="00173E1A"/>
    <w:rsid w:val="0017422B"/>
    <w:rsid w:val="00175F72"/>
    <w:rsid w:val="001761EC"/>
    <w:rsid w:val="0017640A"/>
    <w:rsid w:val="00176547"/>
    <w:rsid w:val="00177673"/>
    <w:rsid w:val="00177BFA"/>
    <w:rsid w:val="001820CA"/>
    <w:rsid w:val="00183D8A"/>
    <w:rsid w:val="0018518D"/>
    <w:rsid w:val="001867C5"/>
    <w:rsid w:val="00186835"/>
    <w:rsid w:val="001876F1"/>
    <w:rsid w:val="00187D87"/>
    <w:rsid w:val="00191C1F"/>
    <w:rsid w:val="00193757"/>
    <w:rsid w:val="00193F5A"/>
    <w:rsid w:val="001946F8"/>
    <w:rsid w:val="0019603C"/>
    <w:rsid w:val="001965D4"/>
    <w:rsid w:val="001966FD"/>
    <w:rsid w:val="00197817"/>
    <w:rsid w:val="001A0BEE"/>
    <w:rsid w:val="001A1859"/>
    <w:rsid w:val="001A1C5F"/>
    <w:rsid w:val="001A27C8"/>
    <w:rsid w:val="001A4589"/>
    <w:rsid w:val="001A4A90"/>
    <w:rsid w:val="001A4DAF"/>
    <w:rsid w:val="001A732D"/>
    <w:rsid w:val="001A7BE8"/>
    <w:rsid w:val="001B21FA"/>
    <w:rsid w:val="001B2801"/>
    <w:rsid w:val="001B2CB9"/>
    <w:rsid w:val="001B4BD6"/>
    <w:rsid w:val="001B4CC1"/>
    <w:rsid w:val="001B4FB4"/>
    <w:rsid w:val="001B5CA5"/>
    <w:rsid w:val="001B658B"/>
    <w:rsid w:val="001B689C"/>
    <w:rsid w:val="001B7DF9"/>
    <w:rsid w:val="001C0AD5"/>
    <w:rsid w:val="001C0B95"/>
    <w:rsid w:val="001C1C93"/>
    <w:rsid w:val="001C2696"/>
    <w:rsid w:val="001C27D7"/>
    <w:rsid w:val="001C2A17"/>
    <w:rsid w:val="001C3309"/>
    <w:rsid w:val="001C3FAB"/>
    <w:rsid w:val="001C57CB"/>
    <w:rsid w:val="001C6563"/>
    <w:rsid w:val="001C6735"/>
    <w:rsid w:val="001C75E7"/>
    <w:rsid w:val="001C7CE9"/>
    <w:rsid w:val="001D1701"/>
    <w:rsid w:val="001D1F22"/>
    <w:rsid w:val="001D21E2"/>
    <w:rsid w:val="001D3129"/>
    <w:rsid w:val="001D3B9E"/>
    <w:rsid w:val="001D7006"/>
    <w:rsid w:val="001D7081"/>
    <w:rsid w:val="001E02BF"/>
    <w:rsid w:val="001E3133"/>
    <w:rsid w:val="001E3B50"/>
    <w:rsid w:val="001E4A99"/>
    <w:rsid w:val="001E4AA4"/>
    <w:rsid w:val="001E5D8A"/>
    <w:rsid w:val="001E6FA7"/>
    <w:rsid w:val="001F0B6C"/>
    <w:rsid w:val="001F24A3"/>
    <w:rsid w:val="001F3007"/>
    <w:rsid w:val="001F418D"/>
    <w:rsid w:val="001F41D3"/>
    <w:rsid w:val="001F44B3"/>
    <w:rsid w:val="001F4BF2"/>
    <w:rsid w:val="001F4CA9"/>
    <w:rsid w:val="001F541F"/>
    <w:rsid w:val="001F789E"/>
    <w:rsid w:val="002020D5"/>
    <w:rsid w:val="002026C5"/>
    <w:rsid w:val="0020532A"/>
    <w:rsid w:val="002057AE"/>
    <w:rsid w:val="002072E4"/>
    <w:rsid w:val="0021199F"/>
    <w:rsid w:val="00211DDE"/>
    <w:rsid w:val="00212F1D"/>
    <w:rsid w:val="00214294"/>
    <w:rsid w:val="00214D2F"/>
    <w:rsid w:val="00215F35"/>
    <w:rsid w:val="00216652"/>
    <w:rsid w:val="00216E89"/>
    <w:rsid w:val="00216FB4"/>
    <w:rsid w:val="0021710C"/>
    <w:rsid w:val="00217343"/>
    <w:rsid w:val="002174CB"/>
    <w:rsid w:val="00220314"/>
    <w:rsid w:val="002210D0"/>
    <w:rsid w:val="00223240"/>
    <w:rsid w:val="00224999"/>
    <w:rsid w:val="00224EF1"/>
    <w:rsid w:val="00225B5A"/>
    <w:rsid w:val="0023190A"/>
    <w:rsid w:val="00231E2E"/>
    <w:rsid w:val="002349D7"/>
    <w:rsid w:val="00234A0D"/>
    <w:rsid w:val="002351C7"/>
    <w:rsid w:val="0023642E"/>
    <w:rsid w:val="00237053"/>
    <w:rsid w:val="002370A0"/>
    <w:rsid w:val="0024091C"/>
    <w:rsid w:val="00240B99"/>
    <w:rsid w:val="00243E2D"/>
    <w:rsid w:val="00244171"/>
    <w:rsid w:val="002450D2"/>
    <w:rsid w:val="00245F22"/>
    <w:rsid w:val="00245FC4"/>
    <w:rsid w:val="002468D9"/>
    <w:rsid w:val="00250BF9"/>
    <w:rsid w:val="002518C1"/>
    <w:rsid w:val="00251B07"/>
    <w:rsid w:val="002523C5"/>
    <w:rsid w:val="00252674"/>
    <w:rsid w:val="002544FA"/>
    <w:rsid w:val="00254BA9"/>
    <w:rsid w:val="00254D65"/>
    <w:rsid w:val="00256845"/>
    <w:rsid w:val="00257D3B"/>
    <w:rsid w:val="00261BD3"/>
    <w:rsid w:val="0026342C"/>
    <w:rsid w:val="00271554"/>
    <w:rsid w:val="002729B4"/>
    <w:rsid w:val="00273D3F"/>
    <w:rsid w:val="0027404C"/>
    <w:rsid w:val="00274A52"/>
    <w:rsid w:val="00275FE2"/>
    <w:rsid w:val="00276803"/>
    <w:rsid w:val="002819B3"/>
    <w:rsid w:val="002819C3"/>
    <w:rsid w:val="00281ADF"/>
    <w:rsid w:val="002824DD"/>
    <w:rsid w:val="0028266D"/>
    <w:rsid w:val="00282844"/>
    <w:rsid w:val="00282D2F"/>
    <w:rsid w:val="00283056"/>
    <w:rsid w:val="002830A8"/>
    <w:rsid w:val="002848CF"/>
    <w:rsid w:val="0028620D"/>
    <w:rsid w:val="00287F25"/>
    <w:rsid w:val="00290D82"/>
    <w:rsid w:val="00291BA1"/>
    <w:rsid w:val="00291D0A"/>
    <w:rsid w:val="00292CBC"/>
    <w:rsid w:val="00294A84"/>
    <w:rsid w:val="002955A0"/>
    <w:rsid w:val="0029628C"/>
    <w:rsid w:val="002967C8"/>
    <w:rsid w:val="00296CB6"/>
    <w:rsid w:val="002A02AE"/>
    <w:rsid w:val="002A08B7"/>
    <w:rsid w:val="002A0F69"/>
    <w:rsid w:val="002A1FA8"/>
    <w:rsid w:val="002A209E"/>
    <w:rsid w:val="002A2478"/>
    <w:rsid w:val="002A2A16"/>
    <w:rsid w:val="002A4244"/>
    <w:rsid w:val="002A4B86"/>
    <w:rsid w:val="002A596C"/>
    <w:rsid w:val="002A6425"/>
    <w:rsid w:val="002B0892"/>
    <w:rsid w:val="002B09EC"/>
    <w:rsid w:val="002B1562"/>
    <w:rsid w:val="002B3125"/>
    <w:rsid w:val="002B37B9"/>
    <w:rsid w:val="002B4659"/>
    <w:rsid w:val="002B71AB"/>
    <w:rsid w:val="002C18A7"/>
    <w:rsid w:val="002C1E93"/>
    <w:rsid w:val="002C38B9"/>
    <w:rsid w:val="002D1BB4"/>
    <w:rsid w:val="002D2E6A"/>
    <w:rsid w:val="002D3D42"/>
    <w:rsid w:val="002D7102"/>
    <w:rsid w:val="002E213D"/>
    <w:rsid w:val="002E2404"/>
    <w:rsid w:val="002E311F"/>
    <w:rsid w:val="002E368E"/>
    <w:rsid w:val="002E3B09"/>
    <w:rsid w:val="002E5E31"/>
    <w:rsid w:val="002E7BEC"/>
    <w:rsid w:val="002F02F4"/>
    <w:rsid w:val="002F0DA9"/>
    <w:rsid w:val="002F2D6F"/>
    <w:rsid w:val="002F37F2"/>
    <w:rsid w:val="002F3DA1"/>
    <w:rsid w:val="002F4BC8"/>
    <w:rsid w:val="002F5D94"/>
    <w:rsid w:val="002F601D"/>
    <w:rsid w:val="00300F0A"/>
    <w:rsid w:val="0030132C"/>
    <w:rsid w:val="00301F31"/>
    <w:rsid w:val="003041F4"/>
    <w:rsid w:val="003042F2"/>
    <w:rsid w:val="003069CE"/>
    <w:rsid w:val="00306EA7"/>
    <w:rsid w:val="003122CF"/>
    <w:rsid w:val="0031245E"/>
    <w:rsid w:val="00313C77"/>
    <w:rsid w:val="003140F1"/>
    <w:rsid w:val="00314611"/>
    <w:rsid w:val="00314AC0"/>
    <w:rsid w:val="00314E7E"/>
    <w:rsid w:val="00315B77"/>
    <w:rsid w:val="00316A20"/>
    <w:rsid w:val="00317BAD"/>
    <w:rsid w:val="0032158D"/>
    <w:rsid w:val="0032490A"/>
    <w:rsid w:val="00324AF3"/>
    <w:rsid w:val="00327150"/>
    <w:rsid w:val="00327663"/>
    <w:rsid w:val="00327DE9"/>
    <w:rsid w:val="003310D2"/>
    <w:rsid w:val="0033151E"/>
    <w:rsid w:val="0033179B"/>
    <w:rsid w:val="00331954"/>
    <w:rsid w:val="003329C7"/>
    <w:rsid w:val="00332A10"/>
    <w:rsid w:val="00333063"/>
    <w:rsid w:val="003331BB"/>
    <w:rsid w:val="00333B81"/>
    <w:rsid w:val="0033459A"/>
    <w:rsid w:val="00335C1B"/>
    <w:rsid w:val="0033604B"/>
    <w:rsid w:val="00337049"/>
    <w:rsid w:val="003400F0"/>
    <w:rsid w:val="003412B9"/>
    <w:rsid w:val="003413BA"/>
    <w:rsid w:val="00341983"/>
    <w:rsid w:val="00342985"/>
    <w:rsid w:val="00343271"/>
    <w:rsid w:val="00343FC2"/>
    <w:rsid w:val="00345637"/>
    <w:rsid w:val="0034636B"/>
    <w:rsid w:val="00347A37"/>
    <w:rsid w:val="00350290"/>
    <w:rsid w:val="00350CBA"/>
    <w:rsid w:val="00351B9A"/>
    <w:rsid w:val="00352AB1"/>
    <w:rsid w:val="00354377"/>
    <w:rsid w:val="00355841"/>
    <w:rsid w:val="00355B1F"/>
    <w:rsid w:val="00355CFB"/>
    <w:rsid w:val="003562CD"/>
    <w:rsid w:val="00356B3F"/>
    <w:rsid w:val="00365224"/>
    <w:rsid w:val="00365C7F"/>
    <w:rsid w:val="00366D6C"/>
    <w:rsid w:val="00367DE5"/>
    <w:rsid w:val="00370589"/>
    <w:rsid w:val="00370D4F"/>
    <w:rsid w:val="003728D8"/>
    <w:rsid w:val="0037309E"/>
    <w:rsid w:val="00373498"/>
    <w:rsid w:val="0037353A"/>
    <w:rsid w:val="00374DC7"/>
    <w:rsid w:val="0037673F"/>
    <w:rsid w:val="0037745C"/>
    <w:rsid w:val="00377EB8"/>
    <w:rsid w:val="0038017A"/>
    <w:rsid w:val="003801F2"/>
    <w:rsid w:val="0038189B"/>
    <w:rsid w:val="00381ADF"/>
    <w:rsid w:val="0038284F"/>
    <w:rsid w:val="00384985"/>
    <w:rsid w:val="00385002"/>
    <w:rsid w:val="00386786"/>
    <w:rsid w:val="00386C4E"/>
    <w:rsid w:val="00391862"/>
    <w:rsid w:val="00393466"/>
    <w:rsid w:val="003934BD"/>
    <w:rsid w:val="00393BA2"/>
    <w:rsid w:val="00393D7C"/>
    <w:rsid w:val="00394D7A"/>
    <w:rsid w:val="003A03CB"/>
    <w:rsid w:val="003A05D9"/>
    <w:rsid w:val="003A0BB3"/>
    <w:rsid w:val="003A0BFB"/>
    <w:rsid w:val="003A1F53"/>
    <w:rsid w:val="003A2A5F"/>
    <w:rsid w:val="003A4B7D"/>
    <w:rsid w:val="003A4E19"/>
    <w:rsid w:val="003A529B"/>
    <w:rsid w:val="003A5E3D"/>
    <w:rsid w:val="003B02EB"/>
    <w:rsid w:val="003B042D"/>
    <w:rsid w:val="003B0C41"/>
    <w:rsid w:val="003B1756"/>
    <w:rsid w:val="003B4306"/>
    <w:rsid w:val="003B54E2"/>
    <w:rsid w:val="003B5691"/>
    <w:rsid w:val="003B593D"/>
    <w:rsid w:val="003B6245"/>
    <w:rsid w:val="003B6415"/>
    <w:rsid w:val="003B6C64"/>
    <w:rsid w:val="003C0FEC"/>
    <w:rsid w:val="003C1338"/>
    <w:rsid w:val="003C24DF"/>
    <w:rsid w:val="003C2A94"/>
    <w:rsid w:val="003C36E0"/>
    <w:rsid w:val="003C4AED"/>
    <w:rsid w:val="003C5548"/>
    <w:rsid w:val="003C564F"/>
    <w:rsid w:val="003C63E3"/>
    <w:rsid w:val="003C7A4E"/>
    <w:rsid w:val="003D0850"/>
    <w:rsid w:val="003D200E"/>
    <w:rsid w:val="003D26C3"/>
    <w:rsid w:val="003D3F3F"/>
    <w:rsid w:val="003D3F8A"/>
    <w:rsid w:val="003D43DA"/>
    <w:rsid w:val="003D4F27"/>
    <w:rsid w:val="003D5EC9"/>
    <w:rsid w:val="003D6045"/>
    <w:rsid w:val="003D6B30"/>
    <w:rsid w:val="003E09D5"/>
    <w:rsid w:val="003E0CC6"/>
    <w:rsid w:val="003E1084"/>
    <w:rsid w:val="003E1387"/>
    <w:rsid w:val="003E28C1"/>
    <w:rsid w:val="003E4EDA"/>
    <w:rsid w:val="003E4F05"/>
    <w:rsid w:val="003E552A"/>
    <w:rsid w:val="003F1207"/>
    <w:rsid w:val="003F2C21"/>
    <w:rsid w:val="003F2D51"/>
    <w:rsid w:val="003F4699"/>
    <w:rsid w:val="003F50A7"/>
    <w:rsid w:val="003F56AB"/>
    <w:rsid w:val="00402126"/>
    <w:rsid w:val="0040316D"/>
    <w:rsid w:val="00404131"/>
    <w:rsid w:val="0040432F"/>
    <w:rsid w:val="00404AF1"/>
    <w:rsid w:val="004057C5"/>
    <w:rsid w:val="0040798F"/>
    <w:rsid w:val="00407B93"/>
    <w:rsid w:val="00410752"/>
    <w:rsid w:val="00411396"/>
    <w:rsid w:val="00412EBB"/>
    <w:rsid w:val="004131B2"/>
    <w:rsid w:val="0041484A"/>
    <w:rsid w:val="0041498E"/>
    <w:rsid w:val="00415FC9"/>
    <w:rsid w:val="0041761C"/>
    <w:rsid w:val="0041791E"/>
    <w:rsid w:val="00417B8D"/>
    <w:rsid w:val="0042053B"/>
    <w:rsid w:val="00425ACF"/>
    <w:rsid w:val="004319F7"/>
    <w:rsid w:val="00431A67"/>
    <w:rsid w:val="004335A1"/>
    <w:rsid w:val="00435726"/>
    <w:rsid w:val="0043784F"/>
    <w:rsid w:val="00442BCA"/>
    <w:rsid w:val="00443349"/>
    <w:rsid w:val="00443901"/>
    <w:rsid w:val="004443A1"/>
    <w:rsid w:val="00445249"/>
    <w:rsid w:val="004453F6"/>
    <w:rsid w:val="004454DA"/>
    <w:rsid w:val="004456B5"/>
    <w:rsid w:val="0044583E"/>
    <w:rsid w:val="00446026"/>
    <w:rsid w:val="00446194"/>
    <w:rsid w:val="0044637D"/>
    <w:rsid w:val="004467DB"/>
    <w:rsid w:val="004511DA"/>
    <w:rsid w:val="004533A2"/>
    <w:rsid w:val="00453A2F"/>
    <w:rsid w:val="004545C7"/>
    <w:rsid w:val="00455BAA"/>
    <w:rsid w:val="00456EDE"/>
    <w:rsid w:val="00456FC4"/>
    <w:rsid w:val="0045702E"/>
    <w:rsid w:val="004578E9"/>
    <w:rsid w:val="00460251"/>
    <w:rsid w:val="004604BA"/>
    <w:rsid w:val="00462C80"/>
    <w:rsid w:val="00464C1C"/>
    <w:rsid w:val="00466231"/>
    <w:rsid w:val="00467000"/>
    <w:rsid w:val="004672CA"/>
    <w:rsid w:val="00467400"/>
    <w:rsid w:val="004675E5"/>
    <w:rsid w:val="004714A0"/>
    <w:rsid w:val="00472027"/>
    <w:rsid w:val="00472E94"/>
    <w:rsid w:val="0047321F"/>
    <w:rsid w:val="004747D4"/>
    <w:rsid w:val="004758F5"/>
    <w:rsid w:val="00476403"/>
    <w:rsid w:val="004770E8"/>
    <w:rsid w:val="00480C9E"/>
    <w:rsid w:val="004819D4"/>
    <w:rsid w:val="00483AA6"/>
    <w:rsid w:val="00485064"/>
    <w:rsid w:val="004851CD"/>
    <w:rsid w:val="00485A3A"/>
    <w:rsid w:val="004868BE"/>
    <w:rsid w:val="00490FDB"/>
    <w:rsid w:val="004912CB"/>
    <w:rsid w:val="004913B1"/>
    <w:rsid w:val="00492234"/>
    <w:rsid w:val="00494AAB"/>
    <w:rsid w:val="004956BF"/>
    <w:rsid w:val="004967E0"/>
    <w:rsid w:val="004A177E"/>
    <w:rsid w:val="004A24A9"/>
    <w:rsid w:val="004A269F"/>
    <w:rsid w:val="004A2F66"/>
    <w:rsid w:val="004A52C7"/>
    <w:rsid w:val="004A5825"/>
    <w:rsid w:val="004A77AA"/>
    <w:rsid w:val="004A7F9B"/>
    <w:rsid w:val="004B0889"/>
    <w:rsid w:val="004B0FDF"/>
    <w:rsid w:val="004B101A"/>
    <w:rsid w:val="004B1E2E"/>
    <w:rsid w:val="004B1EA0"/>
    <w:rsid w:val="004B1FDC"/>
    <w:rsid w:val="004B215A"/>
    <w:rsid w:val="004B2618"/>
    <w:rsid w:val="004B2AD0"/>
    <w:rsid w:val="004B4BC6"/>
    <w:rsid w:val="004B5289"/>
    <w:rsid w:val="004B6CE8"/>
    <w:rsid w:val="004B6D0C"/>
    <w:rsid w:val="004C3E83"/>
    <w:rsid w:val="004C55D7"/>
    <w:rsid w:val="004C62C7"/>
    <w:rsid w:val="004C6C66"/>
    <w:rsid w:val="004C761F"/>
    <w:rsid w:val="004D059F"/>
    <w:rsid w:val="004D0CD8"/>
    <w:rsid w:val="004D0CFE"/>
    <w:rsid w:val="004D0E8E"/>
    <w:rsid w:val="004D1E9F"/>
    <w:rsid w:val="004D1F2E"/>
    <w:rsid w:val="004D3AEB"/>
    <w:rsid w:val="004D5A55"/>
    <w:rsid w:val="004D5F79"/>
    <w:rsid w:val="004D6668"/>
    <w:rsid w:val="004D6939"/>
    <w:rsid w:val="004D6C9A"/>
    <w:rsid w:val="004D6E74"/>
    <w:rsid w:val="004E114B"/>
    <w:rsid w:val="004E2C57"/>
    <w:rsid w:val="004E3C3C"/>
    <w:rsid w:val="004E51D5"/>
    <w:rsid w:val="004E5417"/>
    <w:rsid w:val="004E68F1"/>
    <w:rsid w:val="004E7647"/>
    <w:rsid w:val="004F09A6"/>
    <w:rsid w:val="004F0E90"/>
    <w:rsid w:val="004F143F"/>
    <w:rsid w:val="004F392B"/>
    <w:rsid w:val="004F3B87"/>
    <w:rsid w:val="004F4018"/>
    <w:rsid w:val="004F61F0"/>
    <w:rsid w:val="004F6744"/>
    <w:rsid w:val="00500303"/>
    <w:rsid w:val="00500BBA"/>
    <w:rsid w:val="00502831"/>
    <w:rsid w:val="005031F9"/>
    <w:rsid w:val="00503825"/>
    <w:rsid w:val="005044DD"/>
    <w:rsid w:val="00504842"/>
    <w:rsid w:val="00504AFF"/>
    <w:rsid w:val="00504C0B"/>
    <w:rsid w:val="00505934"/>
    <w:rsid w:val="00506F7D"/>
    <w:rsid w:val="00510A17"/>
    <w:rsid w:val="0051100F"/>
    <w:rsid w:val="00511097"/>
    <w:rsid w:val="00513088"/>
    <w:rsid w:val="00513803"/>
    <w:rsid w:val="00514254"/>
    <w:rsid w:val="00514B97"/>
    <w:rsid w:val="00516BBE"/>
    <w:rsid w:val="00517AE2"/>
    <w:rsid w:val="00521ABD"/>
    <w:rsid w:val="0052273F"/>
    <w:rsid w:val="005227F8"/>
    <w:rsid w:val="005234DC"/>
    <w:rsid w:val="00524A29"/>
    <w:rsid w:val="005250F9"/>
    <w:rsid w:val="005257D5"/>
    <w:rsid w:val="00527C63"/>
    <w:rsid w:val="005317CE"/>
    <w:rsid w:val="00532D00"/>
    <w:rsid w:val="00535036"/>
    <w:rsid w:val="005351C2"/>
    <w:rsid w:val="00535271"/>
    <w:rsid w:val="005376F6"/>
    <w:rsid w:val="005402F3"/>
    <w:rsid w:val="005415CE"/>
    <w:rsid w:val="00543D70"/>
    <w:rsid w:val="00543E48"/>
    <w:rsid w:val="00544B14"/>
    <w:rsid w:val="00544EA3"/>
    <w:rsid w:val="00547D4E"/>
    <w:rsid w:val="00551825"/>
    <w:rsid w:val="00551E46"/>
    <w:rsid w:val="00552004"/>
    <w:rsid w:val="0055281B"/>
    <w:rsid w:val="00552974"/>
    <w:rsid w:val="00552ADC"/>
    <w:rsid w:val="00553A70"/>
    <w:rsid w:val="00554807"/>
    <w:rsid w:val="00555249"/>
    <w:rsid w:val="00556DEF"/>
    <w:rsid w:val="00557C7A"/>
    <w:rsid w:val="00557CAA"/>
    <w:rsid w:val="00564024"/>
    <w:rsid w:val="00564A07"/>
    <w:rsid w:val="00565524"/>
    <w:rsid w:val="00566017"/>
    <w:rsid w:val="00566618"/>
    <w:rsid w:val="00567B20"/>
    <w:rsid w:val="0057132A"/>
    <w:rsid w:val="005717A2"/>
    <w:rsid w:val="005721D2"/>
    <w:rsid w:val="005731D8"/>
    <w:rsid w:val="00573627"/>
    <w:rsid w:val="005739C4"/>
    <w:rsid w:val="00574339"/>
    <w:rsid w:val="005751C1"/>
    <w:rsid w:val="00575FD7"/>
    <w:rsid w:val="0058023D"/>
    <w:rsid w:val="005806DB"/>
    <w:rsid w:val="005807F9"/>
    <w:rsid w:val="00580DBF"/>
    <w:rsid w:val="00581900"/>
    <w:rsid w:val="00582534"/>
    <w:rsid w:val="00583877"/>
    <w:rsid w:val="00583D67"/>
    <w:rsid w:val="00585C0D"/>
    <w:rsid w:val="0058777D"/>
    <w:rsid w:val="00587969"/>
    <w:rsid w:val="00590E93"/>
    <w:rsid w:val="00592D27"/>
    <w:rsid w:val="005930BF"/>
    <w:rsid w:val="005933D1"/>
    <w:rsid w:val="005934CB"/>
    <w:rsid w:val="005934D4"/>
    <w:rsid w:val="00593C72"/>
    <w:rsid w:val="0059466B"/>
    <w:rsid w:val="0059489B"/>
    <w:rsid w:val="00595443"/>
    <w:rsid w:val="0059596F"/>
    <w:rsid w:val="00596190"/>
    <w:rsid w:val="005973A3"/>
    <w:rsid w:val="005974EC"/>
    <w:rsid w:val="00597512"/>
    <w:rsid w:val="0059783C"/>
    <w:rsid w:val="005A0C32"/>
    <w:rsid w:val="005A2133"/>
    <w:rsid w:val="005A344D"/>
    <w:rsid w:val="005A48EA"/>
    <w:rsid w:val="005A5C6B"/>
    <w:rsid w:val="005A6B6E"/>
    <w:rsid w:val="005B020B"/>
    <w:rsid w:val="005B1CCC"/>
    <w:rsid w:val="005B23BF"/>
    <w:rsid w:val="005B4A1E"/>
    <w:rsid w:val="005B4ED0"/>
    <w:rsid w:val="005B61A3"/>
    <w:rsid w:val="005B66E1"/>
    <w:rsid w:val="005B707B"/>
    <w:rsid w:val="005B7557"/>
    <w:rsid w:val="005C0CD5"/>
    <w:rsid w:val="005C13B6"/>
    <w:rsid w:val="005C1FB3"/>
    <w:rsid w:val="005C2409"/>
    <w:rsid w:val="005C557E"/>
    <w:rsid w:val="005C67A1"/>
    <w:rsid w:val="005C6817"/>
    <w:rsid w:val="005C6FAF"/>
    <w:rsid w:val="005C79B0"/>
    <w:rsid w:val="005D1782"/>
    <w:rsid w:val="005D207E"/>
    <w:rsid w:val="005D2D0C"/>
    <w:rsid w:val="005D355C"/>
    <w:rsid w:val="005D4E82"/>
    <w:rsid w:val="005D500C"/>
    <w:rsid w:val="005D571C"/>
    <w:rsid w:val="005E077C"/>
    <w:rsid w:val="005E2FF0"/>
    <w:rsid w:val="005E37DD"/>
    <w:rsid w:val="005E37E6"/>
    <w:rsid w:val="005E45F0"/>
    <w:rsid w:val="005E51F2"/>
    <w:rsid w:val="005E57C6"/>
    <w:rsid w:val="005E64F3"/>
    <w:rsid w:val="005E7455"/>
    <w:rsid w:val="005E7C66"/>
    <w:rsid w:val="005E7CE4"/>
    <w:rsid w:val="005F0462"/>
    <w:rsid w:val="005F06DD"/>
    <w:rsid w:val="005F0DC1"/>
    <w:rsid w:val="005F1257"/>
    <w:rsid w:val="005F1BEE"/>
    <w:rsid w:val="005F22D5"/>
    <w:rsid w:val="005F2754"/>
    <w:rsid w:val="005F2D30"/>
    <w:rsid w:val="005F32BD"/>
    <w:rsid w:val="005F4922"/>
    <w:rsid w:val="005F60D9"/>
    <w:rsid w:val="005F718B"/>
    <w:rsid w:val="005F79CA"/>
    <w:rsid w:val="0060093C"/>
    <w:rsid w:val="00600E50"/>
    <w:rsid w:val="006011A1"/>
    <w:rsid w:val="00601867"/>
    <w:rsid w:val="00601F68"/>
    <w:rsid w:val="0060238C"/>
    <w:rsid w:val="0060322D"/>
    <w:rsid w:val="00604E50"/>
    <w:rsid w:val="00606092"/>
    <w:rsid w:val="00606138"/>
    <w:rsid w:val="0060672E"/>
    <w:rsid w:val="00606B2D"/>
    <w:rsid w:val="0060741F"/>
    <w:rsid w:val="00610CE7"/>
    <w:rsid w:val="006117B9"/>
    <w:rsid w:val="00611BC1"/>
    <w:rsid w:val="00613BDC"/>
    <w:rsid w:val="006152B3"/>
    <w:rsid w:val="00615395"/>
    <w:rsid w:val="00615B08"/>
    <w:rsid w:val="0061627F"/>
    <w:rsid w:val="00616830"/>
    <w:rsid w:val="00617A7D"/>
    <w:rsid w:val="00620F12"/>
    <w:rsid w:val="00621F35"/>
    <w:rsid w:val="006235F1"/>
    <w:rsid w:val="006239C8"/>
    <w:rsid w:val="00625EA9"/>
    <w:rsid w:val="0062710F"/>
    <w:rsid w:val="0062753E"/>
    <w:rsid w:val="00627636"/>
    <w:rsid w:val="00630A27"/>
    <w:rsid w:val="006329F5"/>
    <w:rsid w:val="00634AF4"/>
    <w:rsid w:val="00635365"/>
    <w:rsid w:val="00636C4D"/>
    <w:rsid w:val="00637758"/>
    <w:rsid w:val="00637BC1"/>
    <w:rsid w:val="00640F3B"/>
    <w:rsid w:val="00641BF7"/>
    <w:rsid w:val="00643553"/>
    <w:rsid w:val="00644A98"/>
    <w:rsid w:val="00646312"/>
    <w:rsid w:val="00650E93"/>
    <w:rsid w:val="0065185C"/>
    <w:rsid w:val="00651D1B"/>
    <w:rsid w:val="006531C7"/>
    <w:rsid w:val="00654203"/>
    <w:rsid w:val="00654885"/>
    <w:rsid w:val="00655D0D"/>
    <w:rsid w:val="00655D70"/>
    <w:rsid w:val="00656977"/>
    <w:rsid w:val="00660102"/>
    <w:rsid w:val="0066044D"/>
    <w:rsid w:val="00660497"/>
    <w:rsid w:val="006608B6"/>
    <w:rsid w:val="00660B39"/>
    <w:rsid w:val="00660D80"/>
    <w:rsid w:val="006615C0"/>
    <w:rsid w:val="00667399"/>
    <w:rsid w:val="006728E9"/>
    <w:rsid w:val="00672AD5"/>
    <w:rsid w:val="00673EC5"/>
    <w:rsid w:val="006746DC"/>
    <w:rsid w:val="0067575D"/>
    <w:rsid w:val="0067672A"/>
    <w:rsid w:val="0067757A"/>
    <w:rsid w:val="00681AFA"/>
    <w:rsid w:val="006846C3"/>
    <w:rsid w:val="00684FEE"/>
    <w:rsid w:val="00685507"/>
    <w:rsid w:val="00686471"/>
    <w:rsid w:val="00690D94"/>
    <w:rsid w:val="0069134F"/>
    <w:rsid w:val="0069239B"/>
    <w:rsid w:val="00692C8C"/>
    <w:rsid w:val="00692CA5"/>
    <w:rsid w:val="006947FC"/>
    <w:rsid w:val="00695229"/>
    <w:rsid w:val="00695456"/>
    <w:rsid w:val="0069592A"/>
    <w:rsid w:val="00695F65"/>
    <w:rsid w:val="0069698E"/>
    <w:rsid w:val="0069791D"/>
    <w:rsid w:val="006A03AE"/>
    <w:rsid w:val="006A253D"/>
    <w:rsid w:val="006A327A"/>
    <w:rsid w:val="006A41BA"/>
    <w:rsid w:val="006A51DC"/>
    <w:rsid w:val="006A6BA6"/>
    <w:rsid w:val="006A6EB3"/>
    <w:rsid w:val="006B4A2F"/>
    <w:rsid w:val="006B5527"/>
    <w:rsid w:val="006B59BE"/>
    <w:rsid w:val="006B7BE7"/>
    <w:rsid w:val="006B7C9F"/>
    <w:rsid w:val="006C1253"/>
    <w:rsid w:val="006C13C8"/>
    <w:rsid w:val="006C2ABA"/>
    <w:rsid w:val="006C2BB7"/>
    <w:rsid w:val="006C378C"/>
    <w:rsid w:val="006C44BE"/>
    <w:rsid w:val="006C5582"/>
    <w:rsid w:val="006C574B"/>
    <w:rsid w:val="006C5C5B"/>
    <w:rsid w:val="006C6049"/>
    <w:rsid w:val="006C6432"/>
    <w:rsid w:val="006C6580"/>
    <w:rsid w:val="006C6640"/>
    <w:rsid w:val="006C7B51"/>
    <w:rsid w:val="006C7E86"/>
    <w:rsid w:val="006D073C"/>
    <w:rsid w:val="006D3567"/>
    <w:rsid w:val="006D3BEE"/>
    <w:rsid w:val="006D569E"/>
    <w:rsid w:val="006D592B"/>
    <w:rsid w:val="006D7290"/>
    <w:rsid w:val="006D7593"/>
    <w:rsid w:val="006E1B47"/>
    <w:rsid w:val="006E28F8"/>
    <w:rsid w:val="006E2A8B"/>
    <w:rsid w:val="006E3108"/>
    <w:rsid w:val="006E3554"/>
    <w:rsid w:val="006E37A6"/>
    <w:rsid w:val="006E4361"/>
    <w:rsid w:val="006E72B6"/>
    <w:rsid w:val="006E7765"/>
    <w:rsid w:val="006F08F7"/>
    <w:rsid w:val="006F0DAA"/>
    <w:rsid w:val="006F18CA"/>
    <w:rsid w:val="006F4C80"/>
    <w:rsid w:val="006F798B"/>
    <w:rsid w:val="00700B7A"/>
    <w:rsid w:val="007038BD"/>
    <w:rsid w:val="007039A5"/>
    <w:rsid w:val="00703B1A"/>
    <w:rsid w:val="00705B5C"/>
    <w:rsid w:val="00707FB0"/>
    <w:rsid w:val="007104D9"/>
    <w:rsid w:val="00711F20"/>
    <w:rsid w:val="00714062"/>
    <w:rsid w:val="00714361"/>
    <w:rsid w:val="00715CC4"/>
    <w:rsid w:val="007201C7"/>
    <w:rsid w:val="0072096F"/>
    <w:rsid w:val="00721A31"/>
    <w:rsid w:val="00721DD1"/>
    <w:rsid w:val="00722449"/>
    <w:rsid w:val="00722DD1"/>
    <w:rsid w:val="0072435E"/>
    <w:rsid w:val="00724AC2"/>
    <w:rsid w:val="007259CA"/>
    <w:rsid w:val="00726E93"/>
    <w:rsid w:val="00732A63"/>
    <w:rsid w:val="00732D21"/>
    <w:rsid w:val="00735AAB"/>
    <w:rsid w:val="0073666F"/>
    <w:rsid w:val="00737C04"/>
    <w:rsid w:val="007402AA"/>
    <w:rsid w:val="00741333"/>
    <w:rsid w:val="007422CB"/>
    <w:rsid w:val="007425FD"/>
    <w:rsid w:val="00742D12"/>
    <w:rsid w:val="00743583"/>
    <w:rsid w:val="007435D1"/>
    <w:rsid w:val="00744C36"/>
    <w:rsid w:val="00745976"/>
    <w:rsid w:val="00746253"/>
    <w:rsid w:val="00746947"/>
    <w:rsid w:val="007473EF"/>
    <w:rsid w:val="007512E3"/>
    <w:rsid w:val="007524BC"/>
    <w:rsid w:val="00752960"/>
    <w:rsid w:val="00752DE5"/>
    <w:rsid w:val="00754B9A"/>
    <w:rsid w:val="00755C4A"/>
    <w:rsid w:val="00756EA1"/>
    <w:rsid w:val="007578E1"/>
    <w:rsid w:val="00760734"/>
    <w:rsid w:val="007618E9"/>
    <w:rsid w:val="00761AE7"/>
    <w:rsid w:val="00763CD2"/>
    <w:rsid w:val="0076425C"/>
    <w:rsid w:val="00766C64"/>
    <w:rsid w:val="007673C7"/>
    <w:rsid w:val="00770FFF"/>
    <w:rsid w:val="00771729"/>
    <w:rsid w:val="007727F8"/>
    <w:rsid w:val="007728FB"/>
    <w:rsid w:val="00772B90"/>
    <w:rsid w:val="00774BFD"/>
    <w:rsid w:val="00776B4A"/>
    <w:rsid w:val="00776C04"/>
    <w:rsid w:val="00777A2D"/>
    <w:rsid w:val="00777AB2"/>
    <w:rsid w:val="0078050A"/>
    <w:rsid w:val="0078062F"/>
    <w:rsid w:val="007814F8"/>
    <w:rsid w:val="00781C28"/>
    <w:rsid w:val="00782F72"/>
    <w:rsid w:val="00783171"/>
    <w:rsid w:val="00784C08"/>
    <w:rsid w:val="00784EDB"/>
    <w:rsid w:val="00785361"/>
    <w:rsid w:val="00785728"/>
    <w:rsid w:val="00785C20"/>
    <w:rsid w:val="00790612"/>
    <w:rsid w:val="00790FD3"/>
    <w:rsid w:val="0079469D"/>
    <w:rsid w:val="007948C0"/>
    <w:rsid w:val="00794938"/>
    <w:rsid w:val="00794E10"/>
    <w:rsid w:val="00795175"/>
    <w:rsid w:val="00796C26"/>
    <w:rsid w:val="007A097A"/>
    <w:rsid w:val="007A2B31"/>
    <w:rsid w:val="007A42CD"/>
    <w:rsid w:val="007A4EAD"/>
    <w:rsid w:val="007A51D0"/>
    <w:rsid w:val="007A5716"/>
    <w:rsid w:val="007A5B2E"/>
    <w:rsid w:val="007A5F86"/>
    <w:rsid w:val="007A6555"/>
    <w:rsid w:val="007B0F79"/>
    <w:rsid w:val="007B407B"/>
    <w:rsid w:val="007B5312"/>
    <w:rsid w:val="007B5FF8"/>
    <w:rsid w:val="007B7C95"/>
    <w:rsid w:val="007C012D"/>
    <w:rsid w:val="007C3F08"/>
    <w:rsid w:val="007C5034"/>
    <w:rsid w:val="007C76C8"/>
    <w:rsid w:val="007C7DA2"/>
    <w:rsid w:val="007D05CF"/>
    <w:rsid w:val="007D18E3"/>
    <w:rsid w:val="007D1BB3"/>
    <w:rsid w:val="007D2141"/>
    <w:rsid w:val="007D215B"/>
    <w:rsid w:val="007D2817"/>
    <w:rsid w:val="007D2D3B"/>
    <w:rsid w:val="007D30EA"/>
    <w:rsid w:val="007D3DFD"/>
    <w:rsid w:val="007D42EC"/>
    <w:rsid w:val="007D46C7"/>
    <w:rsid w:val="007D57A5"/>
    <w:rsid w:val="007D614D"/>
    <w:rsid w:val="007D7C0D"/>
    <w:rsid w:val="007D7CF9"/>
    <w:rsid w:val="007D7F90"/>
    <w:rsid w:val="007E0A9B"/>
    <w:rsid w:val="007E101B"/>
    <w:rsid w:val="007E1A81"/>
    <w:rsid w:val="007E2CD4"/>
    <w:rsid w:val="007E2E64"/>
    <w:rsid w:val="007E4D93"/>
    <w:rsid w:val="007E55F7"/>
    <w:rsid w:val="007E5C55"/>
    <w:rsid w:val="007E714E"/>
    <w:rsid w:val="007E795E"/>
    <w:rsid w:val="007F0ECD"/>
    <w:rsid w:val="007F2530"/>
    <w:rsid w:val="007F2BA4"/>
    <w:rsid w:val="007F5D01"/>
    <w:rsid w:val="007F5FEB"/>
    <w:rsid w:val="007F7203"/>
    <w:rsid w:val="00800F6B"/>
    <w:rsid w:val="00801FA2"/>
    <w:rsid w:val="008029BD"/>
    <w:rsid w:val="00802C21"/>
    <w:rsid w:val="0080726D"/>
    <w:rsid w:val="008077CA"/>
    <w:rsid w:val="00807A77"/>
    <w:rsid w:val="00807C2B"/>
    <w:rsid w:val="00811062"/>
    <w:rsid w:val="00811BDB"/>
    <w:rsid w:val="00811FEC"/>
    <w:rsid w:val="00812655"/>
    <w:rsid w:val="008138B1"/>
    <w:rsid w:val="00814696"/>
    <w:rsid w:val="00814AA0"/>
    <w:rsid w:val="008150DD"/>
    <w:rsid w:val="00815A67"/>
    <w:rsid w:val="008202DC"/>
    <w:rsid w:val="00820BF3"/>
    <w:rsid w:val="008216F7"/>
    <w:rsid w:val="00824832"/>
    <w:rsid w:val="00824B5B"/>
    <w:rsid w:val="00824F9F"/>
    <w:rsid w:val="00826356"/>
    <w:rsid w:val="00826499"/>
    <w:rsid w:val="00826CB5"/>
    <w:rsid w:val="008318FF"/>
    <w:rsid w:val="00832280"/>
    <w:rsid w:val="008322BE"/>
    <w:rsid w:val="00833546"/>
    <w:rsid w:val="00833758"/>
    <w:rsid w:val="0083474C"/>
    <w:rsid w:val="00835159"/>
    <w:rsid w:val="0083558B"/>
    <w:rsid w:val="008355A2"/>
    <w:rsid w:val="008356F6"/>
    <w:rsid w:val="00835A57"/>
    <w:rsid w:val="0083667E"/>
    <w:rsid w:val="00841C8D"/>
    <w:rsid w:val="00841F39"/>
    <w:rsid w:val="008425F0"/>
    <w:rsid w:val="008431E3"/>
    <w:rsid w:val="0084320B"/>
    <w:rsid w:val="00845988"/>
    <w:rsid w:val="00847AE3"/>
    <w:rsid w:val="00847B1F"/>
    <w:rsid w:val="008510BE"/>
    <w:rsid w:val="008513AB"/>
    <w:rsid w:val="00851CCF"/>
    <w:rsid w:val="00851E4A"/>
    <w:rsid w:val="008541E3"/>
    <w:rsid w:val="008551DA"/>
    <w:rsid w:val="00855DA8"/>
    <w:rsid w:val="00855DE1"/>
    <w:rsid w:val="00855FE0"/>
    <w:rsid w:val="00856440"/>
    <w:rsid w:val="00857323"/>
    <w:rsid w:val="00857752"/>
    <w:rsid w:val="00857781"/>
    <w:rsid w:val="0086161F"/>
    <w:rsid w:val="00863B83"/>
    <w:rsid w:val="00863BDE"/>
    <w:rsid w:val="008640EA"/>
    <w:rsid w:val="008662F8"/>
    <w:rsid w:val="0086640C"/>
    <w:rsid w:val="008665F3"/>
    <w:rsid w:val="00866CD8"/>
    <w:rsid w:val="00866E97"/>
    <w:rsid w:val="008700FB"/>
    <w:rsid w:val="00870BEB"/>
    <w:rsid w:val="00870F68"/>
    <w:rsid w:val="0087209C"/>
    <w:rsid w:val="008721E6"/>
    <w:rsid w:val="00872C79"/>
    <w:rsid w:val="00872E36"/>
    <w:rsid w:val="00873C5A"/>
    <w:rsid w:val="0087414B"/>
    <w:rsid w:val="00874DD1"/>
    <w:rsid w:val="00875C1E"/>
    <w:rsid w:val="00875E23"/>
    <w:rsid w:val="008764FC"/>
    <w:rsid w:val="0087696B"/>
    <w:rsid w:val="00880225"/>
    <w:rsid w:val="00881C13"/>
    <w:rsid w:val="00881FC6"/>
    <w:rsid w:val="00883A76"/>
    <w:rsid w:val="008848BC"/>
    <w:rsid w:val="008849F2"/>
    <w:rsid w:val="008855ED"/>
    <w:rsid w:val="00885DE7"/>
    <w:rsid w:val="00886654"/>
    <w:rsid w:val="00887CCA"/>
    <w:rsid w:val="00891819"/>
    <w:rsid w:val="00892A46"/>
    <w:rsid w:val="00893265"/>
    <w:rsid w:val="00893E4F"/>
    <w:rsid w:val="00894957"/>
    <w:rsid w:val="00894E4F"/>
    <w:rsid w:val="00897341"/>
    <w:rsid w:val="0089740D"/>
    <w:rsid w:val="00897DB2"/>
    <w:rsid w:val="008A069D"/>
    <w:rsid w:val="008A06B6"/>
    <w:rsid w:val="008A0E70"/>
    <w:rsid w:val="008A133A"/>
    <w:rsid w:val="008A18D5"/>
    <w:rsid w:val="008A1C78"/>
    <w:rsid w:val="008A2ECE"/>
    <w:rsid w:val="008A330A"/>
    <w:rsid w:val="008A47B7"/>
    <w:rsid w:val="008A4B4B"/>
    <w:rsid w:val="008A4B92"/>
    <w:rsid w:val="008A5432"/>
    <w:rsid w:val="008A5A37"/>
    <w:rsid w:val="008A5E05"/>
    <w:rsid w:val="008A619C"/>
    <w:rsid w:val="008A72E8"/>
    <w:rsid w:val="008B0806"/>
    <w:rsid w:val="008B2512"/>
    <w:rsid w:val="008B2FF2"/>
    <w:rsid w:val="008B5F62"/>
    <w:rsid w:val="008B657C"/>
    <w:rsid w:val="008B70C3"/>
    <w:rsid w:val="008B75B4"/>
    <w:rsid w:val="008C0043"/>
    <w:rsid w:val="008C0576"/>
    <w:rsid w:val="008C0906"/>
    <w:rsid w:val="008C0D0D"/>
    <w:rsid w:val="008C1645"/>
    <w:rsid w:val="008C2589"/>
    <w:rsid w:val="008C5049"/>
    <w:rsid w:val="008C5471"/>
    <w:rsid w:val="008C5721"/>
    <w:rsid w:val="008C5B38"/>
    <w:rsid w:val="008D1FA7"/>
    <w:rsid w:val="008D21CD"/>
    <w:rsid w:val="008D2B39"/>
    <w:rsid w:val="008D2D7F"/>
    <w:rsid w:val="008D5F98"/>
    <w:rsid w:val="008D7CA9"/>
    <w:rsid w:val="008E2AF1"/>
    <w:rsid w:val="008E7321"/>
    <w:rsid w:val="008F1343"/>
    <w:rsid w:val="008F1664"/>
    <w:rsid w:val="008F1BCE"/>
    <w:rsid w:val="008F21D1"/>
    <w:rsid w:val="008F2C8F"/>
    <w:rsid w:val="008F2FEE"/>
    <w:rsid w:val="008F4B27"/>
    <w:rsid w:val="008F78CD"/>
    <w:rsid w:val="008F7A67"/>
    <w:rsid w:val="009006F8"/>
    <w:rsid w:val="009008FE"/>
    <w:rsid w:val="00902C68"/>
    <w:rsid w:val="009042DA"/>
    <w:rsid w:val="00907FD4"/>
    <w:rsid w:val="00910E75"/>
    <w:rsid w:val="00911784"/>
    <w:rsid w:val="00912B91"/>
    <w:rsid w:val="009134FD"/>
    <w:rsid w:val="00913A5F"/>
    <w:rsid w:val="00913D58"/>
    <w:rsid w:val="00914301"/>
    <w:rsid w:val="0091515F"/>
    <w:rsid w:val="009157E6"/>
    <w:rsid w:val="00915D2E"/>
    <w:rsid w:val="00916662"/>
    <w:rsid w:val="00917D14"/>
    <w:rsid w:val="009221E6"/>
    <w:rsid w:val="00922AC8"/>
    <w:rsid w:val="00922C44"/>
    <w:rsid w:val="0092317A"/>
    <w:rsid w:val="00923838"/>
    <w:rsid w:val="009247B1"/>
    <w:rsid w:val="0092691B"/>
    <w:rsid w:val="00926ADF"/>
    <w:rsid w:val="00926D96"/>
    <w:rsid w:val="0093067D"/>
    <w:rsid w:val="00933E0A"/>
    <w:rsid w:val="009346C3"/>
    <w:rsid w:val="00934B65"/>
    <w:rsid w:val="00934E9C"/>
    <w:rsid w:val="00940990"/>
    <w:rsid w:val="00941530"/>
    <w:rsid w:val="00944B78"/>
    <w:rsid w:val="00946EBC"/>
    <w:rsid w:val="009500A1"/>
    <w:rsid w:val="009505E1"/>
    <w:rsid w:val="00951117"/>
    <w:rsid w:val="0095245C"/>
    <w:rsid w:val="0095378A"/>
    <w:rsid w:val="00953B8E"/>
    <w:rsid w:val="0095465C"/>
    <w:rsid w:val="009548FE"/>
    <w:rsid w:val="00954981"/>
    <w:rsid w:val="0095687A"/>
    <w:rsid w:val="0095764B"/>
    <w:rsid w:val="00957F8A"/>
    <w:rsid w:val="00961278"/>
    <w:rsid w:val="00963B65"/>
    <w:rsid w:val="00964844"/>
    <w:rsid w:val="009652E7"/>
    <w:rsid w:val="009655C5"/>
    <w:rsid w:val="00966DA0"/>
    <w:rsid w:val="00966DA5"/>
    <w:rsid w:val="00966E37"/>
    <w:rsid w:val="009712D0"/>
    <w:rsid w:val="009715B4"/>
    <w:rsid w:val="0097161A"/>
    <w:rsid w:val="00971D0A"/>
    <w:rsid w:val="00972162"/>
    <w:rsid w:val="009729B5"/>
    <w:rsid w:val="0097320B"/>
    <w:rsid w:val="009738A7"/>
    <w:rsid w:val="00973D5A"/>
    <w:rsid w:val="00973F58"/>
    <w:rsid w:val="00975942"/>
    <w:rsid w:val="0098087F"/>
    <w:rsid w:val="00981AD2"/>
    <w:rsid w:val="00985177"/>
    <w:rsid w:val="0098734F"/>
    <w:rsid w:val="00987B21"/>
    <w:rsid w:val="00990078"/>
    <w:rsid w:val="00990166"/>
    <w:rsid w:val="0099050A"/>
    <w:rsid w:val="00990E66"/>
    <w:rsid w:val="00991CAC"/>
    <w:rsid w:val="00994941"/>
    <w:rsid w:val="00995EF1"/>
    <w:rsid w:val="0099627E"/>
    <w:rsid w:val="00996748"/>
    <w:rsid w:val="00997643"/>
    <w:rsid w:val="009A0188"/>
    <w:rsid w:val="009A03F3"/>
    <w:rsid w:val="009A140E"/>
    <w:rsid w:val="009A2888"/>
    <w:rsid w:val="009A2935"/>
    <w:rsid w:val="009A2DDB"/>
    <w:rsid w:val="009A3C8C"/>
    <w:rsid w:val="009A3DC0"/>
    <w:rsid w:val="009A57AB"/>
    <w:rsid w:val="009A6193"/>
    <w:rsid w:val="009A6E87"/>
    <w:rsid w:val="009A7A4D"/>
    <w:rsid w:val="009B017F"/>
    <w:rsid w:val="009B2672"/>
    <w:rsid w:val="009B2D4B"/>
    <w:rsid w:val="009B341E"/>
    <w:rsid w:val="009B3F58"/>
    <w:rsid w:val="009B5319"/>
    <w:rsid w:val="009B5489"/>
    <w:rsid w:val="009B589E"/>
    <w:rsid w:val="009B7320"/>
    <w:rsid w:val="009C15EB"/>
    <w:rsid w:val="009C1CB9"/>
    <w:rsid w:val="009C2FA5"/>
    <w:rsid w:val="009C30AE"/>
    <w:rsid w:val="009C313C"/>
    <w:rsid w:val="009C41C3"/>
    <w:rsid w:val="009C4D4E"/>
    <w:rsid w:val="009C5736"/>
    <w:rsid w:val="009C5768"/>
    <w:rsid w:val="009C5DE6"/>
    <w:rsid w:val="009C5E8A"/>
    <w:rsid w:val="009C6CB6"/>
    <w:rsid w:val="009C7D98"/>
    <w:rsid w:val="009D08A3"/>
    <w:rsid w:val="009D155A"/>
    <w:rsid w:val="009D1CCD"/>
    <w:rsid w:val="009D23DA"/>
    <w:rsid w:val="009D4A0E"/>
    <w:rsid w:val="009D59EC"/>
    <w:rsid w:val="009D6072"/>
    <w:rsid w:val="009D7818"/>
    <w:rsid w:val="009E0A3C"/>
    <w:rsid w:val="009E2100"/>
    <w:rsid w:val="009E294C"/>
    <w:rsid w:val="009E29E5"/>
    <w:rsid w:val="009E36E3"/>
    <w:rsid w:val="009E48C7"/>
    <w:rsid w:val="009E4C40"/>
    <w:rsid w:val="009E57E9"/>
    <w:rsid w:val="009E6699"/>
    <w:rsid w:val="009E66F6"/>
    <w:rsid w:val="009E7A0D"/>
    <w:rsid w:val="009F190F"/>
    <w:rsid w:val="009F23DB"/>
    <w:rsid w:val="009F3489"/>
    <w:rsid w:val="009F5E5E"/>
    <w:rsid w:val="009F5F2D"/>
    <w:rsid w:val="009F6605"/>
    <w:rsid w:val="009F76EF"/>
    <w:rsid w:val="00A003E4"/>
    <w:rsid w:val="00A037A6"/>
    <w:rsid w:val="00A04D91"/>
    <w:rsid w:val="00A0655E"/>
    <w:rsid w:val="00A066F6"/>
    <w:rsid w:val="00A068D0"/>
    <w:rsid w:val="00A07073"/>
    <w:rsid w:val="00A0751F"/>
    <w:rsid w:val="00A077EF"/>
    <w:rsid w:val="00A10439"/>
    <w:rsid w:val="00A107F6"/>
    <w:rsid w:val="00A10B80"/>
    <w:rsid w:val="00A11680"/>
    <w:rsid w:val="00A1179A"/>
    <w:rsid w:val="00A13415"/>
    <w:rsid w:val="00A1418A"/>
    <w:rsid w:val="00A1420A"/>
    <w:rsid w:val="00A14891"/>
    <w:rsid w:val="00A15F66"/>
    <w:rsid w:val="00A169C5"/>
    <w:rsid w:val="00A16C58"/>
    <w:rsid w:val="00A171E3"/>
    <w:rsid w:val="00A176EC"/>
    <w:rsid w:val="00A17AE2"/>
    <w:rsid w:val="00A2002E"/>
    <w:rsid w:val="00A2112C"/>
    <w:rsid w:val="00A21D64"/>
    <w:rsid w:val="00A22384"/>
    <w:rsid w:val="00A22D6D"/>
    <w:rsid w:val="00A24C77"/>
    <w:rsid w:val="00A25447"/>
    <w:rsid w:val="00A270F0"/>
    <w:rsid w:val="00A275E1"/>
    <w:rsid w:val="00A30268"/>
    <w:rsid w:val="00A3083A"/>
    <w:rsid w:val="00A31360"/>
    <w:rsid w:val="00A3215B"/>
    <w:rsid w:val="00A3461B"/>
    <w:rsid w:val="00A35C44"/>
    <w:rsid w:val="00A36DD3"/>
    <w:rsid w:val="00A40591"/>
    <w:rsid w:val="00A42921"/>
    <w:rsid w:val="00A42BDD"/>
    <w:rsid w:val="00A42C44"/>
    <w:rsid w:val="00A44210"/>
    <w:rsid w:val="00A44D11"/>
    <w:rsid w:val="00A45F32"/>
    <w:rsid w:val="00A47338"/>
    <w:rsid w:val="00A51857"/>
    <w:rsid w:val="00A51E9D"/>
    <w:rsid w:val="00A53340"/>
    <w:rsid w:val="00A5344E"/>
    <w:rsid w:val="00A53B1A"/>
    <w:rsid w:val="00A53EE5"/>
    <w:rsid w:val="00A547B6"/>
    <w:rsid w:val="00A54D27"/>
    <w:rsid w:val="00A567A6"/>
    <w:rsid w:val="00A567E0"/>
    <w:rsid w:val="00A56F65"/>
    <w:rsid w:val="00A60042"/>
    <w:rsid w:val="00A60F5C"/>
    <w:rsid w:val="00A61021"/>
    <w:rsid w:val="00A61BC7"/>
    <w:rsid w:val="00A6495A"/>
    <w:rsid w:val="00A64ACA"/>
    <w:rsid w:val="00A65EB4"/>
    <w:rsid w:val="00A66531"/>
    <w:rsid w:val="00A66BB8"/>
    <w:rsid w:val="00A7095A"/>
    <w:rsid w:val="00A70CD1"/>
    <w:rsid w:val="00A71B72"/>
    <w:rsid w:val="00A73A99"/>
    <w:rsid w:val="00A73D02"/>
    <w:rsid w:val="00A7443F"/>
    <w:rsid w:val="00A74682"/>
    <w:rsid w:val="00A74A87"/>
    <w:rsid w:val="00A74D16"/>
    <w:rsid w:val="00A751D1"/>
    <w:rsid w:val="00A75248"/>
    <w:rsid w:val="00A759A7"/>
    <w:rsid w:val="00A75A81"/>
    <w:rsid w:val="00A75EAB"/>
    <w:rsid w:val="00A7616B"/>
    <w:rsid w:val="00A77260"/>
    <w:rsid w:val="00A77403"/>
    <w:rsid w:val="00A80C66"/>
    <w:rsid w:val="00A80DBF"/>
    <w:rsid w:val="00A8553D"/>
    <w:rsid w:val="00A858E0"/>
    <w:rsid w:val="00A87F25"/>
    <w:rsid w:val="00A90AA7"/>
    <w:rsid w:val="00A90C62"/>
    <w:rsid w:val="00A911EF"/>
    <w:rsid w:val="00A91C5B"/>
    <w:rsid w:val="00A92DBE"/>
    <w:rsid w:val="00A94050"/>
    <w:rsid w:val="00A94C02"/>
    <w:rsid w:val="00A96D9D"/>
    <w:rsid w:val="00A96DDD"/>
    <w:rsid w:val="00A96FCF"/>
    <w:rsid w:val="00AA296B"/>
    <w:rsid w:val="00AA34E4"/>
    <w:rsid w:val="00AA4275"/>
    <w:rsid w:val="00AA582C"/>
    <w:rsid w:val="00AA6982"/>
    <w:rsid w:val="00AB055B"/>
    <w:rsid w:val="00AB0ED6"/>
    <w:rsid w:val="00AB233E"/>
    <w:rsid w:val="00AB25F4"/>
    <w:rsid w:val="00AB2EDD"/>
    <w:rsid w:val="00AB3F8E"/>
    <w:rsid w:val="00AB4333"/>
    <w:rsid w:val="00AB44B1"/>
    <w:rsid w:val="00AB4BE7"/>
    <w:rsid w:val="00AB568A"/>
    <w:rsid w:val="00AB5BCD"/>
    <w:rsid w:val="00AB5E00"/>
    <w:rsid w:val="00AB5E64"/>
    <w:rsid w:val="00AB7642"/>
    <w:rsid w:val="00AB7894"/>
    <w:rsid w:val="00AC0669"/>
    <w:rsid w:val="00AC2C41"/>
    <w:rsid w:val="00AC361E"/>
    <w:rsid w:val="00AC3C71"/>
    <w:rsid w:val="00AC40B0"/>
    <w:rsid w:val="00AC5C4C"/>
    <w:rsid w:val="00AC5F4C"/>
    <w:rsid w:val="00AD2087"/>
    <w:rsid w:val="00AD3419"/>
    <w:rsid w:val="00AD3426"/>
    <w:rsid w:val="00AD5FAE"/>
    <w:rsid w:val="00AD60FA"/>
    <w:rsid w:val="00AD6724"/>
    <w:rsid w:val="00AD6B6C"/>
    <w:rsid w:val="00AD7096"/>
    <w:rsid w:val="00AE0494"/>
    <w:rsid w:val="00AE0A35"/>
    <w:rsid w:val="00AE3461"/>
    <w:rsid w:val="00AF1696"/>
    <w:rsid w:val="00AF1FE0"/>
    <w:rsid w:val="00AF345D"/>
    <w:rsid w:val="00AF4FAA"/>
    <w:rsid w:val="00AF5924"/>
    <w:rsid w:val="00AF5D4A"/>
    <w:rsid w:val="00AF6FCD"/>
    <w:rsid w:val="00AF7403"/>
    <w:rsid w:val="00B00D8A"/>
    <w:rsid w:val="00B01126"/>
    <w:rsid w:val="00B02317"/>
    <w:rsid w:val="00B0257A"/>
    <w:rsid w:val="00B02FF7"/>
    <w:rsid w:val="00B036C9"/>
    <w:rsid w:val="00B04CD8"/>
    <w:rsid w:val="00B06335"/>
    <w:rsid w:val="00B0668B"/>
    <w:rsid w:val="00B07A4A"/>
    <w:rsid w:val="00B115ED"/>
    <w:rsid w:val="00B1249A"/>
    <w:rsid w:val="00B129E3"/>
    <w:rsid w:val="00B12B50"/>
    <w:rsid w:val="00B132A9"/>
    <w:rsid w:val="00B1363E"/>
    <w:rsid w:val="00B14429"/>
    <w:rsid w:val="00B14DEC"/>
    <w:rsid w:val="00B15CBD"/>
    <w:rsid w:val="00B1624F"/>
    <w:rsid w:val="00B1707D"/>
    <w:rsid w:val="00B1723F"/>
    <w:rsid w:val="00B1778E"/>
    <w:rsid w:val="00B21D77"/>
    <w:rsid w:val="00B232FF"/>
    <w:rsid w:val="00B23477"/>
    <w:rsid w:val="00B23E99"/>
    <w:rsid w:val="00B23F2D"/>
    <w:rsid w:val="00B26110"/>
    <w:rsid w:val="00B271FE"/>
    <w:rsid w:val="00B30BFE"/>
    <w:rsid w:val="00B32486"/>
    <w:rsid w:val="00B34B92"/>
    <w:rsid w:val="00B35CEB"/>
    <w:rsid w:val="00B37A7D"/>
    <w:rsid w:val="00B425E9"/>
    <w:rsid w:val="00B42AC3"/>
    <w:rsid w:val="00B4307D"/>
    <w:rsid w:val="00B43286"/>
    <w:rsid w:val="00B43A64"/>
    <w:rsid w:val="00B44472"/>
    <w:rsid w:val="00B449D9"/>
    <w:rsid w:val="00B4677D"/>
    <w:rsid w:val="00B46EDC"/>
    <w:rsid w:val="00B4799E"/>
    <w:rsid w:val="00B50EAC"/>
    <w:rsid w:val="00B54B8A"/>
    <w:rsid w:val="00B5549B"/>
    <w:rsid w:val="00B55E65"/>
    <w:rsid w:val="00B5600B"/>
    <w:rsid w:val="00B56425"/>
    <w:rsid w:val="00B564DC"/>
    <w:rsid w:val="00B575EC"/>
    <w:rsid w:val="00B60008"/>
    <w:rsid w:val="00B61014"/>
    <w:rsid w:val="00B61134"/>
    <w:rsid w:val="00B61B49"/>
    <w:rsid w:val="00B62382"/>
    <w:rsid w:val="00B637A6"/>
    <w:rsid w:val="00B63BAC"/>
    <w:rsid w:val="00B64157"/>
    <w:rsid w:val="00B642C7"/>
    <w:rsid w:val="00B643BF"/>
    <w:rsid w:val="00B65033"/>
    <w:rsid w:val="00B655DF"/>
    <w:rsid w:val="00B65BA5"/>
    <w:rsid w:val="00B66049"/>
    <w:rsid w:val="00B67E21"/>
    <w:rsid w:val="00B706CA"/>
    <w:rsid w:val="00B71044"/>
    <w:rsid w:val="00B71D85"/>
    <w:rsid w:val="00B742C9"/>
    <w:rsid w:val="00B75360"/>
    <w:rsid w:val="00B801C1"/>
    <w:rsid w:val="00B80B0F"/>
    <w:rsid w:val="00B8464E"/>
    <w:rsid w:val="00B855D0"/>
    <w:rsid w:val="00B85C1F"/>
    <w:rsid w:val="00B90CA2"/>
    <w:rsid w:val="00B9148E"/>
    <w:rsid w:val="00B91C97"/>
    <w:rsid w:val="00B95C21"/>
    <w:rsid w:val="00B963E6"/>
    <w:rsid w:val="00BA0696"/>
    <w:rsid w:val="00BA0C59"/>
    <w:rsid w:val="00BA13F1"/>
    <w:rsid w:val="00BA16F4"/>
    <w:rsid w:val="00BA2B88"/>
    <w:rsid w:val="00BA2E03"/>
    <w:rsid w:val="00BA4292"/>
    <w:rsid w:val="00BA489A"/>
    <w:rsid w:val="00BA4AEF"/>
    <w:rsid w:val="00BA4F61"/>
    <w:rsid w:val="00BA53D0"/>
    <w:rsid w:val="00BA6296"/>
    <w:rsid w:val="00BB4A44"/>
    <w:rsid w:val="00BB4EE3"/>
    <w:rsid w:val="00BB57B2"/>
    <w:rsid w:val="00BB71F4"/>
    <w:rsid w:val="00BB7660"/>
    <w:rsid w:val="00BC0B6E"/>
    <w:rsid w:val="00BC5F85"/>
    <w:rsid w:val="00BC79DC"/>
    <w:rsid w:val="00BC7D1B"/>
    <w:rsid w:val="00BC7EDC"/>
    <w:rsid w:val="00BD028E"/>
    <w:rsid w:val="00BD35F2"/>
    <w:rsid w:val="00BD3629"/>
    <w:rsid w:val="00BD547F"/>
    <w:rsid w:val="00BD59FE"/>
    <w:rsid w:val="00BD65E0"/>
    <w:rsid w:val="00BD77A2"/>
    <w:rsid w:val="00BD78D1"/>
    <w:rsid w:val="00BD7B91"/>
    <w:rsid w:val="00BE011B"/>
    <w:rsid w:val="00BE08D8"/>
    <w:rsid w:val="00BE0924"/>
    <w:rsid w:val="00BE1A52"/>
    <w:rsid w:val="00BE1F66"/>
    <w:rsid w:val="00BE2E0D"/>
    <w:rsid w:val="00BE4403"/>
    <w:rsid w:val="00BE4C8A"/>
    <w:rsid w:val="00BE612A"/>
    <w:rsid w:val="00BE7793"/>
    <w:rsid w:val="00BE7BD9"/>
    <w:rsid w:val="00BE7C43"/>
    <w:rsid w:val="00BF127D"/>
    <w:rsid w:val="00BF4B97"/>
    <w:rsid w:val="00C00B64"/>
    <w:rsid w:val="00C02721"/>
    <w:rsid w:val="00C03562"/>
    <w:rsid w:val="00C0468E"/>
    <w:rsid w:val="00C06644"/>
    <w:rsid w:val="00C06A4E"/>
    <w:rsid w:val="00C1015C"/>
    <w:rsid w:val="00C11CBE"/>
    <w:rsid w:val="00C13578"/>
    <w:rsid w:val="00C15128"/>
    <w:rsid w:val="00C16177"/>
    <w:rsid w:val="00C175F5"/>
    <w:rsid w:val="00C2234F"/>
    <w:rsid w:val="00C248DC"/>
    <w:rsid w:val="00C26348"/>
    <w:rsid w:val="00C26814"/>
    <w:rsid w:val="00C310B6"/>
    <w:rsid w:val="00C323EC"/>
    <w:rsid w:val="00C34B7F"/>
    <w:rsid w:val="00C350A6"/>
    <w:rsid w:val="00C352EF"/>
    <w:rsid w:val="00C41829"/>
    <w:rsid w:val="00C431C2"/>
    <w:rsid w:val="00C4395E"/>
    <w:rsid w:val="00C442E5"/>
    <w:rsid w:val="00C44971"/>
    <w:rsid w:val="00C450BF"/>
    <w:rsid w:val="00C466F0"/>
    <w:rsid w:val="00C46FAC"/>
    <w:rsid w:val="00C47C1F"/>
    <w:rsid w:val="00C50006"/>
    <w:rsid w:val="00C5168B"/>
    <w:rsid w:val="00C521EA"/>
    <w:rsid w:val="00C5375B"/>
    <w:rsid w:val="00C54225"/>
    <w:rsid w:val="00C55E58"/>
    <w:rsid w:val="00C574E0"/>
    <w:rsid w:val="00C57C7D"/>
    <w:rsid w:val="00C60289"/>
    <w:rsid w:val="00C605C0"/>
    <w:rsid w:val="00C60E4E"/>
    <w:rsid w:val="00C60FEA"/>
    <w:rsid w:val="00C62FA4"/>
    <w:rsid w:val="00C631F5"/>
    <w:rsid w:val="00C63A6C"/>
    <w:rsid w:val="00C654C3"/>
    <w:rsid w:val="00C66320"/>
    <w:rsid w:val="00C667D3"/>
    <w:rsid w:val="00C66813"/>
    <w:rsid w:val="00C66A36"/>
    <w:rsid w:val="00C678BF"/>
    <w:rsid w:val="00C7025F"/>
    <w:rsid w:val="00C734EC"/>
    <w:rsid w:val="00C74A07"/>
    <w:rsid w:val="00C76099"/>
    <w:rsid w:val="00C76D0A"/>
    <w:rsid w:val="00C77205"/>
    <w:rsid w:val="00C80283"/>
    <w:rsid w:val="00C808EC"/>
    <w:rsid w:val="00C80979"/>
    <w:rsid w:val="00C835B7"/>
    <w:rsid w:val="00C85016"/>
    <w:rsid w:val="00C854A1"/>
    <w:rsid w:val="00C92E2E"/>
    <w:rsid w:val="00C92EF6"/>
    <w:rsid w:val="00C960F8"/>
    <w:rsid w:val="00CA031B"/>
    <w:rsid w:val="00CA0FFB"/>
    <w:rsid w:val="00CA1064"/>
    <w:rsid w:val="00CA2F20"/>
    <w:rsid w:val="00CA3005"/>
    <w:rsid w:val="00CA32B6"/>
    <w:rsid w:val="00CA4227"/>
    <w:rsid w:val="00CA4FA9"/>
    <w:rsid w:val="00CA68F8"/>
    <w:rsid w:val="00CA77D9"/>
    <w:rsid w:val="00CA79EA"/>
    <w:rsid w:val="00CA7DF6"/>
    <w:rsid w:val="00CB0212"/>
    <w:rsid w:val="00CB2624"/>
    <w:rsid w:val="00CB44D9"/>
    <w:rsid w:val="00CB4687"/>
    <w:rsid w:val="00CB537A"/>
    <w:rsid w:val="00CB54CE"/>
    <w:rsid w:val="00CC1E38"/>
    <w:rsid w:val="00CC2EBA"/>
    <w:rsid w:val="00CC2F73"/>
    <w:rsid w:val="00CC4BE9"/>
    <w:rsid w:val="00CC570A"/>
    <w:rsid w:val="00CC7A7F"/>
    <w:rsid w:val="00CD0468"/>
    <w:rsid w:val="00CD1592"/>
    <w:rsid w:val="00CD21EA"/>
    <w:rsid w:val="00CD2BA9"/>
    <w:rsid w:val="00CD2D25"/>
    <w:rsid w:val="00CD3FA9"/>
    <w:rsid w:val="00CD3FAD"/>
    <w:rsid w:val="00CD42DE"/>
    <w:rsid w:val="00CD443B"/>
    <w:rsid w:val="00CD5ECE"/>
    <w:rsid w:val="00CD6D60"/>
    <w:rsid w:val="00CE2BE8"/>
    <w:rsid w:val="00CE47A1"/>
    <w:rsid w:val="00CE5042"/>
    <w:rsid w:val="00CE663A"/>
    <w:rsid w:val="00CE7D79"/>
    <w:rsid w:val="00CF03BC"/>
    <w:rsid w:val="00CF06D1"/>
    <w:rsid w:val="00CF4168"/>
    <w:rsid w:val="00CF4699"/>
    <w:rsid w:val="00CF6FAB"/>
    <w:rsid w:val="00D005A5"/>
    <w:rsid w:val="00D03A44"/>
    <w:rsid w:val="00D051FC"/>
    <w:rsid w:val="00D06311"/>
    <w:rsid w:val="00D06B71"/>
    <w:rsid w:val="00D07702"/>
    <w:rsid w:val="00D07BB3"/>
    <w:rsid w:val="00D1230F"/>
    <w:rsid w:val="00D12D40"/>
    <w:rsid w:val="00D12E8E"/>
    <w:rsid w:val="00D138F1"/>
    <w:rsid w:val="00D13DC2"/>
    <w:rsid w:val="00D14816"/>
    <w:rsid w:val="00D1596D"/>
    <w:rsid w:val="00D162B2"/>
    <w:rsid w:val="00D205E7"/>
    <w:rsid w:val="00D21272"/>
    <w:rsid w:val="00D244F7"/>
    <w:rsid w:val="00D24D2D"/>
    <w:rsid w:val="00D26012"/>
    <w:rsid w:val="00D26360"/>
    <w:rsid w:val="00D270BF"/>
    <w:rsid w:val="00D306D7"/>
    <w:rsid w:val="00D3135B"/>
    <w:rsid w:val="00D32307"/>
    <w:rsid w:val="00D32C87"/>
    <w:rsid w:val="00D33B93"/>
    <w:rsid w:val="00D34E0F"/>
    <w:rsid w:val="00D439F9"/>
    <w:rsid w:val="00D43C84"/>
    <w:rsid w:val="00D441CC"/>
    <w:rsid w:val="00D4452D"/>
    <w:rsid w:val="00D46AC5"/>
    <w:rsid w:val="00D47249"/>
    <w:rsid w:val="00D50342"/>
    <w:rsid w:val="00D5075A"/>
    <w:rsid w:val="00D50C00"/>
    <w:rsid w:val="00D51335"/>
    <w:rsid w:val="00D51514"/>
    <w:rsid w:val="00D51C7D"/>
    <w:rsid w:val="00D523EB"/>
    <w:rsid w:val="00D566F9"/>
    <w:rsid w:val="00D57A52"/>
    <w:rsid w:val="00D60935"/>
    <w:rsid w:val="00D62831"/>
    <w:rsid w:val="00D6471A"/>
    <w:rsid w:val="00D6556A"/>
    <w:rsid w:val="00D66227"/>
    <w:rsid w:val="00D663E1"/>
    <w:rsid w:val="00D667EF"/>
    <w:rsid w:val="00D676D6"/>
    <w:rsid w:val="00D731D9"/>
    <w:rsid w:val="00D73932"/>
    <w:rsid w:val="00D73972"/>
    <w:rsid w:val="00D742F3"/>
    <w:rsid w:val="00D74C5C"/>
    <w:rsid w:val="00D74EF6"/>
    <w:rsid w:val="00D7518A"/>
    <w:rsid w:val="00D755C5"/>
    <w:rsid w:val="00D76201"/>
    <w:rsid w:val="00D7696E"/>
    <w:rsid w:val="00D81363"/>
    <w:rsid w:val="00D83AFD"/>
    <w:rsid w:val="00D9205E"/>
    <w:rsid w:val="00D925CA"/>
    <w:rsid w:val="00D95F11"/>
    <w:rsid w:val="00D961DA"/>
    <w:rsid w:val="00D9788C"/>
    <w:rsid w:val="00D97B18"/>
    <w:rsid w:val="00D97E80"/>
    <w:rsid w:val="00DA0EA6"/>
    <w:rsid w:val="00DA1A62"/>
    <w:rsid w:val="00DA2546"/>
    <w:rsid w:val="00DA32F7"/>
    <w:rsid w:val="00DA72F6"/>
    <w:rsid w:val="00DB2359"/>
    <w:rsid w:val="00DB4B43"/>
    <w:rsid w:val="00DB65A7"/>
    <w:rsid w:val="00DC0926"/>
    <w:rsid w:val="00DC17A4"/>
    <w:rsid w:val="00DC21B0"/>
    <w:rsid w:val="00DC433C"/>
    <w:rsid w:val="00DC4A98"/>
    <w:rsid w:val="00DD05D9"/>
    <w:rsid w:val="00DD1BFF"/>
    <w:rsid w:val="00DD2464"/>
    <w:rsid w:val="00DD3562"/>
    <w:rsid w:val="00DD375D"/>
    <w:rsid w:val="00DD4090"/>
    <w:rsid w:val="00DD415B"/>
    <w:rsid w:val="00DD50B4"/>
    <w:rsid w:val="00DD50F3"/>
    <w:rsid w:val="00DD54BB"/>
    <w:rsid w:val="00DD54E0"/>
    <w:rsid w:val="00DD73B5"/>
    <w:rsid w:val="00DE1380"/>
    <w:rsid w:val="00DE1AF6"/>
    <w:rsid w:val="00DE1BF2"/>
    <w:rsid w:val="00DE22BC"/>
    <w:rsid w:val="00DE2306"/>
    <w:rsid w:val="00DE34D8"/>
    <w:rsid w:val="00DE4C06"/>
    <w:rsid w:val="00DE4D43"/>
    <w:rsid w:val="00DE51C7"/>
    <w:rsid w:val="00DE5D83"/>
    <w:rsid w:val="00DE5F98"/>
    <w:rsid w:val="00DE68B0"/>
    <w:rsid w:val="00DE7671"/>
    <w:rsid w:val="00DF00E8"/>
    <w:rsid w:val="00DF493B"/>
    <w:rsid w:val="00DF5F1D"/>
    <w:rsid w:val="00DF624C"/>
    <w:rsid w:val="00DF7A3A"/>
    <w:rsid w:val="00E00404"/>
    <w:rsid w:val="00E00E65"/>
    <w:rsid w:val="00E01ABD"/>
    <w:rsid w:val="00E02FFB"/>
    <w:rsid w:val="00E03734"/>
    <w:rsid w:val="00E042DA"/>
    <w:rsid w:val="00E05B14"/>
    <w:rsid w:val="00E0648A"/>
    <w:rsid w:val="00E06672"/>
    <w:rsid w:val="00E073E9"/>
    <w:rsid w:val="00E10936"/>
    <w:rsid w:val="00E11982"/>
    <w:rsid w:val="00E11D30"/>
    <w:rsid w:val="00E11F47"/>
    <w:rsid w:val="00E123C5"/>
    <w:rsid w:val="00E13E5F"/>
    <w:rsid w:val="00E143BD"/>
    <w:rsid w:val="00E1480E"/>
    <w:rsid w:val="00E14A48"/>
    <w:rsid w:val="00E14DC1"/>
    <w:rsid w:val="00E14F8F"/>
    <w:rsid w:val="00E1546B"/>
    <w:rsid w:val="00E15FFC"/>
    <w:rsid w:val="00E167F3"/>
    <w:rsid w:val="00E1793F"/>
    <w:rsid w:val="00E21366"/>
    <w:rsid w:val="00E21712"/>
    <w:rsid w:val="00E21CF7"/>
    <w:rsid w:val="00E236CC"/>
    <w:rsid w:val="00E24093"/>
    <w:rsid w:val="00E246EB"/>
    <w:rsid w:val="00E27625"/>
    <w:rsid w:val="00E276CF"/>
    <w:rsid w:val="00E27E8D"/>
    <w:rsid w:val="00E30926"/>
    <w:rsid w:val="00E31D46"/>
    <w:rsid w:val="00E358EB"/>
    <w:rsid w:val="00E35FA9"/>
    <w:rsid w:val="00E37F82"/>
    <w:rsid w:val="00E40160"/>
    <w:rsid w:val="00E44EEA"/>
    <w:rsid w:val="00E47B4E"/>
    <w:rsid w:val="00E536FB"/>
    <w:rsid w:val="00E5378D"/>
    <w:rsid w:val="00E53F5C"/>
    <w:rsid w:val="00E54274"/>
    <w:rsid w:val="00E5489F"/>
    <w:rsid w:val="00E54E70"/>
    <w:rsid w:val="00E551EE"/>
    <w:rsid w:val="00E57B38"/>
    <w:rsid w:val="00E57C95"/>
    <w:rsid w:val="00E61C12"/>
    <w:rsid w:val="00E61F83"/>
    <w:rsid w:val="00E634E6"/>
    <w:rsid w:val="00E64262"/>
    <w:rsid w:val="00E64420"/>
    <w:rsid w:val="00E650C7"/>
    <w:rsid w:val="00E6696D"/>
    <w:rsid w:val="00E66B76"/>
    <w:rsid w:val="00E66C1E"/>
    <w:rsid w:val="00E677D5"/>
    <w:rsid w:val="00E67B36"/>
    <w:rsid w:val="00E716D9"/>
    <w:rsid w:val="00E72977"/>
    <w:rsid w:val="00E731F6"/>
    <w:rsid w:val="00E74068"/>
    <w:rsid w:val="00E745D8"/>
    <w:rsid w:val="00E74877"/>
    <w:rsid w:val="00E80EA1"/>
    <w:rsid w:val="00E80F97"/>
    <w:rsid w:val="00E82114"/>
    <w:rsid w:val="00E833B5"/>
    <w:rsid w:val="00E83EB7"/>
    <w:rsid w:val="00E854DE"/>
    <w:rsid w:val="00E87323"/>
    <w:rsid w:val="00E878BA"/>
    <w:rsid w:val="00E87C3D"/>
    <w:rsid w:val="00E90D0F"/>
    <w:rsid w:val="00E9316F"/>
    <w:rsid w:val="00E93F99"/>
    <w:rsid w:val="00E94E22"/>
    <w:rsid w:val="00E9533B"/>
    <w:rsid w:val="00E956AD"/>
    <w:rsid w:val="00E9726F"/>
    <w:rsid w:val="00EA0BC4"/>
    <w:rsid w:val="00EA33E1"/>
    <w:rsid w:val="00EA43BC"/>
    <w:rsid w:val="00EA5589"/>
    <w:rsid w:val="00EA62D7"/>
    <w:rsid w:val="00EB0603"/>
    <w:rsid w:val="00EB09D8"/>
    <w:rsid w:val="00EB2967"/>
    <w:rsid w:val="00EB3422"/>
    <w:rsid w:val="00EB48D8"/>
    <w:rsid w:val="00EB51C4"/>
    <w:rsid w:val="00EB63A8"/>
    <w:rsid w:val="00EB6A46"/>
    <w:rsid w:val="00EB6E21"/>
    <w:rsid w:val="00EB73AF"/>
    <w:rsid w:val="00EB7EAE"/>
    <w:rsid w:val="00EC0D23"/>
    <w:rsid w:val="00EC16F2"/>
    <w:rsid w:val="00EC241E"/>
    <w:rsid w:val="00EC2A51"/>
    <w:rsid w:val="00EC4E8B"/>
    <w:rsid w:val="00EC5695"/>
    <w:rsid w:val="00ED0D66"/>
    <w:rsid w:val="00ED1247"/>
    <w:rsid w:val="00ED166A"/>
    <w:rsid w:val="00ED1A5E"/>
    <w:rsid w:val="00ED1DFA"/>
    <w:rsid w:val="00ED2C64"/>
    <w:rsid w:val="00ED5596"/>
    <w:rsid w:val="00ED55A4"/>
    <w:rsid w:val="00ED760B"/>
    <w:rsid w:val="00ED793C"/>
    <w:rsid w:val="00EE1490"/>
    <w:rsid w:val="00EE3157"/>
    <w:rsid w:val="00EE6F1C"/>
    <w:rsid w:val="00EE7DDC"/>
    <w:rsid w:val="00EF15FA"/>
    <w:rsid w:val="00EF2308"/>
    <w:rsid w:val="00EF2DAD"/>
    <w:rsid w:val="00EF3B00"/>
    <w:rsid w:val="00EF48C4"/>
    <w:rsid w:val="00EF677D"/>
    <w:rsid w:val="00EF68D3"/>
    <w:rsid w:val="00EF7E8E"/>
    <w:rsid w:val="00F00AA0"/>
    <w:rsid w:val="00F019D7"/>
    <w:rsid w:val="00F03666"/>
    <w:rsid w:val="00F04D97"/>
    <w:rsid w:val="00F05BC9"/>
    <w:rsid w:val="00F06446"/>
    <w:rsid w:val="00F073BD"/>
    <w:rsid w:val="00F10BC5"/>
    <w:rsid w:val="00F11559"/>
    <w:rsid w:val="00F12121"/>
    <w:rsid w:val="00F1279D"/>
    <w:rsid w:val="00F1432A"/>
    <w:rsid w:val="00F14C7C"/>
    <w:rsid w:val="00F14EE5"/>
    <w:rsid w:val="00F1601D"/>
    <w:rsid w:val="00F161C7"/>
    <w:rsid w:val="00F202A6"/>
    <w:rsid w:val="00F20D47"/>
    <w:rsid w:val="00F21DD7"/>
    <w:rsid w:val="00F24266"/>
    <w:rsid w:val="00F25768"/>
    <w:rsid w:val="00F27039"/>
    <w:rsid w:val="00F3034A"/>
    <w:rsid w:val="00F3095E"/>
    <w:rsid w:val="00F309E9"/>
    <w:rsid w:val="00F30F0D"/>
    <w:rsid w:val="00F317C3"/>
    <w:rsid w:val="00F31F73"/>
    <w:rsid w:val="00F333EC"/>
    <w:rsid w:val="00F33AA5"/>
    <w:rsid w:val="00F34E40"/>
    <w:rsid w:val="00F3607F"/>
    <w:rsid w:val="00F371E5"/>
    <w:rsid w:val="00F37704"/>
    <w:rsid w:val="00F40942"/>
    <w:rsid w:val="00F40A98"/>
    <w:rsid w:val="00F41217"/>
    <w:rsid w:val="00F42008"/>
    <w:rsid w:val="00F4230D"/>
    <w:rsid w:val="00F4345F"/>
    <w:rsid w:val="00F434B6"/>
    <w:rsid w:val="00F43BEB"/>
    <w:rsid w:val="00F44655"/>
    <w:rsid w:val="00F454A9"/>
    <w:rsid w:val="00F5031D"/>
    <w:rsid w:val="00F510EF"/>
    <w:rsid w:val="00F52CDB"/>
    <w:rsid w:val="00F567D4"/>
    <w:rsid w:val="00F56DDD"/>
    <w:rsid w:val="00F57124"/>
    <w:rsid w:val="00F57A44"/>
    <w:rsid w:val="00F612AE"/>
    <w:rsid w:val="00F628BC"/>
    <w:rsid w:val="00F6406A"/>
    <w:rsid w:val="00F64230"/>
    <w:rsid w:val="00F65814"/>
    <w:rsid w:val="00F66115"/>
    <w:rsid w:val="00F66665"/>
    <w:rsid w:val="00F67E4D"/>
    <w:rsid w:val="00F71C37"/>
    <w:rsid w:val="00F731E8"/>
    <w:rsid w:val="00F732FD"/>
    <w:rsid w:val="00F74DD4"/>
    <w:rsid w:val="00F752CC"/>
    <w:rsid w:val="00F77E02"/>
    <w:rsid w:val="00F80CB6"/>
    <w:rsid w:val="00F80FB9"/>
    <w:rsid w:val="00F81276"/>
    <w:rsid w:val="00F822BE"/>
    <w:rsid w:val="00F82FBC"/>
    <w:rsid w:val="00F82FE3"/>
    <w:rsid w:val="00F8445D"/>
    <w:rsid w:val="00F84A9E"/>
    <w:rsid w:val="00F851D4"/>
    <w:rsid w:val="00F8529B"/>
    <w:rsid w:val="00F86ACC"/>
    <w:rsid w:val="00F871AD"/>
    <w:rsid w:val="00F90055"/>
    <w:rsid w:val="00F90949"/>
    <w:rsid w:val="00F90C29"/>
    <w:rsid w:val="00F91E60"/>
    <w:rsid w:val="00F92A0C"/>
    <w:rsid w:val="00F93048"/>
    <w:rsid w:val="00F932E0"/>
    <w:rsid w:val="00F9358A"/>
    <w:rsid w:val="00F94BB0"/>
    <w:rsid w:val="00F97C5C"/>
    <w:rsid w:val="00FA233A"/>
    <w:rsid w:val="00FA2C9F"/>
    <w:rsid w:val="00FA3569"/>
    <w:rsid w:val="00FA39C3"/>
    <w:rsid w:val="00FA55FE"/>
    <w:rsid w:val="00FA5BB1"/>
    <w:rsid w:val="00FA5E6A"/>
    <w:rsid w:val="00FA6C4E"/>
    <w:rsid w:val="00FA755B"/>
    <w:rsid w:val="00FA778B"/>
    <w:rsid w:val="00FB03C5"/>
    <w:rsid w:val="00FB2393"/>
    <w:rsid w:val="00FB321E"/>
    <w:rsid w:val="00FB3382"/>
    <w:rsid w:val="00FB48E5"/>
    <w:rsid w:val="00FB4C3B"/>
    <w:rsid w:val="00FB4EBE"/>
    <w:rsid w:val="00FC0476"/>
    <w:rsid w:val="00FC171E"/>
    <w:rsid w:val="00FC2BA2"/>
    <w:rsid w:val="00FC3EC5"/>
    <w:rsid w:val="00FC5722"/>
    <w:rsid w:val="00FC5CA2"/>
    <w:rsid w:val="00FC63CF"/>
    <w:rsid w:val="00FC707B"/>
    <w:rsid w:val="00FC7DBC"/>
    <w:rsid w:val="00FD24C6"/>
    <w:rsid w:val="00FD2C7B"/>
    <w:rsid w:val="00FD3A23"/>
    <w:rsid w:val="00FD4D47"/>
    <w:rsid w:val="00FD53DD"/>
    <w:rsid w:val="00FE262C"/>
    <w:rsid w:val="00FE5200"/>
    <w:rsid w:val="00FE5970"/>
    <w:rsid w:val="00FE5F9A"/>
    <w:rsid w:val="00FE62D7"/>
    <w:rsid w:val="00FE64D9"/>
    <w:rsid w:val="00FE7273"/>
    <w:rsid w:val="00FE74F0"/>
    <w:rsid w:val="00FE7DC6"/>
    <w:rsid w:val="00FF00EF"/>
    <w:rsid w:val="00FF055A"/>
    <w:rsid w:val="00FF3E5A"/>
    <w:rsid w:val="00FF6A6B"/>
    <w:rsid w:val="00FF6B59"/>
    <w:rsid w:val="00FF6B60"/>
    <w:rsid w:val="00FF7135"/>
    <w:rsid w:val="00FF715A"/>
    <w:rsid w:val="00FF76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14:docId w14:val="4E530FB9"/>
  <w15:docId w15:val="{A410D657-ED1C-4652-9291-759081FD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CB"/>
    <w:pPr>
      <w:spacing w:after="0" w:line="240" w:lineRule="auto"/>
    </w:pPr>
    <w:rPr>
      <w:rFonts w:ascii="Times New Roman" w:eastAsia="Times New Roman" w:hAnsi="Times New Roman" w:cs="Times New Roman"/>
      <w:sz w:val="24"/>
      <w:szCs w:val="24"/>
      <w:lang w:eastAsia="es-CO"/>
    </w:rPr>
  </w:style>
  <w:style w:type="paragraph" w:styleId="Ttulo1">
    <w:name w:val="heading 1"/>
    <w:basedOn w:val="Normal"/>
    <w:next w:val="Normal"/>
    <w:link w:val="Ttulo1Car"/>
    <w:uiPriority w:val="9"/>
    <w:qFormat/>
    <w:rsid w:val="006E28F8"/>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514B97"/>
    <w:pPr>
      <w:keepNext/>
      <w:keepLines/>
      <w:spacing w:before="200" w:line="276" w:lineRule="auto"/>
      <w:outlineLvl w:val="1"/>
    </w:pPr>
    <w:rPr>
      <w:rFonts w:ascii="Arial" w:eastAsiaTheme="majorEastAsia" w:hAnsi="Arial" w:cstheme="majorBidi"/>
      <w:b/>
      <w:bCs/>
      <w:caps/>
      <w:sz w:val="20"/>
      <w:szCs w:val="26"/>
    </w:rPr>
  </w:style>
  <w:style w:type="paragraph" w:styleId="Ttulo3">
    <w:name w:val="heading 3"/>
    <w:basedOn w:val="Normal"/>
    <w:next w:val="Normal"/>
    <w:link w:val="Ttulo3Car"/>
    <w:autoRedefine/>
    <w:uiPriority w:val="9"/>
    <w:unhideWhenUsed/>
    <w:qFormat/>
    <w:rsid w:val="006D7593"/>
    <w:pPr>
      <w:keepNext/>
      <w:keepLines/>
      <w:spacing w:line="276" w:lineRule="auto"/>
      <w:outlineLvl w:val="2"/>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7593"/>
    <w:rPr>
      <w:rFonts w:asciiTheme="majorHAnsi" w:eastAsiaTheme="majorEastAsia" w:hAnsiTheme="majorHAnsi" w:cstheme="majorBidi"/>
      <w:sz w:val="24"/>
      <w:szCs w:val="24"/>
      <w:lang w:eastAsia="es-CO"/>
    </w:rPr>
  </w:style>
  <w:style w:type="paragraph" w:styleId="Sinespaciado">
    <w:name w:val="No Spacing"/>
    <w:link w:val="SinespaciadoCar"/>
    <w:uiPriority w:val="1"/>
    <w:qFormat/>
    <w:rsid w:val="00A169C5"/>
    <w:pPr>
      <w:spacing w:after="0" w:line="240" w:lineRule="auto"/>
    </w:pPr>
  </w:style>
  <w:style w:type="paragraph" w:styleId="Piedepgina">
    <w:name w:val="footer"/>
    <w:basedOn w:val="Normal"/>
    <w:link w:val="PiedepginaCar"/>
    <w:uiPriority w:val="99"/>
    <w:unhideWhenUsed/>
    <w:rsid w:val="00A169C5"/>
    <w:pPr>
      <w:tabs>
        <w:tab w:val="center" w:pos="4252"/>
        <w:tab w:val="right" w:pos="8504"/>
      </w:tabs>
    </w:pPr>
    <w:rPr>
      <w:rFonts w:asciiTheme="minorHAnsi" w:eastAsiaTheme="minorEastAsia" w:hAnsiTheme="minorHAnsi" w:cstheme="minorBidi"/>
      <w:sz w:val="22"/>
      <w:szCs w:val="22"/>
    </w:rPr>
  </w:style>
  <w:style w:type="character" w:customStyle="1" w:styleId="PiedepginaCar">
    <w:name w:val="Pie de página Car"/>
    <w:basedOn w:val="Fuentedeprrafopredeter"/>
    <w:link w:val="Piedepgina"/>
    <w:uiPriority w:val="99"/>
    <w:rsid w:val="00A169C5"/>
    <w:rPr>
      <w:rFonts w:eastAsiaTheme="minorEastAsia"/>
      <w:lang w:eastAsia="es-CO"/>
    </w:rPr>
  </w:style>
  <w:style w:type="paragraph" w:styleId="Prrafodelista">
    <w:name w:val="List Paragraph"/>
    <w:basedOn w:val="Normal"/>
    <w:uiPriority w:val="34"/>
    <w:qFormat/>
    <w:rsid w:val="00E042DA"/>
    <w:pPr>
      <w:spacing w:after="200" w:line="276" w:lineRule="auto"/>
      <w:ind w:left="720"/>
      <w:contextualSpacing/>
    </w:pPr>
    <w:rPr>
      <w:rFonts w:asciiTheme="minorHAnsi" w:eastAsiaTheme="minorEastAsia" w:hAnsiTheme="minorHAnsi" w:cstheme="minorBidi"/>
      <w:sz w:val="22"/>
      <w:szCs w:val="22"/>
    </w:rPr>
  </w:style>
  <w:style w:type="paragraph" w:customStyle="1" w:styleId="Estilo1">
    <w:name w:val="Estilo1"/>
    <w:basedOn w:val="Sinespaciado"/>
    <w:link w:val="Estilo1Car"/>
    <w:qFormat/>
    <w:rsid w:val="00886654"/>
    <w:pPr>
      <w:numPr>
        <w:numId w:val="1"/>
      </w:numPr>
      <w:shd w:val="solid" w:color="002060" w:fill="auto"/>
    </w:pPr>
    <w:rPr>
      <w:rFonts w:ascii="Arial" w:hAnsi="Arial" w:cs="Arial"/>
      <w:b/>
      <w:color w:val="FFFFFF" w:themeColor="background1"/>
      <w:sz w:val="24"/>
      <w:szCs w:val="24"/>
      <w:u w:val="single"/>
    </w:rPr>
  </w:style>
  <w:style w:type="character" w:customStyle="1" w:styleId="SinespaciadoCar">
    <w:name w:val="Sin espaciado Car"/>
    <w:basedOn w:val="Fuentedeprrafopredeter"/>
    <w:link w:val="Sinespaciado"/>
    <w:uiPriority w:val="1"/>
    <w:rsid w:val="00886654"/>
  </w:style>
  <w:style w:type="character" w:customStyle="1" w:styleId="Estilo1Car">
    <w:name w:val="Estilo1 Car"/>
    <w:basedOn w:val="SinespaciadoCar"/>
    <w:link w:val="Estilo1"/>
    <w:rsid w:val="00886654"/>
    <w:rPr>
      <w:rFonts w:ascii="Arial" w:hAnsi="Arial" w:cs="Arial"/>
      <w:b/>
      <w:color w:val="FFFFFF" w:themeColor="background1"/>
      <w:sz w:val="24"/>
      <w:szCs w:val="24"/>
      <w:u w:val="single"/>
      <w:shd w:val="solid" w:color="002060" w:fill="auto"/>
    </w:rPr>
  </w:style>
  <w:style w:type="character" w:styleId="Hipervnculo">
    <w:name w:val="Hyperlink"/>
    <w:basedOn w:val="Fuentedeprrafopredeter"/>
    <w:uiPriority w:val="99"/>
    <w:unhideWhenUsed/>
    <w:rsid w:val="00A74682"/>
    <w:rPr>
      <w:color w:val="0563C1" w:themeColor="hyperlink"/>
      <w:u w:val="single"/>
    </w:rPr>
  </w:style>
  <w:style w:type="table" w:styleId="Tablaconcuadrcula">
    <w:name w:val="Table Grid"/>
    <w:basedOn w:val="Tablanormal"/>
    <w:uiPriority w:val="39"/>
    <w:rsid w:val="000E3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90CA2"/>
    <w:rPr>
      <w:rFonts w:ascii="Tahoma" w:eastAsiaTheme="minorEastAsia" w:hAnsi="Tahoma" w:cs="Tahoma"/>
      <w:sz w:val="16"/>
      <w:szCs w:val="16"/>
    </w:rPr>
  </w:style>
  <w:style w:type="character" w:customStyle="1" w:styleId="TextodegloboCar">
    <w:name w:val="Texto de globo Car"/>
    <w:basedOn w:val="Fuentedeprrafopredeter"/>
    <w:link w:val="Textodeglobo"/>
    <w:uiPriority w:val="99"/>
    <w:semiHidden/>
    <w:rsid w:val="00B90CA2"/>
    <w:rPr>
      <w:rFonts w:ascii="Tahoma" w:eastAsiaTheme="minorEastAsia" w:hAnsi="Tahoma" w:cs="Tahoma"/>
      <w:sz w:val="16"/>
      <w:szCs w:val="16"/>
      <w:lang w:eastAsia="es-CO"/>
    </w:rPr>
  </w:style>
  <w:style w:type="paragraph" w:styleId="Encabezado">
    <w:name w:val="header"/>
    <w:basedOn w:val="Normal"/>
    <w:link w:val="EncabezadoCar"/>
    <w:uiPriority w:val="99"/>
    <w:unhideWhenUsed/>
    <w:rsid w:val="00543E48"/>
    <w:pPr>
      <w:tabs>
        <w:tab w:val="center" w:pos="4419"/>
        <w:tab w:val="right" w:pos="8838"/>
      </w:tabs>
    </w:pPr>
    <w:rPr>
      <w:rFonts w:asciiTheme="minorHAnsi" w:eastAsiaTheme="minorEastAsia" w:hAnsiTheme="minorHAnsi" w:cstheme="minorBidi"/>
      <w:sz w:val="22"/>
      <w:szCs w:val="22"/>
    </w:rPr>
  </w:style>
  <w:style w:type="character" w:customStyle="1" w:styleId="EncabezadoCar">
    <w:name w:val="Encabezado Car"/>
    <w:basedOn w:val="Fuentedeprrafopredeter"/>
    <w:link w:val="Encabezado"/>
    <w:uiPriority w:val="99"/>
    <w:rsid w:val="00543E48"/>
    <w:rPr>
      <w:rFonts w:eastAsiaTheme="minorEastAsia"/>
      <w:lang w:eastAsia="es-CO"/>
    </w:rPr>
  </w:style>
  <w:style w:type="paragraph" w:styleId="NormalWeb">
    <w:name w:val="Normal (Web)"/>
    <w:basedOn w:val="Normal"/>
    <w:uiPriority w:val="99"/>
    <w:unhideWhenUsed/>
    <w:rsid w:val="003A1F53"/>
    <w:pPr>
      <w:spacing w:before="100" w:beforeAutospacing="1" w:after="100" w:afterAutospacing="1"/>
    </w:pPr>
  </w:style>
  <w:style w:type="paragraph" w:styleId="Subttulo">
    <w:name w:val="Subtitle"/>
    <w:aliases w:val="Titulo 2"/>
    <w:basedOn w:val="Normal"/>
    <w:next w:val="Normal"/>
    <w:link w:val="SubttuloCar"/>
    <w:qFormat/>
    <w:rsid w:val="006608B6"/>
    <w:pPr>
      <w:numPr>
        <w:ilvl w:val="1"/>
      </w:numPr>
    </w:pPr>
    <w:rPr>
      <w:rFonts w:asciiTheme="majorHAnsi" w:eastAsiaTheme="majorEastAsia" w:hAnsiTheme="majorHAnsi" w:cstheme="majorBidi"/>
      <w:b/>
      <w:iCs/>
      <w:color w:val="5B9BD5" w:themeColor="accent1"/>
      <w:spacing w:val="15"/>
      <w:lang w:val="es-ES" w:eastAsia="es-ES"/>
    </w:rPr>
  </w:style>
  <w:style w:type="character" w:customStyle="1" w:styleId="SubttuloCar">
    <w:name w:val="Subtítulo Car"/>
    <w:aliases w:val="Titulo 2 Car"/>
    <w:basedOn w:val="Fuentedeprrafopredeter"/>
    <w:link w:val="Subttulo"/>
    <w:rsid w:val="006608B6"/>
    <w:rPr>
      <w:rFonts w:asciiTheme="majorHAnsi" w:eastAsiaTheme="majorEastAsia" w:hAnsiTheme="majorHAnsi" w:cstheme="majorBidi"/>
      <w:b/>
      <w:iCs/>
      <w:color w:val="5B9BD5" w:themeColor="accent1"/>
      <w:spacing w:val="15"/>
      <w:sz w:val="24"/>
      <w:szCs w:val="24"/>
      <w:lang w:val="es-ES" w:eastAsia="es-ES"/>
    </w:rPr>
  </w:style>
  <w:style w:type="character" w:customStyle="1" w:styleId="Ttulo1Car">
    <w:name w:val="Título 1 Car"/>
    <w:basedOn w:val="Fuentedeprrafopredeter"/>
    <w:link w:val="Ttulo1"/>
    <w:uiPriority w:val="9"/>
    <w:rsid w:val="006E28F8"/>
    <w:rPr>
      <w:rFonts w:asciiTheme="majorHAnsi" w:eastAsiaTheme="majorEastAsia" w:hAnsiTheme="majorHAnsi" w:cstheme="majorBidi"/>
      <w:b/>
      <w:bCs/>
      <w:color w:val="2E74B5" w:themeColor="accent1" w:themeShade="BF"/>
      <w:sz w:val="28"/>
      <w:szCs w:val="28"/>
      <w:lang w:eastAsia="es-CO"/>
    </w:rPr>
  </w:style>
  <w:style w:type="paragraph" w:styleId="TtuloTDC">
    <w:name w:val="TOC Heading"/>
    <w:basedOn w:val="Ttulo1"/>
    <w:next w:val="Normal"/>
    <w:uiPriority w:val="39"/>
    <w:semiHidden/>
    <w:unhideWhenUsed/>
    <w:qFormat/>
    <w:rsid w:val="006E28F8"/>
    <w:pPr>
      <w:outlineLvl w:val="9"/>
    </w:pPr>
  </w:style>
  <w:style w:type="paragraph" w:styleId="TDC1">
    <w:name w:val="toc 1"/>
    <w:basedOn w:val="Normal"/>
    <w:next w:val="Normal"/>
    <w:autoRedefine/>
    <w:uiPriority w:val="39"/>
    <w:unhideWhenUsed/>
    <w:rsid w:val="00AF345D"/>
    <w:pPr>
      <w:tabs>
        <w:tab w:val="left" w:pos="440"/>
        <w:tab w:val="right" w:leader="dot" w:pos="9204"/>
      </w:tabs>
      <w:spacing w:after="100" w:line="276" w:lineRule="auto"/>
    </w:pPr>
    <w:rPr>
      <w:rFonts w:asciiTheme="minorHAnsi" w:eastAsiaTheme="minorEastAsia" w:hAnsiTheme="minorHAnsi" w:cstheme="minorBidi"/>
      <w:sz w:val="22"/>
      <w:szCs w:val="22"/>
    </w:rPr>
  </w:style>
  <w:style w:type="character" w:customStyle="1" w:styleId="Ttulo2Car">
    <w:name w:val="Título 2 Car"/>
    <w:basedOn w:val="Fuentedeprrafopredeter"/>
    <w:link w:val="Ttulo2"/>
    <w:uiPriority w:val="9"/>
    <w:rsid w:val="00514B97"/>
    <w:rPr>
      <w:rFonts w:ascii="Arial" w:eastAsiaTheme="majorEastAsia" w:hAnsi="Arial" w:cstheme="majorBidi"/>
      <w:b/>
      <w:bCs/>
      <w:caps/>
      <w:sz w:val="20"/>
      <w:szCs w:val="26"/>
      <w:lang w:eastAsia="es-CO"/>
    </w:rPr>
  </w:style>
  <w:style w:type="paragraph" w:styleId="Revisin">
    <w:name w:val="Revision"/>
    <w:hidden/>
    <w:uiPriority w:val="99"/>
    <w:semiHidden/>
    <w:rsid w:val="00A75A81"/>
    <w:pPr>
      <w:spacing w:after="0" w:line="240" w:lineRule="auto"/>
    </w:pPr>
    <w:rPr>
      <w:rFonts w:eastAsiaTheme="minorEastAsia"/>
      <w:lang w:eastAsia="es-CO"/>
    </w:rPr>
  </w:style>
  <w:style w:type="paragraph" w:styleId="TDC2">
    <w:name w:val="toc 2"/>
    <w:basedOn w:val="Normal"/>
    <w:next w:val="Normal"/>
    <w:autoRedefine/>
    <w:uiPriority w:val="39"/>
    <w:unhideWhenUsed/>
    <w:rsid w:val="00532D00"/>
    <w:pPr>
      <w:spacing w:after="100" w:line="276" w:lineRule="auto"/>
      <w:ind w:left="220"/>
    </w:pPr>
    <w:rPr>
      <w:rFonts w:asciiTheme="minorHAnsi" w:eastAsiaTheme="minorEastAsia" w:hAnsiTheme="minorHAnsi" w:cstheme="minorBidi"/>
      <w:sz w:val="22"/>
      <w:szCs w:val="22"/>
    </w:rPr>
  </w:style>
  <w:style w:type="character" w:styleId="Refdecomentario">
    <w:name w:val="annotation reference"/>
    <w:basedOn w:val="Fuentedeprrafopredeter"/>
    <w:uiPriority w:val="99"/>
    <w:semiHidden/>
    <w:unhideWhenUsed/>
    <w:rsid w:val="00535271"/>
    <w:rPr>
      <w:sz w:val="16"/>
      <w:szCs w:val="16"/>
    </w:rPr>
  </w:style>
  <w:style w:type="paragraph" w:styleId="Textocomentario">
    <w:name w:val="annotation text"/>
    <w:basedOn w:val="Normal"/>
    <w:link w:val="TextocomentarioCar"/>
    <w:uiPriority w:val="99"/>
    <w:semiHidden/>
    <w:unhideWhenUsed/>
    <w:rsid w:val="00535271"/>
    <w:pPr>
      <w:spacing w:after="200"/>
    </w:pPr>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535271"/>
    <w:rPr>
      <w:rFonts w:eastAsiaTheme="minorEastAsia"/>
      <w:sz w:val="20"/>
      <w:szCs w:val="20"/>
      <w:lang w:eastAsia="es-CO"/>
    </w:rPr>
  </w:style>
  <w:style w:type="paragraph" w:styleId="Asuntodelcomentario">
    <w:name w:val="annotation subject"/>
    <w:basedOn w:val="Textocomentario"/>
    <w:next w:val="Textocomentario"/>
    <w:link w:val="AsuntodelcomentarioCar"/>
    <w:uiPriority w:val="99"/>
    <w:semiHidden/>
    <w:unhideWhenUsed/>
    <w:rsid w:val="00535271"/>
    <w:rPr>
      <w:b/>
      <w:bCs/>
    </w:rPr>
  </w:style>
  <w:style w:type="character" w:customStyle="1" w:styleId="AsuntodelcomentarioCar">
    <w:name w:val="Asunto del comentario Car"/>
    <w:basedOn w:val="TextocomentarioCar"/>
    <w:link w:val="Asuntodelcomentario"/>
    <w:uiPriority w:val="99"/>
    <w:semiHidden/>
    <w:rsid w:val="00535271"/>
    <w:rPr>
      <w:rFonts w:eastAsiaTheme="minorEastAsia"/>
      <w:b/>
      <w:bCs/>
      <w:sz w:val="20"/>
      <w:szCs w:val="20"/>
      <w:lang w:eastAsia="es-CO"/>
    </w:rPr>
  </w:style>
  <w:style w:type="character" w:styleId="Hipervnculovisitado">
    <w:name w:val="FollowedHyperlink"/>
    <w:basedOn w:val="Fuentedeprrafopredeter"/>
    <w:uiPriority w:val="99"/>
    <w:semiHidden/>
    <w:unhideWhenUsed/>
    <w:rsid w:val="00EF68D3"/>
    <w:rPr>
      <w:color w:val="954F72" w:themeColor="followedHyperlink"/>
      <w:u w:val="single"/>
    </w:rPr>
  </w:style>
  <w:style w:type="character" w:styleId="Mencinsinresolver">
    <w:name w:val="Unresolved Mention"/>
    <w:basedOn w:val="Fuentedeprrafopredeter"/>
    <w:uiPriority w:val="99"/>
    <w:semiHidden/>
    <w:unhideWhenUsed/>
    <w:rsid w:val="00D515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300">
      <w:bodyDiv w:val="1"/>
      <w:marLeft w:val="0"/>
      <w:marRight w:val="0"/>
      <w:marTop w:val="0"/>
      <w:marBottom w:val="0"/>
      <w:divBdr>
        <w:top w:val="none" w:sz="0" w:space="0" w:color="auto"/>
        <w:left w:val="none" w:sz="0" w:space="0" w:color="auto"/>
        <w:bottom w:val="none" w:sz="0" w:space="0" w:color="auto"/>
        <w:right w:val="none" w:sz="0" w:space="0" w:color="auto"/>
      </w:divBdr>
      <w:divsChild>
        <w:div w:id="729890734">
          <w:marLeft w:val="0"/>
          <w:marRight w:val="0"/>
          <w:marTop w:val="0"/>
          <w:marBottom w:val="0"/>
          <w:divBdr>
            <w:top w:val="none" w:sz="0" w:space="0" w:color="auto"/>
            <w:left w:val="none" w:sz="0" w:space="0" w:color="auto"/>
            <w:bottom w:val="none" w:sz="0" w:space="0" w:color="auto"/>
            <w:right w:val="none" w:sz="0" w:space="0" w:color="auto"/>
          </w:divBdr>
          <w:divsChild>
            <w:div w:id="2978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185">
      <w:bodyDiv w:val="1"/>
      <w:marLeft w:val="0"/>
      <w:marRight w:val="0"/>
      <w:marTop w:val="0"/>
      <w:marBottom w:val="0"/>
      <w:divBdr>
        <w:top w:val="none" w:sz="0" w:space="0" w:color="auto"/>
        <w:left w:val="none" w:sz="0" w:space="0" w:color="auto"/>
        <w:bottom w:val="none" w:sz="0" w:space="0" w:color="auto"/>
        <w:right w:val="none" w:sz="0" w:space="0" w:color="auto"/>
      </w:divBdr>
      <w:divsChild>
        <w:div w:id="1101295981">
          <w:marLeft w:val="0"/>
          <w:marRight w:val="0"/>
          <w:marTop w:val="0"/>
          <w:marBottom w:val="0"/>
          <w:divBdr>
            <w:top w:val="none" w:sz="0" w:space="0" w:color="auto"/>
            <w:left w:val="none" w:sz="0" w:space="0" w:color="auto"/>
            <w:bottom w:val="none" w:sz="0" w:space="0" w:color="auto"/>
            <w:right w:val="none" w:sz="0" w:space="0" w:color="auto"/>
          </w:divBdr>
          <w:divsChild>
            <w:div w:id="15504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28">
      <w:bodyDiv w:val="1"/>
      <w:marLeft w:val="0"/>
      <w:marRight w:val="0"/>
      <w:marTop w:val="0"/>
      <w:marBottom w:val="0"/>
      <w:divBdr>
        <w:top w:val="none" w:sz="0" w:space="0" w:color="auto"/>
        <w:left w:val="none" w:sz="0" w:space="0" w:color="auto"/>
        <w:bottom w:val="none" w:sz="0" w:space="0" w:color="auto"/>
        <w:right w:val="none" w:sz="0" w:space="0" w:color="auto"/>
      </w:divBdr>
    </w:div>
    <w:div w:id="28918714">
      <w:bodyDiv w:val="1"/>
      <w:marLeft w:val="0"/>
      <w:marRight w:val="0"/>
      <w:marTop w:val="0"/>
      <w:marBottom w:val="0"/>
      <w:divBdr>
        <w:top w:val="none" w:sz="0" w:space="0" w:color="auto"/>
        <w:left w:val="none" w:sz="0" w:space="0" w:color="auto"/>
        <w:bottom w:val="none" w:sz="0" w:space="0" w:color="auto"/>
        <w:right w:val="none" w:sz="0" w:space="0" w:color="auto"/>
      </w:divBdr>
    </w:div>
    <w:div w:id="34283976">
      <w:bodyDiv w:val="1"/>
      <w:marLeft w:val="0"/>
      <w:marRight w:val="0"/>
      <w:marTop w:val="0"/>
      <w:marBottom w:val="0"/>
      <w:divBdr>
        <w:top w:val="none" w:sz="0" w:space="0" w:color="auto"/>
        <w:left w:val="none" w:sz="0" w:space="0" w:color="auto"/>
        <w:bottom w:val="none" w:sz="0" w:space="0" w:color="auto"/>
        <w:right w:val="none" w:sz="0" w:space="0" w:color="auto"/>
      </w:divBdr>
      <w:divsChild>
        <w:div w:id="7029831">
          <w:marLeft w:val="0"/>
          <w:marRight w:val="0"/>
          <w:marTop w:val="0"/>
          <w:marBottom w:val="0"/>
          <w:divBdr>
            <w:top w:val="none" w:sz="0" w:space="0" w:color="auto"/>
            <w:left w:val="none" w:sz="0" w:space="0" w:color="auto"/>
            <w:bottom w:val="none" w:sz="0" w:space="0" w:color="auto"/>
            <w:right w:val="none" w:sz="0" w:space="0" w:color="auto"/>
          </w:divBdr>
          <w:divsChild>
            <w:div w:id="14123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9594">
      <w:bodyDiv w:val="1"/>
      <w:marLeft w:val="0"/>
      <w:marRight w:val="0"/>
      <w:marTop w:val="0"/>
      <w:marBottom w:val="0"/>
      <w:divBdr>
        <w:top w:val="none" w:sz="0" w:space="0" w:color="auto"/>
        <w:left w:val="none" w:sz="0" w:space="0" w:color="auto"/>
        <w:bottom w:val="none" w:sz="0" w:space="0" w:color="auto"/>
        <w:right w:val="none" w:sz="0" w:space="0" w:color="auto"/>
      </w:divBdr>
      <w:divsChild>
        <w:div w:id="1730227507">
          <w:marLeft w:val="0"/>
          <w:marRight w:val="0"/>
          <w:marTop w:val="0"/>
          <w:marBottom w:val="0"/>
          <w:divBdr>
            <w:top w:val="none" w:sz="0" w:space="0" w:color="auto"/>
            <w:left w:val="none" w:sz="0" w:space="0" w:color="auto"/>
            <w:bottom w:val="none" w:sz="0" w:space="0" w:color="auto"/>
            <w:right w:val="none" w:sz="0" w:space="0" w:color="auto"/>
          </w:divBdr>
          <w:divsChild>
            <w:div w:id="21290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4718">
      <w:bodyDiv w:val="1"/>
      <w:marLeft w:val="0"/>
      <w:marRight w:val="0"/>
      <w:marTop w:val="0"/>
      <w:marBottom w:val="0"/>
      <w:divBdr>
        <w:top w:val="none" w:sz="0" w:space="0" w:color="auto"/>
        <w:left w:val="none" w:sz="0" w:space="0" w:color="auto"/>
        <w:bottom w:val="none" w:sz="0" w:space="0" w:color="auto"/>
        <w:right w:val="none" w:sz="0" w:space="0" w:color="auto"/>
      </w:divBdr>
    </w:div>
    <w:div w:id="99841939">
      <w:bodyDiv w:val="1"/>
      <w:marLeft w:val="0"/>
      <w:marRight w:val="0"/>
      <w:marTop w:val="0"/>
      <w:marBottom w:val="0"/>
      <w:divBdr>
        <w:top w:val="none" w:sz="0" w:space="0" w:color="auto"/>
        <w:left w:val="none" w:sz="0" w:space="0" w:color="auto"/>
        <w:bottom w:val="none" w:sz="0" w:space="0" w:color="auto"/>
        <w:right w:val="none" w:sz="0" w:space="0" w:color="auto"/>
      </w:divBdr>
      <w:divsChild>
        <w:div w:id="1810899934">
          <w:marLeft w:val="0"/>
          <w:marRight w:val="0"/>
          <w:marTop w:val="0"/>
          <w:marBottom w:val="0"/>
          <w:divBdr>
            <w:top w:val="none" w:sz="0" w:space="0" w:color="auto"/>
            <w:left w:val="none" w:sz="0" w:space="0" w:color="auto"/>
            <w:bottom w:val="none" w:sz="0" w:space="0" w:color="auto"/>
            <w:right w:val="none" w:sz="0" w:space="0" w:color="auto"/>
          </w:divBdr>
          <w:divsChild>
            <w:div w:id="808517696">
              <w:marLeft w:val="0"/>
              <w:marRight w:val="0"/>
              <w:marTop w:val="0"/>
              <w:marBottom w:val="0"/>
              <w:divBdr>
                <w:top w:val="none" w:sz="0" w:space="0" w:color="auto"/>
                <w:left w:val="none" w:sz="0" w:space="0" w:color="auto"/>
                <w:bottom w:val="none" w:sz="0" w:space="0" w:color="auto"/>
                <w:right w:val="none" w:sz="0" w:space="0" w:color="auto"/>
              </w:divBdr>
            </w:div>
            <w:div w:id="666515640">
              <w:marLeft w:val="0"/>
              <w:marRight w:val="0"/>
              <w:marTop w:val="0"/>
              <w:marBottom w:val="0"/>
              <w:divBdr>
                <w:top w:val="none" w:sz="0" w:space="0" w:color="auto"/>
                <w:left w:val="none" w:sz="0" w:space="0" w:color="auto"/>
                <w:bottom w:val="none" w:sz="0" w:space="0" w:color="auto"/>
                <w:right w:val="none" w:sz="0" w:space="0" w:color="auto"/>
              </w:divBdr>
            </w:div>
            <w:div w:id="332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9905">
      <w:bodyDiv w:val="1"/>
      <w:marLeft w:val="0"/>
      <w:marRight w:val="0"/>
      <w:marTop w:val="0"/>
      <w:marBottom w:val="0"/>
      <w:divBdr>
        <w:top w:val="none" w:sz="0" w:space="0" w:color="auto"/>
        <w:left w:val="none" w:sz="0" w:space="0" w:color="auto"/>
        <w:bottom w:val="none" w:sz="0" w:space="0" w:color="auto"/>
        <w:right w:val="none" w:sz="0" w:space="0" w:color="auto"/>
      </w:divBdr>
      <w:divsChild>
        <w:div w:id="705251019">
          <w:marLeft w:val="0"/>
          <w:marRight w:val="0"/>
          <w:marTop w:val="0"/>
          <w:marBottom w:val="0"/>
          <w:divBdr>
            <w:top w:val="none" w:sz="0" w:space="0" w:color="auto"/>
            <w:left w:val="none" w:sz="0" w:space="0" w:color="auto"/>
            <w:bottom w:val="none" w:sz="0" w:space="0" w:color="auto"/>
            <w:right w:val="none" w:sz="0" w:space="0" w:color="auto"/>
          </w:divBdr>
          <w:divsChild>
            <w:div w:id="416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4140">
      <w:bodyDiv w:val="1"/>
      <w:marLeft w:val="0"/>
      <w:marRight w:val="0"/>
      <w:marTop w:val="0"/>
      <w:marBottom w:val="0"/>
      <w:divBdr>
        <w:top w:val="none" w:sz="0" w:space="0" w:color="auto"/>
        <w:left w:val="none" w:sz="0" w:space="0" w:color="auto"/>
        <w:bottom w:val="none" w:sz="0" w:space="0" w:color="auto"/>
        <w:right w:val="none" w:sz="0" w:space="0" w:color="auto"/>
      </w:divBdr>
      <w:divsChild>
        <w:div w:id="843860173">
          <w:marLeft w:val="0"/>
          <w:marRight w:val="0"/>
          <w:marTop w:val="0"/>
          <w:marBottom w:val="0"/>
          <w:divBdr>
            <w:top w:val="none" w:sz="0" w:space="0" w:color="auto"/>
            <w:left w:val="none" w:sz="0" w:space="0" w:color="auto"/>
            <w:bottom w:val="none" w:sz="0" w:space="0" w:color="auto"/>
            <w:right w:val="none" w:sz="0" w:space="0" w:color="auto"/>
          </w:divBdr>
          <w:divsChild>
            <w:div w:id="10083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6500">
      <w:bodyDiv w:val="1"/>
      <w:marLeft w:val="0"/>
      <w:marRight w:val="0"/>
      <w:marTop w:val="0"/>
      <w:marBottom w:val="0"/>
      <w:divBdr>
        <w:top w:val="none" w:sz="0" w:space="0" w:color="auto"/>
        <w:left w:val="none" w:sz="0" w:space="0" w:color="auto"/>
        <w:bottom w:val="none" w:sz="0" w:space="0" w:color="auto"/>
        <w:right w:val="none" w:sz="0" w:space="0" w:color="auto"/>
      </w:divBdr>
    </w:div>
    <w:div w:id="128481540">
      <w:bodyDiv w:val="1"/>
      <w:marLeft w:val="0"/>
      <w:marRight w:val="0"/>
      <w:marTop w:val="0"/>
      <w:marBottom w:val="0"/>
      <w:divBdr>
        <w:top w:val="none" w:sz="0" w:space="0" w:color="auto"/>
        <w:left w:val="none" w:sz="0" w:space="0" w:color="auto"/>
        <w:bottom w:val="none" w:sz="0" w:space="0" w:color="auto"/>
        <w:right w:val="none" w:sz="0" w:space="0" w:color="auto"/>
      </w:divBdr>
    </w:div>
    <w:div w:id="140344160">
      <w:bodyDiv w:val="1"/>
      <w:marLeft w:val="0"/>
      <w:marRight w:val="0"/>
      <w:marTop w:val="0"/>
      <w:marBottom w:val="0"/>
      <w:divBdr>
        <w:top w:val="none" w:sz="0" w:space="0" w:color="auto"/>
        <w:left w:val="none" w:sz="0" w:space="0" w:color="auto"/>
        <w:bottom w:val="none" w:sz="0" w:space="0" w:color="auto"/>
        <w:right w:val="none" w:sz="0" w:space="0" w:color="auto"/>
      </w:divBdr>
    </w:div>
    <w:div w:id="147869460">
      <w:bodyDiv w:val="1"/>
      <w:marLeft w:val="0"/>
      <w:marRight w:val="0"/>
      <w:marTop w:val="0"/>
      <w:marBottom w:val="0"/>
      <w:divBdr>
        <w:top w:val="none" w:sz="0" w:space="0" w:color="auto"/>
        <w:left w:val="none" w:sz="0" w:space="0" w:color="auto"/>
        <w:bottom w:val="none" w:sz="0" w:space="0" w:color="auto"/>
        <w:right w:val="none" w:sz="0" w:space="0" w:color="auto"/>
      </w:divBdr>
      <w:divsChild>
        <w:div w:id="507646143">
          <w:marLeft w:val="0"/>
          <w:marRight w:val="0"/>
          <w:marTop w:val="0"/>
          <w:marBottom w:val="0"/>
          <w:divBdr>
            <w:top w:val="none" w:sz="0" w:space="0" w:color="auto"/>
            <w:left w:val="none" w:sz="0" w:space="0" w:color="auto"/>
            <w:bottom w:val="none" w:sz="0" w:space="0" w:color="auto"/>
            <w:right w:val="none" w:sz="0" w:space="0" w:color="auto"/>
          </w:divBdr>
          <w:divsChild>
            <w:div w:id="21550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840">
      <w:bodyDiv w:val="1"/>
      <w:marLeft w:val="0"/>
      <w:marRight w:val="0"/>
      <w:marTop w:val="0"/>
      <w:marBottom w:val="0"/>
      <w:divBdr>
        <w:top w:val="none" w:sz="0" w:space="0" w:color="auto"/>
        <w:left w:val="none" w:sz="0" w:space="0" w:color="auto"/>
        <w:bottom w:val="none" w:sz="0" w:space="0" w:color="auto"/>
        <w:right w:val="none" w:sz="0" w:space="0" w:color="auto"/>
      </w:divBdr>
    </w:div>
    <w:div w:id="199325039">
      <w:bodyDiv w:val="1"/>
      <w:marLeft w:val="0"/>
      <w:marRight w:val="0"/>
      <w:marTop w:val="0"/>
      <w:marBottom w:val="0"/>
      <w:divBdr>
        <w:top w:val="none" w:sz="0" w:space="0" w:color="auto"/>
        <w:left w:val="none" w:sz="0" w:space="0" w:color="auto"/>
        <w:bottom w:val="none" w:sz="0" w:space="0" w:color="auto"/>
        <w:right w:val="none" w:sz="0" w:space="0" w:color="auto"/>
      </w:divBdr>
      <w:divsChild>
        <w:div w:id="15356547">
          <w:marLeft w:val="0"/>
          <w:marRight w:val="0"/>
          <w:marTop w:val="0"/>
          <w:marBottom w:val="0"/>
          <w:divBdr>
            <w:top w:val="none" w:sz="0" w:space="0" w:color="auto"/>
            <w:left w:val="none" w:sz="0" w:space="0" w:color="auto"/>
            <w:bottom w:val="none" w:sz="0" w:space="0" w:color="auto"/>
            <w:right w:val="none" w:sz="0" w:space="0" w:color="auto"/>
          </w:divBdr>
          <w:divsChild>
            <w:div w:id="1836140844">
              <w:marLeft w:val="0"/>
              <w:marRight w:val="0"/>
              <w:marTop w:val="0"/>
              <w:marBottom w:val="0"/>
              <w:divBdr>
                <w:top w:val="none" w:sz="0" w:space="0" w:color="auto"/>
                <w:left w:val="none" w:sz="0" w:space="0" w:color="auto"/>
                <w:bottom w:val="none" w:sz="0" w:space="0" w:color="auto"/>
                <w:right w:val="none" w:sz="0" w:space="0" w:color="auto"/>
              </w:divBdr>
            </w:div>
            <w:div w:id="9257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3498">
      <w:bodyDiv w:val="1"/>
      <w:marLeft w:val="0"/>
      <w:marRight w:val="0"/>
      <w:marTop w:val="0"/>
      <w:marBottom w:val="0"/>
      <w:divBdr>
        <w:top w:val="none" w:sz="0" w:space="0" w:color="auto"/>
        <w:left w:val="none" w:sz="0" w:space="0" w:color="auto"/>
        <w:bottom w:val="none" w:sz="0" w:space="0" w:color="auto"/>
        <w:right w:val="none" w:sz="0" w:space="0" w:color="auto"/>
      </w:divBdr>
      <w:divsChild>
        <w:div w:id="144399613">
          <w:marLeft w:val="0"/>
          <w:marRight w:val="0"/>
          <w:marTop w:val="0"/>
          <w:marBottom w:val="0"/>
          <w:divBdr>
            <w:top w:val="none" w:sz="0" w:space="0" w:color="auto"/>
            <w:left w:val="none" w:sz="0" w:space="0" w:color="auto"/>
            <w:bottom w:val="none" w:sz="0" w:space="0" w:color="auto"/>
            <w:right w:val="none" w:sz="0" w:space="0" w:color="auto"/>
          </w:divBdr>
          <w:divsChild>
            <w:div w:id="40653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7690">
      <w:bodyDiv w:val="1"/>
      <w:marLeft w:val="0"/>
      <w:marRight w:val="0"/>
      <w:marTop w:val="0"/>
      <w:marBottom w:val="0"/>
      <w:divBdr>
        <w:top w:val="none" w:sz="0" w:space="0" w:color="auto"/>
        <w:left w:val="none" w:sz="0" w:space="0" w:color="auto"/>
        <w:bottom w:val="none" w:sz="0" w:space="0" w:color="auto"/>
        <w:right w:val="none" w:sz="0" w:space="0" w:color="auto"/>
      </w:divBdr>
      <w:divsChild>
        <w:div w:id="1388719014">
          <w:marLeft w:val="0"/>
          <w:marRight w:val="0"/>
          <w:marTop w:val="0"/>
          <w:marBottom w:val="0"/>
          <w:divBdr>
            <w:top w:val="none" w:sz="0" w:space="0" w:color="auto"/>
            <w:left w:val="none" w:sz="0" w:space="0" w:color="auto"/>
            <w:bottom w:val="none" w:sz="0" w:space="0" w:color="auto"/>
            <w:right w:val="none" w:sz="0" w:space="0" w:color="auto"/>
          </w:divBdr>
          <w:divsChild>
            <w:div w:id="13280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8747">
      <w:bodyDiv w:val="1"/>
      <w:marLeft w:val="0"/>
      <w:marRight w:val="0"/>
      <w:marTop w:val="0"/>
      <w:marBottom w:val="0"/>
      <w:divBdr>
        <w:top w:val="none" w:sz="0" w:space="0" w:color="auto"/>
        <w:left w:val="none" w:sz="0" w:space="0" w:color="auto"/>
        <w:bottom w:val="none" w:sz="0" w:space="0" w:color="auto"/>
        <w:right w:val="none" w:sz="0" w:space="0" w:color="auto"/>
      </w:divBdr>
      <w:divsChild>
        <w:div w:id="760184424">
          <w:marLeft w:val="0"/>
          <w:marRight w:val="0"/>
          <w:marTop w:val="0"/>
          <w:marBottom w:val="0"/>
          <w:divBdr>
            <w:top w:val="none" w:sz="0" w:space="0" w:color="auto"/>
            <w:left w:val="none" w:sz="0" w:space="0" w:color="auto"/>
            <w:bottom w:val="none" w:sz="0" w:space="0" w:color="auto"/>
            <w:right w:val="none" w:sz="0" w:space="0" w:color="auto"/>
          </w:divBdr>
          <w:divsChild>
            <w:div w:id="605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9631">
      <w:bodyDiv w:val="1"/>
      <w:marLeft w:val="0"/>
      <w:marRight w:val="0"/>
      <w:marTop w:val="0"/>
      <w:marBottom w:val="0"/>
      <w:divBdr>
        <w:top w:val="none" w:sz="0" w:space="0" w:color="auto"/>
        <w:left w:val="none" w:sz="0" w:space="0" w:color="auto"/>
        <w:bottom w:val="none" w:sz="0" w:space="0" w:color="auto"/>
        <w:right w:val="none" w:sz="0" w:space="0" w:color="auto"/>
      </w:divBdr>
    </w:div>
    <w:div w:id="308749100">
      <w:bodyDiv w:val="1"/>
      <w:marLeft w:val="0"/>
      <w:marRight w:val="0"/>
      <w:marTop w:val="0"/>
      <w:marBottom w:val="0"/>
      <w:divBdr>
        <w:top w:val="none" w:sz="0" w:space="0" w:color="auto"/>
        <w:left w:val="none" w:sz="0" w:space="0" w:color="auto"/>
        <w:bottom w:val="none" w:sz="0" w:space="0" w:color="auto"/>
        <w:right w:val="none" w:sz="0" w:space="0" w:color="auto"/>
      </w:divBdr>
      <w:divsChild>
        <w:div w:id="788818221">
          <w:marLeft w:val="0"/>
          <w:marRight w:val="0"/>
          <w:marTop w:val="0"/>
          <w:marBottom w:val="0"/>
          <w:divBdr>
            <w:top w:val="none" w:sz="0" w:space="0" w:color="auto"/>
            <w:left w:val="none" w:sz="0" w:space="0" w:color="auto"/>
            <w:bottom w:val="none" w:sz="0" w:space="0" w:color="auto"/>
            <w:right w:val="none" w:sz="0" w:space="0" w:color="auto"/>
          </w:divBdr>
          <w:divsChild>
            <w:div w:id="755637483">
              <w:marLeft w:val="0"/>
              <w:marRight w:val="0"/>
              <w:marTop w:val="0"/>
              <w:marBottom w:val="0"/>
              <w:divBdr>
                <w:top w:val="none" w:sz="0" w:space="0" w:color="auto"/>
                <w:left w:val="none" w:sz="0" w:space="0" w:color="auto"/>
                <w:bottom w:val="none" w:sz="0" w:space="0" w:color="auto"/>
                <w:right w:val="none" w:sz="0" w:space="0" w:color="auto"/>
              </w:divBdr>
            </w:div>
            <w:div w:id="167622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932">
      <w:bodyDiv w:val="1"/>
      <w:marLeft w:val="0"/>
      <w:marRight w:val="0"/>
      <w:marTop w:val="0"/>
      <w:marBottom w:val="0"/>
      <w:divBdr>
        <w:top w:val="none" w:sz="0" w:space="0" w:color="auto"/>
        <w:left w:val="none" w:sz="0" w:space="0" w:color="auto"/>
        <w:bottom w:val="none" w:sz="0" w:space="0" w:color="auto"/>
        <w:right w:val="none" w:sz="0" w:space="0" w:color="auto"/>
      </w:divBdr>
      <w:divsChild>
        <w:div w:id="817502143">
          <w:marLeft w:val="0"/>
          <w:marRight w:val="0"/>
          <w:marTop w:val="0"/>
          <w:marBottom w:val="0"/>
          <w:divBdr>
            <w:top w:val="none" w:sz="0" w:space="0" w:color="auto"/>
            <w:left w:val="none" w:sz="0" w:space="0" w:color="auto"/>
            <w:bottom w:val="none" w:sz="0" w:space="0" w:color="auto"/>
            <w:right w:val="none" w:sz="0" w:space="0" w:color="auto"/>
          </w:divBdr>
          <w:divsChild>
            <w:div w:id="11345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906">
      <w:bodyDiv w:val="1"/>
      <w:marLeft w:val="0"/>
      <w:marRight w:val="0"/>
      <w:marTop w:val="0"/>
      <w:marBottom w:val="0"/>
      <w:divBdr>
        <w:top w:val="none" w:sz="0" w:space="0" w:color="auto"/>
        <w:left w:val="none" w:sz="0" w:space="0" w:color="auto"/>
        <w:bottom w:val="none" w:sz="0" w:space="0" w:color="auto"/>
        <w:right w:val="none" w:sz="0" w:space="0" w:color="auto"/>
      </w:divBdr>
      <w:divsChild>
        <w:div w:id="1315261449">
          <w:marLeft w:val="0"/>
          <w:marRight w:val="0"/>
          <w:marTop w:val="0"/>
          <w:marBottom w:val="0"/>
          <w:divBdr>
            <w:top w:val="none" w:sz="0" w:space="0" w:color="auto"/>
            <w:left w:val="none" w:sz="0" w:space="0" w:color="auto"/>
            <w:bottom w:val="none" w:sz="0" w:space="0" w:color="auto"/>
            <w:right w:val="none" w:sz="0" w:space="0" w:color="auto"/>
          </w:divBdr>
          <w:divsChild>
            <w:div w:id="2029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79059">
      <w:bodyDiv w:val="1"/>
      <w:marLeft w:val="0"/>
      <w:marRight w:val="0"/>
      <w:marTop w:val="0"/>
      <w:marBottom w:val="0"/>
      <w:divBdr>
        <w:top w:val="none" w:sz="0" w:space="0" w:color="auto"/>
        <w:left w:val="none" w:sz="0" w:space="0" w:color="auto"/>
        <w:bottom w:val="none" w:sz="0" w:space="0" w:color="auto"/>
        <w:right w:val="none" w:sz="0" w:space="0" w:color="auto"/>
      </w:divBdr>
      <w:divsChild>
        <w:div w:id="2004814486">
          <w:marLeft w:val="0"/>
          <w:marRight w:val="0"/>
          <w:marTop w:val="0"/>
          <w:marBottom w:val="0"/>
          <w:divBdr>
            <w:top w:val="none" w:sz="0" w:space="0" w:color="auto"/>
            <w:left w:val="none" w:sz="0" w:space="0" w:color="auto"/>
            <w:bottom w:val="none" w:sz="0" w:space="0" w:color="auto"/>
            <w:right w:val="none" w:sz="0" w:space="0" w:color="auto"/>
          </w:divBdr>
          <w:divsChild>
            <w:div w:id="6688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2872">
      <w:bodyDiv w:val="1"/>
      <w:marLeft w:val="0"/>
      <w:marRight w:val="0"/>
      <w:marTop w:val="0"/>
      <w:marBottom w:val="0"/>
      <w:divBdr>
        <w:top w:val="none" w:sz="0" w:space="0" w:color="auto"/>
        <w:left w:val="none" w:sz="0" w:space="0" w:color="auto"/>
        <w:bottom w:val="none" w:sz="0" w:space="0" w:color="auto"/>
        <w:right w:val="none" w:sz="0" w:space="0" w:color="auto"/>
      </w:divBdr>
      <w:divsChild>
        <w:div w:id="568662045">
          <w:marLeft w:val="0"/>
          <w:marRight w:val="0"/>
          <w:marTop w:val="0"/>
          <w:marBottom w:val="0"/>
          <w:divBdr>
            <w:top w:val="none" w:sz="0" w:space="0" w:color="auto"/>
            <w:left w:val="none" w:sz="0" w:space="0" w:color="auto"/>
            <w:bottom w:val="none" w:sz="0" w:space="0" w:color="auto"/>
            <w:right w:val="none" w:sz="0" w:space="0" w:color="auto"/>
          </w:divBdr>
          <w:divsChild>
            <w:div w:id="1089159024">
              <w:marLeft w:val="0"/>
              <w:marRight w:val="0"/>
              <w:marTop w:val="0"/>
              <w:marBottom w:val="0"/>
              <w:divBdr>
                <w:top w:val="none" w:sz="0" w:space="0" w:color="auto"/>
                <w:left w:val="none" w:sz="0" w:space="0" w:color="auto"/>
                <w:bottom w:val="none" w:sz="0" w:space="0" w:color="auto"/>
                <w:right w:val="none" w:sz="0" w:space="0" w:color="auto"/>
              </w:divBdr>
            </w:div>
            <w:div w:id="9027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9006">
      <w:bodyDiv w:val="1"/>
      <w:marLeft w:val="0"/>
      <w:marRight w:val="0"/>
      <w:marTop w:val="0"/>
      <w:marBottom w:val="0"/>
      <w:divBdr>
        <w:top w:val="none" w:sz="0" w:space="0" w:color="auto"/>
        <w:left w:val="none" w:sz="0" w:space="0" w:color="auto"/>
        <w:bottom w:val="none" w:sz="0" w:space="0" w:color="auto"/>
        <w:right w:val="none" w:sz="0" w:space="0" w:color="auto"/>
      </w:divBdr>
    </w:div>
    <w:div w:id="371423246">
      <w:bodyDiv w:val="1"/>
      <w:marLeft w:val="0"/>
      <w:marRight w:val="0"/>
      <w:marTop w:val="0"/>
      <w:marBottom w:val="0"/>
      <w:divBdr>
        <w:top w:val="none" w:sz="0" w:space="0" w:color="auto"/>
        <w:left w:val="none" w:sz="0" w:space="0" w:color="auto"/>
        <w:bottom w:val="none" w:sz="0" w:space="0" w:color="auto"/>
        <w:right w:val="none" w:sz="0" w:space="0" w:color="auto"/>
      </w:divBdr>
      <w:divsChild>
        <w:div w:id="658579479">
          <w:marLeft w:val="0"/>
          <w:marRight w:val="0"/>
          <w:marTop w:val="0"/>
          <w:marBottom w:val="0"/>
          <w:divBdr>
            <w:top w:val="none" w:sz="0" w:space="0" w:color="auto"/>
            <w:left w:val="none" w:sz="0" w:space="0" w:color="auto"/>
            <w:bottom w:val="none" w:sz="0" w:space="0" w:color="auto"/>
            <w:right w:val="none" w:sz="0" w:space="0" w:color="auto"/>
          </w:divBdr>
          <w:divsChild>
            <w:div w:id="135753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2757">
      <w:bodyDiv w:val="1"/>
      <w:marLeft w:val="0"/>
      <w:marRight w:val="0"/>
      <w:marTop w:val="0"/>
      <w:marBottom w:val="0"/>
      <w:divBdr>
        <w:top w:val="none" w:sz="0" w:space="0" w:color="auto"/>
        <w:left w:val="none" w:sz="0" w:space="0" w:color="auto"/>
        <w:bottom w:val="none" w:sz="0" w:space="0" w:color="auto"/>
        <w:right w:val="none" w:sz="0" w:space="0" w:color="auto"/>
      </w:divBdr>
      <w:divsChild>
        <w:div w:id="1159228267">
          <w:marLeft w:val="0"/>
          <w:marRight w:val="0"/>
          <w:marTop w:val="0"/>
          <w:marBottom w:val="0"/>
          <w:divBdr>
            <w:top w:val="none" w:sz="0" w:space="0" w:color="auto"/>
            <w:left w:val="none" w:sz="0" w:space="0" w:color="auto"/>
            <w:bottom w:val="none" w:sz="0" w:space="0" w:color="auto"/>
            <w:right w:val="none" w:sz="0" w:space="0" w:color="auto"/>
          </w:divBdr>
          <w:divsChild>
            <w:div w:id="97918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7446">
      <w:bodyDiv w:val="1"/>
      <w:marLeft w:val="0"/>
      <w:marRight w:val="0"/>
      <w:marTop w:val="0"/>
      <w:marBottom w:val="0"/>
      <w:divBdr>
        <w:top w:val="none" w:sz="0" w:space="0" w:color="auto"/>
        <w:left w:val="none" w:sz="0" w:space="0" w:color="auto"/>
        <w:bottom w:val="none" w:sz="0" w:space="0" w:color="auto"/>
        <w:right w:val="none" w:sz="0" w:space="0" w:color="auto"/>
      </w:divBdr>
    </w:div>
    <w:div w:id="434711252">
      <w:bodyDiv w:val="1"/>
      <w:marLeft w:val="0"/>
      <w:marRight w:val="0"/>
      <w:marTop w:val="0"/>
      <w:marBottom w:val="0"/>
      <w:divBdr>
        <w:top w:val="none" w:sz="0" w:space="0" w:color="auto"/>
        <w:left w:val="none" w:sz="0" w:space="0" w:color="auto"/>
        <w:bottom w:val="none" w:sz="0" w:space="0" w:color="auto"/>
        <w:right w:val="none" w:sz="0" w:space="0" w:color="auto"/>
      </w:divBdr>
      <w:divsChild>
        <w:div w:id="1193881027">
          <w:marLeft w:val="0"/>
          <w:marRight w:val="0"/>
          <w:marTop w:val="0"/>
          <w:marBottom w:val="0"/>
          <w:divBdr>
            <w:top w:val="none" w:sz="0" w:space="0" w:color="auto"/>
            <w:left w:val="none" w:sz="0" w:space="0" w:color="auto"/>
            <w:bottom w:val="none" w:sz="0" w:space="0" w:color="auto"/>
            <w:right w:val="none" w:sz="0" w:space="0" w:color="auto"/>
          </w:divBdr>
          <w:divsChild>
            <w:div w:id="2394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7679">
      <w:bodyDiv w:val="1"/>
      <w:marLeft w:val="0"/>
      <w:marRight w:val="0"/>
      <w:marTop w:val="0"/>
      <w:marBottom w:val="0"/>
      <w:divBdr>
        <w:top w:val="none" w:sz="0" w:space="0" w:color="auto"/>
        <w:left w:val="none" w:sz="0" w:space="0" w:color="auto"/>
        <w:bottom w:val="none" w:sz="0" w:space="0" w:color="auto"/>
        <w:right w:val="none" w:sz="0" w:space="0" w:color="auto"/>
      </w:divBdr>
      <w:divsChild>
        <w:div w:id="1222332062">
          <w:marLeft w:val="0"/>
          <w:marRight w:val="0"/>
          <w:marTop w:val="0"/>
          <w:marBottom w:val="0"/>
          <w:divBdr>
            <w:top w:val="none" w:sz="0" w:space="0" w:color="auto"/>
            <w:left w:val="none" w:sz="0" w:space="0" w:color="auto"/>
            <w:bottom w:val="none" w:sz="0" w:space="0" w:color="auto"/>
            <w:right w:val="none" w:sz="0" w:space="0" w:color="auto"/>
          </w:divBdr>
          <w:divsChild>
            <w:div w:id="8107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8149">
      <w:bodyDiv w:val="1"/>
      <w:marLeft w:val="0"/>
      <w:marRight w:val="0"/>
      <w:marTop w:val="0"/>
      <w:marBottom w:val="0"/>
      <w:divBdr>
        <w:top w:val="none" w:sz="0" w:space="0" w:color="auto"/>
        <w:left w:val="none" w:sz="0" w:space="0" w:color="auto"/>
        <w:bottom w:val="none" w:sz="0" w:space="0" w:color="auto"/>
        <w:right w:val="none" w:sz="0" w:space="0" w:color="auto"/>
      </w:divBdr>
      <w:divsChild>
        <w:div w:id="34432932">
          <w:marLeft w:val="0"/>
          <w:marRight w:val="0"/>
          <w:marTop w:val="0"/>
          <w:marBottom w:val="0"/>
          <w:divBdr>
            <w:top w:val="none" w:sz="0" w:space="0" w:color="auto"/>
            <w:left w:val="none" w:sz="0" w:space="0" w:color="auto"/>
            <w:bottom w:val="none" w:sz="0" w:space="0" w:color="auto"/>
            <w:right w:val="none" w:sz="0" w:space="0" w:color="auto"/>
          </w:divBdr>
          <w:divsChild>
            <w:div w:id="9802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39758">
      <w:bodyDiv w:val="1"/>
      <w:marLeft w:val="0"/>
      <w:marRight w:val="0"/>
      <w:marTop w:val="0"/>
      <w:marBottom w:val="0"/>
      <w:divBdr>
        <w:top w:val="none" w:sz="0" w:space="0" w:color="auto"/>
        <w:left w:val="none" w:sz="0" w:space="0" w:color="auto"/>
        <w:bottom w:val="none" w:sz="0" w:space="0" w:color="auto"/>
        <w:right w:val="none" w:sz="0" w:space="0" w:color="auto"/>
      </w:divBdr>
      <w:divsChild>
        <w:div w:id="120536346">
          <w:marLeft w:val="0"/>
          <w:marRight w:val="0"/>
          <w:marTop w:val="0"/>
          <w:marBottom w:val="0"/>
          <w:divBdr>
            <w:top w:val="none" w:sz="0" w:space="0" w:color="auto"/>
            <w:left w:val="none" w:sz="0" w:space="0" w:color="auto"/>
            <w:bottom w:val="none" w:sz="0" w:space="0" w:color="auto"/>
            <w:right w:val="none" w:sz="0" w:space="0" w:color="auto"/>
          </w:divBdr>
          <w:divsChild>
            <w:div w:id="117978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303">
      <w:bodyDiv w:val="1"/>
      <w:marLeft w:val="0"/>
      <w:marRight w:val="0"/>
      <w:marTop w:val="0"/>
      <w:marBottom w:val="0"/>
      <w:divBdr>
        <w:top w:val="none" w:sz="0" w:space="0" w:color="auto"/>
        <w:left w:val="none" w:sz="0" w:space="0" w:color="auto"/>
        <w:bottom w:val="none" w:sz="0" w:space="0" w:color="auto"/>
        <w:right w:val="none" w:sz="0" w:space="0" w:color="auto"/>
      </w:divBdr>
    </w:div>
    <w:div w:id="455293365">
      <w:bodyDiv w:val="1"/>
      <w:marLeft w:val="0"/>
      <w:marRight w:val="0"/>
      <w:marTop w:val="0"/>
      <w:marBottom w:val="0"/>
      <w:divBdr>
        <w:top w:val="none" w:sz="0" w:space="0" w:color="auto"/>
        <w:left w:val="none" w:sz="0" w:space="0" w:color="auto"/>
        <w:bottom w:val="none" w:sz="0" w:space="0" w:color="auto"/>
        <w:right w:val="none" w:sz="0" w:space="0" w:color="auto"/>
      </w:divBdr>
      <w:divsChild>
        <w:div w:id="2035035640">
          <w:marLeft w:val="0"/>
          <w:marRight w:val="0"/>
          <w:marTop w:val="0"/>
          <w:marBottom w:val="0"/>
          <w:divBdr>
            <w:top w:val="none" w:sz="0" w:space="0" w:color="auto"/>
            <w:left w:val="none" w:sz="0" w:space="0" w:color="auto"/>
            <w:bottom w:val="none" w:sz="0" w:space="0" w:color="auto"/>
            <w:right w:val="none" w:sz="0" w:space="0" w:color="auto"/>
          </w:divBdr>
          <w:divsChild>
            <w:div w:id="6135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2982">
      <w:bodyDiv w:val="1"/>
      <w:marLeft w:val="0"/>
      <w:marRight w:val="0"/>
      <w:marTop w:val="0"/>
      <w:marBottom w:val="0"/>
      <w:divBdr>
        <w:top w:val="none" w:sz="0" w:space="0" w:color="auto"/>
        <w:left w:val="none" w:sz="0" w:space="0" w:color="auto"/>
        <w:bottom w:val="none" w:sz="0" w:space="0" w:color="auto"/>
        <w:right w:val="none" w:sz="0" w:space="0" w:color="auto"/>
      </w:divBdr>
      <w:divsChild>
        <w:div w:id="958996179">
          <w:marLeft w:val="0"/>
          <w:marRight w:val="0"/>
          <w:marTop w:val="0"/>
          <w:marBottom w:val="0"/>
          <w:divBdr>
            <w:top w:val="none" w:sz="0" w:space="0" w:color="auto"/>
            <w:left w:val="none" w:sz="0" w:space="0" w:color="auto"/>
            <w:bottom w:val="none" w:sz="0" w:space="0" w:color="auto"/>
            <w:right w:val="none" w:sz="0" w:space="0" w:color="auto"/>
          </w:divBdr>
          <w:divsChild>
            <w:div w:id="5858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8153">
      <w:bodyDiv w:val="1"/>
      <w:marLeft w:val="0"/>
      <w:marRight w:val="0"/>
      <w:marTop w:val="0"/>
      <w:marBottom w:val="0"/>
      <w:divBdr>
        <w:top w:val="none" w:sz="0" w:space="0" w:color="auto"/>
        <w:left w:val="none" w:sz="0" w:space="0" w:color="auto"/>
        <w:bottom w:val="none" w:sz="0" w:space="0" w:color="auto"/>
        <w:right w:val="none" w:sz="0" w:space="0" w:color="auto"/>
      </w:divBdr>
      <w:divsChild>
        <w:div w:id="405496756">
          <w:marLeft w:val="0"/>
          <w:marRight w:val="0"/>
          <w:marTop w:val="0"/>
          <w:marBottom w:val="0"/>
          <w:divBdr>
            <w:top w:val="none" w:sz="0" w:space="0" w:color="auto"/>
            <w:left w:val="none" w:sz="0" w:space="0" w:color="auto"/>
            <w:bottom w:val="none" w:sz="0" w:space="0" w:color="auto"/>
            <w:right w:val="none" w:sz="0" w:space="0" w:color="auto"/>
          </w:divBdr>
          <w:divsChild>
            <w:div w:id="1860581339">
              <w:marLeft w:val="0"/>
              <w:marRight w:val="0"/>
              <w:marTop w:val="0"/>
              <w:marBottom w:val="0"/>
              <w:divBdr>
                <w:top w:val="none" w:sz="0" w:space="0" w:color="auto"/>
                <w:left w:val="none" w:sz="0" w:space="0" w:color="auto"/>
                <w:bottom w:val="none" w:sz="0" w:space="0" w:color="auto"/>
                <w:right w:val="none" w:sz="0" w:space="0" w:color="auto"/>
              </w:divBdr>
            </w:div>
            <w:div w:id="18489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5209">
      <w:bodyDiv w:val="1"/>
      <w:marLeft w:val="0"/>
      <w:marRight w:val="0"/>
      <w:marTop w:val="0"/>
      <w:marBottom w:val="0"/>
      <w:divBdr>
        <w:top w:val="none" w:sz="0" w:space="0" w:color="auto"/>
        <w:left w:val="none" w:sz="0" w:space="0" w:color="auto"/>
        <w:bottom w:val="none" w:sz="0" w:space="0" w:color="auto"/>
        <w:right w:val="none" w:sz="0" w:space="0" w:color="auto"/>
      </w:divBdr>
    </w:div>
    <w:div w:id="494952496">
      <w:bodyDiv w:val="1"/>
      <w:marLeft w:val="0"/>
      <w:marRight w:val="0"/>
      <w:marTop w:val="0"/>
      <w:marBottom w:val="0"/>
      <w:divBdr>
        <w:top w:val="none" w:sz="0" w:space="0" w:color="auto"/>
        <w:left w:val="none" w:sz="0" w:space="0" w:color="auto"/>
        <w:bottom w:val="none" w:sz="0" w:space="0" w:color="auto"/>
        <w:right w:val="none" w:sz="0" w:space="0" w:color="auto"/>
      </w:divBdr>
    </w:div>
    <w:div w:id="515576395">
      <w:bodyDiv w:val="1"/>
      <w:marLeft w:val="0"/>
      <w:marRight w:val="0"/>
      <w:marTop w:val="0"/>
      <w:marBottom w:val="0"/>
      <w:divBdr>
        <w:top w:val="none" w:sz="0" w:space="0" w:color="auto"/>
        <w:left w:val="none" w:sz="0" w:space="0" w:color="auto"/>
        <w:bottom w:val="none" w:sz="0" w:space="0" w:color="auto"/>
        <w:right w:val="none" w:sz="0" w:space="0" w:color="auto"/>
      </w:divBdr>
      <w:divsChild>
        <w:div w:id="2089688167">
          <w:marLeft w:val="0"/>
          <w:marRight w:val="0"/>
          <w:marTop w:val="0"/>
          <w:marBottom w:val="0"/>
          <w:divBdr>
            <w:top w:val="none" w:sz="0" w:space="0" w:color="auto"/>
            <w:left w:val="none" w:sz="0" w:space="0" w:color="auto"/>
            <w:bottom w:val="none" w:sz="0" w:space="0" w:color="auto"/>
            <w:right w:val="none" w:sz="0" w:space="0" w:color="auto"/>
          </w:divBdr>
          <w:divsChild>
            <w:div w:id="3908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58251">
      <w:bodyDiv w:val="1"/>
      <w:marLeft w:val="0"/>
      <w:marRight w:val="0"/>
      <w:marTop w:val="0"/>
      <w:marBottom w:val="0"/>
      <w:divBdr>
        <w:top w:val="none" w:sz="0" w:space="0" w:color="auto"/>
        <w:left w:val="none" w:sz="0" w:space="0" w:color="auto"/>
        <w:bottom w:val="none" w:sz="0" w:space="0" w:color="auto"/>
        <w:right w:val="none" w:sz="0" w:space="0" w:color="auto"/>
      </w:divBdr>
      <w:divsChild>
        <w:div w:id="1273782600">
          <w:marLeft w:val="0"/>
          <w:marRight w:val="0"/>
          <w:marTop w:val="0"/>
          <w:marBottom w:val="0"/>
          <w:divBdr>
            <w:top w:val="none" w:sz="0" w:space="0" w:color="auto"/>
            <w:left w:val="none" w:sz="0" w:space="0" w:color="auto"/>
            <w:bottom w:val="none" w:sz="0" w:space="0" w:color="auto"/>
            <w:right w:val="none" w:sz="0" w:space="0" w:color="auto"/>
          </w:divBdr>
          <w:divsChild>
            <w:div w:id="2037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0101">
      <w:bodyDiv w:val="1"/>
      <w:marLeft w:val="0"/>
      <w:marRight w:val="0"/>
      <w:marTop w:val="0"/>
      <w:marBottom w:val="0"/>
      <w:divBdr>
        <w:top w:val="none" w:sz="0" w:space="0" w:color="auto"/>
        <w:left w:val="none" w:sz="0" w:space="0" w:color="auto"/>
        <w:bottom w:val="none" w:sz="0" w:space="0" w:color="auto"/>
        <w:right w:val="none" w:sz="0" w:space="0" w:color="auto"/>
      </w:divBdr>
    </w:div>
    <w:div w:id="538592322">
      <w:bodyDiv w:val="1"/>
      <w:marLeft w:val="0"/>
      <w:marRight w:val="0"/>
      <w:marTop w:val="0"/>
      <w:marBottom w:val="0"/>
      <w:divBdr>
        <w:top w:val="none" w:sz="0" w:space="0" w:color="auto"/>
        <w:left w:val="none" w:sz="0" w:space="0" w:color="auto"/>
        <w:bottom w:val="none" w:sz="0" w:space="0" w:color="auto"/>
        <w:right w:val="none" w:sz="0" w:space="0" w:color="auto"/>
      </w:divBdr>
      <w:divsChild>
        <w:div w:id="1153835248">
          <w:marLeft w:val="0"/>
          <w:marRight w:val="0"/>
          <w:marTop w:val="0"/>
          <w:marBottom w:val="0"/>
          <w:divBdr>
            <w:top w:val="none" w:sz="0" w:space="0" w:color="auto"/>
            <w:left w:val="none" w:sz="0" w:space="0" w:color="auto"/>
            <w:bottom w:val="none" w:sz="0" w:space="0" w:color="auto"/>
            <w:right w:val="none" w:sz="0" w:space="0" w:color="auto"/>
          </w:divBdr>
          <w:divsChild>
            <w:div w:id="14753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7814">
      <w:bodyDiv w:val="1"/>
      <w:marLeft w:val="0"/>
      <w:marRight w:val="0"/>
      <w:marTop w:val="0"/>
      <w:marBottom w:val="0"/>
      <w:divBdr>
        <w:top w:val="none" w:sz="0" w:space="0" w:color="auto"/>
        <w:left w:val="none" w:sz="0" w:space="0" w:color="auto"/>
        <w:bottom w:val="none" w:sz="0" w:space="0" w:color="auto"/>
        <w:right w:val="none" w:sz="0" w:space="0" w:color="auto"/>
      </w:divBdr>
    </w:div>
    <w:div w:id="547692518">
      <w:bodyDiv w:val="1"/>
      <w:marLeft w:val="0"/>
      <w:marRight w:val="0"/>
      <w:marTop w:val="0"/>
      <w:marBottom w:val="0"/>
      <w:divBdr>
        <w:top w:val="none" w:sz="0" w:space="0" w:color="auto"/>
        <w:left w:val="none" w:sz="0" w:space="0" w:color="auto"/>
        <w:bottom w:val="none" w:sz="0" w:space="0" w:color="auto"/>
        <w:right w:val="none" w:sz="0" w:space="0" w:color="auto"/>
      </w:divBdr>
      <w:divsChild>
        <w:div w:id="1611815433">
          <w:marLeft w:val="0"/>
          <w:marRight w:val="0"/>
          <w:marTop w:val="0"/>
          <w:marBottom w:val="0"/>
          <w:divBdr>
            <w:top w:val="none" w:sz="0" w:space="0" w:color="auto"/>
            <w:left w:val="none" w:sz="0" w:space="0" w:color="auto"/>
            <w:bottom w:val="none" w:sz="0" w:space="0" w:color="auto"/>
            <w:right w:val="none" w:sz="0" w:space="0" w:color="auto"/>
          </w:divBdr>
          <w:divsChild>
            <w:div w:id="15203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7863">
      <w:bodyDiv w:val="1"/>
      <w:marLeft w:val="0"/>
      <w:marRight w:val="0"/>
      <w:marTop w:val="0"/>
      <w:marBottom w:val="0"/>
      <w:divBdr>
        <w:top w:val="none" w:sz="0" w:space="0" w:color="auto"/>
        <w:left w:val="none" w:sz="0" w:space="0" w:color="auto"/>
        <w:bottom w:val="none" w:sz="0" w:space="0" w:color="auto"/>
        <w:right w:val="none" w:sz="0" w:space="0" w:color="auto"/>
      </w:divBdr>
    </w:div>
    <w:div w:id="561909582">
      <w:bodyDiv w:val="1"/>
      <w:marLeft w:val="0"/>
      <w:marRight w:val="0"/>
      <w:marTop w:val="0"/>
      <w:marBottom w:val="0"/>
      <w:divBdr>
        <w:top w:val="none" w:sz="0" w:space="0" w:color="auto"/>
        <w:left w:val="none" w:sz="0" w:space="0" w:color="auto"/>
        <w:bottom w:val="none" w:sz="0" w:space="0" w:color="auto"/>
        <w:right w:val="none" w:sz="0" w:space="0" w:color="auto"/>
      </w:divBdr>
    </w:div>
    <w:div w:id="563876043">
      <w:bodyDiv w:val="1"/>
      <w:marLeft w:val="0"/>
      <w:marRight w:val="0"/>
      <w:marTop w:val="0"/>
      <w:marBottom w:val="0"/>
      <w:divBdr>
        <w:top w:val="none" w:sz="0" w:space="0" w:color="auto"/>
        <w:left w:val="none" w:sz="0" w:space="0" w:color="auto"/>
        <w:bottom w:val="none" w:sz="0" w:space="0" w:color="auto"/>
        <w:right w:val="none" w:sz="0" w:space="0" w:color="auto"/>
      </w:divBdr>
      <w:divsChild>
        <w:div w:id="632751862">
          <w:marLeft w:val="0"/>
          <w:marRight w:val="0"/>
          <w:marTop w:val="0"/>
          <w:marBottom w:val="0"/>
          <w:divBdr>
            <w:top w:val="none" w:sz="0" w:space="0" w:color="auto"/>
            <w:left w:val="none" w:sz="0" w:space="0" w:color="auto"/>
            <w:bottom w:val="none" w:sz="0" w:space="0" w:color="auto"/>
            <w:right w:val="none" w:sz="0" w:space="0" w:color="auto"/>
          </w:divBdr>
          <w:divsChild>
            <w:div w:id="14610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299">
      <w:bodyDiv w:val="1"/>
      <w:marLeft w:val="0"/>
      <w:marRight w:val="0"/>
      <w:marTop w:val="0"/>
      <w:marBottom w:val="0"/>
      <w:divBdr>
        <w:top w:val="none" w:sz="0" w:space="0" w:color="auto"/>
        <w:left w:val="none" w:sz="0" w:space="0" w:color="auto"/>
        <w:bottom w:val="none" w:sz="0" w:space="0" w:color="auto"/>
        <w:right w:val="none" w:sz="0" w:space="0" w:color="auto"/>
      </w:divBdr>
      <w:divsChild>
        <w:div w:id="1225793449">
          <w:marLeft w:val="0"/>
          <w:marRight w:val="0"/>
          <w:marTop w:val="0"/>
          <w:marBottom w:val="0"/>
          <w:divBdr>
            <w:top w:val="none" w:sz="0" w:space="0" w:color="auto"/>
            <w:left w:val="none" w:sz="0" w:space="0" w:color="auto"/>
            <w:bottom w:val="none" w:sz="0" w:space="0" w:color="auto"/>
            <w:right w:val="none" w:sz="0" w:space="0" w:color="auto"/>
          </w:divBdr>
          <w:divsChild>
            <w:div w:id="20315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1476">
      <w:bodyDiv w:val="1"/>
      <w:marLeft w:val="0"/>
      <w:marRight w:val="0"/>
      <w:marTop w:val="0"/>
      <w:marBottom w:val="0"/>
      <w:divBdr>
        <w:top w:val="none" w:sz="0" w:space="0" w:color="auto"/>
        <w:left w:val="none" w:sz="0" w:space="0" w:color="auto"/>
        <w:bottom w:val="none" w:sz="0" w:space="0" w:color="auto"/>
        <w:right w:val="none" w:sz="0" w:space="0" w:color="auto"/>
      </w:divBdr>
    </w:div>
    <w:div w:id="607541693">
      <w:bodyDiv w:val="1"/>
      <w:marLeft w:val="0"/>
      <w:marRight w:val="0"/>
      <w:marTop w:val="0"/>
      <w:marBottom w:val="0"/>
      <w:divBdr>
        <w:top w:val="none" w:sz="0" w:space="0" w:color="auto"/>
        <w:left w:val="none" w:sz="0" w:space="0" w:color="auto"/>
        <w:bottom w:val="none" w:sz="0" w:space="0" w:color="auto"/>
        <w:right w:val="none" w:sz="0" w:space="0" w:color="auto"/>
      </w:divBdr>
      <w:divsChild>
        <w:div w:id="1227885910">
          <w:marLeft w:val="0"/>
          <w:marRight w:val="0"/>
          <w:marTop w:val="0"/>
          <w:marBottom w:val="0"/>
          <w:divBdr>
            <w:top w:val="none" w:sz="0" w:space="0" w:color="auto"/>
            <w:left w:val="none" w:sz="0" w:space="0" w:color="auto"/>
            <w:bottom w:val="none" w:sz="0" w:space="0" w:color="auto"/>
            <w:right w:val="none" w:sz="0" w:space="0" w:color="auto"/>
          </w:divBdr>
          <w:divsChild>
            <w:div w:id="387266005">
              <w:marLeft w:val="0"/>
              <w:marRight w:val="0"/>
              <w:marTop w:val="0"/>
              <w:marBottom w:val="0"/>
              <w:divBdr>
                <w:top w:val="none" w:sz="0" w:space="0" w:color="auto"/>
                <w:left w:val="none" w:sz="0" w:space="0" w:color="auto"/>
                <w:bottom w:val="none" w:sz="0" w:space="0" w:color="auto"/>
                <w:right w:val="none" w:sz="0" w:space="0" w:color="auto"/>
              </w:divBdr>
            </w:div>
            <w:div w:id="10422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053151">
      <w:bodyDiv w:val="1"/>
      <w:marLeft w:val="0"/>
      <w:marRight w:val="0"/>
      <w:marTop w:val="0"/>
      <w:marBottom w:val="0"/>
      <w:divBdr>
        <w:top w:val="none" w:sz="0" w:space="0" w:color="auto"/>
        <w:left w:val="none" w:sz="0" w:space="0" w:color="auto"/>
        <w:bottom w:val="none" w:sz="0" w:space="0" w:color="auto"/>
        <w:right w:val="none" w:sz="0" w:space="0" w:color="auto"/>
      </w:divBdr>
    </w:div>
    <w:div w:id="615872315">
      <w:bodyDiv w:val="1"/>
      <w:marLeft w:val="0"/>
      <w:marRight w:val="0"/>
      <w:marTop w:val="0"/>
      <w:marBottom w:val="0"/>
      <w:divBdr>
        <w:top w:val="none" w:sz="0" w:space="0" w:color="auto"/>
        <w:left w:val="none" w:sz="0" w:space="0" w:color="auto"/>
        <w:bottom w:val="none" w:sz="0" w:space="0" w:color="auto"/>
        <w:right w:val="none" w:sz="0" w:space="0" w:color="auto"/>
      </w:divBdr>
      <w:divsChild>
        <w:div w:id="688262753">
          <w:marLeft w:val="0"/>
          <w:marRight w:val="0"/>
          <w:marTop w:val="0"/>
          <w:marBottom w:val="0"/>
          <w:divBdr>
            <w:top w:val="none" w:sz="0" w:space="0" w:color="auto"/>
            <w:left w:val="none" w:sz="0" w:space="0" w:color="auto"/>
            <w:bottom w:val="none" w:sz="0" w:space="0" w:color="auto"/>
            <w:right w:val="none" w:sz="0" w:space="0" w:color="auto"/>
          </w:divBdr>
          <w:divsChild>
            <w:div w:id="17608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84547">
      <w:bodyDiv w:val="1"/>
      <w:marLeft w:val="0"/>
      <w:marRight w:val="0"/>
      <w:marTop w:val="0"/>
      <w:marBottom w:val="0"/>
      <w:divBdr>
        <w:top w:val="none" w:sz="0" w:space="0" w:color="auto"/>
        <w:left w:val="none" w:sz="0" w:space="0" w:color="auto"/>
        <w:bottom w:val="none" w:sz="0" w:space="0" w:color="auto"/>
        <w:right w:val="none" w:sz="0" w:space="0" w:color="auto"/>
      </w:divBdr>
      <w:divsChild>
        <w:div w:id="1842890704">
          <w:marLeft w:val="0"/>
          <w:marRight w:val="0"/>
          <w:marTop w:val="0"/>
          <w:marBottom w:val="0"/>
          <w:divBdr>
            <w:top w:val="none" w:sz="0" w:space="0" w:color="auto"/>
            <w:left w:val="none" w:sz="0" w:space="0" w:color="auto"/>
            <w:bottom w:val="none" w:sz="0" w:space="0" w:color="auto"/>
            <w:right w:val="none" w:sz="0" w:space="0" w:color="auto"/>
          </w:divBdr>
          <w:divsChild>
            <w:div w:id="11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896">
      <w:bodyDiv w:val="1"/>
      <w:marLeft w:val="0"/>
      <w:marRight w:val="0"/>
      <w:marTop w:val="0"/>
      <w:marBottom w:val="0"/>
      <w:divBdr>
        <w:top w:val="none" w:sz="0" w:space="0" w:color="auto"/>
        <w:left w:val="none" w:sz="0" w:space="0" w:color="auto"/>
        <w:bottom w:val="none" w:sz="0" w:space="0" w:color="auto"/>
        <w:right w:val="none" w:sz="0" w:space="0" w:color="auto"/>
      </w:divBdr>
      <w:divsChild>
        <w:div w:id="281154706">
          <w:marLeft w:val="0"/>
          <w:marRight w:val="0"/>
          <w:marTop w:val="0"/>
          <w:marBottom w:val="0"/>
          <w:divBdr>
            <w:top w:val="none" w:sz="0" w:space="0" w:color="auto"/>
            <w:left w:val="none" w:sz="0" w:space="0" w:color="auto"/>
            <w:bottom w:val="none" w:sz="0" w:space="0" w:color="auto"/>
            <w:right w:val="none" w:sz="0" w:space="0" w:color="auto"/>
          </w:divBdr>
          <w:divsChild>
            <w:div w:id="149903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508">
      <w:bodyDiv w:val="1"/>
      <w:marLeft w:val="0"/>
      <w:marRight w:val="0"/>
      <w:marTop w:val="0"/>
      <w:marBottom w:val="0"/>
      <w:divBdr>
        <w:top w:val="none" w:sz="0" w:space="0" w:color="auto"/>
        <w:left w:val="none" w:sz="0" w:space="0" w:color="auto"/>
        <w:bottom w:val="none" w:sz="0" w:space="0" w:color="auto"/>
        <w:right w:val="none" w:sz="0" w:space="0" w:color="auto"/>
      </w:divBdr>
    </w:div>
    <w:div w:id="639846830">
      <w:bodyDiv w:val="1"/>
      <w:marLeft w:val="0"/>
      <w:marRight w:val="0"/>
      <w:marTop w:val="0"/>
      <w:marBottom w:val="0"/>
      <w:divBdr>
        <w:top w:val="none" w:sz="0" w:space="0" w:color="auto"/>
        <w:left w:val="none" w:sz="0" w:space="0" w:color="auto"/>
        <w:bottom w:val="none" w:sz="0" w:space="0" w:color="auto"/>
        <w:right w:val="none" w:sz="0" w:space="0" w:color="auto"/>
      </w:divBdr>
      <w:divsChild>
        <w:div w:id="2117825378">
          <w:marLeft w:val="0"/>
          <w:marRight w:val="0"/>
          <w:marTop w:val="0"/>
          <w:marBottom w:val="0"/>
          <w:divBdr>
            <w:top w:val="none" w:sz="0" w:space="0" w:color="auto"/>
            <w:left w:val="none" w:sz="0" w:space="0" w:color="auto"/>
            <w:bottom w:val="none" w:sz="0" w:space="0" w:color="auto"/>
            <w:right w:val="none" w:sz="0" w:space="0" w:color="auto"/>
          </w:divBdr>
          <w:divsChild>
            <w:div w:id="1654143197">
              <w:marLeft w:val="0"/>
              <w:marRight w:val="0"/>
              <w:marTop w:val="0"/>
              <w:marBottom w:val="0"/>
              <w:divBdr>
                <w:top w:val="none" w:sz="0" w:space="0" w:color="auto"/>
                <w:left w:val="none" w:sz="0" w:space="0" w:color="auto"/>
                <w:bottom w:val="none" w:sz="0" w:space="0" w:color="auto"/>
                <w:right w:val="none" w:sz="0" w:space="0" w:color="auto"/>
              </w:divBdr>
            </w:div>
            <w:div w:id="3284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8748">
      <w:bodyDiv w:val="1"/>
      <w:marLeft w:val="0"/>
      <w:marRight w:val="0"/>
      <w:marTop w:val="0"/>
      <w:marBottom w:val="0"/>
      <w:divBdr>
        <w:top w:val="none" w:sz="0" w:space="0" w:color="auto"/>
        <w:left w:val="none" w:sz="0" w:space="0" w:color="auto"/>
        <w:bottom w:val="none" w:sz="0" w:space="0" w:color="auto"/>
        <w:right w:val="none" w:sz="0" w:space="0" w:color="auto"/>
      </w:divBdr>
      <w:divsChild>
        <w:div w:id="611084673">
          <w:marLeft w:val="0"/>
          <w:marRight w:val="0"/>
          <w:marTop w:val="0"/>
          <w:marBottom w:val="0"/>
          <w:divBdr>
            <w:top w:val="none" w:sz="0" w:space="0" w:color="auto"/>
            <w:left w:val="none" w:sz="0" w:space="0" w:color="auto"/>
            <w:bottom w:val="none" w:sz="0" w:space="0" w:color="auto"/>
            <w:right w:val="none" w:sz="0" w:space="0" w:color="auto"/>
          </w:divBdr>
          <w:divsChild>
            <w:div w:id="59336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2861">
      <w:bodyDiv w:val="1"/>
      <w:marLeft w:val="0"/>
      <w:marRight w:val="0"/>
      <w:marTop w:val="0"/>
      <w:marBottom w:val="0"/>
      <w:divBdr>
        <w:top w:val="none" w:sz="0" w:space="0" w:color="auto"/>
        <w:left w:val="none" w:sz="0" w:space="0" w:color="auto"/>
        <w:bottom w:val="none" w:sz="0" w:space="0" w:color="auto"/>
        <w:right w:val="none" w:sz="0" w:space="0" w:color="auto"/>
      </w:divBdr>
      <w:divsChild>
        <w:div w:id="1950892911">
          <w:marLeft w:val="0"/>
          <w:marRight w:val="0"/>
          <w:marTop w:val="0"/>
          <w:marBottom w:val="0"/>
          <w:divBdr>
            <w:top w:val="none" w:sz="0" w:space="0" w:color="auto"/>
            <w:left w:val="none" w:sz="0" w:space="0" w:color="auto"/>
            <w:bottom w:val="none" w:sz="0" w:space="0" w:color="auto"/>
            <w:right w:val="none" w:sz="0" w:space="0" w:color="auto"/>
          </w:divBdr>
          <w:divsChild>
            <w:div w:id="140811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7628">
      <w:bodyDiv w:val="1"/>
      <w:marLeft w:val="0"/>
      <w:marRight w:val="0"/>
      <w:marTop w:val="0"/>
      <w:marBottom w:val="0"/>
      <w:divBdr>
        <w:top w:val="none" w:sz="0" w:space="0" w:color="auto"/>
        <w:left w:val="none" w:sz="0" w:space="0" w:color="auto"/>
        <w:bottom w:val="none" w:sz="0" w:space="0" w:color="auto"/>
        <w:right w:val="none" w:sz="0" w:space="0" w:color="auto"/>
      </w:divBdr>
    </w:div>
    <w:div w:id="676157277">
      <w:bodyDiv w:val="1"/>
      <w:marLeft w:val="0"/>
      <w:marRight w:val="0"/>
      <w:marTop w:val="0"/>
      <w:marBottom w:val="0"/>
      <w:divBdr>
        <w:top w:val="none" w:sz="0" w:space="0" w:color="auto"/>
        <w:left w:val="none" w:sz="0" w:space="0" w:color="auto"/>
        <w:bottom w:val="none" w:sz="0" w:space="0" w:color="auto"/>
        <w:right w:val="none" w:sz="0" w:space="0" w:color="auto"/>
      </w:divBdr>
      <w:divsChild>
        <w:div w:id="1160779822">
          <w:marLeft w:val="0"/>
          <w:marRight w:val="0"/>
          <w:marTop w:val="0"/>
          <w:marBottom w:val="0"/>
          <w:divBdr>
            <w:top w:val="none" w:sz="0" w:space="0" w:color="auto"/>
            <w:left w:val="none" w:sz="0" w:space="0" w:color="auto"/>
            <w:bottom w:val="none" w:sz="0" w:space="0" w:color="auto"/>
            <w:right w:val="none" w:sz="0" w:space="0" w:color="auto"/>
          </w:divBdr>
          <w:divsChild>
            <w:div w:id="8503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941">
      <w:bodyDiv w:val="1"/>
      <w:marLeft w:val="0"/>
      <w:marRight w:val="0"/>
      <w:marTop w:val="0"/>
      <w:marBottom w:val="0"/>
      <w:divBdr>
        <w:top w:val="none" w:sz="0" w:space="0" w:color="auto"/>
        <w:left w:val="none" w:sz="0" w:space="0" w:color="auto"/>
        <w:bottom w:val="none" w:sz="0" w:space="0" w:color="auto"/>
        <w:right w:val="none" w:sz="0" w:space="0" w:color="auto"/>
      </w:divBdr>
      <w:divsChild>
        <w:div w:id="895236638">
          <w:marLeft w:val="0"/>
          <w:marRight w:val="0"/>
          <w:marTop w:val="0"/>
          <w:marBottom w:val="0"/>
          <w:divBdr>
            <w:top w:val="none" w:sz="0" w:space="0" w:color="auto"/>
            <w:left w:val="none" w:sz="0" w:space="0" w:color="auto"/>
            <w:bottom w:val="none" w:sz="0" w:space="0" w:color="auto"/>
            <w:right w:val="none" w:sz="0" w:space="0" w:color="auto"/>
          </w:divBdr>
          <w:divsChild>
            <w:div w:id="1183544580">
              <w:marLeft w:val="0"/>
              <w:marRight w:val="0"/>
              <w:marTop w:val="0"/>
              <w:marBottom w:val="0"/>
              <w:divBdr>
                <w:top w:val="none" w:sz="0" w:space="0" w:color="auto"/>
                <w:left w:val="none" w:sz="0" w:space="0" w:color="auto"/>
                <w:bottom w:val="none" w:sz="0" w:space="0" w:color="auto"/>
                <w:right w:val="none" w:sz="0" w:space="0" w:color="auto"/>
              </w:divBdr>
            </w:div>
            <w:div w:id="1205368004">
              <w:marLeft w:val="0"/>
              <w:marRight w:val="0"/>
              <w:marTop w:val="0"/>
              <w:marBottom w:val="0"/>
              <w:divBdr>
                <w:top w:val="none" w:sz="0" w:space="0" w:color="auto"/>
                <w:left w:val="none" w:sz="0" w:space="0" w:color="auto"/>
                <w:bottom w:val="none" w:sz="0" w:space="0" w:color="auto"/>
                <w:right w:val="none" w:sz="0" w:space="0" w:color="auto"/>
              </w:divBdr>
            </w:div>
            <w:div w:id="1002582111">
              <w:marLeft w:val="0"/>
              <w:marRight w:val="0"/>
              <w:marTop w:val="0"/>
              <w:marBottom w:val="0"/>
              <w:divBdr>
                <w:top w:val="none" w:sz="0" w:space="0" w:color="auto"/>
                <w:left w:val="none" w:sz="0" w:space="0" w:color="auto"/>
                <w:bottom w:val="none" w:sz="0" w:space="0" w:color="auto"/>
                <w:right w:val="none" w:sz="0" w:space="0" w:color="auto"/>
              </w:divBdr>
            </w:div>
            <w:div w:id="11381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8223">
      <w:bodyDiv w:val="1"/>
      <w:marLeft w:val="0"/>
      <w:marRight w:val="0"/>
      <w:marTop w:val="0"/>
      <w:marBottom w:val="0"/>
      <w:divBdr>
        <w:top w:val="none" w:sz="0" w:space="0" w:color="auto"/>
        <w:left w:val="none" w:sz="0" w:space="0" w:color="auto"/>
        <w:bottom w:val="none" w:sz="0" w:space="0" w:color="auto"/>
        <w:right w:val="none" w:sz="0" w:space="0" w:color="auto"/>
      </w:divBdr>
      <w:divsChild>
        <w:div w:id="391269776">
          <w:marLeft w:val="0"/>
          <w:marRight w:val="0"/>
          <w:marTop w:val="0"/>
          <w:marBottom w:val="0"/>
          <w:divBdr>
            <w:top w:val="none" w:sz="0" w:space="0" w:color="auto"/>
            <w:left w:val="none" w:sz="0" w:space="0" w:color="auto"/>
            <w:bottom w:val="none" w:sz="0" w:space="0" w:color="auto"/>
            <w:right w:val="none" w:sz="0" w:space="0" w:color="auto"/>
          </w:divBdr>
          <w:divsChild>
            <w:div w:id="3554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356">
      <w:bodyDiv w:val="1"/>
      <w:marLeft w:val="0"/>
      <w:marRight w:val="0"/>
      <w:marTop w:val="0"/>
      <w:marBottom w:val="0"/>
      <w:divBdr>
        <w:top w:val="none" w:sz="0" w:space="0" w:color="auto"/>
        <w:left w:val="none" w:sz="0" w:space="0" w:color="auto"/>
        <w:bottom w:val="none" w:sz="0" w:space="0" w:color="auto"/>
        <w:right w:val="none" w:sz="0" w:space="0" w:color="auto"/>
      </w:divBdr>
      <w:divsChild>
        <w:div w:id="2058969229">
          <w:marLeft w:val="0"/>
          <w:marRight w:val="0"/>
          <w:marTop w:val="0"/>
          <w:marBottom w:val="0"/>
          <w:divBdr>
            <w:top w:val="none" w:sz="0" w:space="0" w:color="auto"/>
            <w:left w:val="none" w:sz="0" w:space="0" w:color="auto"/>
            <w:bottom w:val="none" w:sz="0" w:space="0" w:color="auto"/>
            <w:right w:val="none" w:sz="0" w:space="0" w:color="auto"/>
          </w:divBdr>
          <w:divsChild>
            <w:div w:id="12062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36427">
      <w:bodyDiv w:val="1"/>
      <w:marLeft w:val="0"/>
      <w:marRight w:val="0"/>
      <w:marTop w:val="0"/>
      <w:marBottom w:val="0"/>
      <w:divBdr>
        <w:top w:val="none" w:sz="0" w:space="0" w:color="auto"/>
        <w:left w:val="none" w:sz="0" w:space="0" w:color="auto"/>
        <w:bottom w:val="none" w:sz="0" w:space="0" w:color="auto"/>
        <w:right w:val="none" w:sz="0" w:space="0" w:color="auto"/>
      </w:divBdr>
      <w:divsChild>
        <w:div w:id="1599602719">
          <w:marLeft w:val="0"/>
          <w:marRight w:val="0"/>
          <w:marTop w:val="0"/>
          <w:marBottom w:val="0"/>
          <w:divBdr>
            <w:top w:val="none" w:sz="0" w:space="0" w:color="auto"/>
            <w:left w:val="none" w:sz="0" w:space="0" w:color="auto"/>
            <w:bottom w:val="none" w:sz="0" w:space="0" w:color="auto"/>
            <w:right w:val="none" w:sz="0" w:space="0" w:color="auto"/>
          </w:divBdr>
          <w:divsChild>
            <w:div w:id="1021669588">
              <w:marLeft w:val="0"/>
              <w:marRight w:val="0"/>
              <w:marTop w:val="0"/>
              <w:marBottom w:val="0"/>
              <w:divBdr>
                <w:top w:val="none" w:sz="0" w:space="0" w:color="auto"/>
                <w:left w:val="none" w:sz="0" w:space="0" w:color="auto"/>
                <w:bottom w:val="none" w:sz="0" w:space="0" w:color="auto"/>
                <w:right w:val="none" w:sz="0" w:space="0" w:color="auto"/>
              </w:divBdr>
            </w:div>
            <w:div w:id="3269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12973">
      <w:bodyDiv w:val="1"/>
      <w:marLeft w:val="0"/>
      <w:marRight w:val="0"/>
      <w:marTop w:val="0"/>
      <w:marBottom w:val="0"/>
      <w:divBdr>
        <w:top w:val="none" w:sz="0" w:space="0" w:color="auto"/>
        <w:left w:val="none" w:sz="0" w:space="0" w:color="auto"/>
        <w:bottom w:val="none" w:sz="0" w:space="0" w:color="auto"/>
        <w:right w:val="none" w:sz="0" w:space="0" w:color="auto"/>
      </w:divBdr>
      <w:divsChild>
        <w:div w:id="214708238">
          <w:marLeft w:val="0"/>
          <w:marRight w:val="0"/>
          <w:marTop w:val="0"/>
          <w:marBottom w:val="0"/>
          <w:divBdr>
            <w:top w:val="none" w:sz="0" w:space="0" w:color="auto"/>
            <w:left w:val="none" w:sz="0" w:space="0" w:color="auto"/>
            <w:bottom w:val="none" w:sz="0" w:space="0" w:color="auto"/>
            <w:right w:val="none" w:sz="0" w:space="0" w:color="auto"/>
          </w:divBdr>
          <w:divsChild>
            <w:div w:id="21169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29973">
      <w:bodyDiv w:val="1"/>
      <w:marLeft w:val="0"/>
      <w:marRight w:val="0"/>
      <w:marTop w:val="0"/>
      <w:marBottom w:val="0"/>
      <w:divBdr>
        <w:top w:val="none" w:sz="0" w:space="0" w:color="auto"/>
        <w:left w:val="none" w:sz="0" w:space="0" w:color="auto"/>
        <w:bottom w:val="none" w:sz="0" w:space="0" w:color="auto"/>
        <w:right w:val="none" w:sz="0" w:space="0" w:color="auto"/>
      </w:divBdr>
      <w:divsChild>
        <w:div w:id="1341469614">
          <w:marLeft w:val="0"/>
          <w:marRight w:val="0"/>
          <w:marTop w:val="0"/>
          <w:marBottom w:val="0"/>
          <w:divBdr>
            <w:top w:val="none" w:sz="0" w:space="0" w:color="auto"/>
            <w:left w:val="none" w:sz="0" w:space="0" w:color="auto"/>
            <w:bottom w:val="none" w:sz="0" w:space="0" w:color="auto"/>
            <w:right w:val="none" w:sz="0" w:space="0" w:color="auto"/>
          </w:divBdr>
          <w:divsChild>
            <w:div w:id="128280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4247">
      <w:bodyDiv w:val="1"/>
      <w:marLeft w:val="0"/>
      <w:marRight w:val="0"/>
      <w:marTop w:val="0"/>
      <w:marBottom w:val="0"/>
      <w:divBdr>
        <w:top w:val="none" w:sz="0" w:space="0" w:color="auto"/>
        <w:left w:val="none" w:sz="0" w:space="0" w:color="auto"/>
        <w:bottom w:val="none" w:sz="0" w:space="0" w:color="auto"/>
        <w:right w:val="none" w:sz="0" w:space="0" w:color="auto"/>
      </w:divBdr>
      <w:divsChild>
        <w:div w:id="1854487751">
          <w:marLeft w:val="0"/>
          <w:marRight w:val="0"/>
          <w:marTop w:val="0"/>
          <w:marBottom w:val="0"/>
          <w:divBdr>
            <w:top w:val="none" w:sz="0" w:space="0" w:color="auto"/>
            <w:left w:val="none" w:sz="0" w:space="0" w:color="auto"/>
            <w:bottom w:val="none" w:sz="0" w:space="0" w:color="auto"/>
            <w:right w:val="none" w:sz="0" w:space="0" w:color="auto"/>
          </w:divBdr>
          <w:divsChild>
            <w:div w:id="194815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84">
      <w:bodyDiv w:val="1"/>
      <w:marLeft w:val="0"/>
      <w:marRight w:val="0"/>
      <w:marTop w:val="0"/>
      <w:marBottom w:val="0"/>
      <w:divBdr>
        <w:top w:val="none" w:sz="0" w:space="0" w:color="auto"/>
        <w:left w:val="none" w:sz="0" w:space="0" w:color="auto"/>
        <w:bottom w:val="none" w:sz="0" w:space="0" w:color="auto"/>
        <w:right w:val="none" w:sz="0" w:space="0" w:color="auto"/>
      </w:divBdr>
      <w:divsChild>
        <w:div w:id="1891380859">
          <w:marLeft w:val="0"/>
          <w:marRight w:val="0"/>
          <w:marTop w:val="0"/>
          <w:marBottom w:val="0"/>
          <w:divBdr>
            <w:top w:val="none" w:sz="0" w:space="0" w:color="auto"/>
            <w:left w:val="none" w:sz="0" w:space="0" w:color="auto"/>
            <w:bottom w:val="none" w:sz="0" w:space="0" w:color="auto"/>
            <w:right w:val="none" w:sz="0" w:space="0" w:color="auto"/>
          </w:divBdr>
          <w:divsChild>
            <w:div w:id="18058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9069">
      <w:bodyDiv w:val="1"/>
      <w:marLeft w:val="0"/>
      <w:marRight w:val="0"/>
      <w:marTop w:val="0"/>
      <w:marBottom w:val="0"/>
      <w:divBdr>
        <w:top w:val="none" w:sz="0" w:space="0" w:color="auto"/>
        <w:left w:val="none" w:sz="0" w:space="0" w:color="auto"/>
        <w:bottom w:val="none" w:sz="0" w:space="0" w:color="auto"/>
        <w:right w:val="none" w:sz="0" w:space="0" w:color="auto"/>
      </w:divBdr>
    </w:div>
    <w:div w:id="842817976">
      <w:bodyDiv w:val="1"/>
      <w:marLeft w:val="0"/>
      <w:marRight w:val="0"/>
      <w:marTop w:val="0"/>
      <w:marBottom w:val="0"/>
      <w:divBdr>
        <w:top w:val="none" w:sz="0" w:space="0" w:color="auto"/>
        <w:left w:val="none" w:sz="0" w:space="0" w:color="auto"/>
        <w:bottom w:val="none" w:sz="0" w:space="0" w:color="auto"/>
        <w:right w:val="none" w:sz="0" w:space="0" w:color="auto"/>
      </w:divBdr>
    </w:div>
    <w:div w:id="871841292">
      <w:bodyDiv w:val="1"/>
      <w:marLeft w:val="0"/>
      <w:marRight w:val="0"/>
      <w:marTop w:val="0"/>
      <w:marBottom w:val="0"/>
      <w:divBdr>
        <w:top w:val="none" w:sz="0" w:space="0" w:color="auto"/>
        <w:left w:val="none" w:sz="0" w:space="0" w:color="auto"/>
        <w:bottom w:val="none" w:sz="0" w:space="0" w:color="auto"/>
        <w:right w:val="none" w:sz="0" w:space="0" w:color="auto"/>
      </w:divBdr>
    </w:div>
    <w:div w:id="879126107">
      <w:bodyDiv w:val="1"/>
      <w:marLeft w:val="0"/>
      <w:marRight w:val="0"/>
      <w:marTop w:val="0"/>
      <w:marBottom w:val="0"/>
      <w:divBdr>
        <w:top w:val="none" w:sz="0" w:space="0" w:color="auto"/>
        <w:left w:val="none" w:sz="0" w:space="0" w:color="auto"/>
        <w:bottom w:val="none" w:sz="0" w:space="0" w:color="auto"/>
        <w:right w:val="none" w:sz="0" w:space="0" w:color="auto"/>
      </w:divBdr>
      <w:divsChild>
        <w:div w:id="1664892206">
          <w:marLeft w:val="0"/>
          <w:marRight w:val="0"/>
          <w:marTop w:val="0"/>
          <w:marBottom w:val="0"/>
          <w:divBdr>
            <w:top w:val="none" w:sz="0" w:space="0" w:color="auto"/>
            <w:left w:val="none" w:sz="0" w:space="0" w:color="auto"/>
            <w:bottom w:val="none" w:sz="0" w:space="0" w:color="auto"/>
            <w:right w:val="none" w:sz="0" w:space="0" w:color="auto"/>
          </w:divBdr>
          <w:divsChild>
            <w:div w:id="4345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6162">
      <w:bodyDiv w:val="1"/>
      <w:marLeft w:val="0"/>
      <w:marRight w:val="0"/>
      <w:marTop w:val="0"/>
      <w:marBottom w:val="0"/>
      <w:divBdr>
        <w:top w:val="none" w:sz="0" w:space="0" w:color="auto"/>
        <w:left w:val="none" w:sz="0" w:space="0" w:color="auto"/>
        <w:bottom w:val="none" w:sz="0" w:space="0" w:color="auto"/>
        <w:right w:val="none" w:sz="0" w:space="0" w:color="auto"/>
      </w:divBdr>
      <w:divsChild>
        <w:div w:id="529221298">
          <w:marLeft w:val="0"/>
          <w:marRight w:val="0"/>
          <w:marTop w:val="0"/>
          <w:marBottom w:val="0"/>
          <w:divBdr>
            <w:top w:val="none" w:sz="0" w:space="0" w:color="auto"/>
            <w:left w:val="none" w:sz="0" w:space="0" w:color="auto"/>
            <w:bottom w:val="none" w:sz="0" w:space="0" w:color="auto"/>
            <w:right w:val="none" w:sz="0" w:space="0" w:color="auto"/>
          </w:divBdr>
          <w:divsChild>
            <w:div w:id="12234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6678">
      <w:bodyDiv w:val="1"/>
      <w:marLeft w:val="0"/>
      <w:marRight w:val="0"/>
      <w:marTop w:val="0"/>
      <w:marBottom w:val="0"/>
      <w:divBdr>
        <w:top w:val="none" w:sz="0" w:space="0" w:color="auto"/>
        <w:left w:val="none" w:sz="0" w:space="0" w:color="auto"/>
        <w:bottom w:val="none" w:sz="0" w:space="0" w:color="auto"/>
        <w:right w:val="none" w:sz="0" w:space="0" w:color="auto"/>
      </w:divBdr>
      <w:divsChild>
        <w:div w:id="548959001">
          <w:marLeft w:val="0"/>
          <w:marRight w:val="0"/>
          <w:marTop w:val="0"/>
          <w:marBottom w:val="0"/>
          <w:divBdr>
            <w:top w:val="none" w:sz="0" w:space="0" w:color="auto"/>
            <w:left w:val="none" w:sz="0" w:space="0" w:color="auto"/>
            <w:bottom w:val="none" w:sz="0" w:space="0" w:color="auto"/>
            <w:right w:val="none" w:sz="0" w:space="0" w:color="auto"/>
          </w:divBdr>
          <w:divsChild>
            <w:div w:id="38476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1451">
      <w:bodyDiv w:val="1"/>
      <w:marLeft w:val="0"/>
      <w:marRight w:val="0"/>
      <w:marTop w:val="0"/>
      <w:marBottom w:val="0"/>
      <w:divBdr>
        <w:top w:val="none" w:sz="0" w:space="0" w:color="auto"/>
        <w:left w:val="none" w:sz="0" w:space="0" w:color="auto"/>
        <w:bottom w:val="none" w:sz="0" w:space="0" w:color="auto"/>
        <w:right w:val="none" w:sz="0" w:space="0" w:color="auto"/>
      </w:divBdr>
      <w:divsChild>
        <w:div w:id="2095979433">
          <w:marLeft w:val="0"/>
          <w:marRight w:val="0"/>
          <w:marTop w:val="0"/>
          <w:marBottom w:val="0"/>
          <w:divBdr>
            <w:top w:val="none" w:sz="0" w:space="0" w:color="auto"/>
            <w:left w:val="none" w:sz="0" w:space="0" w:color="auto"/>
            <w:bottom w:val="none" w:sz="0" w:space="0" w:color="auto"/>
            <w:right w:val="none" w:sz="0" w:space="0" w:color="auto"/>
          </w:divBdr>
          <w:divsChild>
            <w:div w:id="5259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184">
      <w:bodyDiv w:val="1"/>
      <w:marLeft w:val="0"/>
      <w:marRight w:val="0"/>
      <w:marTop w:val="0"/>
      <w:marBottom w:val="0"/>
      <w:divBdr>
        <w:top w:val="none" w:sz="0" w:space="0" w:color="auto"/>
        <w:left w:val="none" w:sz="0" w:space="0" w:color="auto"/>
        <w:bottom w:val="none" w:sz="0" w:space="0" w:color="auto"/>
        <w:right w:val="none" w:sz="0" w:space="0" w:color="auto"/>
      </w:divBdr>
    </w:div>
    <w:div w:id="922179728">
      <w:bodyDiv w:val="1"/>
      <w:marLeft w:val="0"/>
      <w:marRight w:val="0"/>
      <w:marTop w:val="0"/>
      <w:marBottom w:val="0"/>
      <w:divBdr>
        <w:top w:val="none" w:sz="0" w:space="0" w:color="auto"/>
        <w:left w:val="none" w:sz="0" w:space="0" w:color="auto"/>
        <w:bottom w:val="none" w:sz="0" w:space="0" w:color="auto"/>
        <w:right w:val="none" w:sz="0" w:space="0" w:color="auto"/>
      </w:divBdr>
      <w:divsChild>
        <w:div w:id="1904370600">
          <w:marLeft w:val="0"/>
          <w:marRight w:val="0"/>
          <w:marTop w:val="0"/>
          <w:marBottom w:val="0"/>
          <w:divBdr>
            <w:top w:val="none" w:sz="0" w:space="0" w:color="auto"/>
            <w:left w:val="none" w:sz="0" w:space="0" w:color="auto"/>
            <w:bottom w:val="none" w:sz="0" w:space="0" w:color="auto"/>
            <w:right w:val="none" w:sz="0" w:space="0" w:color="auto"/>
          </w:divBdr>
          <w:divsChild>
            <w:div w:id="204493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8154">
      <w:bodyDiv w:val="1"/>
      <w:marLeft w:val="0"/>
      <w:marRight w:val="0"/>
      <w:marTop w:val="0"/>
      <w:marBottom w:val="0"/>
      <w:divBdr>
        <w:top w:val="none" w:sz="0" w:space="0" w:color="auto"/>
        <w:left w:val="none" w:sz="0" w:space="0" w:color="auto"/>
        <w:bottom w:val="none" w:sz="0" w:space="0" w:color="auto"/>
        <w:right w:val="none" w:sz="0" w:space="0" w:color="auto"/>
      </w:divBdr>
      <w:divsChild>
        <w:div w:id="419451050">
          <w:marLeft w:val="0"/>
          <w:marRight w:val="0"/>
          <w:marTop w:val="0"/>
          <w:marBottom w:val="0"/>
          <w:divBdr>
            <w:top w:val="none" w:sz="0" w:space="0" w:color="auto"/>
            <w:left w:val="none" w:sz="0" w:space="0" w:color="auto"/>
            <w:bottom w:val="none" w:sz="0" w:space="0" w:color="auto"/>
            <w:right w:val="none" w:sz="0" w:space="0" w:color="auto"/>
          </w:divBdr>
          <w:divsChild>
            <w:div w:id="36891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7156">
      <w:bodyDiv w:val="1"/>
      <w:marLeft w:val="0"/>
      <w:marRight w:val="0"/>
      <w:marTop w:val="0"/>
      <w:marBottom w:val="0"/>
      <w:divBdr>
        <w:top w:val="none" w:sz="0" w:space="0" w:color="auto"/>
        <w:left w:val="none" w:sz="0" w:space="0" w:color="auto"/>
        <w:bottom w:val="none" w:sz="0" w:space="0" w:color="auto"/>
        <w:right w:val="none" w:sz="0" w:space="0" w:color="auto"/>
      </w:divBdr>
      <w:divsChild>
        <w:div w:id="118380408">
          <w:marLeft w:val="0"/>
          <w:marRight w:val="0"/>
          <w:marTop w:val="0"/>
          <w:marBottom w:val="0"/>
          <w:divBdr>
            <w:top w:val="none" w:sz="0" w:space="0" w:color="auto"/>
            <w:left w:val="none" w:sz="0" w:space="0" w:color="auto"/>
            <w:bottom w:val="none" w:sz="0" w:space="0" w:color="auto"/>
            <w:right w:val="none" w:sz="0" w:space="0" w:color="auto"/>
          </w:divBdr>
          <w:divsChild>
            <w:div w:id="3567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758">
      <w:bodyDiv w:val="1"/>
      <w:marLeft w:val="0"/>
      <w:marRight w:val="0"/>
      <w:marTop w:val="0"/>
      <w:marBottom w:val="0"/>
      <w:divBdr>
        <w:top w:val="none" w:sz="0" w:space="0" w:color="auto"/>
        <w:left w:val="none" w:sz="0" w:space="0" w:color="auto"/>
        <w:bottom w:val="none" w:sz="0" w:space="0" w:color="auto"/>
        <w:right w:val="none" w:sz="0" w:space="0" w:color="auto"/>
      </w:divBdr>
      <w:divsChild>
        <w:div w:id="953053373">
          <w:marLeft w:val="0"/>
          <w:marRight w:val="0"/>
          <w:marTop w:val="0"/>
          <w:marBottom w:val="0"/>
          <w:divBdr>
            <w:top w:val="none" w:sz="0" w:space="0" w:color="auto"/>
            <w:left w:val="none" w:sz="0" w:space="0" w:color="auto"/>
            <w:bottom w:val="none" w:sz="0" w:space="0" w:color="auto"/>
            <w:right w:val="none" w:sz="0" w:space="0" w:color="auto"/>
          </w:divBdr>
          <w:divsChild>
            <w:div w:id="969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1297">
      <w:bodyDiv w:val="1"/>
      <w:marLeft w:val="0"/>
      <w:marRight w:val="0"/>
      <w:marTop w:val="0"/>
      <w:marBottom w:val="0"/>
      <w:divBdr>
        <w:top w:val="none" w:sz="0" w:space="0" w:color="auto"/>
        <w:left w:val="none" w:sz="0" w:space="0" w:color="auto"/>
        <w:bottom w:val="none" w:sz="0" w:space="0" w:color="auto"/>
        <w:right w:val="none" w:sz="0" w:space="0" w:color="auto"/>
      </w:divBdr>
      <w:divsChild>
        <w:div w:id="181823717">
          <w:marLeft w:val="0"/>
          <w:marRight w:val="0"/>
          <w:marTop w:val="0"/>
          <w:marBottom w:val="0"/>
          <w:divBdr>
            <w:top w:val="none" w:sz="0" w:space="0" w:color="auto"/>
            <w:left w:val="none" w:sz="0" w:space="0" w:color="auto"/>
            <w:bottom w:val="none" w:sz="0" w:space="0" w:color="auto"/>
            <w:right w:val="none" w:sz="0" w:space="0" w:color="auto"/>
          </w:divBdr>
          <w:divsChild>
            <w:div w:id="1125125564">
              <w:marLeft w:val="0"/>
              <w:marRight w:val="0"/>
              <w:marTop w:val="0"/>
              <w:marBottom w:val="0"/>
              <w:divBdr>
                <w:top w:val="none" w:sz="0" w:space="0" w:color="auto"/>
                <w:left w:val="none" w:sz="0" w:space="0" w:color="auto"/>
                <w:bottom w:val="none" w:sz="0" w:space="0" w:color="auto"/>
                <w:right w:val="none" w:sz="0" w:space="0" w:color="auto"/>
              </w:divBdr>
            </w:div>
            <w:div w:id="1594391927">
              <w:marLeft w:val="0"/>
              <w:marRight w:val="0"/>
              <w:marTop w:val="0"/>
              <w:marBottom w:val="0"/>
              <w:divBdr>
                <w:top w:val="none" w:sz="0" w:space="0" w:color="auto"/>
                <w:left w:val="none" w:sz="0" w:space="0" w:color="auto"/>
                <w:bottom w:val="none" w:sz="0" w:space="0" w:color="auto"/>
                <w:right w:val="none" w:sz="0" w:space="0" w:color="auto"/>
              </w:divBdr>
            </w:div>
            <w:div w:id="1819229416">
              <w:marLeft w:val="0"/>
              <w:marRight w:val="0"/>
              <w:marTop w:val="0"/>
              <w:marBottom w:val="0"/>
              <w:divBdr>
                <w:top w:val="none" w:sz="0" w:space="0" w:color="auto"/>
                <w:left w:val="none" w:sz="0" w:space="0" w:color="auto"/>
                <w:bottom w:val="none" w:sz="0" w:space="0" w:color="auto"/>
                <w:right w:val="none" w:sz="0" w:space="0" w:color="auto"/>
              </w:divBdr>
            </w:div>
            <w:div w:id="498618997">
              <w:marLeft w:val="0"/>
              <w:marRight w:val="0"/>
              <w:marTop w:val="0"/>
              <w:marBottom w:val="0"/>
              <w:divBdr>
                <w:top w:val="none" w:sz="0" w:space="0" w:color="auto"/>
                <w:left w:val="none" w:sz="0" w:space="0" w:color="auto"/>
                <w:bottom w:val="none" w:sz="0" w:space="0" w:color="auto"/>
                <w:right w:val="none" w:sz="0" w:space="0" w:color="auto"/>
              </w:divBdr>
            </w:div>
            <w:div w:id="2138141321">
              <w:marLeft w:val="0"/>
              <w:marRight w:val="0"/>
              <w:marTop w:val="0"/>
              <w:marBottom w:val="0"/>
              <w:divBdr>
                <w:top w:val="none" w:sz="0" w:space="0" w:color="auto"/>
                <w:left w:val="none" w:sz="0" w:space="0" w:color="auto"/>
                <w:bottom w:val="none" w:sz="0" w:space="0" w:color="auto"/>
                <w:right w:val="none" w:sz="0" w:space="0" w:color="auto"/>
              </w:divBdr>
            </w:div>
            <w:div w:id="15488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9394">
      <w:bodyDiv w:val="1"/>
      <w:marLeft w:val="0"/>
      <w:marRight w:val="0"/>
      <w:marTop w:val="0"/>
      <w:marBottom w:val="0"/>
      <w:divBdr>
        <w:top w:val="none" w:sz="0" w:space="0" w:color="auto"/>
        <w:left w:val="none" w:sz="0" w:space="0" w:color="auto"/>
        <w:bottom w:val="none" w:sz="0" w:space="0" w:color="auto"/>
        <w:right w:val="none" w:sz="0" w:space="0" w:color="auto"/>
      </w:divBdr>
      <w:divsChild>
        <w:div w:id="628046533">
          <w:marLeft w:val="0"/>
          <w:marRight w:val="0"/>
          <w:marTop w:val="0"/>
          <w:marBottom w:val="0"/>
          <w:divBdr>
            <w:top w:val="none" w:sz="0" w:space="0" w:color="auto"/>
            <w:left w:val="none" w:sz="0" w:space="0" w:color="auto"/>
            <w:bottom w:val="none" w:sz="0" w:space="0" w:color="auto"/>
            <w:right w:val="none" w:sz="0" w:space="0" w:color="auto"/>
          </w:divBdr>
          <w:divsChild>
            <w:div w:id="13528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93475">
      <w:bodyDiv w:val="1"/>
      <w:marLeft w:val="0"/>
      <w:marRight w:val="0"/>
      <w:marTop w:val="0"/>
      <w:marBottom w:val="0"/>
      <w:divBdr>
        <w:top w:val="none" w:sz="0" w:space="0" w:color="auto"/>
        <w:left w:val="none" w:sz="0" w:space="0" w:color="auto"/>
        <w:bottom w:val="none" w:sz="0" w:space="0" w:color="auto"/>
        <w:right w:val="none" w:sz="0" w:space="0" w:color="auto"/>
      </w:divBdr>
      <w:divsChild>
        <w:div w:id="1834687748">
          <w:marLeft w:val="0"/>
          <w:marRight w:val="0"/>
          <w:marTop w:val="0"/>
          <w:marBottom w:val="0"/>
          <w:divBdr>
            <w:top w:val="none" w:sz="0" w:space="0" w:color="auto"/>
            <w:left w:val="none" w:sz="0" w:space="0" w:color="auto"/>
            <w:bottom w:val="none" w:sz="0" w:space="0" w:color="auto"/>
            <w:right w:val="none" w:sz="0" w:space="0" w:color="auto"/>
          </w:divBdr>
          <w:divsChild>
            <w:div w:id="1348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90993">
      <w:bodyDiv w:val="1"/>
      <w:marLeft w:val="0"/>
      <w:marRight w:val="0"/>
      <w:marTop w:val="0"/>
      <w:marBottom w:val="0"/>
      <w:divBdr>
        <w:top w:val="none" w:sz="0" w:space="0" w:color="auto"/>
        <w:left w:val="none" w:sz="0" w:space="0" w:color="auto"/>
        <w:bottom w:val="none" w:sz="0" w:space="0" w:color="auto"/>
        <w:right w:val="none" w:sz="0" w:space="0" w:color="auto"/>
      </w:divBdr>
    </w:div>
    <w:div w:id="1089544333">
      <w:bodyDiv w:val="1"/>
      <w:marLeft w:val="0"/>
      <w:marRight w:val="0"/>
      <w:marTop w:val="0"/>
      <w:marBottom w:val="0"/>
      <w:divBdr>
        <w:top w:val="none" w:sz="0" w:space="0" w:color="auto"/>
        <w:left w:val="none" w:sz="0" w:space="0" w:color="auto"/>
        <w:bottom w:val="none" w:sz="0" w:space="0" w:color="auto"/>
        <w:right w:val="none" w:sz="0" w:space="0" w:color="auto"/>
      </w:divBdr>
      <w:divsChild>
        <w:div w:id="1462069434">
          <w:marLeft w:val="0"/>
          <w:marRight w:val="0"/>
          <w:marTop w:val="0"/>
          <w:marBottom w:val="0"/>
          <w:divBdr>
            <w:top w:val="none" w:sz="0" w:space="0" w:color="auto"/>
            <w:left w:val="none" w:sz="0" w:space="0" w:color="auto"/>
            <w:bottom w:val="none" w:sz="0" w:space="0" w:color="auto"/>
            <w:right w:val="none" w:sz="0" w:space="0" w:color="auto"/>
          </w:divBdr>
          <w:divsChild>
            <w:div w:id="928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6208">
      <w:bodyDiv w:val="1"/>
      <w:marLeft w:val="0"/>
      <w:marRight w:val="0"/>
      <w:marTop w:val="0"/>
      <w:marBottom w:val="0"/>
      <w:divBdr>
        <w:top w:val="none" w:sz="0" w:space="0" w:color="auto"/>
        <w:left w:val="none" w:sz="0" w:space="0" w:color="auto"/>
        <w:bottom w:val="none" w:sz="0" w:space="0" w:color="auto"/>
        <w:right w:val="none" w:sz="0" w:space="0" w:color="auto"/>
      </w:divBdr>
      <w:divsChild>
        <w:div w:id="527187170">
          <w:marLeft w:val="0"/>
          <w:marRight w:val="0"/>
          <w:marTop w:val="0"/>
          <w:marBottom w:val="0"/>
          <w:divBdr>
            <w:top w:val="none" w:sz="0" w:space="0" w:color="auto"/>
            <w:left w:val="none" w:sz="0" w:space="0" w:color="auto"/>
            <w:bottom w:val="none" w:sz="0" w:space="0" w:color="auto"/>
            <w:right w:val="none" w:sz="0" w:space="0" w:color="auto"/>
          </w:divBdr>
          <w:divsChild>
            <w:div w:id="18939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578">
      <w:bodyDiv w:val="1"/>
      <w:marLeft w:val="0"/>
      <w:marRight w:val="0"/>
      <w:marTop w:val="0"/>
      <w:marBottom w:val="0"/>
      <w:divBdr>
        <w:top w:val="none" w:sz="0" w:space="0" w:color="auto"/>
        <w:left w:val="none" w:sz="0" w:space="0" w:color="auto"/>
        <w:bottom w:val="none" w:sz="0" w:space="0" w:color="auto"/>
        <w:right w:val="none" w:sz="0" w:space="0" w:color="auto"/>
      </w:divBdr>
    </w:div>
    <w:div w:id="1181161821">
      <w:bodyDiv w:val="1"/>
      <w:marLeft w:val="0"/>
      <w:marRight w:val="0"/>
      <w:marTop w:val="0"/>
      <w:marBottom w:val="0"/>
      <w:divBdr>
        <w:top w:val="none" w:sz="0" w:space="0" w:color="auto"/>
        <w:left w:val="none" w:sz="0" w:space="0" w:color="auto"/>
        <w:bottom w:val="none" w:sz="0" w:space="0" w:color="auto"/>
        <w:right w:val="none" w:sz="0" w:space="0" w:color="auto"/>
      </w:divBdr>
    </w:div>
    <w:div w:id="1191723991">
      <w:bodyDiv w:val="1"/>
      <w:marLeft w:val="0"/>
      <w:marRight w:val="0"/>
      <w:marTop w:val="0"/>
      <w:marBottom w:val="0"/>
      <w:divBdr>
        <w:top w:val="none" w:sz="0" w:space="0" w:color="auto"/>
        <w:left w:val="none" w:sz="0" w:space="0" w:color="auto"/>
        <w:bottom w:val="none" w:sz="0" w:space="0" w:color="auto"/>
        <w:right w:val="none" w:sz="0" w:space="0" w:color="auto"/>
      </w:divBdr>
      <w:divsChild>
        <w:div w:id="2012025699">
          <w:marLeft w:val="0"/>
          <w:marRight w:val="0"/>
          <w:marTop w:val="0"/>
          <w:marBottom w:val="0"/>
          <w:divBdr>
            <w:top w:val="none" w:sz="0" w:space="0" w:color="auto"/>
            <w:left w:val="none" w:sz="0" w:space="0" w:color="auto"/>
            <w:bottom w:val="none" w:sz="0" w:space="0" w:color="auto"/>
            <w:right w:val="none" w:sz="0" w:space="0" w:color="auto"/>
          </w:divBdr>
          <w:divsChild>
            <w:div w:id="16076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87333">
      <w:bodyDiv w:val="1"/>
      <w:marLeft w:val="0"/>
      <w:marRight w:val="0"/>
      <w:marTop w:val="0"/>
      <w:marBottom w:val="0"/>
      <w:divBdr>
        <w:top w:val="none" w:sz="0" w:space="0" w:color="auto"/>
        <w:left w:val="none" w:sz="0" w:space="0" w:color="auto"/>
        <w:bottom w:val="none" w:sz="0" w:space="0" w:color="auto"/>
        <w:right w:val="none" w:sz="0" w:space="0" w:color="auto"/>
      </w:divBdr>
      <w:divsChild>
        <w:div w:id="1005590498">
          <w:marLeft w:val="0"/>
          <w:marRight w:val="0"/>
          <w:marTop w:val="0"/>
          <w:marBottom w:val="0"/>
          <w:divBdr>
            <w:top w:val="none" w:sz="0" w:space="0" w:color="auto"/>
            <w:left w:val="none" w:sz="0" w:space="0" w:color="auto"/>
            <w:bottom w:val="none" w:sz="0" w:space="0" w:color="auto"/>
            <w:right w:val="none" w:sz="0" w:space="0" w:color="auto"/>
          </w:divBdr>
          <w:divsChild>
            <w:div w:id="18056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7938">
      <w:bodyDiv w:val="1"/>
      <w:marLeft w:val="0"/>
      <w:marRight w:val="0"/>
      <w:marTop w:val="0"/>
      <w:marBottom w:val="0"/>
      <w:divBdr>
        <w:top w:val="none" w:sz="0" w:space="0" w:color="auto"/>
        <w:left w:val="none" w:sz="0" w:space="0" w:color="auto"/>
        <w:bottom w:val="none" w:sz="0" w:space="0" w:color="auto"/>
        <w:right w:val="none" w:sz="0" w:space="0" w:color="auto"/>
      </w:divBdr>
    </w:div>
    <w:div w:id="1267881083">
      <w:bodyDiv w:val="1"/>
      <w:marLeft w:val="0"/>
      <w:marRight w:val="0"/>
      <w:marTop w:val="0"/>
      <w:marBottom w:val="0"/>
      <w:divBdr>
        <w:top w:val="none" w:sz="0" w:space="0" w:color="auto"/>
        <w:left w:val="none" w:sz="0" w:space="0" w:color="auto"/>
        <w:bottom w:val="none" w:sz="0" w:space="0" w:color="auto"/>
        <w:right w:val="none" w:sz="0" w:space="0" w:color="auto"/>
      </w:divBdr>
      <w:divsChild>
        <w:div w:id="765805228">
          <w:marLeft w:val="446"/>
          <w:marRight w:val="0"/>
          <w:marTop w:val="0"/>
          <w:marBottom w:val="0"/>
          <w:divBdr>
            <w:top w:val="none" w:sz="0" w:space="0" w:color="auto"/>
            <w:left w:val="none" w:sz="0" w:space="0" w:color="auto"/>
            <w:bottom w:val="none" w:sz="0" w:space="0" w:color="auto"/>
            <w:right w:val="none" w:sz="0" w:space="0" w:color="auto"/>
          </w:divBdr>
        </w:div>
      </w:divsChild>
    </w:div>
    <w:div w:id="1274243892">
      <w:bodyDiv w:val="1"/>
      <w:marLeft w:val="0"/>
      <w:marRight w:val="0"/>
      <w:marTop w:val="0"/>
      <w:marBottom w:val="0"/>
      <w:divBdr>
        <w:top w:val="none" w:sz="0" w:space="0" w:color="auto"/>
        <w:left w:val="none" w:sz="0" w:space="0" w:color="auto"/>
        <w:bottom w:val="none" w:sz="0" w:space="0" w:color="auto"/>
        <w:right w:val="none" w:sz="0" w:space="0" w:color="auto"/>
      </w:divBdr>
      <w:divsChild>
        <w:div w:id="941183888">
          <w:marLeft w:val="0"/>
          <w:marRight w:val="0"/>
          <w:marTop w:val="0"/>
          <w:marBottom w:val="0"/>
          <w:divBdr>
            <w:top w:val="none" w:sz="0" w:space="0" w:color="auto"/>
            <w:left w:val="none" w:sz="0" w:space="0" w:color="auto"/>
            <w:bottom w:val="none" w:sz="0" w:space="0" w:color="auto"/>
            <w:right w:val="none" w:sz="0" w:space="0" w:color="auto"/>
          </w:divBdr>
          <w:divsChild>
            <w:div w:id="904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28119">
      <w:bodyDiv w:val="1"/>
      <w:marLeft w:val="0"/>
      <w:marRight w:val="0"/>
      <w:marTop w:val="0"/>
      <w:marBottom w:val="0"/>
      <w:divBdr>
        <w:top w:val="none" w:sz="0" w:space="0" w:color="auto"/>
        <w:left w:val="none" w:sz="0" w:space="0" w:color="auto"/>
        <w:bottom w:val="none" w:sz="0" w:space="0" w:color="auto"/>
        <w:right w:val="none" w:sz="0" w:space="0" w:color="auto"/>
      </w:divBdr>
      <w:divsChild>
        <w:div w:id="431434263">
          <w:marLeft w:val="0"/>
          <w:marRight w:val="0"/>
          <w:marTop w:val="0"/>
          <w:marBottom w:val="0"/>
          <w:divBdr>
            <w:top w:val="none" w:sz="0" w:space="0" w:color="auto"/>
            <w:left w:val="none" w:sz="0" w:space="0" w:color="auto"/>
            <w:bottom w:val="none" w:sz="0" w:space="0" w:color="auto"/>
            <w:right w:val="none" w:sz="0" w:space="0" w:color="auto"/>
          </w:divBdr>
          <w:divsChild>
            <w:div w:id="6810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1065">
      <w:bodyDiv w:val="1"/>
      <w:marLeft w:val="0"/>
      <w:marRight w:val="0"/>
      <w:marTop w:val="0"/>
      <w:marBottom w:val="0"/>
      <w:divBdr>
        <w:top w:val="none" w:sz="0" w:space="0" w:color="auto"/>
        <w:left w:val="none" w:sz="0" w:space="0" w:color="auto"/>
        <w:bottom w:val="none" w:sz="0" w:space="0" w:color="auto"/>
        <w:right w:val="none" w:sz="0" w:space="0" w:color="auto"/>
      </w:divBdr>
      <w:divsChild>
        <w:div w:id="1820220251">
          <w:marLeft w:val="0"/>
          <w:marRight w:val="0"/>
          <w:marTop w:val="0"/>
          <w:marBottom w:val="0"/>
          <w:divBdr>
            <w:top w:val="none" w:sz="0" w:space="0" w:color="auto"/>
            <w:left w:val="none" w:sz="0" w:space="0" w:color="auto"/>
            <w:bottom w:val="none" w:sz="0" w:space="0" w:color="auto"/>
            <w:right w:val="none" w:sz="0" w:space="0" w:color="auto"/>
          </w:divBdr>
          <w:divsChild>
            <w:div w:id="653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1744">
      <w:bodyDiv w:val="1"/>
      <w:marLeft w:val="0"/>
      <w:marRight w:val="0"/>
      <w:marTop w:val="0"/>
      <w:marBottom w:val="0"/>
      <w:divBdr>
        <w:top w:val="none" w:sz="0" w:space="0" w:color="auto"/>
        <w:left w:val="none" w:sz="0" w:space="0" w:color="auto"/>
        <w:bottom w:val="none" w:sz="0" w:space="0" w:color="auto"/>
        <w:right w:val="none" w:sz="0" w:space="0" w:color="auto"/>
      </w:divBdr>
      <w:divsChild>
        <w:div w:id="120193803">
          <w:marLeft w:val="0"/>
          <w:marRight w:val="0"/>
          <w:marTop w:val="0"/>
          <w:marBottom w:val="0"/>
          <w:divBdr>
            <w:top w:val="none" w:sz="0" w:space="0" w:color="auto"/>
            <w:left w:val="none" w:sz="0" w:space="0" w:color="auto"/>
            <w:bottom w:val="none" w:sz="0" w:space="0" w:color="auto"/>
            <w:right w:val="none" w:sz="0" w:space="0" w:color="auto"/>
          </w:divBdr>
          <w:divsChild>
            <w:div w:id="172197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83705">
      <w:bodyDiv w:val="1"/>
      <w:marLeft w:val="0"/>
      <w:marRight w:val="0"/>
      <w:marTop w:val="0"/>
      <w:marBottom w:val="0"/>
      <w:divBdr>
        <w:top w:val="none" w:sz="0" w:space="0" w:color="auto"/>
        <w:left w:val="none" w:sz="0" w:space="0" w:color="auto"/>
        <w:bottom w:val="none" w:sz="0" w:space="0" w:color="auto"/>
        <w:right w:val="none" w:sz="0" w:space="0" w:color="auto"/>
      </w:divBdr>
    </w:div>
    <w:div w:id="1308969664">
      <w:bodyDiv w:val="1"/>
      <w:marLeft w:val="0"/>
      <w:marRight w:val="0"/>
      <w:marTop w:val="0"/>
      <w:marBottom w:val="0"/>
      <w:divBdr>
        <w:top w:val="none" w:sz="0" w:space="0" w:color="auto"/>
        <w:left w:val="none" w:sz="0" w:space="0" w:color="auto"/>
        <w:bottom w:val="none" w:sz="0" w:space="0" w:color="auto"/>
        <w:right w:val="none" w:sz="0" w:space="0" w:color="auto"/>
      </w:divBdr>
      <w:divsChild>
        <w:div w:id="1044209696">
          <w:marLeft w:val="0"/>
          <w:marRight w:val="0"/>
          <w:marTop w:val="0"/>
          <w:marBottom w:val="0"/>
          <w:divBdr>
            <w:top w:val="none" w:sz="0" w:space="0" w:color="auto"/>
            <w:left w:val="none" w:sz="0" w:space="0" w:color="auto"/>
            <w:bottom w:val="none" w:sz="0" w:space="0" w:color="auto"/>
            <w:right w:val="none" w:sz="0" w:space="0" w:color="auto"/>
          </w:divBdr>
          <w:divsChild>
            <w:div w:id="725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62693">
      <w:bodyDiv w:val="1"/>
      <w:marLeft w:val="0"/>
      <w:marRight w:val="0"/>
      <w:marTop w:val="0"/>
      <w:marBottom w:val="0"/>
      <w:divBdr>
        <w:top w:val="none" w:sz="0" w:space="0" w:color="auto"/>
        <w:left w:val="none" w:sz="0" w:space="0" w:color="auto"/>
        <w:bottom w:val="none" w:sz="0" w:space="0" w:color="auto"/>
        <w:right w:val="none" w:sz="0" w:space="0" w:color="auto"/>
      </w:divBdr>
    </w:div>
    <w:div w:id="1316489079">
      <w:bodyDiv w:val="1"/>
      <w:marLeft w:val="0"/>
      <w:marRight w:val="0"/>
      <w:marTop w:val="0"/>
      <w:marBottom w:val="0"/>
      <w:divBdr>
        <w:top w:val="none" w:sz="0" w:space="0" w:color="auto"/>
        <w:left w:val="none" w:sz="0" w:space="0" w:color="auto"/>
        <w:bottom w:val="none" w:sz="0" w:space="0" w:color="auto"/>
        <w:right w:val="none" w:sz="0" w:space="0" w:color="auto"/>
      </w:divBdr>
    </w:div>
    <w:div w:id="1324775478">
      <w:bodyDiv w:val="1"/>
      <w:marLeft w:val="0"/>
      <w:marRight w:val="0"/>
      <w:marTop w:val="0"/>
      <w:marBottom w:val="0"/>
      <w:divBdr>
        <w:top w:val="none" w:sz="0" w:space="0" w:color="auto"/>
        <w:left w:val="none" w:sz="0" w:space="0" w:color="auto"/>
        <w:bottom w:val="none" w:sz="0" w:space="0" w:color="auto"/>
        <w:right w:val="none" w:sz="0" w:space="0" w:color="auto"/>
      </w:divBdr>
      <w:divsChild>
        <w:div w:id="645935139">
          <w:marLeft w:val="0"/>
          <w:marRight w:val="0"/>
          <w:marTop w:val="0"/>
          <w:marBottom w:val="0"/>
          <w:divBdr>
            <w:top w:val="none" w:sz="0" w:space="0" w:color="auto"/>
            <w:left w:val="none" w:sz="0" w:space="0" w:color="auto"/>
            <w:bottom w:val="none" w:sz="0" w:space="0" w:color="auto"/>
            <w:right w:val="none" w:sz="0" w:space="0" w:color="auto"/>
          </w:divBdr>
          <w:divsChild>
            <w:div w:id="94168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1714">
      <w:bodyDiv w:val="1"/>
      <w:marLeft w:val="0"/>
      <w:marRight w:val="0"/>
      <w:marTop w:val="0"/>
      <w:marBottom w:val="0"/>
      <w:divBdr>
        <w:top w:val="none" w:sz="0" w:space="0" w:color="auto"/>
        <w:left w:val="none" w:sz="0" w:space="0" w:color="auto"/>
        <w:bottom w:val="none" w:sz="0" w:space="0" w:color="auto"/>
        <w:right w:val="none" w:sz="0" w:space="0" w:color="auto"/>
      </w:divBdr>
    </w:div>
    <w:div w:id="1353722110">
      <w:bodyDiv w:val="1"/>
      <w:marLeft w:val="0"/>
      <w:marRight w:val="0"/>
      <w:marTop w:val="0"/>
      <w:marBottom w:val="0"/>
      <w:divBdr>
        <w:top w:val="none" w:sz="0" w:space="0" w:color="auto"/>
        <w:left w:val="none" w:sz="0" w:space="0" w:color="auto"/>
        <w:bottom w:val="none" w:sz="0" w:space="0" w:color="auto"/>
        <w:right w:val="none" w:sz="0" w:space="0" w:color="auto"/>
      </w:divBdr>
      <w:divsChild>
        <w:div w:id="536166430">
          <w:marLeft w:val="0"/>
          <w:marRight w:val="0"/>
          <w:marTop w:val="0"/>
          <w:marBottom w:val="0"/>
          <w:divBdr>
            <w:top w:val="none" w:sz="0" w:space="0" w:color="auto"/>
            <w:left w:val="none" w:sz="0" w:space="0" w:color="auto"/>
            <w:bottom w:val="none" w:sz="0" w:space="0" w:color="auto"/>
            <w:right w:val="none" w:sz="0" w:space="0" w:color="auto"/>
          </w:divBdr>
          <w:divsChild>
            <w:div w:id="18185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84349">
      <w:bodyDiv w:val="1"/>
      <w:marLeft w:val="0"/>
      <w:marRight w:val="0"/>
      <w:marTop w:val="0"/>
      <w:marBottom w:val="0"/>
      <w:divBdr>
        <w:top w:val="none" w:sz="0" w:space="0" w:color="auto"/>
        <w:left w:val="none" w:sz="0" w:space="0" w:color="auto"/>
        <w:bottom w:val="none" w:sz="0" w:space="0" w:color="auto"/>
        <w:right w:val="none" w:sz="0" w:space="0" w:color="auto"/>
      </w:divBdr>
    </w:div>
    <w:div w:id="1392001184">
      <w:bodyDiv w:val="1"/>
      <w:marLeft w:val="0"/>
      <w:marRight w:val="0"/>
      <w:marTop w:val="0"/>
      <w:marBottom w:val="0"/>
      <w:divBdr>
        <w:top w:val="none" w:sz="0" w:space="0" w:color="auto"/>
        <w:left w:val="none" w:sz="0" w:space="0" w:color="auto"/>
        <w:bottom w:val="none" w:sz="0" w:space="0" w:color="auto"/>
        <w:right w:val="none" w:sz="0" w:space="0" w:color="auto"/>
      </w:divBdr>
      <w:divsChild>
        <w:div w:id="587034737">
          <w:marLeft w:val="0"/>
          <w:marRight w:val="0"/>
          <w:marTop w:val="0"/>
          <w:marBottom w:val="0"/>
          <w:divBdr>
            <w:top w:val="none" w:sz="0" w:space="0" w:color="auto"/>
            <w:left w:val="none" w:sz="0" w:space="0" w:color="auto"/>
            <w:bottom w:val="none" w:sz="0" w:space="0" w:color="auto"/>
            <w:right w:val="none" w:sz="0" w:space="0" w:color="auto"/>
          </w:divBdr>
          <w:divsChild>
            <w:div w:id="207226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785">
      <w:bodyDiv w:val="1"/>
      <w:marLeft w:val="0"/>
      <w:marRight w:val="0"/>
      <w:marTop w:val="0"/>
      <w:marBottom w:val="0"/>
      <w:divBdr>
        <w:top w:val="none" w:sz="0" w:space="0" w:color="auto"/>
        <w:left w:val="none" w:sz="0" w:space="0" w:color="auto"/>
        <w:bottom w:val="none" w:sz="0" w:space="0" w:color="auto"/>
        <w:right w:val="none" w:sz="0" w:space="0" w:color="auto"/>
      </w:divBdr>
      <w:divsChild>
        <w:div w:id="1430541227">
          <w:marLeft w:val="0"/>
          <w:marRight w:val="0"/>
          <w:marTop w:val="0"/>
          <w:marBottom w:val="0"/>
          <w:divBdr>
            <w:top w:val="none" w:sz="0" w:space="0" w:color="auto"/>
            <w:left w:val="none" w:sz="0" w:space="0" w:color="auto"/>
            <w:bottom w:val="none" w:sz="0" w:space="0" w:color="auto"/>
            <w:right w:val="none" w:sz="0" w:space="0" w:color="auto"/>
          </w:divBdr>
          <w:divsChild>
            <w:div w:id="12573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0569">
      <w:bodyDiv w:val="1"/>
      <w:marLeft w:val="0"/>
      <w:marRight w:val="0"/>
      <w:marTop w:val="0"/>
      <w:marBottom w:val="0"/>
      <w:divBdr>
        <w:top w:val="none" w:sz="0" w:space="0" w:color="auto"/>
        <w:left w:val="none" w:sz="0" w:space="0" w:color="auto"/>
        <w:bottom w:val="none" w:sz="0" w:space="0" w:color="auto"/>
        <w:right w:val="none" w:sz="0" w:space="0" w:color="auto"/>
      </w:divBdr>
      <w:divsChild>
        <w:div w:id="84499174">
          <w:marLeft w:val="0"/>
          <w:marRight w:val="0"/>
          <w:marTop w:val="0"/>
          <w:marBottom w:val="0"/>
          <w:divBdr>
            <w:top w:val="none" w:sz="0" w:space="0" w:color="auto"/>
            <w:left w:val="none" w:sz="0" w:space="0" w:color="auto"/>
            <w:bottom w:val="none" w:sz="0" w:space="0" w:color="auto"/>
            <w:right w:val="none" w:sz="0" w:space="0" w:color="auto"/>
          </w:divBdr>
          <w:divsChild>
            <w:div w:id="112211779">
              <w:marLeft w:val="0"/>
              <w:marRight w:val="0"/>
              <w:marTop w:val="0"/>
              <w:marBottom w:val="0"/>
              <w:divBdr>
                <w:top w:val="none" w:sz="0" w:space="0" w:color="auto"/>
                <w:left w:val="none" w:sz="0" w:space="0" w:color="auto"/>
                <w:bottom w:val="none" w:sz="0" w:space="0" w:color="auto"/>
                <w:right w:val="none" w:sz="0" w:space="0" w:color="auto"/>
              </w:divBdr>
            </w:div>
            <w:div w:id="675809501">
              <w:marLeft w:val="0"/>
              <w:marRight w:val="0"/>
              <w:marTop w:val="0"/>
              <w:marBottom w:val="0"/>
              <w:divBdr>
                <w:top w:val="none" w:sz="0" w:space="0" w:color="auto"/>
                <w:left w:val="none" w:sz="0" w:space="0" w:color="auto"/>
                <w:bottom w:val="none" w:sz="0" w:space="0" w:color="auto"/>
                <w:right w:val="none" w:sz="0" w:space="0" w:color="auto"/>
              </w:divBdr>
            </w:div>
            <w:div w:id="387462696">
              <w:marLeft w:val="0"/>
              <w:marRight w:val="0"/>
              <w:marTop w:val="0"/>
              <w:marBottom w:val="0"/>
              <w:divBdr>
                <w:top w:val="none" w:sz="0" w:space="0" w:color="auto"/>
                <w:left w:val="none" w:sz="0" w:space="0" w:color="auto"/>
                <w:bottom w:val="none" w:sz="0" w:space="0" w:color="auto"/>
                <w:right w:val="none" w:sz="0" w:space="0" w:color="auto"/>
              </w:divBdr>
            </w:div>
            <w:div w:id="9488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90113">
      <w:bodyDiv w:val="1"/>
      <w:marLeft w:val="0"/>
      <w:marRight w:val="0"/>
      <w:marTop w:val="0"/>
      <w:marBottom w:val="0"/>
      <w:divBdr>
        <w:top w:val="none" w:sz="0" w:space="0" w:color="auto"/>
        <w:left w:val="none" w:sz="0" w:space="0" w:color="auto"/>
        <w:bottom w:val="none" w:sz="0" w:space="0" w:color="auto"/>
        <w:right w:val="none" w:sz="0" w:space="0" w:color="auto"/>
      </w:divBdr>
      <w:divsChild>
        <w:div w:id="378742866">
          <w:marLeft w:val="0"/>
          <w:marRight w:val="0"/>
          <w:marTop w:val="0"/>
          <w:marBottom w:val="0"/>
          <w:divBdr>
            <w:top w:val="none" w:sz="0" w:space="0" w:color="auto"/>
            <w:left w:val="none" w:sz="0" w:space="0" w:color="auto"/>
            <w:bottom w:val="none" w:sz="0" w:space="0" w:color="auto"/>
            <w:right w:val="none" w:sz="0" w:space="0" w:color="auto"/>
          </w:divBdr>
          <w:divsChild>
            <w:div w:id="19390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8832">
      <w:bodyDiv w:val="1"/>
      <w:marLeft w:val="0"/>
      <w:marRight w:val="0"/>
      <w:marTop w:val="0"/>
      <w:marBottom w:val="0"/>
      <w:divBdr>
        <w:top w:val="none" w:sz="0" w:space="0" w:color="auto"/>
        <w:left w:val="none" w:sz="0" w:space="0" w:color="auto"/>
        <w:bottom w:val="none" w:sz="0" w:space="0" w:color="auto"/>
        <w:right w:val="none" w:sz="0" w:space="0" w:color="auto"/>
      </w:divBdr>
    </w:div>
    <w:div w:id="1539244497">
      <w:bodyDiv w:val="1"/>
      <w:marLeft w:val="0"/>
      <w:marRight w:val="0"/>
      <w:marTop w:val="0"/>
      <w:marBottom w:val="0"/>
      <w:divBdr>
        <w:top w:val="none" w:sz="0" w:space="0" w:color="auto"/>
        <w:left w:val="none" w:sz="0" w:space="0" w:color="auto"/>
        <w:bottom w:val="none" w:sz="0" w:space="0" w:color="auto"/>
        <w:right w:val="none" w:sz="0" w:space="0" w:color="auto"/>
      </w:divBdr>
      <w:divsChild>
        <w:div w:id="325014870">
          <w:marLeft w:val="0"/>
          <w:marRight w:val="0"/>
          <w:marTop w:val="0"/>
          <w:marBottom w:val="0"/>
          <w:divBdr>
            <w:top w:val="none" w:sz="0" w:space="0" w:color="auto"/>
            <w:left w:val="none" w:sz="0" w:space="0" w:color="auto"/>
            <w:bottom w:val="none" w:sz="0" w:space="0" w:color="auto"/>
            <w:right w:val="none" w:sz="0" w:space="0" w:color="auto"/>
          </w:divBdr>
          <w:divsChild>
            <w:div w:id="13866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5174">
      <w:bodyDiv w:val="1"/>
      <w:marLeft w:val="0"/>
      <w:marRight w:val="0"/>
      <w:marTop w:val="0"/>
      <w:marBottom w:val="0"/>
      <w:divBdr>
        <w:top w:val="none" w:sz="0" w:space="0" w:color="auto"/>
        <w:left w:val="none" w:sz="0" w:space="0" w:color="auto"/>
        <w:bottom w:val="none" w:sz="0" w:space="0" w:color="auto"/>
        <w:right w:val="none" w:sz="0" w:space="0" w:color="auto"/>
      </w:divBdr>
    </w:div>
    <w:div w:id="1550335747">
      <w:bodyDiv w:val="1"/>
      <w:marLeft w:val="0"/>
      <w:marRight w:val="0"/>
      <w:marTop w:val="0"/>
      <w:marBottom w:val="0"/>
      <w:divBdr>
        <w:top w:val="none" w:sz="0" w:space="0" w:color="auto"/>
        <w:left w:val="none" w:sz="0" w:space="0" w:color="auto"/>
        <w:bottom w:val="none" w:sz="0" w:space="0" w:color="auto"/>
        <w:right w:val="none" w:sz="0" w:space="0" w:color="auto"/>
      </w:divBdr>
      <w:divsChild>
        <w:div w:id="326254926">
          <w:marLeft w:val="0"/>
          <w:marRight w:val="0"/>
          <w:marTop w:val="0"/>
          <w:marBottom w:val="0"/>
          <w:divBdr>
            <w:top w:val="none" w:sz="0" w:space="0" w:color="auto"/>
            <w:left w:val="none" w:sz="0" w:space="0" w:color="auto"/>
            <w:bottom w:val="none" w:sz="0" w:space="0" w:color="auto"/>
            <w:right w:val="none" w:sz="0" w:space="0" w:color="auto"/>
          </w:divBdr>
          <w:divsChild>
            <w:div w:id="20756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3836">
      <w:bodyDiv w:val="1"/>
      <w:marLeft w:val="0"/>
      <w:marRight w:val="0"/>
      <w:marTop w:val="0"/>
      <w:marBottom w:val="0"/>
      <w:divBdr>
        <w:top w:val="none" w:sz="0" w:space="0" w:color="auto"/>
        <w:left w:val="none" w:sz="0" w:space="0" w:color="auto"/>
        <w:bottom w:val="none" w:sz="0" w:space="0" w:color="auto"/>
        <w:right w:val="none" w:sz="0" w:space="0" w:color="auto"/>
      </w:divBdr>
      <w:divsChild>
        <w:div w:id="1735621273">
          <w:marLeft w:val="0"/>
          <w:marRight w:val="0"/>
          <w:marTop w:val="0"/>
          <w:marBottom w:val="0"/>
          <w:divBdr>
            <w:top w:val="none" w:sz="0" w:space="0" w:color="auto"/>
            <w:left w:val="none" w:sz="0" w:space="0" w:color="auto"/>
            <w:bottom w:val="none" w:sz="0" w:space="0" w:color="auto"/>
            <w:right w:val="none" w:sz="0" w:space="0" w:color="auto"/>
          </w:divBdr>
          <w:divsChild>
            <w:div w:id="52109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6008">
      <w:bodyDiv w:val="1"/>
      <w:marLeft w:val="0"/>
      <w:marRight w:val="0"/>
      <w:marTop w:val="0"/>
      <w:marBottom w:val="0"/>
      <w:divBdr>
        <w:top w:val="none" w:sz="0" w:space="0" w:color="auto"/>
        <w:left w:val="none" w:sz="0" w:space="0" w:color="auto"/>
        <w:bottom w:val="none" w:sz="0" w:space="0" w:color="auto"/>
        <w:right w:val="none" w:sz="0" w:space="0" w:color="auto"/>
      </w:divBdr>
    </w:div>
    <w:div w:id="1586453901">
      <w:bodyDiv w:val="1"/>
      <w:marLeft w:val="0"/>
      <w:marRight w:val="0"/>
      <w:marTop w:val="0"/>
      <w:marBottom w:val="0"/>
      <w:divBdr>
        <w:top w:val="none" w:sz="0" w:space="0" w:color="auto"/>
        <w:left w:val="none" w:sz="0" w:space="0" w:color="auto"/>
        <w:bottom w:val="none" w:sz="0" w:space="0" w:color="auto"/>
        <w:right w:val="none" w:sz="0" w:space="0" w:color="auto"/>
      </w:divBdr>
      <w:divsChild>
        <w:div w:id="412750651">
          <w:marLeft w:val="0"/>
          <w:marRight w:val="0"/>
          <w:marTop w:val="0"/>
          <w:marBottom w:val="0"/>
          <w:divBdr>
            <w:top w:val="none" w:sz="0" w:space="0" w:color="auto"/>
            <w:left w:val="none" w:sz="0" w:space="0" w:color="auto"/>
            <w:bottom w:val="none" w:sz="0" w:space="0" w:color="auto"/>
            <w:right w:val="none" w:sz="0" w:space="0" w:color="auto"/>
          </w:divBdr>
          <w:divsChild>
            <w:div w:id="15561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686">
      <w:bodyDiv w:val="1"/>
      <w:marLeft w:val="0"/>
      <w:marRight w:val="0"/>
      <w:marTop w:val="0"/>
      <w:marBottom w:val="0"/>
      <w:divBdr>
        <w:top w:val="none" w:sz="0" w:space="0" w:color="auto"/>
        <w:left w:val="none" w:sz="0" w:space="0" w:color="auto"/>
        <w:bottom w:val="none" w:sz="0" w:space="0" w:color="auto"/>
        <w:right w:val="none" w:sz="0" w:space="0" w:color="auto"/>
      </w:divBdr>
    </w:div>
    <w:div w:id="1622566987">
      <w:bodyDiv w:val="1"/>
      <w:marLeft w:val="0"/>
      <w:marRight w:val="0"/>
      <w:marTop w:val="0"/>
      <w:marBottom w:val="0"/>
      <w:divBdr>
        <w:top w:val="none" w:sz="0" w:space="0" w:color="auto"/>
        <w:left w:val="none" w:sz="0" w:space="0" w:color="auto"/>
        <w:bottom w:val="none" w:sz="0" w:space="0" w:color="auto"/>
        <w:right w:val="none" w:sz="0" w:space="0" w:color="auto"/>
      </w:divBdr>
      <w:divsChild>
        <w:div w:id="1537229017">
          <w:marLeft w:val="0"/>
          <w:marRight w:val="0"/>
          <w:marTop w:val="0"/>
          <w:marBottom w:val="0"/>
          <w:divBdr>
            <w:top w:val="none" w:sz="0" w:space="0" w:color="auto"/>
            <w:left w:val="none" w:sz="0" w:space="0" w:color="auto"/>
            <w:bottom w:val="none" w:sz="0" w:space="0" w:color="auto"/>
            <w:right w:val="none" w:sz="0" w:space="0" w:color="auto"/>
          </w:divBdr>
          <w:divsChild>
            <w:div w:id="16211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44575">
      <w:bodyDiv w:val="1"/>
      <w:marLeft w:val="0"/>
      <w:marRight w:val="0"/>
      <w:marTop w:val="0"/>
      <w:marBottom w:val="0"/>
      <w:divBdr>
        <w:top w:val="none" w:sz="0" w:space="0" w:color="auto"/>
        <w:left w:val="none" w:sz="0" w:space="0" w:color="auto"/>
        <w:bottom w:val="none" w:sz="0" w:space="0" w:color="auto"/>
        <w:right w:val="none" w:sz="0" w:space="0" w:color="auto"/>
      </w:divBdr>
      <w:divsChild>
        <w:div w:id="1432437393">
          <w:marLeft w:val="0"/>
          <w:marRight w:val="0"/>
          <w:marTop w:val="0"/>
          <w:marBottom w:val="0"/>
          <w:divBdr>
            <w:top w:val="none" w:sz="0" w:space="0" w:color="auto"/>
            <w:left w:val="none" w:sz="0" w:space="0" w:color="auto"/>
            <w:bottom w:val="none" w:sz="0" w:space="0" w:color="auto"/>
            <w:right w:val="none" w:sz="0" w:space="0" w:color="auto"/>
          </w:divBdr>
          <w:divsChild>
            <w:div w:id="5576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7708">
      <w:bodyDiv w:val="1"/>
      <w:marLeft w:val="0"/>
      <w:marRight w:val="0"/>
      <w:marTop w:val="0"/>
      <w:marBottom w:val="0"/>
      <w:divBdr>
        <w:top w:val="none" w:sz="0" w:space="0" w:color="auto"/>
        <w:left w:val="none" w:sz="0" w:space="0" w:color="auto"/>
        <w:bottom w:val="none" w:sz="0" w:space="0" w:color="auto"/>
        <w:right w:val="none" w:sz="0" w:space="0" w:color="auto"/>
      </w:divBdr>
    </w:div>
    <w:div w:id="1625454573">
      <w:bodyDiv w:val="1"/>
      <w:marLeft w:val="0"/>
      <w:marRight w:val="0"/>
      <w:marTop w:val="0"/>
      <w:marBottom w:val="0"/>
      <w:divBdr>
        <w:top w:val="none" w:sz="0" w:space="0" w:color="auto"/>
        <w:left w:val="none" w:sz="0" w:space="0" w:color="auto"/>
        <w:bottom w:val="none" w:sz="0" w:space="0" w:color="auto"/>
        <w:right w:val="none" w:sz="0" w:space="0" w:color="auto"/>
      </w:divBdr>
    </w:div>
    <w:div w:id="1625772483">
      <w:bodyDiv w:val="1"/>
      <w:marLeft w:val="0"/>
      <w:marRight w:val="0"/>
      <w:marTop w:val="0"/>
      <w:marBottom w:val="0"/>
      <w:divBdr>
        <w:top w:val="none" w:sz="0" w:space="0" w:color="auto"/>
        <w:left w:val="none" w:sz="0" w:space="0" w:color="auto"/>
        <w:bottom w:val="none" w:sz="0" w:space="0" w:color="auto"/>
        <w:right w:val="none" w:sz="0" w:space="0" w:color="auto"/>
      </w:divBdr>
    </w:div>
    <w:div w:id="1626695208">
      <w:bodyDiv w:val="1"/>
      <w:marLeft w:val="0"/>
      <w:marRight w:val="0"/>
      <w:marTop w:val="0"/>
      <w:marBottom w:val="0"/>
      <w:divBdr>
        <w:top w:val="none" w:sz="0" w:space="0" w:color="auto"/>
        <w:left w:val="none" w:sz="0" w:space="0" w:color="auto"/>
        <w:bottom w:val="none" w:sz="0" w:space="0" w:color="auto"/>
        <w:right w:val="none" w:sz="0" w:space="0" w:color="auto"/>
      </w:divBdr>
      <w:divsChild>
        <w:div w:id="149831814">
          <w:marLeft w:val="0"/>
          <w:marRight w:val="0"/>
          <w:marTop w:val="0"/>
          <w:marBottom w:val="0"/>
          <w:divBdr>
            <w:top w:val="none" w:sz="0" w:space="0" w:color="auto"/>
            <w:left w:val="none" w:sz="0" w:space="0" w:color="auto"/>
            <w:bottom w:val="none" w:sz="0" w:space="0" w:color="auto"/>
            <w:right w:val="none" w:sz="0" w:space="0" w:color="auto"/>
          </w:divBdr>
          <w:divsChild>
            <w:div w:id="658458005">
              <w:marLeft w:val="0"/>
              <w:marRight w:val="0"/>
              <w:marTop w:val="0"/>
              <w:marBottom w:val="0"/>
              <w:divBdr>
                <w:top w:val="none" w:sz="0" w:space="0" w:color="auto"/>
                <w:left w:val="none" w:sz="0" w:space="0" w:color="auto"/>
                <w:bottom w:val="none" w:sz="0" w:space="0" w:color="auto"/>
                <w:right w:val="none" w:sz="0" w:space="0" w:color="auto"/>
              </w:divBdr>
            </w:div>
            <w:div w:id="1973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50642">
      <w:bodyDiv w:val="1"/>
      <w:marLeft w:val="0"/>
      <w:marRight w:val="0"/>
      <w:marTop w:val="0"/>
      <w:marBottom w:val="0"/>
      <w:divBdr>
        <w:top w:val="none" w:sz="0" w:space="0" w:color="auto"/>
        <w:left w:val="none" w:sz="0" w:space="0" w:color="auto"/>
        <w:bottom w:val="none" w:sz="0" w:space="0" w:color="auto"/>
        <w:right w:val="none" w:sz="0" w:space="0" w:color="auto"/>
      </w:divBdr>
      <w:divsChild>
        <w:div w:id="1792555962">
          <w:marLeft w:val="0"/>
          <w:marRight w:val="0"/>
          <w:marTop w:val="0"/>
          <w:marBottom w:val="0"/>
          <w:divBdr>
            <w:top w:val="none" w:sz="0" w:space="0" w:color="auto"/>
            <w:left w:val="none" w:sz="0" w:space="0" w:color="auto"/>
            <w:bottom w:val="none" w:sz="0" w:space="0" w:color="auto"/>
            <w:right w:val="none" w:sz="0" w:space="0" w:color="auto"/>
          </w:divBdr>
          <w:divsChild>
            <w:div w:id="10057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037">
      <w:bodyDiv w:val="1"/>
      <w:marLeft w:val="0"/>
      <w:marRight w:val="0"/>
      <w:marTop w:val="0"/>
      <w:marBottom w:val="0"/>
      <w:divBdr>
        <w:top w:val="none" w:sz="0" w:space="0" w:color="auto"/>
        <w:left w:val="none" w:sz="0" w:space="0" w:color="auto"/>
        <w:bottom w:val="none" w:sz="0" w:space="0" w:color="auto"/>
        <w:right w:val="none" w:sz="0" w:space="0" w:color="auto"/>
      </w:divBdr>
    </w:div>
    <w:div w:id="1663124813">
      <w:bodyDiv w:val="1"/>
      <w:marLeft w:val="0"/>
      <w:marRight w:val="0"/>
      <w:marTop w:val="0"/>
      <w:marBottom w:val="0"/>
      <w:divBdr>
        <w:top w:val="none" w:sz="0" w:space="0" w:color="auto"/>
        <w:left w:val="none" w:sz="0" w:space="0" w:color="auto"/>
        <w:bottom w:val="none" w:sz="0" w:space="0" w:color="auto"/>
        <w:right w:val="none" w:sz="0" w:space="0" w:color="auto"/>
      </w:divBdr>
    </w:div>
    <w:div w:id="1678538616">
      <w:bodyDiv w:val="1"/>
      <w:marLeft w:val="0"/>
      <w:marRight w:val="0"/>
      <w:marTop w:val="0"/>
      <w:marBottom w:val="0"/>
      <w:divBdr>
        <w:top w:val="none" w:sz="0" w:space="0" w:color="auto"/>
        <w:left w:val="none" w:sz="0" w:space="0" w:color="auto"/>
        <w:bottom w:val="none" w:sz="0" w:space="0" w:color="auto"/>
        <w:right w:val="none" w:sz="0" w:space="0" w:color="auto"/>
      </w:divBdr>
      <w:divsChild>
        <w:div w:id="1248613141">
          <w:marLeft w:val="0"/>
          <w:marRight w:val="0"/>
          <w:marTop w:val="0"/>
          <w:marBottom w:val="0"/>
          <w:divBdr>
            <w:top w:val="none" w:sz="0" w:space="0" w:color="auto"/>
            <w:left w:val="none" w:sz="0" w:space="0" w:color="auto"/>
            <w:bottom w:val="none" w:sz="0" w:space="0" w:color="auto"/>
            <w:right w:val="none" w:sz="0" w:space="0" w:color="auto"/>
          </w:divBdr>
          <w:divsChild>
            <w:div w:id="139296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0025">
      <w:bodyDiv w:val="1"/>
      <w:marLeft w:val="0"/>
      <w:marRight w:val="0"/>
      <w:marTop w:val="0"/>
      <w:marBottom w:val="0"/>
      <w:divBdr>
        <w:top w:val="none" w:sz="0" w:space="0" w:color="auto"/>
        <w:left w:val="none" w:sz="0" w:space="0" w:color="auto"/>
        <w:bottom w:val="none" w:sz="0" w:space="0" w:color="auto"/>
        <w:right w:val="none" w:sz="0" w:space="0" w:color="auto"/>
      </w:divBdr>
      <w:divsChild>
        <w:div w:id="67188439">
          <w:marLeft w:val="0"/>
          <w:marRight w:val="0"/>
          <w:marTop w:val="0"/>
          <w:marBottom w:val="0"/>
          <w:divBdr>
            <w:top w:val="none" w:sz="0" w:space="0" w:color="auto"/>
            <w:left w:val="none" w:sz="0" w:space="0" w:color="auto"/>
            <w:bottom w:val="none" w:sz="0" w:space="0" w:color="auto"/>
            <w:right w:val="none" w:sz="0" w:space="0" w:color="auto"/>
          </w:divBdr>
          <w:divsChild>
            <w:div w:id="13744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825">
      <w:bodyDiv w:val="1"/>
      <w:marLeft w:val="0"/>
      <w:marRight w:val="0"/>
      <w:marTop w:val="0"/>
      <w:marBottom w:val="0"/>
      <w:divBdr>
        <w:top w:val="none" w:sz="0" w:space="0" w:color="auto"/>
        <w:left w:val="none" w:sz="0" w:space="0" w:color="auto"/>
        <w:bottom w:val="none" w:sz="0" w:space="0" w:color="auto"/>
        <w:right w:val="none" w:sz="0" w:space="0" w:color="auto"/>
      </w:divBdr>
    </w:div>
    <w:div w:id="1734351438">
      <w:bodyDiv w:val="1"/>
      <w:marLeft w:val="0"/>
      <w:marRight w:val="0"/>
      <w:marTop w:val="0"/>
      <w:marBottom w:val="0"/>
      <w:divBdr>
        <w:top w:val="none" w:sz="0" w:space="0" w:color="auto"/>
        <w:left w:val="none" w:sz="0" w:space="0" w:color="auto"/>
        <w:bottom w:val="none" w:sz="0" w:space="0" w:color="auto"/>
        <w:right w:val="none" w:sz="0" w:space="0" w:color="auto"/>
      </w:divBdr>
      <w:divsChild>
        <w:div w:id="1221288719">
          <w:marLeft w:val="0"/>
          <w:marRight w:val="0"/>
          <w:marTop w:val="0"/>
          <w:marBottom w:val="0"/>
          <w:divBdr>
            <w:top w:val="none" w:sz="0" w:space="0" w:color="auto"/>
            <w:left w:val="none" w:sz="0" w:space="0" w:color="auto"/>
            <w:bottom w:val="none" w:sz="0" w:space="0" w:color="auto"/>
            <w:right w:val="none" w:sz="0" w:space="0" w:color="auto"/>
          </w:divBdr>
          <w:divsChild>
            <w:div w:id="19765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0625">
      <w:bodyDiv w:val="1"/>
      <w:marLeft w:val="0"/>
      <w:marRight w:val="0"/>
      <w:marTop w:val="0"/>
      <w:marBottom w:val="0"/>
      <w:divBdr>
        <w:top w:val="none" w:sz="0" w:space="0" w:color="auto"/>
        <w:left w:val="none" w:sz="0" w:space="0" w:color="auto"/>
        <w:bottom w:val="none" w:sz="0" w:space="0" w:color="auto"/>
        <w:right w:val="none" w:sz="0" w:space="0" w:color="auto"/>
      </w:divBdr>
    </w:div>
    <w:div w:id="1771388158">
      <w:bodyDiv w:val="1"/>
      <w:marLeft w:val="0"/>
      <w:marRight w:val="0"/>
      <w:marTop w:val="0"/>
      <w:marBottom w:val="0"/>
      <w:divBdr>
        <w:top w:val="none" w:sz="0" w:space="0" w:color="auto"/>
        <w:left w:val="none" w:sz="0" w:space="0" w:color="auto"/>
        <w:bottom w:val="none" w:sz="0" w:space="0" w:color="auto"/>
        <w:right w:val="none" w:sz="0" w:space="0" w:color="auto"/>
      </w:divBdr>
      <w:divsChild>
        <w:div w:id="1155875687">
          <w:marLeft w:val="0"/>
          <w:marRight w:val="0"/>
          <w:marTop w:val="0"/>
          <w:marBottom w:val="0"/>
          <w:divBdr>
            <w:top w:val="none" w:sz="0" w:space="0" w:color="auto"/>
            <w:left w:val="none" w:sz="0" w:space="0" w:color="auto"/>
            <w:bottom w:val="none" w:sz="0" w:space="0" w:color="auto"/>
            <w:right w:val="none" w:sz="0" w:space="0" w:color="auto"/>
          </w:divBdr>
          <w:divsChild>
            <w:div w:id="8628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7943">
      <w:bodyDiv w:val="1"/>
      <w:marLeft w:val="0"/>
      <w:marRight w:val="0"/>
      <w:marTop w:val="0"/>
      <w:marBottom w:val="0"/>
      <w:divBdr>
        <w:top w:val="none" w:sz="0" w:space="0" w:color="auto"/>
        <w:left w:val="none" w:sz="0" w:space="0" w:color="auto"/>
        <w:bottom w:val="none" w:sz="0" w:space="0" w:color="auto"/>
        <w:right w:val="none" w:sz="0" w:space="0" w:color="auto"/>
      </w:divBdr>
      <w:divsChild>
        <w:div w:id="1818766395">
          <w:marLeft w:val="0"/>
          <w:marRight w:val="0"/>
          <w:marTop w:val="0"/>
          <w:marBottom w:val="0"/>
          <w:divBdr>
            <w:top w:val="none" w:sz="0" w:space="0" w:color="auto"/>
            <w:left w:val="none" w:sz="0" w:space="0" w:color="auto"/>
            <w:bottom w:val="none" w:sz="0" w:space="0" w:color="auto"/>
            <w:right w:val="none" w:sz="0" w:space="0" w:color="auto"/>
          </w:divBdr>
          <w:divsChild>
            <w:div w:id="11750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093">
      <w:bodyDiv w:val="1"/>
      <w:marLeft w:val="0"/>
      <w:marRight w:val="0"/>
      <w:marTop w:val="0"/>
      <w:marBottom w:val="0"/>
      <w:divBdr>
        <w:top w:val="none" w:sz="0" w:space="0" w:color="auto"/>
        <w:left w:val="none" w:sz="0" w:space="0" w:color="auto"/>
        <w:bottom w:val="none" w:sz="0" w:space="0" w:color="auto"/>
        <w:right w:val="none" w:sz="0" w:space="0" w:color="auto"/>
      </w:divBdr>
      <w:divsChild>
        <w:div w:id="1480225916">
          <w:marLeft w:val="0"/>
          <w:marRight w:val="0"/>
          <w:marTop w:val="0"/>
          <w:marBottom w:val="0"/>
          <w:divBdr>
            <w:top w:val="none" w:sz="0" w:space="0" w:color="auto"/>
            <w:left w:val="none" w:sz="0" w:space="0" w:color="auto"/>
            <w:bottom w:val="none" w:sz="0" w:space="0" w:color="auto"/>
            <w:right w:val="none" w:sz="0" w:space="0" w:color="auto"/>
          </w:divBdr>
          <w:divsChild>
            <w:div w:id="12351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59602">
      <w:bodyDiv w:val="1"/>
      <w:marLeft w:val="0"/>
      <w:marRight w:val="0"/>
      <w:marTop w:val="0"/>
      <w:marBottom w:val="0"/>
      <w:divBdr>
        <w:top w:val="none" w:sz="0" w:space="0" w:color="auto"/>
        <w:left w:val="none" w:sz="0" w:space="0" w:color="auto"/>
        <w:bottom w:val="none" w:sz="0" w:space="0" w:color="auto"/>
        <w:right w:val="none" w:sz="0" w:space="0" w:color="auto"/>
      </w:divBdr>
      <w:divsChild>
        <w:div w:id="1119298946">
          <w:marLeft w:val="0"/>
          <w:marRight w:val="0"/>
          <w:marTop w:val="0"/>
          <w:marBottom w:val="0"/>
          <w:divBdr>
            <w:top w:val="none" w:sz="0" w:space="0" w:color="auto"/>
            <w:left w:val="none" w:sz="0" w:space="0" w:color="auto"/>
            <w:bottom w:val="none" w:sz="0" w:space="0" w:color="auto"/>
            <w:right w:val="none" w:sz="0" w:space="0" w:color="auto"/>
          </w:divBdr>
          <w:divsChild>
            <w:div w:id="1721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64549">
      <w:bodyDiv w:val="1"/>
      <w:marLeft w:val="0"/>
      <w:marRight w:val="0"/>
      <w:marTop w:val="0"/>
      <w:marBottom w:val="0"/>
      <w:divBdr>
        <w:top w:val="none" w:sz="0" w:space="0" w:color="auto"/>
        <w:left w:val="none" w:sz="0" w:space="0" w:color="auto"/>
        <w:bottom w:val="none" w:sz="0" w:space="0" w:color="auto"/>
        <w:right w:val="none" w:sz="0" w:space="0" w:color="auto"/>
      </w:divBdr>
      <w:divsChild>
        <w:div w:id="1935745273">
          <w:marLeft w:val="0"/>
          <w:marRight w:val="0"/>
          <w:marTop w:val="0"/>
          <w:marBottom w:val="0"/>
          <w:divBdr>
            <w:top w:val="none" w:sz="0" w:space="0" w:color="auto"/>
            <w:left w:val="none" w:sz="0" w:space="0" w:color="auto"/>
            <w:bottom w:val="none" w:sz="0" w:space="0" w:color="auto"/>
            <w:right w:val="none" w:sz="0" w:space="0" w:color="auto"/>
          </w:divBdr>
          <w:divsChild>
            <w:div w:id="8464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126903">
      <w:bodyDiv w:val="1"/>
      <w:marLeft w:val="0"/>
      <w:marRight w:val="0"/>
      <w:marTop w:val="0"/>
      <w:marBottom w:val="0"/>
      <w:divBdr>
        <w:top w:val="none" w:sz="0" w:space="0" w:color="auto"/>
        <w:left w:val="none" w:sz="0" w:space="0" w:color="auto"/>
        <w:bottom w:val="none" w:sz="0" w:space="0" w:color="auto"/>
        <w:right w:val="none" w:sz="0" w:space="0" w:color="auto"/>
      </w:divBdr>
      <w:divsChild>
        <w:div w:id="401030765">
          <w:marLeft w:val="0"/>
          <w:marRight w:val="0"/>
          <w:marTop w:val="0"/>
          <w:marBottom w:val="0"/>
          <w:divBdr>
            <w:top w:val="none" w:sz="0" w:space="0" w:color="auto"/>
            <w:left w:val="none" w:sz="0" w:space="0" w:color="auto"/>
            <w:bottom w:val="none" w:sz="0" w:space="0" w:color="auto"/>
            <w:right w:val="none" w:sz="0" w:space="0" w:color="auto"/>
          </w:divBdr>
          <w:divsChild>
            <w:div w:id="27294743">
              <w:marLeft w:val="0"/>
              <w:marRight w:val="0"/>
              <w:marTop w:val="0"/>
              <w:marBottom w:val="0"/>
              <w:divBdr>
                <w:top w:val="none" w:sz="0" w:space="0" w:color="auto"/>
                <w:left w:val="none" w:sz="0" w:space="0" w:color="auto"/>
                <w:bottom w:val="none" w:sz="0" w:space="0" w:color="auto"/>
                <w:right w:val="none" w:sz="0" w:space="0" w:color="auto"/>
              </w:divBdr>
            </w:div>
            <w:div w:id="4599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567">
      <w:bodyDiv w:val="1"/>
      <w:marLeft w:val="0"/>
      <w:marRight w:val="0"/>
      <w:marTop w:val="0"/>
      <w:marBottom w:val="0"/>
      <w:divBdr>
        <w:top w:val="none" w:sz="0" w:space="0" w:color="auto"/>
        <w:left w:val="none" w:sz="0" w:space="0" w:color="auto"/>
        <w:bottom w:val="none" w:sz="0" w:space="0" w:color="auto"/>
        <w:right w:val="none" w:sz="0" w:space="0" w:color="auto"/>
      </w:divBdr>
      <w:divsChild>
        <w:div w:id="1401321527">
          <w:marLeft w:val="0"/>
          <w:marRight w:val="0"/>
          <w:marTop w:val="0"/>
          <w:marBottom w:val="0"/>
          <w:divBdr>
            <w:top w:val="none" w:sz="0" w:space="0" w:color="auto"/>
            <w:left w:val="none" w:sz="0" w:space="0" w:color="auto"/>
            <w:bottom w:val="none" w:sz="0" w:space="0" w:color="auto"/>
            <w:right w:val="none" w:sz="0" w:space="0" w:color="auto"/>
          </w:divBdr>
          <w:divsChild>
            <w:div w:id="65896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7625">
      <w:bodyDiv w:val="1"/>
      <w:marLeft w:val="0"/>
      <w:marRight w:val="0"/>
      <w:marTop w:val="0"/>
      <w:marBottom w:val="0"/>
      <w:divBdr>
        <w:top w:val="none" w:sz="0" w:space="0" w:color="auto"/>
        <w:left w:val="none" w:sz="0" w:space="0" w:color="auto"/>
        <w:bottom w:val="none" w:sz="0" w:space="0" w:color="auto"/>
        <w:right w:val="none" w:sz="0" w:space="0" w:color="auto"/>
      </w:divBdr>
      <w:divsChild>
        <w:div w:id="772434291">
          <w:marLeft w:val="0"/>
          <w:marRight w:val="0"/>
          <w:marTop w:val="0"/>
          <w:marBottom w:val="0"/>
          <w:divBdr>
            <w:top w:val="none" w:sz="0" w:space="0" w:color="auto"/>
            <w:left w:val="none" w:sz="0" w:space="0" w:color="auto"/>
            <w:bottom w:val="none" w:sz="0" w:space="0" w:color="auto"/>
            <w:right w:val="none" w:sz="0" w:space="0" w:color="auto"/>
          </w:divBdr>
          <w:divsChild>
            <w:div w:id="46446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1509">
      <w:bodyDiv w:val="1"/>
      <w:marLeft w:val="0"/>
      <w:marRight w:val="0"/>
      <w:marTop w:val="0"/>
      <w:marBottom w:val="0"/>
      <w:divBdr>
        <w:top w:val="none" w:sz="0" w:space="0" w:color="auto"/>
        <w:left w:val="none" w:sz="0" w:space="0" w:color="auto"/>
        <w:bottom w:val="none" w:sz="0" w:space="0" w:color="auto"/>
        <w:right w:val="none" w:sz="0" w:space="0" w:color="auto"/>
      </w:divBdr>
      <w:divsChild>
        <w:div w:id="709842293">
          <w:marLeft w:val="0"/>
          <w:marRight w:val="0"/>
          <w:marTop w:val="0"/>
          <w:marBottom w:val="0"/>
          <w:divBdr>
            <w:top w:val="none" w:sz="0" w:space="0" w:color="auto"/>
            <w:left w:val="none" w:sz="0" w:space="0" w:color="auto"/>
            <w:bottom w:val="none" w:sz="0" w:space="0" w:color="auto"/>
            <w:right w:val="none" w:sz="0" w:space="0" w:color="auto"/>
          </w:divBdr>
          <w:divsChild>
            <w:div w:id="6204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770">
      <w:bodyDiv w:val="1"/>
      <w:marLeft w:val="0"/>
      <w:marRight w:val="0"/>
      <w:marTop w:val="0"/>
      <w:marBottom w:val="0"/>
      <w:divBdr>
        <w:top w:val="none" w:sz="0" w:space="0" w:color="auto"/>
        <w:left w:val="none" w:sz="0" w:space="0" w:color="auto"/>
        <w:bottom w:val="none" w:sz="0" w:space="0" w:color="auto"/>
        <w:right w:val="none" w:sz="0" w:space="0" w:color="auto"/>
      </w:divBdr>
      <w:divsChild>
        <w:div w:id="2028173720">
          <w:marLeft w:val="0"/>
          <w:marRight w:val="0"/>
          <w:marTop w:val="0"/>
          <w:marBottom w:val="0"/>
          <w:divBdr>
            <w:top w:val="none" w:sz="0" w:space="0" w:color="auto"/>
            <w:left w:val="none" w:sz="0" w:space="0" w:color="auto"/>
            <w:bottom w:val="none" w:sz="0" w:space="0" w:color="auto"/>
            <w:right w:val="none" w:sz="0" w:space="0" w:color="auto"/>
          </w:divBdr>
          <w:divsChild>
            <w:div w:id="17625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0000">
      <w:bodyDiv w:val="1"/>
      <w:marLeft w:val="0"/>
      <w:marRight w:val="0"/>
      <w:marTop w:val="0"/>
      <w:marBottom w:val="0"/>
      <w:divBdr>
        <w:top w:val="none" w:sz="0" w:space="0" w:color="auto"/>
        <w:left w:val="none" w:sz="0" w:space="0" w:color="auto"/>
        <w:bottom w:val="none" w:sz="0" w:space="0" w:color="auto"/>
        <w:right w:val="none" w:sz="0" w:space="0" w:color="auto"/>
      </w:divBdr>
    </w:div>
    <w:div w:id="2056611919">
      <w:bodyDiv w:val="1"/>
      <w:marLeft w:val="0"/>
      <w:marRight w:val="0"/>
      <w:marTop w:val="0"/>
      <w:marBottom w:val="0"/>
      <w:divBdr>
        <w:top w:val="none" w:sz="0" w:space="0" w:color="auto"/>
        <w:left w:val="none" w:sz="0" w:space="0" w:color="auto"/>
        <w:bottom w:val="none" w:sz="0" w:space="0" w:color="auto"/>
        <w:right w:val="none" w:sz="0" w:space="0" w:color="auto"/>
      </w:divBdr>
      <w:divsChild>
        <w:div w:id="271665714">
          <w:marLeft w:val="0"/>
          <w:marRight w:val="0"/>
          <w:marTop w:val="0"/>
          <w:marBottom w:val="0"/>
          <w:divBdr>
            <w:top w:val="none" w:sz="0" w:space="0" w:color="auto"/>
            <w:left w:val="none" w:sz="0" w:space="0" w:color="auto"/>
            <w:bottom w:val="none" w:sz="0" w:space="0" w:color="auto"/>
            <w:right w:val="none" w:sz="0" w:space="0" w:color="auto"/>
          </w:divBdr>
          <w:divsChild>
            <w:div w:id="192633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97048">
      <w:bodyDiv w:val="1"/>
      <w:marLeft w:val="0"/>
      <w:marRight w:val="0"/>
      <w:marTop w:val="0"/>
      <w:marBottom w:val="0"/>
      <w:divBdr>
        <w:top w:val="none" w:sz="0" w:space="0" w:color="auto"/>
        <w:left w:val="none" w:sz="0" w:space="0" w:color="auto"/>
        <w:bottom w:val="none" w:sz="0" w:space="0" w:color="auto"/>
        <w:right w:val="none" w:sz="0" w:space="0" w:color="auto"/>
      </w:divBdr>
      <w:divsChild>
        <w:div w:id="1764835846">
          <w:marLeft w:val="0"/>
          <w:marRight w:val="0"/>
          <w:marTop w:val="0"/>
          <w:marBottom w:val="0"/>
          <w:divBdr>
            <w:top w:val="none" w:sz="0" w:space="0" w:color="auto"/>
            <w:left w:val="none" w:sz="0" w:space="0" w:color="auto"/>
            <w:bottom w:val="none" w:sz="0" w:space="0" w:color="auto"/>
            <w:right w:val="none" w:sz="0" w:space="0" w:color="auto"/>
          </w:divBdr>
          <w:divsChild>
            <w:div w:id="16907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0510">
      <w:bodyDiv w:val="1"/>
      <w:marLeft w:val="0"/>
      <w:marRight w:val="0"/>
      <w:marTop w:val="0"/>
      <w:marBottom w:val="0"/>
      <w:divBdr>
        <w:top w:val="none" w:sz="0" w:space="0" w:color="auto"/>
        <w:left w:val="none" w:sz="0" w:space="0" w:color="auto"/>
        <w:bottom w:val="none" w:sz="0" w:space="0" w:color="auto"/>
        <w:right w:val="none" w:sz="0" w:space="0" w:color="auto"/>
      </w:divBdr>
    </w:div>
    <w:div w:id="2079398313">
      <w:bodyDiv w:val="1"/>
      <w:marLeft w:val="0"/>
      <w:marRight w:val="0"/>
      <w:marTop w:val="0"/>
      <w:marBottom w:val="0"/>
      <w:divBdr>
        <w:top w:val="none" w:sz="0" w:space="0" w:color="auto"/>
        <w:left w:val="none" w:sz="0" w:space="0" w:color="auto"/>
        <w:bottom w:val="none" w:sz="0" w:space="0" w:color="auto"/>
        <w:right w:val="none" w:sz="0" w:space="0" w:color="auto"/>
      </w:divBdr>
      <w:divsChild>
        <w:div w:id="681586798">
          <w:marLeft w:val="0"/>
          <w:marRight w:val="0"/>
          <w:marTop w:val="0"/>
          <w:marBottom w:val="0"/>
          <w:divBdr>
            <w:top w:val="none" w:sz="0" w:space="0" w:color="auto"/>
            <w:left w:val="none" w:sz="0" w:space="0" w:color="auto"/>
            <w:bottom w:val="none" w:sz="0" w:space="0" w:color="auto"/>
            <w:right w:val="none" w:sz="0" w:space="0" w:color="auto"/>
          </w:divBdr>
          <w:divsChild>
            <w:div w:id="13205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7782">
      <w:bodyDiv w:val="1"/>
      <w:marLeft w:val="0"/>
      <w:marRight w:val="0"/>
      <w:marTop w:val="0"/>
      <w:marBottom w:val="0"/>
      <w:divBdr>
        <w:top w:val="none" w:sz="0" w:space="0" w:color="auto"/>
        <w:left w:val="none" w:sz="0" w:space="0" w:color="auto"/>
        <w:bottom w:val="none" w:sz="0" w:space="0" w:color="auto"/>
        <w:right w:val="none" w:sz="0" w:space="0" w:color="auto"/>
      </w:divBdr>
      <w:divsChild>
        <w:div w:id="155876287">
          <w:marLeft w:val="0"/>
          <w:marRight w:val="0"/>
          <w:marTop w:val="0"/>
          <w:marBottom w:val="0"/>
          <w:divBdr>
            <w:top w:val="none" w:sz="0" w:space="0" w:color="auto"/>
            <w:left w:val="none" w:sz="0" w:space="0" w:color="auto"/>
            <w:bottom w:val="none" w:sz="0" w:space="0" w:color="auto"/>
            <w:right w:val="none" w:sz="0" w:space="0" w:color="auto"/>
          </w:divBdr>
          <w:divsChild>
            <w:div w:id="9045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7755">
      <w:bodyDiv w:val="1"/>
      <w:marLeft w:val="0"/>
      <w:marRight w:val="0"/>
      <w:marTop w:val="0"/>
      <w:marBottom w:val="0"/>
      <w:divBdr>
        <w:top w:val="none" w:sz="0" w:space="0" w:color="auto"/>
        <w:left w:val="none" w:sz="0" w:space="0" w:color="auto"/>
        <w:bottom w:val="none" w:sz="0" w:space="0" w:color="auto"/>
        <w:right w:val="none" w:sz="0" w:space="0" w:color="auto"/>
      </w:divBdr>
      <w:divsChild>
        <w:div w:id="1520464123">
          <w:marLeft w:val="0"/>
          <w:marRight w:val="0"/>
          <w:marTop w:val="0"/>
          <w:marBottom w:val="0"/>
          <w:divBdr>
            <w:top w:val="none" w:sz="0" w:space="0" w:color="auto"/>
            <w:left w:val="none" w:sz="0" w:space="0" w:color="auto"/>
            <w:bottom w:val="none" w:sz="0" w:space="0" w:color="auto"/>
            <w:right w:val="none" w:sz="0" w:space="0" w:color="auto"/>
          </w:divBdr>
          <w:divsChild>
            <w:div w:id="1332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27438">
      <w:bodyDiv w:val="1"/>
      <w:marLeft w:val="0"/>
      <w:marRight w:val="0"/>
      <w:marTop w:val="0"/>
      <w:marBottom w:val="0"/>
      <w:divBdr>
        <w:top w:val="none" w:sz="0" w:space="0" w:color="auto"/>
        <w:left w:val="none" w:sz="0" w:space="0" w:color="auto"/>
        <w:bottom w:val="none" w:sz="0" w:space="0" w:color="auto"/>
        <w:right w:val="none" w:sz="0" w:space="0" w:color="auto"/>
      </w:divBdr>
      <w:divsChild>
        <w:div w:id="1286352165">
          <w:marLeft w:val="0"/>
          <w:marRight w:val="0"/>
          <w:marTop w:val="0"/>
          <w:marBottom w:val="0"/>
          <w:divBdr>
            <w:top w:val="none" w:sz="0" w:space="0" w:color="auto"/>
            <w:left w:val="none" w:sz="0" w:space="0" w:color="auto"/>
            <w:bottom w:val="none" w:sz="0" w:space="0" w:color="auto"/>
            <w:right w:val="none" w:sz="0" w:space="0" w:color="auto"/>
          </w:divBdr>
          <w:divsChild>
            <w:div w:id="9453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2863">
      <w:bodyDiv w:val="1"/>
      <w:marLeft w:val="0"/>
      <w:marRight w:val="0"/>
      <w:marTop w:val="0"/>
      <w:marBottom w:val="0"/>
      <w:divBdr>
        <w:top w:val="none" w:sz="0" w:space="0" w:color="auto"/>
        <w:left w:val="none" w:sz="0" w:space="0" w:color="auto"/>
        <w:bottom w:val="none" w:sz="0" w:space="0" w:color="auto"/>
        <w:right w:val="none" w:sz="0" w:space="0" w:color="auto"/>
      </w:divBdr>
      <w:divsChild>
        <w:div w:id="1119841241">
          <w:marLeft w:val="0"/>
          <w:marRight w:val="0"/>
          <w:marTop w:val="0"/>
          <w:marBottom w:val="0"/>
          <w:divBdr>
            <w:top w:val="none" w:sz="0" w:space="0" w:color="auto"/>
            <w:left w:val="none" w:sz="0" w:space="0" w:color="auto"/>
            <w:bottom w:val="none" w:sz="0" w:space="0" w:color="auto"/>
            <w:right w:val="none" w:sz="0" w:space="0" w:color="auto"/>
          </w:divBdr>
          <w:divsChild>
            <w:div w:id="19928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Azure%20Information%20Protection\Watermark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291D1E9CBC6F4EA07A887DE848A1E5" ma:contentTypeVersion="12" ma:contentTypeDescription="Crear nuevo documento." ma:contentTypeScope="" ma:versionID="5c365321e7cf9fe65f78010dbad3e55b">
  <xsd:schema xmlns:xsd="http://www.w3.org/2001/XMLSchema" xmlns:xs="http://www.w3.org/2001/XMLSchema" xmlns:p="http://schemas.microsoft.com/office/2006/metadata/properties" xmlns:ns1="http://schemas.microsoft.com/sharepoint/v3" xmlns:ns2="05371888-eb5b-48c8-a2ab-721b25d16d83" targetNamespace="http://schemas.microsoft.com/office/2006/metadata/properties" ma:root="true" ma:fieldsID="f92c5317b1e7a0e369c1fb270467ce42" ns1:_="" ns2:_="">
    <xsd:import namespace="http://schemas.microsoft.com/sharepoint/v3"/>
    <xsd:import namespace="05371888-eb5b-48c8-a2ab-721b25d16d83"/>
    <xsd:element name="properties">
      <xsd:complexType>
        <xsd:sequence>
          <xsd:element name="documentManagement">
            <xsd:complexType>
              <xsd:all>
                <xsd:element ref="ns2:MediaServiceMetadata" minOccurs="0"/>
                <xsd:element ref="ns2:MediaServiceFastMetadata" minOccurs="0"/>
                <xsd:element ref="ns2:MediaServiceDateTaken"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Propiedades de la Directiva de cumplimiento unificado" ma:hidden="true" ma:internalName="_ip_UnifiedCompliancePolicyProperties">
      <xsd:simpleType>
        <xsd:restriction base="dms:Note"/>
      </xsd:simpleType>
    </xsd:element>
    <xsd:element name="_ip_UnifiedCompliancePolicyUIAction" ma:index="12"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371888-eb5b-48c8-a2ab-721b25d16d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B021B-1C4E-4310-B52F-F5A316C4A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5371888-eb5b-48c8-a2ab-721b25d16d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9C5D6-EDE1-424B-B22D-5498AF1BCFF5}">
  <ds:schemaRefs>
    <ds:schemaRef ds:uri="http://schemas.microsoft.com/sharepoint/v3/contenttype/forms"/>
  </ds:schemaRefs>
</ds:datastoreItem>
</file>

<file path=customXml/itemProps3.xml><?xml version="1.0" encoding="utf-8"?>
<ds:datastoreItem xmlns:ds="http://schemas.openxmlformats.org/officeDocument/2006/customXml" ds:itemID="{5389F49B-DF1D-42C5-BC60-EEBA1B14A51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22854D30-6DF3-449B-ABEE-8E1E3166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WatermarkTemplate.dotx</Template>
  <TotalTime>5085</TotalTime>
  <Pages>11</Pages>
  <Words>2994</Words>
  <Characters>16472</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MU Calcular LGD Tarjeta</vt:lpstr>
    </vt:vector>
  </TitlesOfParts>
  <Company/>
  <LinksUpToDate>false</LinksUpToDate>
  <CharactersWithSpaces>19428</CharactersWithSpaces>
  <SharedDoc>false</SharedDoc>
  <HLinks>
    <vt:vector size="30" baseType="variant">
      <vt:variant>
        <vt:i4>1114162</vt:i4>
      </vt:variant>
      <vt:variant>
        <vt:i4>26</vt:i4>
      </vt:variant>
      <vt:variant>
        <vt:i4>0</vt:i4>
      </vt:variant>
      <vt:variant>
        <vt:i4>5</vt:i4>
      </vt:variant>
      <vt:variant>
        <vt:lpwstr/>
      </vt:variant>
      <vt:variant>
        <vt:lpwstr>_Toc47613535</vt:lpwstr>
      </vt:variant>
      <vt:variant>
        <vt:i4>1048626</vt:i4>
      </vt:variant>
      <vt:variant>
        <vt:i4>20</vt:i4>
      </vt:variant>
      <vt:variant>
        <vt:i4>0</vt:i4>
      </vt:variant>
      <vt:variant>
        <vt:i4>5</vt:i4>
      </vt:variant>
      <vt:variant>
        <vt:lpwstr/>
      </vt:variant>
      <vt:variant>
        <vt:lpwstr>_Toc47613534</vt:lpwstr>
      </vt:variant>
      <vt:variant>
        <vt:i4>1507378</vt:i4>
      </vt:variant>
      <vt:variant>
        <vt:i4>14</vt:i4>
      </vt:variant>
      <vt:variant>
        <vt:i4>0</vt:i4>
      </vt:variant>
      <vt:variant>
        <vt:i4>5</vt:i4>
      </vt:variant>
      <vt:variant>
        <vt:lpwstr/>
      </vt:variant>
      <vt:variant>
        <vt:lpwstr>_Toc47613533</vt:lpwstr>
      </vt:variant>
      <vt:variant>
        <vt:i4>1441842</vt:i4>
      </vt:variant>
      <vt:variant>
        <vt:i4>8</vt:i4>
      </vt:variant>
      <vt:variant>
        <vt:i4>0</vt:i4>
      </vt:variant>
      <vt:variant>
        <vt:i4>5</vt:i4>
      </vt:variant>
      <vt:variant>
        <vt:lpwstr/>
      </vt:variant>
      <vt:variant>
        <vt:lpwstr>_Toc47613532</vt:lpwstr>
      </vt:variant>
      <vt:variant>
        <vt:i4>1376306</vt:i4>
      </vt:variant>
      <vt:variant>
        <vt:i4>2</vt:i4>
      </vt:variant>
      <vt:variant>
        <vt:i4>0</vt:i4>
      </vt:variant>
      <vt:variant>
        <vt:i4>5</vt:i4>
      </vt:variant>
      <vt:variant>
        <vt:lpwstr/>
      </vt:variant>
      <vt:variant>
        <vt:lpwstr>_Toc47613531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 Calcular LGD Tarjeta</dc:title>
  <dc:creator>Laura Maria Barrientos Tamayo</dc:creator>
  <cp:lastModifiedBy>Vanessa Osorio Urrea</cp:lastModifiedBy>
  <cp:revision>1461</cp:revision>
  <cp:lastPrinted>2020-09-14T15:16:00Z</cp:lastPrinted>
  <dcterms:created xsi:type="dcterms:W3CDTF">2018-12-26T21:03:00Z</dcterms:created>
  <dcterms:modified xsi:type="dcterms:W3CDTF">2021-08-12T15:55:00Z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po_x0020_de_x0020_Documento">
    <vt:lpwstr/>
  </property>
  <property fmtid="{D5CDD505-2E9C-101B-9397-08002B2CF9AE}" pid="3" name="Filial.">
    <vt:lpwstr>540;#Valores|d9e2a4f2-7e5f-406f-bdf4-00e616c46de5</vt:lpwstr>
  </property>
  <property fmtid="{D5CDD505-2E9C-101B-9397-08002B2CF9AE}" pid="4" name="k516fe2f4f8d4aecb00c424b57661a02">
    <vt:lpwstr/>
  </property>
  <property fmtid="{D5CDD505-2E9C-101B-9397-08002B2CF9AE}" pid="5" name="Subproceso">
    <vt:lpwstr>915;#Realizar Conciliación Contable de Mercado de Valores|6dd1d5ab-d8d1-4f7c-b289-3e172c6855b6</vt:lpwstr>
  </property>
  <property fmtid="{D5CDD505-2E9C-101B-9397-08002B2CF9AE}" pid="6" name="Tipo de Documento">
    <vt:lpwstr/>
  </property>
  <property fmtid="{D5CDD505-2E9C-101B-9397-08002B2CF9AE}" pid="7" name="MSIP_Label_71bdff26-5887-4e5c-8426-6e404c233df0_Enabled">
    <vt:lpwstr>true</vt:lpwstr>
  </property>
  <property fmtid="{D5CDD505-2E9C-101B-9397-08002B2CF9AE}" pid="8" name="MSIP_Label_71bdff26-5887-4e5c-8426-6e404c233df0_SetDate">
    <vt:lpwstr>2019-12-20T13:26:30Z</vt:lpwstr>
  </property>
  <property fmtid="{D5CDD505-2E9C-101B-9397-08002B2CF9AE}" pid="9" name="MSIP_Label_71bdff26-5887-4e5c-8426-6e404c233df0_Method">
    <vt:lpwstr>Standard</vt:lpwstr>
  </property>
  <property fmtid="{D5CDD505-2E9C-101B-9397-08002B2CF9AE}" pid="10" name="MSIP_Label_71bdff26-5887-4e5c-8426-6e404c233df0_Name">
    <vt:lpwstr>71bdff26-5887-4e5c-8426-6e404c233df0</vt:lpwstr>
  </property>
  <property fmtid="{D5CDD505-2E9C-101B-9397-08002B2CF9AE}" pid="11" name="MSIP_Label_71bdff26-5887-4e5c-8426-6e404c233df0_SiteId">
    <vt:lpwstr>b5e244bd-c492-495b-8b10-61bfd453e423</vt:lpwstr>
  </property>
  <property fmtid="{D5CDD505-2E9C-101B-9397-08002B2CF9AE}" pid="12" name="MSIP_Label_71bdff26-5887-4e5c-8426-6e404c233df0_ActionId">
    <vt:lpwstr>15f89f4d-28c5-480d-b2cb-00000eea8f00</vt:lpwstr>
  </property>
  <property fmtid="{D5CDD505-2E9C-101B-9397-08002B2CF9AE}" pid="13" name="MSIP_Label_71bdff26-5887-4e5c-8426-6e404c233df0_ContentBits">
    <vt:lpwstr>0</vt:lpwstr>
  </property>
  <property fmtid="{D5CDD505-2E9C-101B-9397-08002B2CF9AE}" pid="14" name="ContentTypeId">
    <vt:lpwstr>0x0101004D291D1E9CBC6F4EA07A887DE848A1E5</vt:lpwstr>
  </property>
</Properties>
</file>