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A98BE" w14:textId="051E0D5D" w:rsidR="00152A4D" w:rsidRPr="00ED4FDF" w:rsidRDefault="00152A4D" w:rsidP="00152A4D">
      <w:pPr>
        <w:rPr>
          <w:sz w:val="28"/>
          <w:szCs w:val="28"/>
        </w:rPr>
      </w:pPr>
      <w:r>
        <w:rPr>
          <w:sz w:val="24"/>
          <w:szCs w:val="24"/>
        </w:rPr>
        <w:t xml:space="preserve">La entrada del programa es una clave K (ejemplo: </w:t>
      </w:r>
      <w:proofErr w:type="gramStart"/>
      <w:r w:rsidRPr="00152A4D">
        <w:rPr>
          <w:sz w:val="24"/>
          <w:szCs w:val="24"/>
        </w:rPr>
        <w:t>K(</w:t>
      </w:r>
      <w:proofErr w:type="gramEnd"/>
      <w:r w:rsidRPr="00152A4D">
        <w:rPr>
          <w:sz w:val="24"/>
          <w:szCs w:val="24"/>
        </w:rPr>
        <w:t>4,3,1,-1,1)</w:t>
      </w:r>
      <w:r>
        <w:rPr>
          <w:sz w:val="24"/>
          <w:szCs w:val="24"/>
        </w:rPr>
        <w:t xml:space="preserve"> ), debemos dar una configuración de cerradura (X) que satisfaga esta clave. </w:t>
      </w:r>
    </w:p>
    <w:p w14:paraId="3F029376" w14:textId="5A2139F2" w:rsidR="00152A4D" w:rsidRDefault="00152A4D" w:rsidP="00152A4D">
      <w:pPr>
        <w:rPr>
          <w:sz w:val="24"/>
          <w:szCs w:val="24"/>
        </w:rPr>
      </w:pPr>
    </w:p>
    <w:p w14:paraId="0B09F846" w14:textId="15037502" w:rsidR="00152A4D" w:rsidRDefault="00152A4D" w:rsidP="00152A4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Entender el problema. (Comprender el funcionamiento de los componentes de una clave K y como interactúa</w:t>
      </w:r>
      <w:r w:rsidR="00A638CF">
        <w:rPr>
          <w:sz w:val="24"/>
          <w:szCs w:val="24"/>
        </w:rPr>
        <w:t>n</w:t>
      </w:r>
      <w:r>
        <w:rPr>
          <w:sz w:val="24"/>
          <w:szCs w:val="24"/>
        </w:rPr>
        <w:t xml:space="preserve"> con una cerradura X. Además de comprender la estructura </w:t>
      </w:r>
      <w:r w:rsidR="00A638CF">
        <w:rPr>
          <w:sz w:val="24"/>
          <w:szCs w:val="24"/>
        </w:rPr>
        <w:t xml:space="preserve">y los comportamientos </w:t>
      </w:r>
      <w:r>
        <w:rPr>
          <w:sz w:val="24"/>
          <w:szCs w:val="24"/>
        </w:rPr>
        <w:t>de l</w:t>
      </w:r>
      <w:r w:rsidR="00A638CF">
        <w:rPr>
          <w:sz w:val="24"/>
          <w:szCs w:val="24"/>
        </w:rPr>
        <w:t>as matrices que componen una cerradura.)</w:t>
      </w:r>
    </w:p>
    <w:p w14:paraId="124AF117" w14:textId="77777777" w:rsidR="00152A4D" w:rsidRDefault="00152A4D" w:rsidP="00152A4D">
      <w:pPr>
        <w:pStyle w:val="Prrafodelista"/>
        <w:ind w:left="360"/>
        <w:rPr>
          <w:sz w:val="24"/>
          <w:szCs w:val="24"/>
        </w:rPr>
      </w:pPr>
    </w:p>
    <w:p w14:paraId="697C2FB9" w14:textId="3FA83210" w:rsidR="00510ADC" w:rsidRPr="00510ADC" w:rsidRDefault="00152A4D" w:rsidP="00510AD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Empezar el proceso de análisis</w:t>
      </w:r>
      <w:r w:rsidR="00510ADC">
        <w:rPr>
          <w:sz w:val="24"/>
          <w:szCs w:val="24"/>
        </w:rPr>
        <w:t xml:space="preserve"> y consideraciones para el desarrollo</w:t>
      </w:r>
      <w:r>
        <w:rPr>
          <w:sz w:val="24"/>
          <w:szCs w:val="24"/>
        </w:rPr>
        <w:t>.</w:t>
      </w:r>
    </w:p>
    <w:p w14:paraId="703983A4" w14:textId="40448BF4" w:rsidR="00510ADC" w:rsidRPr="00510ADC" w:rsidRDefault="00510ADC" w:rsidP="00510ADC">
      <w:pPr>
        <w:pStyle w:val="Prrafodelista"/>
        <w:ind w:left="360"/>
        <w:rPr>
          <w:sz w:val="24"/>
          <w:szCs w:val="24"/>
        </w:rPr>
      </w:pPr>
    </w:p>
    <w:p w14:paraId="2E88CF10" w14:textId="4E5F1E1C" w:rsidR="00A638CF" w:rsidRDefault="00152A4D" w:rsidP="00A638CF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An</w:t>
      </w:r>
      <w:r w:rsidR="000956F0">
        <w:rPr>
          <w:sz w:val="24"/>
          <w:szCs w:val="24"/>
        </w:rPr>
        <w:t>álisis de</w:t>
      </w:r>
      <w:r w:rsidRPr="00A638CF">
        <w:rPr>
          <w:sz w:val="24"/>
          <w:szCs w:val="24"/>
        </w:rPr>
        <w:t xml:space="preserve"> la clave.</w:t>
      </w:r>
    </w:p>
    <w:p w14:paraId="43293BFB" w14:textId="1058DACA" w:rsidR="00152A4D" w:rsidRPr="00A638CF" w:rsidRDefault="00152A4D" w:rsidP="00A638CF">
      <w:pPr>
        <w:pStyle w:val="Prrafodelista"/>
        <w:numPr>
          <w:ilvl w:val="2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Obtener el tamaño mínimo de las matrices que compondrán la cerradura.</w:t>
      </w:r>
    </w:p>
    <w:p w14:paraId="1FEEE726" w14:textId="6197F91B" w:rsidR="00152A4D" w:rsidRDefault="00152A4D" w:rsidP="00152A4D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Buscar el mayor entre la fila y la columna.</w:t>
      </w:r>
    </w:p>
    <w:p w14:paraId="5706BFB0" w14:textId="71C60A7E" w:rsidR="00A638CF" w:rsidRDefault="00152A4D" w:rsidP="00A638CF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Si ese número es par, entones sumarle 1</w:t>
      </w:r>
      <w:r w:rsidR="00A638CF">
        <w:rPr>
          <w:sz w:val="24"/>
          <w:szCs w:val="24"/>
        </w:rPr>
        <w:t>.</w:t>
      </w:r>
    </w:p>
    <w:p w14:paraId="1001FF7B" w14:textId="27B3D7F2" w:rsidR="00A638CF" w:rsidRDefault="00A638CF" w:rsidP="00A638CF">
      <w:pPr>
        <w:pStyle w:val="Prrafodelista"/>
        <w:spacing w:line="254" w:lineRule="auto"/>
        <w:ind w:left="1872"/>
        <w:rPr>
          <w:sz w:val="24"/>
          <w:szCs w:val="24"/>
        </w:rPr>
      </w:pPr>
    </w:p>
    <w:p w14:paraId="2DF6630F" w14:textId="4F2D139E" w:rsidR="00A638CF" w:rsidRDefault="00A638CF" w:rsidP="00A638CF">
      <w:pPr>
        <w:pStyle w:val="Prrafodelista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="000956F0">
        <w:rPr>
          <w:sz w:val="24"/>
          <w:szCs w:val="24"/>
        </w:rPr>
        <w:t xml:space="preserve">álisis de </w:t>
      </w:r>
      <w:r>
        <w:rPr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E53E711" w14:textId="2312C201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</w:p>
    <w:p w14:paraId="363FFCF0" w14:textId="72B0E2C2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1ABC327" w14:textId="45F986C5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F = </w:t>
      </w:r>
      <w:proofErr w:type="gramStart"/>
      <w:r>
        <w:rPr>
          <w:sz w:val="24"/>
          <w:szCs w:val="24"/>
        </w:rPr>
        <w:t>Fila  |</w:t>
      </w:r>
      <w:proofErr w:type="gramEnd"/>
      <w:r>
        <w:rPr>
          <w:sz w:val="24"/>
          <w:szCs w:val="24"/>
        </w:rPr>
        <w:t xml:space="preserve">  C = Columna  |  n</w:t>
      </w:r>
      <w:r w:rsidR="00FF1051">
        <w:rPr>
          <w:sz w:val="24"/>
          <w:szCs w:val="24"/>
        </w:rPr>
        <w:t xml:space="preserve"> = 5  | </w:t>
      </w:r>
      <w:proofErr w:type="spellStart"/>
      <w:r w:rsidR="00FF1051">
        <w:rPr>
          <w:sz w:val="24"/>
          <w:szCs w:val="24"/>
        </w:rPr>
        <w:t>nxn</w:t>
      </w:r>
      <w:proofErr w:type="spellEnd"/>
      <w:r w:rsidR="00FF1051">
        <w:rPr>
          <w:sz w:val="24"/>
          <w:szCs w:val="24"/>
        </w:rPr>
        <w:t xml:space="preserve">  </w:t>
      </w:r>
    </w:p>
    <w:p w14:paraId="1FFE0264" w14:textId="22667814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5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2"/>
        <w:gridCol w:w="509"/>
        <w:gridCol w:w="601"/>
        <w:gridCol w:w="601"/>
        <w:gridCol w:w="601"/>
        <w:gridCol w:w="601"/>
      </w:tblGrid>
      <w:tr w:rsidR="00FF1051" w14:paraId="1838689E" w14:textId="77777777" w:rsidTr="00FF1051">
        <w:trPr>
          <w:trHeight w:val="341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032B3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 xml:space="preserve">       C</w:t>
            </w:r>
          </w:p>
          <w:p w14:paraId="469D0EE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1A9C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61EB2CC7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1621C74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28E7BC3A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5D2CBC1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FF1051" w14:paraId="38AA2956" w14:textId="77777777" w:rsidTr="00FF1051">
        <w:trPr>
          <w:trHeight w:val="356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1239F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09" w:type="dxa"/>
          </w:tcPr>
          <w:p w14:paraId="21464D9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1" w:type="dxa"/>
          </w:tcPr>
          <w:p w14:paraId="211A53D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1" w:type="dxa"/>
          </w:tcPr>
          <w:p w14:paraId="0A0E763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1" w:type="dxa"/>
          </w:tcPr>
          <w:p w14:paraId="67D99DB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1" w:type="dxa"/>
          </w:tcPr>
          <w:p w14:paraId="2283E30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FF1051" w14:paraId="4D3FE4B4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7300AA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09" w:type="dxa"/>
          </w:tcPr>
          <w:p w14:paraId="7B90233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1" w:type="dxa"/>
          </w:tcPr>
          <w:p w14:paraId="63A3668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1" w:type="dxa"/>
          </w:tcPr>
          <w:p w14:paraId="0EA0D41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1" w:type="dxa"/>
          </w:tcPr>
          <w:p w14:paraId="4AF411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1" w:type="dxa"/>
          </w:tcPr>
          <w:p w14:paraId="105CA55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FF1051" w14:paraId="7E083D03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2735AF0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09" w:type="dxa"/>
          </w:tcPr>
          <w:p w14:paraId="518846A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1" w:type="dxa"/>
          </w:tcPr>
          <w:p w14:paraId="740B6D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1" w:type="dxa"/>
          </w:tcPr>
          <w:p w14:paraId="75812CD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1" w:type="dxa"/>
          </w:tcPr>
          <w:p w14:paraId="77A2113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1" w:type="dxa"/>
          </w:tcPr>
          <w:p w14:paraId="1F7C48F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FF1051" w14:paraId="660B7170" w14:textId="77777777" w:rsidTr="00FF1051">
        <w:trPr>
          <w:trHeight w:val="356"/>
        </w:trPr>
        <w:tc>
          <w:tcPr>
            <w:tcW w:w="692" w:type="dxa"/>
            <w:shd w:val="clear" w:color="auto" w:fill="D9D9D9" w:themeFill="background1" w:themeFillShade="D9"/>
          </w:tcPr>
          <w:p w14:paraId="1D19A40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09" w:type="dxa"/>
          </w:tcPr>
          <w:p w14:paraId="7BB5CDB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1" w:type="dxa"/>
          </w:tcPr>
          <w:p w14:paraId="08A2FD3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1" w:type="dxa"/>
          </w:tcPr>
          <w:p w14:paraId="6FD9F9E1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1" w:type="dxa"/>
          </w:tcPr>
          <w:p w14:paraId="18541C1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1" w:type="dxa"/>
          </w:tcPr>
          <w:p w14:paraId="6DC6287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FF1051" w14:paraId="78B6F36F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600BBA9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09" w:type="dxa"/>
          </w:tcPr>
          <w:p w14:paraId="3D030C9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1" w:type="dxa"/>
          </w:tcPr>
          <w:p w14:paraId="390640B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1" w:type="dxa"/>
          </w:tcPr>
          <w:p w14:paraId="3FEC7F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1" w:type="dxa"/>
          </w:tcPr>
          <w:p w14:paraId="6EDA6F8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1" w:type="dxa"/>
          </w:tcPr>
          <w:p w14:paraId="4CF5472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2E27D65B">
                <wp:simplePos x="0" y="0"/>
                <wp:positionH relativeFrom="page">
                  <wp:posOffset>3048000</wp:posOffset>
                </wp:positionH>
                <wp:positionV relativeFrom="paragraph">
                  <wp:posOffset>95250</wp:posOffset>
                </wp:positionV>
                <wp:extent cx="421957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179B855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5C88A20F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16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pt;margin-top:7.5pt;width:332.2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179B855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5C88A20F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659C669D" w:rsidR="006234E2" w:rsidRPr="00757C04" w:rsidRDefault="006234E2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>cada casilla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el conjunto de</w:t>
      </w:r>
      <w:r w:rsidR="00ED4FDF">
        <w:rPr>
          <w:sz w:val="24"/>
          <w:szCs w:val="24"/>
        </w:rPr>
        <w:t xml:space="preserve"> casillas</w:t>
      </w:r>
      <w:r w:rsidR="00757C04">
        <w:rPr>
          <w:sz w:val="24"/>
          <w:szCs w:val="24"/>
        </w:rPr>
        <w:t xml:space="preserve"> guarda con respecto al borde se conserva: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15C7D0CF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Por lo que, teniendo una formula para obtener el valor de una casilla cualquiera, se opta por encontrar una trasformación general que permita</w:t>
      </w:r>
      <w:r w:rsidR="00ED4FDF">
        <w:rPr>
          <w:sz w:val="24"/>
          <w:szCs w:val="24"/>
        </w:rPr>
        <w:t xml:space="preserve"> a partir de una casilla dada </w:t>
      </w:r>
      <w:r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>
        <w:rPr>
          <w:sz w:val="24"/>
          <w:szCs w:val="24"/>
        </w:rPr>
        <w:t xml:space="preserve"> a </w:t>
      </w:r>
      <w:r>
        <w:rPr>
          <w:b/>
          <w:bCs/>
          <w:sz w:val="24"/>
          <w:szCs w:val="24"/>
        </w:rPr>
        <w:t xml:space="preserve">una </w:t>
      </w:r>
      <w:r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>, esto debido a que, como fue mencionado anteriormente, existe un patrón entre las casillas asociadas entre sí por las rotaciones</w:t>
      </w:r>
      <w:r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7D3044F2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07B0C404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Transformación</w:t>
                            </w:r>
                            <w:r w:rsidRPr="004E0A5D">
                              <w:t xml:space="preserve"> de rotación </w:t>
                            </w:r>
                            <w:r w:rsidRPr="004E0A5D">
                              <w:t xml:space="preserve">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27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w+PA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Transformación</w:t>
                      </w:r>
                      <w:r w:rsidRPr="004E0A5D">
                        <w:t xml:space="preserve"> de rotación </w:t>
                      </w:r>
                      <w:r w:rsidRPr="004E0A5D">
                        <w:t xml:space="preserve">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52185450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679345EF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53D7C9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2198A25" w14:textId="1FC61904" w:rsidR="00510ADC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br w:type="textWrapping" w:clear="all"/>
      </w:r>
    </w:p>
    <w:p w14:paraId="0BCE4A5F" w14:textId="23B8DA5E" w:rsidR="00A638CF" w:rsidRPr="00FE70EC" w:rsidRDefault="00A638CF" w:rsidP="00A638CF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7AD3C9F1" w14:textId="0A1472A2" w:rsidR="00152A4D" w:rsidRDefault="00FE70EC" w:rsidP="00152A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Si se quiere obtener el valor de la casilla después de una segunda o tercera rotación, es necesario volver a aplicar la transformación </w:t>
      </w:r>
      <w:r w:rsidR="000956F0">
        <w:rPr>
          <w:sz w:val="24"/>
          <w:szCs w:val="24"/>
        </w:rPr>
        <w:t>a la casilla la cantidad de veces que se quiera rotar la matriz</w:t>
      </w:r>
      <w:r w:rsidR="004E0A5D">
        <w:rPr>
          <w:sz w:val="24"/>
          <w:szCs w:val="24"/>
        </w:rPr>
        <w:t>,</w:t>
      </w:r>
      <w:r w:rsidR="000956F0">
        <w:rPr>
          <w:sz w:val="24"/>
          <w:szCs w:val="24"/>
        </w:rPr>
        <w:t xml:space="preserve"> y aplicar la formula correspondiente para hallar </w:t>
      </w:r>
      <w:r w:rsidR="004E0A5D">
        <w:rPr>
          <w:sz w:val="24"/>
          <w:szCs w:val="24"/>
        </w:rPr>
        <w:t>su</w:t>
      </w:r>
      <w:r w:rsidR="000956F0">
        <w:rPr>
          <w:sz w:val="24"/>
          <w:szCs w:val="24"/>
        </w:rPr>
        <w:t xml:space="preserve"> valor</w:t>
      </w:r>
      <w:r>
        <w:rPr>
          <w:sz w:val="24"/>
          <w:szCs w:val="24"/>
        </w:rPr>
        <w:t xml:space="preserve">. </w:t>
      </w:r>
      <w:r w:rsidR="000956F0">
        <w:rPr>
          <w:sz w:val="24"/>
          <w:szCs w:val="24"/>
        </w:rPr>
        <w:t xml:space="preserve">No obstante, para efectos de reducir ciclos de procesamiento, también se </w:t>
      </w:r>
      <w:r w:rsidR="004E0A5D">
        <w:rPr>
          <w:sz w:val="24"/>
          <w:szCs w:val="24"/>
        </w:rPr>
        <w:t>expandió</w:t>
      </w:r>
      <w:r w:rsidR="000956F0">
        <w:rPr>
          <w:sz w:val="24"/>
          <w:szCs w:val="24"/>
        </w:rPr>
        <w:t xml:space="preserve"> el resultado de realizar la transformación de forma consecutiva para hasta tres rotaciones:</w:t>
      </w:r>
    </w:p>
    <w:p w14:paraId="5013D86F" w14:textId="2E75CDCC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00E92DF1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28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BsMloc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0A563F74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2F771619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29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W1gFzD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0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m0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z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wlHm0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7457A">
        <w:rPr>
          <w:sz w:val="24"/>
          <w:szCs w:val="24"/>
          <w:lang w:val="en-GB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>) -&gt; (C, n-F+1)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26629188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49573221" w:rsidR="0057457A" w:rsidRPr="0057457A" w:rsidRDefault="0057457A" w:rsidP="0057457A">
      <w:pPr>
        <w:pStyle w:val="Prrafodelista"/>
        <w:spacing w:line="360" w:lineRule="auto"/>
        <w:ind w:left="792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3D0BEED3" w:rsidR="000956F0" w:rsidRDefault="004E0A5D" w:rsidP="000956F0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</w:t>
      </w:r>
      <w:proofErr w:type="gramStart"/>
      <w:r w:rsidR="000956F0" w:rsidRPr="000956F0">
        <w:rPr>
          <w:sz w:val="24"/>
          <w:szCs w:val="24"/>
        </w:rPr>
        <w:t>F,C</w:t>
      </w:r>
      <w:proofErr w:type="gramEnd"/>
      <w:r w:rsidR="000956F0" w:rsidRPr="000956F0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5F20953C" w:rsidR="000956F0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1E149D89" w:rsidR="0057457A" w:rsidRPr="0057457A" w:rsidRDefault="0057457A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2CDF5F92" w14:textId="60D755F7" w:rsidR="00697E0B" w:rsidRPr="00FE70EC" w:rsidRDefault="00697E0B" w:rsidP="00A14428">
      <w:pPr>
        <w:rPr>
          <w:sz w:val="24"/>
          <w:szCs w:val="24"/>
        </w:rPr>
      </w:pPr>
    </w:p>
    <w:sectPr w:rsidR="00697E0B" w:rsidRPr="00FE70E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4CCAD" w14:textId="77777777" w:rsidR="0083539C" w:rsidRDefault="0083539C" w:rsidP="00DB42F3">
      <w:pPr>
        <w:spacing w:after="0" w:line="240" w:lineRule="auto"/>
      </w:pPr>
      <w:r>
        <w:separator/>
      </w:r>
    </w:p>
  </w:endnote>
  <w:endnote w:type="continuationSeparator" w:id="0">
    <w:p w14:paraId="604B2EB2" w14:textId="77777777" w:rsidR="0083539C" w:rsidRDefault="0083539C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E76E0" w14:textId="77777777" w:rsidR="0083539C" w:rsidRDefault="0083539C" w:rsidP="00DB42F3">
      <w:pPr>
        <w:spacing w:after="0" w:line="240" w:lineRule="auto"/>
      </w:pPr>
      <w:r>
        <w:separator/>
      </w:r>
    </w:p>
  </w:footnote>
  <w:footnote w:type="continuationSeparator" w:id="0">
    <w:p w14:paraId="13E10F06" w14:textId="77777777" w:rsidR="0083539C" w:rsidRDefault="0083539C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846627066">
    <w:abstractNumId w:val="3"/>
  </w:num>
  <w:num w:numId="2" w16cid:durableId="152373454">
    <w:abstractNumId w:val="5"/>
  </w:num>
  <w:num w:numId="3" w16cid:durableId="1149663433">
    <w:abstractNumId w:val="0"/>
  </w:num>
  <w:num w:numId="4" w16cid:durableId="682436309">
    <w:abstractNumId w:val="6"/>
  </w:num>
  <w:num w:numId="5" w16cid:durableId="1711344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6"/>
  </w:num>
  <w:num w:numId="7" w16cid:durableId="434441478">
    <w:abstractNumId w:val="6"/>
  </w:num>
  <w:num w:numId="8" w16cid:durableId="1994335820">
    <w:abstractNumId w:val="1"/>
  </w:num>
  <w:num w:numId="9" w16cid:durableId="1442801613">
    <w:abstractNumId w:val="4"/>
  </w:num>
  <w:num w:numId="10" w16cid:durableId="64454564">
    <w:abstractNumId w:val="8"/>
  </w:num>
  <w:num w:numId="11" w16cid:durableId="4319719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76139030">
    <w:abstractNumId w:val="7"/>
  </w:num>
  <w:num w:numId="13" w16cid:durableId="1165390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1050E0"/>
    <w:rsid w:val="00152A4D"/>
    <w:rsid w:val="001F3869"/>
    <w:rsid w:val="002B4BA9"/>
    <w:rsid w:val="00326156"/>
    <w:rsid w:val="003C6EE8"/>
    <w:rsid w:val="004E0A5D"/>
    <w:rsid w:val="00510ADC"/>
    <w:rsid w:val="0057457A"/>
    <w:rsid w:val="005D0473"/>
    <w:rsid w:val="006234E2"/>
    <w:rsid w:val="00697E0B"/>
    <w:rsid w:val="00757C04"/>
    <w:rsid w:val="007773A8"/>
    <w:rsid w:val="0083539C"/>
    <w:rsid w:val="00A14428"/>
    <w:rsid w:val="00A638CF"/>
    <w:rsid w:val="00A96143"/>
    <w:rsid w:val="00C9485A"/>
    <w:rsid w:val="00D3497D"/>
    <w:rsid w:val="00DB42F3"/>
    <w:rsid w:val="00E07A61"/>
    <w:rsid w:val="00ED4FDF"/>
    <w:rsid w:val="00F36E5C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5A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8</cp:revision>
  <dcterms:created xsi:type="dcterms:W3CDTF">2024-03-25T21:17:00Z</dcterms:created>
  <dcterms:modified xsi:type="dcterms:W3CDTF">2024-03-27T01:27:00Z</dcterms:modified>
</cp:coreProperties>
</file>