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032" w:rsidRPr="00B46BC9" w:rsidRDefault="00B46BC9" w:rsidP="00B46BC9">
      <w:pPr>
        <w:tabs>
          <w:tab w:val="left" w:pos="3525"/>
          <w:tab w:val="center" w:pos="4252"/>
        </w:tabs>
        <w:rPr>
          <w:rFonts w:ascii="Arial" w:hAnsi="Arial" w:cs="Arial"/>
          <w:b/>
        </w:rPr>
      </w:pPr>
      <w:r w:rsidRPr="00B46BC9">
        <w:rPr>
          <w:rFonts w:ascii="Arial" w:hAnsi="Arial" w:cs="Arial"/>
          <w:b/>
        </w:rPr>
        <w:tab/>
      </w:r>
      <w:r w:rsidRPr="00B46BC9">
        <w:rPr>
          <w:rFonts w:ascii="Arial" w:hAnsi="Arial" w:cs="Arial"/>
          <w:b/>
        </w:rPr>
        <w:tab/>
      </w:r>
      <w:r w:rsidR="00806748" w:rsidRPr="00B46BC9">
        <w:rPr>
          <w:rFonts w:ascii="Arial" w:hAnsi="Arial" w:cs="Arial"/>
          <w:b/>
        </w:rPr>
        <w:t>Caso de Teste</w:t>
      </w:r>
    </w:p>
    <w:p w:rsidR="00806748" w:rsidRDefault="00806748" w:rsidP="00B46BC9">
      <w:pPr>
        <w:jc w:val="center"/>
        <w:rPr>
          <w:rFonts w:ascii="Arial" w:hAnsi="Arial" w:cs="Arial"/>
          <w:b/>
        </w:rPr>
      </w:pPr>
      <w:r w:rsidRPr="00B46BC9">
        <w:rPr>
          <w:rFonts w:ascii="Arial" w:hAnsi="Arial" w:cs="Arial"/>
          <w:b/>
        </w:rPr>
        <w:t>Classe de Equivalência</w:t>
      </w:r>
    </w:p>
    <w:p w:rsidR="00B46BC9" w:rsidRPr="00B46BC9" w:rsidRDefault="00B46BC9" w:rsidP="00B46BC9">
      <w:pPr>
        <w:jc w:val="center"/>
        <w:rPr>
          <w:rFonts w:ascii="Arial" w:hAnsi="Arial" w:cs="Arial"/>
          <w:b/>
        </w:rPr>
      </w:pPr>
    </w:p>
    <w:p w:rsidR="00806748" w:rsidRDefault="00806748">
      <w:r>
        <w:t>Altura</w:t>
      </w:r>
      <w:r w:rsidR="00B46BC9">
        <w:t xml:space="preserve"> – Não vazio e três dígitos numéricos.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3"/>
        <w:gridCol w:w="2903"/>
        <w:gridCol w:w="2638"/>
      </w:tblGrid>
      <w:tr w:rsidR="00B46BC9" w:rsidTr="00B46BC9">
        <w:tc>
          <w:tcPr>
            <w:tcW w:w="2953" w:type="dxa"/>
          </w:tcPr>
          <w:p w:rsidR="00B46BC9" w:rsidRPr="00806748" w:rsidRDefault="00B46BC9" w:rsidP="00806748">
            <w:pPr>
              <w:jc w:val="center"/>
              <w:rPr>
                <w:color w:val="FF0000"/>
              </w:rPr>
            </w:pPr>
            <w:r w:rsidRPr="00806748">
              <w:rPr>
                <w:color w:val="FF0000"/>
              </w:rPr>
              <w:t>Valores Inválidos</w:t>
            </w:r>
          </w:p>
        </w:tc>
        <w:tc>
          <w:tcPr>
            <w:tcW w:w="2903" w:type="dxa"/>
          </w:tcPr>
          <w:p w:rsidR="00B46BC9" w:rsidRPr="00806748" w:rsidRDefault="00B46BC9" w:rsidP="00806748">
            <w:pPr>
              <w:jc w:val="center"/>
              <w:rPr>
                <w:color w:val="FF0000"/>
              </w:rPr>
            </w:pPr>
            <w:r w:rsidRPr="00806748">
              <w:rPr>
                <w:color w:val="FF0000"/>
              </w:rPr>
              <w:t>Valores Válidos</w:t>
            </w:r>
          </w:p>
        </w:tc>
        <w:tc>
          <w:tcPr>
            <w:tcW w:w="2638" w:type="dxa"/>
          </w:tcPr>
          <w:p w:rsidR="00B46BC9" w:rsidRPr="00806748" w:rsidRDefault="00B46BC9" w:rsidP="00806748">
            <w:pPr>
              <w:jc w:val="center"/>
              <w:rPr>
                <w:color w:val="FF0000"/>
              </w:rPr>
            </w:pPr>
            <w:r w:rsidRPr="00806748">
              <w:rPr>
                <w:color w:val="FF0000"/>
              </w:rPr>
              <w:t>Valores Inválidos</w:t>
            </w:r>
          </w:p>
        </w:tc>
      </w:tr>
      <w:tr w:rsidR="00B46BC9" w:rsidTr="00B46BC9">
        <w:tc>
          <w:tcPr>
            <w:tcW w:w="2953" w:type="dxa"/>
          </w:tcPr>
          <w:p w:rsidR="00B46BC9" w:rsidRDefault="00B46BC9">
            <w:r>
              <w:t xml:space="preserve">Menor que </w:t>
            </w:r>
            <w:r w:rsidR="006A10C1">
              <w:t>0,</w:t>
            </w:r>
            <w:r>
              <w:t>60</w:t>
            </w:r>
          </w:p>
        </w:tc>
        <w:tc>
          <w:tcPr>
            <w:tcW w:w="2903" w:type="dxa"/>
          </w:tcPr>
          <w:p w:rsidR="00B46BC9" w:rsidRDefault="00B46BC9">
            <w:r>
              <w:t xml:space="preserve">Entre </w:t>
            </w:r>
            <w:r w:rsidR="006A10C1">
              <w:t>0,</w:t>
            </w:r>
            <w:r>
              <w:t>60 e 2</w:t>
            </w:r>
            <w:r w:rsidR="006A10C1">
              <w:t>,</w:t>
            </w:r>
            <w:r>
              <w:t>40</w:t>
            </w:r>
          </w:p>
        </w:tc>
        <w:tc>
          <w:tcPr>
            <w:tcW w:w="2638" w:type="dxa"/>
          </w:tcPr>
          <w:p w:rsidR="00B46BC9" w:rsidRDefault="00B46BC9">
            <w:r>
              <w:t>Maior que 2</w:t>
            </w:r>
            <w:r w:rsidR="006A10C1">
              <w:t>,</w:t>
            </w:r>
            <w:r>
              <w:t>40</w:t>
            </w:r>
          </w:p>
        </w:tc>
      </w:tr>
    </w:tbl>
    <w:p w:rsidR="00806748" w:rsidRDefault="00806748"/>
    <w:p w:rsidR="00B46BC9" w:rsidRDefault="00B46BC9" w:rsidP="00B46BC9">
      <w:pPr>
        <w:jc w:val="both"/>
      </w:pPr>
      <w:r>
        <w:t>Altura:</w:t>
      </w:r>
    </w:p>
    <w:p w:rsidR="00B46BC9" w:rsidRDefault="00B46BC9" w:rsidP="00B46BC9">
      <w:pPr>
        <w:pStyle w:val="PargrafodaLista"/>
        <w:numPr>
          <w:ilvl w:val="0"/>
          <w:numId w:val="2"/>
        </w:numPr>
        <w:jc w:val="both"/>
      </w:pPr>
      <w:r>
        <w:t>Condição booleana (estar ou não presente)</w:t>
      </w:r>
    </w:p>
    <w:p w:rsidR="00B46BC9" w:rsidRDefault="00B46BC9" w:rsidP="00B46BC9">
      <w:pPr>
        <w:pStyle w:val="PargrafodaLista"/>
        <w:numPr>
          <w:ilvl w:val="0"/>
          <w:numId w:val="2"/>
        </w:numPr>
        <w:jc w:val="both"/>
      </w:pPr>
      <w:r>
        <w:t xml:space="preserve">Conjunto numérico de </w:t>
      </w:r>
      <w:r>
        <w:t>0</w:t>
      </w:r>
      <w:r w:rsidR="006A10C1">
        <w:t>,</w:t>
      </w:r>
      <w:r>
        <w:t>60 a 2</w:t>
      </w:r>
      <w:r w:rsidR="006A10C1">
        <w:t>,</w:t>
      </w:r>
      <w:r>
        <w:t>40</w:t>
      </w:r>
    </w:p>
    <w:p w:rsidR="00B46BC9" w:rsidRDefault="00B46BC9"/>
    <w:p w:rsidR="00806748" w:rsidRDefault="00806748">
      <w:r>
        <w:t xml:space="preserve">Peso </w:t>
      </w:r>
      <w:r w:rsidR="00B46BC9">
        <w:t>–</w:t>
      </w:r>
      <w:r>
        <w:t xml:space="preserve"> </w:t>
      </w:r>
      <w:r w:rsidR="00B46BC9">
        <w:t>Não vazio e três dígitos numéricos.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6748" w:rsidTr="00806748">
        <w:tc>
          <w:tcPr>
            <w:tcW w:w="4247" w:type="dxa"/>
          </w:tcPr>
          <w:p w:rsidR="00806748" w:rsidRPr="00806748" w:rsidRDefault="00806748" w:rsidP="00806748">
            <w:pPr>
              <w:jc w:val="center"/>
              <w:rPr>
                <w:color w:val="FF0000"/>
              </w:rPr>
            </w:pPr>
            <w:r w:rsidRPr="00806748">
              <w:rPr>
                <w:color w:val="FF0000"/>
              </w:rPr>
              <w:t>Valores Inválidos</w:t>
            </w:r>
          </w:p>
        </w:tc>
        <w:tc>
          <w:tcPr>
            <w:tcW w:w="4247" w:type="dxa"/>
          </w:tcPr>
          <w:p w:rsidR="00806748" w:rsidRPr="00806748" w:rsidRDefault="00806748" w:rsidP="00806748">
            <w:pPr>
              <w:jc w:val="center"/>
              <w:rPr>
                <w:color w:val="FF0000"/>
              </w:rPr>
            </w:pPr>
            <w:r w:rsidRPr="00806748">
              <w:rPr>
                <w:color w:val="FF0000"/>
              </w:rPr>
              <w:t>Valores Válidos</w:t>
            </w:r>
          </w:p>
        </w:tc>
      </w:tr>
      <w:tr w:rsidR="00806748" w:rsidTr="00806748">
        <w:tc>
          <w:tcPr>
            <w:tcW w:w="4247" w:type="dxa"/>
          </w:tcPr>
          <w:p w:rsidR="00806748" w:rsidRDefault="00806748" w:rsidP="00806748">
            <w:r>
              <w:t>Menor ou igual a 0</w:t>
            </w:r>
          </w:p>
        </w:tc>
        <w:tc>
          <w:tcPr>
            <w:tcW w:w="4247" w:type="dxa"/>
          </w:tcPr>
          <w:p w:rsidR="00806748" w:rsidRDefault="00806748" w:rsidP="00806748">
            <w:r>
              <w:t>Maior que 0</w:t>
            </w:r>
          </w:p>
        </w:tc>
      </w:tr>
    </w:tbl>
    <w:p w:rsidR="00806748" w:rsidRDefault="00806748"/>
    <w:p w:rsidR="00806748" w:rsidRDefault="00806748" w:rsidP="00806748">
      <w:r>
        <w:t>Peso:</w:t>
      </w:r>
    </w:p>
    <w:p w:rsidR="00806748" w:rsidRDefault="00806748" w:rsidP="00806748">
      <w:pPr>
        <w:pStyle w:val="PargrafodaLista"/>
        <w:numPr>
          <w:ilvl w:val="0"/>
          <w:numId w:val="1"/>
        </w:numPr>
      </w:pPr>
      <w:r>
        <w:t>Condição booleana (estar ou não presente)</w:t>
      </w:r>
    </w:p>
    <w:p w:rsidR="00806748" w:rsidRDefault="00806748" w:rsidP="00806748">
      <w:pPr>
        <w:pStyle w:val="PargrafodaLista"/>
        <w:numPr>
          <w:ilvl w:val="0"/>
          <w:numId w:val="1"/>
        </w:numPr>
      </w:pPr>
      <w:r>
        <w:t>Conjunto numérico de 001 a 999</w:t>
      </w:r>
    </w:p>
    <w:p w:rsidR="00B46BC9" w:rsidRDefault="00B46BC9" w:rsidP="00B46BC9">
      <w:pPr>
        <w:pStyle w:val="PargrafodaLista"/>
      </w:pPr>
    </w:p>
    <w:p w:rsidR="00B46BC9" w:rsidRDefault="00B46BC9" w:rsidP="00B46BC9">
      <w:r>
        <w:t xml:space="preserve">IMC- Acima de </w:t>
      </w:r>
      <w:r w:rsidR="00EB325C">
        <w:t>15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6BC9" w:rsidTr="00B46BC9">
        <w:tc>
          <w:tcPr>
            <w:tcW w:w="4247" w:type="dxa"/>
          </w:tcPr>
          <w:p w:rsidR="00B46BC9" w:rsidRPr="00806748" w:rsidRDefault="00B46BC9" w:rsidP="00B46BC9">
            <w:pPr>
              <w:jc w:val="center"/>
              <w:rPr>
                <w:color w:val="FF0000"/>
              </w:rPr>
            </w:pPr>
            <w:r w:rsidRPr="00806748">
              <w:rPr>
                <w:color w:val="FF0000"/>
              </w:rPr>
              <w:t>Valores Inválidos</w:t>
            </w:r>
          </w:p>
        </w:tc>
        <w:tc>
          <w:tcPr>
            <w:tcW w:w="4247" w:type="dxa"/>
          </w:tcPr>
          <w:p w:rsidR="00B46BC9" w:rsidRPr="00806748" w:rsidRDefault="00B46BC9" w:rsidP="00B46BC9">
            <w:pPr>
              <w:jc w:val="center"/>
              <w:rPr>
                <w:color w:val="FF0000"/>
              </w:rPr>
            </w:pPr>
            <w:r w:rsidRPr="00806748">
              <w:rPr>
                <w:color w:val="FF0000"/>
              </w:rPr>
              <w:t>Valores Válidos</w:t>
            </w:r>
          </w:p>
        </w:tc>
      </w:tr>
      <w:tr w:rsidR="00B46BC9" w:rsidTr="00B46BC9">
        <w:tc>
          <w:tcPr>
            <w:tcW w:w="4247" w:type="dxa"/>
          </w:tcPr>
          <w:p w:rsidR="00B46BC9" w:rsidRDefault="00B46BC9" w:rsidP="00EB325C">
            <w:r>
              <w:t xml:space="preserve">Menor que </w:t>
            </w:r>
            <w:r w:rsidR="00EB325C">
              <w:t>15</w:t>
            </w:r>
          </w:p>
        </w:tc>
        <w:tc>
          <w:tcPr>
            <w:tcW w:w="4247" w:type="dxa"/>
          </w:tcPr>
          <w:p w:rsidR="00B46BC9" w:rsidRDefault="00B46BC9" w:rsidP="00EB325C">
            <w:r>
              <w:t xml:space="preserve">Maior ou igual a </w:t>
            </w:r>
            <w:r w:rsidR="00EB325C">
              <w:t>15</w:t>
            </w:r>
          </w:p>
        </w:tc>
      </w:tr>
    </w:tbl>
    <w:p w:rsidR="00B46BC9" w:rsidRDefault="00B46BC9" w:rsidP="00B46BC9">
      <w:r>
        <w:t xml:space="preserve"> </w:t>
      </w:r>
    </w:p>
    <w:p w:rsidR="00B46BC9" w:rsidRDefault="00B46BC9" w:rsidP="00B46BC9">
      <w:r>
        <w:tab/>
      </w:r>
    </w:p>
    <w:p w:rsidR="00806748" w:rsidRDefault="00806748" w:rsidP="00806748">
      <w:pPr>
        <w:pStyle w:val="PargrafodaLista"/>
      </w:pPr>
    </w:p>
    <w:p w:rsidR="00806748" w:rsidRPr="00B46BC9" w:rsidRDefault="00806748" w:rsidP="00B46BC9">
      <w:pPr>
        <w:pStyle w:val="PargrafodaLista"/>
        <w:jc w:val="center"/>
        <w:rPr>
          <w:rFonts w:ascii="Arial" w:hAnsi="Arial" w:cs="Arial"/>
          <w:b/>
        </w:rPr>
      </w:pPr>
    </w:p>
    <w:p w:rsidR="00B46BC9" w:rsidRPr="00B46BC9" w:rsidRDefault="00B46BC9" w:rsidP="00B46BC9">
      <w:pPr>
        <w:pStyle w:val="PargrafodaLista"/>
        <w:jc w:val="center"/>
        <w:rPr>
          <w:rFonts w:ascii="Arial" w:hAnsi="Arial" w:cs="Arial"/>
          <w:b/>
        </w:rPr>
      </w:pPr>
      <w:r w:rsidRPr="00B46BC9">
        <w:rPr>
          <w:rFonts w:ascii="Arial" w:hAnsi="Arial" w:cs="Arial"/>
          <w:b/>
        </w:rPr>
        <w:t>Análise de Valor-Limite</w:t>
      </w:r>
    </w:p>
    <w:p w:rsidR="00806748" w:rsidRDefault="00806748" w:rsidP="00806748">
      <w:pPr>
        <w:pStyle w:val="PargrafodaLista"/>
      </w:pPr>
    </w:p>
    <w:p w:rsidR="00EB325C" w:rsidRDefault="00B46BC9" w:rsidP="00B46BC9">
      <w:r w:rsidRPr="00B46BC9">
        <w:t>Se (</w:t>
      </w:r>
      <w:r>
        <w:t>IMC</w:t>
      </w:r>
      <w:r>
        <w:t xml:space="preserve"> &gt;= 17,9</w:t>
      </w:r>
      <w:r w:rsidRPr="00B46BC9">
        <w:t xml:space="preserve"> &amp;&amp; </w:t>
      </w:r>
      <w:r>
        <w:t>IMC</w:t>
      </w:r>
      <w:r w:rsidRPr="00B46BC9">
        <w:t xml:space="preserve"> &lt;= 1</w:t>
      </w:r>
      <w:r>
        <w:t>8,9</w:t>
      </w:r>
      <w:r w:rsidR="00EB325C">
        <w:t xml:space="preserve"> &amp;&amp; sexo == ‘M’</w:t>
      </w:r>
      <w:r>
        <w:t>) classificação</w:t>
      </w:r>
      <w:r w:rsidRPr="00B46BC9">
        <w:t xml:space="preserve"> = “</w:t>
      </w:r>
      <w:r>
        <w:t>Risco Baixo</w:t>
      </w:r>
      <w:proofErr w:type="gramStart"/>
      <w:r w:rsidRPr="00B46BC9">
        <w:t>”;</w:t>
      </w:r>
      <w:r w:rsidR="00EB325C">
        <w:t xml:space="preserve">   </w:t>
      </w:r>
      <w:proofErr w:type="gramEnd"/>
      <w:r w:rsidR="00EB325C">
        <w:t xml:space="preserve">                         </w:t>
      </w:r>
      <w:r w:rsidR="00EB325C" w:rsidRPr="00B46BC9">
        <w:t>Se (</w:t>
      </w:r>
      <w:r w:rsidR="00EB325C">
        <w:t xml:space="preserve">IMC &gt;= </w:t>
      </w:r>
      <w:r w:rsidR="00EB325C">
        <w:t>15</w:t>
      </w:r>
      <w:r w:rsidR="00EB325C" w:rsidRPr="00B46BC9">
        <w:t xml:space="preserve"> &amp;&amp; </w:t>
      </w:r>
      <w:r w:rsidR="00EB325C">
        <w:t>IMC</w:t>
      </w:r>
      <w:r w:rsidR="00EB325C" w:rsidRPr="00B46BC9">
        <w:t xml:space="preserve"> &lt;= 1</w:t>
      </w:r>
      <w:r w:rsidR="00EB325C">
        <w:t>7</w:t>
      </w:r>
      <w:r w:rsidR="00EB325C">
        <w:t>,9 &amp;&amp; sexo == ‘</w:t>
      </w:r>
      <w:r w:rsidR="00EB325C">
        <w:t>F</w:t>
      </w:r>
      <w:r w:rsidR="00EB325C">
        <w:t>’) classificação</w:t>
      </w:r>
      <w:r w:rsidR="00EB325C" w:rsidRPr="00B46BC9">
        <w:t xml:space="preserve"> = “</w:t>
      </w:r>
      <w:r w:rsidR="00EB325C">
        <w:t>Risco Baixo</w:t>
      </w:r>
      <w:r w:rsidR="00EB325C" w:rsidRPr="00B46BC9">
        <w:t>”;</w:t>
      </w:r>
    </w:p>
    <w:p w:rsidR="00EB325C" w:rsidRDefault="00B46BC9" w:rsidP="00B46BC9">
      <w:r w:rsidRPr="00B46BC9">
        <w:br/>
        <w:t xml:space="preserve">Se </w:t>
      </w:r>
      <w:r w:rsidR="00EB325C" w:rsidRPr="00B46BC9">
        <w:t>(</w:t>
      </w:r>
      <w:r w:rsidR="00EB325C">
        <w:t>IMC &gt;=</w:t>
      </w:r>
      <w:r w:rsidR="00EB325C">
        <w:t>19</w:t>
      </w:r>
      <w:r w:rsidR="00EB325C" w:rsidRPr="00B46BC9">
        <w:t xml:space="preserve"> &amp;&amp; </w:t>
      </w:r>
      <w:r w:rsidR="00EB325C">
        <w:t>IMC</w:t>
      </w:r>
      <w:r w:rsidR="00EB325C" w:rsidRPr="00B46BC9">
        <w:t xml:space="preserve"> &lt;= </w:t>
      </w:r>
      <w:r w:rsidR="00EB325C">
        <w:t>2</w:t>
      </w:r>
      <w:bookmarkStart w:id="0" w:name="_GoBack"/>
      <w:r w:rsidR="00EB325C">
        <w:t>4</w:t>
      </w:r>
      <w:bookmarkEnd w:id="0"/>
      <w:r w:rsidR="00EB325C">
        <w:t>,9 &amp;&amp; sexo == ‘</w:t>
      </w:r>
      <w:r w:rsidR="00EB325C">
        <w:t>M</w:t>
      </w:r>
      <w:r w:rsidR="00EB325C">
        <w:t>’) classificação</w:t>
      </w:r>
      <w:r w:rsidR="00EB325C" w:rsidRPr="00B46BC9">
        <w:t xml:space="preserve"> = “</w:t>
      </w:r>
      <w:r w:rsidR="00EB325C">
        <w:t>Ideal</w:t>
      </w:r>
      <w:proofErr w:type="gramStart"/>
      <w:r w:rsidR="00EB325C" w:rsidRPr="00B46BC9">
        <w:t>”;</w:t>
      </w:r>
      <w:r w:rsidR="00EB325C">
        <w:t xml:space="preserve">   </w:t>
      </w:r>
      <w:proofErr w:type="gramEnd"/>
      <w:r w:rsidR="00EB325C">
        <w:t xml:space="preserve">                                        </w:t>
      </w:r>
      <w:r w:rsidR="00EB325C" w:rsidRPr="00EB325C">
        <w:t xml:space="preserve"> </w:t>
      </w:r>
      <w:r w:rsidR="00EB325C" w:rsidRPr="00B46BC9">
        <w:t>Se (</w:t>
      </w:r>
      <w:r w:rsidR="00EB325C">
        <w:t>IMC &gt;=</w:t>
      </w:r>
      <w:r w:rsidR="00EB325C">
        <w:t>18</w:t>
      </w:r>
      <w:r w:rsidR="00EB325C" w:rsidRPr="00B46BC9">
        <w:t xml:space="preserve"> &amp;&amp; </w:t>
      </w:r>
      <w:r w:rsidR="00EB325C">
        <w:t>IMC</w:t>
      </w:r>
      <w:r w:rsidR="00EB325C" w:rsidRPr="00B46BC9">
        <w:t xml:space="preserve"> &lt;= </w:t>
      </w:r>
      <w:r w:rsidR="00EB325C">
        <w:t>24,</w:t>
      </w:r>
      <w:r w:rsidR="00EB325C">
        <w:t>4</w:t>
      </w:r>
      <w:r w:rsidR="00EB325C">
        <w:t xml:space="preserve"> &amp;&amp; sexo == ‘</w:t>
      </w:r>
      <w:r w:rsidR="00EB325C">
        <w:t>F</w:t>
      </w:r>
      <w:r w:rsidR="00EB325C">
        <w:t>’) classificação</w:t>
      </w:r>
      <w:r w:rsidR="00EB325C" w:rsidRPr="00B46BC9">
        <w:t xml:space="preserve"> = “</w:t>
      </w:r>
      <w:r w:rsidR="00EB325C">
        <w:t>Ideal</w:t>
      </w:r>
      <w:r w:rsidR="00EB325C" w:rsidRPr="00B46BC9">
        <w:t>”;</w:t>
      </w:r>
    </w:p>
    <w:p w:rsidR="00B46BC9" w:rsidRDefault="00B46BC9" w:rsidP="00B46BC9">
      <w:r w:rsidRPr="00B46BC9">
        <w:br/>
        <w:t xml:space="preserve">Se </w:t>
      </w:r>
      <w:r w:rsidR="00EB325C" w:rsidRPr="00B46BC9">
        <w:t>(</w:t>
      </w:r>
      <w:r w:rsidR="00EB325C">
        <w:t>IMC &gt;=</w:t>
      </w:r>
      <w:r w:rsidR="00EB325C">
        <w:t>25</w:t>
      </w:r>
      <w:r w:rsidR="00EB325C" w:rsidRPr="00B46BC9">
        <w:t xml:space="preserve"> &amp;&amp; </w:t>
      </w:r>
      <w:r w:rsidR="00EB325C">
        <w:t>IMC</w:t>
      </w:r>
      <w:r w:rsidR="00EB325C" w:rsidRPr="00B46BC9">
        <w:t xml:space="preserve"> &lt;= </w:t>
      </w:r>
      <w:r w:rsidR="00EB325C">
        <w:t>2</w:t>
      </w:r>
      <w:r w:rsidR="00EB325C">
        <w:t>7,7</w:t>
      </w:r>
      <w:r w:rsidR="00EB325C">
        <w:t xml:space="preserve"> &amp;&amp; sexo == ‘</w:t>
      </w:r>
      <w:r w:rsidR="00EB325C">
        <w:t>M</w:t>
      </w:r>
      <w:r w:rsidR="00EB325C">
        <w:t>’) classificação</w:t>
      </w:r>
      <w:r w:rsidR="00EB325C" w:rsidRPr="00B46BC9">
        <w:t xml:space="preserve"> = “</w:t>
      </w:r>
      <w:r w:rsidR="00EB325C">
        <w:t>Risco Moderado</w:t>
      </w:r>
      <w:proofErr w:type="gramStart"/>
      <w:r w:rsidR="00EB325C" w:rsidRPr="00B46BC9">
        <w:t>”;</w:t>
      </w:r>
      <w:r w:rsidR="00EB325C">
        <w:t xml:space="preserve">   </w:t>
      </w:r>
      <w:proofErr w:type="gramEnd"/>
      <w:r w:rsidR="00EB325C">
        <w:t xml:space="preserve">                      </w:t>
      </w:r>
      <w:r w:rsidR="00EB325C" w:rsidRPr="00EB325C">
        <w:t xml:space="preserve"> </w:t>
      </w:r>
      <w:r w:rsidR="00EB325C" w:rsidRPr="00B46BC9">
        <w:t>Se (</w:t>
      </w:r>
      <w:r w:rsidR="00EB325C">
        <w:t>IMC &gt;=2</w:t>
      </w:r>
      <w:r w:rsidR="00EB325C">
        <w:t>4,</w:t>
      </w:r>
      <w:r w:rsidR="00EB325C">
        <w:t>5</w:t>
      </w:r>
      <w:r w:rsidR="00EB325C" w:rsidRPr="00B46BC9">
        <w:t xml:space="preserve"> &amp;&amp; </w:t>
      </w:r>
      <w:r w:rsidR="00EB325C">
        <w:t>IMC</w:t>
      </w:r>
      <w:r w:rsidR="00EB325C" w:rsidRPr="00B46BC9">
        <w:t xml:space="preserve"> &lt;= </w:t>
      </w:r>
      <w:r w:rsidR="00EB325C">
        <w:t>2</w:t>
      </w:r>
      <w:r w:rsidR="00EB325C">
        <w:t>7,2</w:t>
      </w:r>
      <w:r w:rsidR="00EB325C">
        <w:t xml:space="preserve"> &amp;&amp; sexo == ‘</w:t>
      </w:r>
      <w:r w:rsidR="00EB325C">
        <w:t>F</w:t>
      </w:r>
      <w:r w:rsidR="00EB325C">
        <w:t>’) classificação</w:t>
      </w:r>
      <w:r w:rsidR="00EB325C" w:rsidRPr="00B46BC9">
        <w:t xml:space="preserve"> = “</w:t>
      </w:r>
      <w:r w:rsidR="00EB325C">
        <w:t>Risco Moderado</w:t>
      </w:r>
      <w:r w:rsidR="00EB325C" w:rsidRPr="00B46BC9">
        <w:t>”;</w:t>
      </w:r>
    </w:p>
    <w:p w:rsidR="00EB325C" w:rsidRPr="00B46BC9" w:rsidRDefault="00EB325C" w:rsidP="00EB325C">
      <w:r w:rsidRPr="00B46BC9">
        <w:t>Se (</w:t>
      </w:r>
      <w:r>
        <w:t xml:space="preserve">IMC </w:t>
      </w:r>
      <w:r w:rsidRPr="00B46BC9">
        <w:t xml:space="preserve">&lt;= </w:t>
      </w:r>
      <w:r>
        <w:t>27,</w:t>
      </w:r>
      <w:r>
        <w:t>8</w:t>
      </w:r>
      <w:r>
        <w:t xml:space="preserve"> &amp;&amp; sexo == ‘</w:t>
      </w:r>
      <w:r>
        <w:t>M</w:t>
      </w:r>
      <w:r>
        <w:t>’) classificação</w:t>
      </w:r>
      <w:r w:rsidRPr="00B46BC9">
        <w:t xml:space="preserve"> = “</w:t>
      </w:r>
      <w:r>
        <w:t xml:space="preserve">Risco </w:t>
      </w:r>
      <w:r>
        <w:t>Elevado</w:t>
      </w:r>
      <w:proofErr w:type="gramStart"/>
      <w:r w:rsidRPr="00B46BC9">
        <w:t>”;</w:t>
      </w:r>
      <w:r w:rsidRPr="00EB325C">
        <w:t xml:space="preserve"> </w:t>
      </w:r>
      <w:r>
        <w:t xml:space="preserve">  </w:t>
      </w:r>
      <w:proofErr w:type="gramEnd"/>
      <w:r>
        <w:t xml:space="preserve">                                                 </w:t>
      </w:r>
      <w:r w:rsidRPr="00B46BC9">
        <w:t>Se (</w:t>
      </w:r>
      <w:r>
        <w:t xml:space="preserve">IMC </w:t>
      </w:r>
      <w:r w:rsidRPr="00B46BC9">
        <w:t xml:space="preserve">&lt;= </w:t>
      </w:r>
      <w:r>
        <w:t>27,</w:t>
      </w:r>
      <w:r>
        <w:t>3</w:t>
      </w:r>
      <w:r>
        <w:t xml:space="preserve"> &amp;&amp; sexo == ‘F’) classificação</w:t>
      </w:r>
      <w:r w:rsidRPr="00B46BC9">
        <w:t xml:space="preserve"> = “</w:t>
      </w:r>
      <w:r>
        <w:t xml:space="preserve">Risco </w:t>
      </w:r>
      <w:r>
        <w:t>Elevado</w:t>
      </w:r>
      <w:r w:rsidRPr="00B46BC9">
        <w:t>”;</w:t>
      </w:r>
    </w:p>
    <w:sectPr w:rsidR="00EB325C" w:rsidRPr="00B46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425AB"/>
    <w:multiLevelType w:val="hybridMultilevel"/>
    <w:tmpl w:val="13307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00CF3"/>
    <w:multiLevelType w:val="hybridMultilevel"/>
    <w:tmpl w:val="F5EE4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48"/>
    <w:rsid w:val="000A1032"/>
    <w:rsid w:val="006A10C1"/>
    <w:rsid w:val="00806748"/>
    <w:rsid w:val="00B46BC9"/>
    <w:rsid w:val="00BC5CF5"/>
    <w:rsid w:val="00EB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C8620-6330-4391-AC44-D7D86619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6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0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6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CIPRIANO QUARESMA</dc:creator>
  <cp:keywords/>
  <dc:description/>
  <cp:lastModifiedBy>DANIEL CIPRIANO QUARESMA</cp:lastModifiedBy>
  <cp:revision>3</cp:revision>
  <dcterms:created xsi:type="dcterms:W3CDTF">2015-10-18T17:59:00Z</dcterms:created>
  <dcterms:modified xsi:type="dcterms:W3CDTF">2015-10-18T20:37:00Z</dcterms:modified>
</cp:coreProperties>
</file>