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AC357D" w14:textId="16E09994" w:rsidR="002816F7" w:rsidRDefault="00BD0AC5" w:rsidP="002816F7">
      <w:pPr>
        <w:spacing w:line="360" w:lineRule="auto"/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  <w:lang w:val="es-MX" w:eastAsia="es-MX"/>
        </w:rPr>
        <w:drawing>
          <wp:anchor distT="0" distB="0" distL="114300" distR="114300" simplePos="0" relativeHeight="251658240" behindDoc="0" locked="0" layoutInCell="1" allowOverlap="1" wp14:anchorId="6039A801" wp14:editId="7C3EF5B9">
            <wp:simplePos x="0" y="0"/>
            <wp:positionH relativeFrom="column">
              <wp:posOffset>-685800</wp:posOffset>
            </wp:positionH>
            <wp:positionV relativeFrom="paragraph">
              <wp:posOffset>-457200</wp:posOffset>
            </wp:positionV>
            <wp:extent cx="1156685" cy="1371600"/>
            <wp:effectExtent l="0" t="0" r="1206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68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 Neue" w:hAnsi="Helvetica Neue"/>
          <w:noProof/>
          <w:lang w:val="es-MX" w:eastAsia="es-MX"/>
        </w:rPr>
        <w:drawing>
          <wp:anchor distT="0" distB="0" distL="114300" distR="114300" simplePos="0" relativeHeight="251657215" behindDoc="0" locked="0" layoutInCell="1" allowOverlap="1" wp14:anchorId="64FDDD0D" wp14:editId="21942AA7">
            <wp:simplePos x="0" y="0"/>
            <wp:positionH relativeFrom="column">
              <wp:posOffset>3657600</wp:posOffset>
            </wp:positionH>
            <wp:positionV relativeFrom="paragraph">
              <wp:posOffset>-114300</wp:posOffset>
            </wp:positionV>
            <wp:extent cx="2415540" cy="702945"/>
            <wp:effectExtent l="0" t="0" r="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8CD280" w14:textId="3B81256B" w:rsidR="002816F7" w:rsidRDefault="002816F7" w:rsidP="002816F7">
      <w:pPr>
        <w:spacing w:line="360" w:lineRule="auto"/>
        <w:jc w:val="center"/>
        <w:rPr>
          <w:rFonts w:ascii="Helvetica Neue" w:hAnsi="Helvetica Neue"/>
        </w:rPr>
      </w:pPr>
    </w:p>
    <w:p w14:paraId="2D3809F9" w14:textId="7DFCCDEC" w:rsidR="00BD0AC5" w:rsidRDefault="00BD0AC5" w:rsidP="002816F7">
      <w:pPr>
        <w:spacing w:line="480" w:lineRule="auto"/>
        <w:jc w:val="center"/>
        <w:rPr>
          <w:rFonts w:ascii="Helvetica Neue" w:hAnsi="Helvetica Neue"/>
        </w:rPr>
      </w:pPr>
    </w:p>
    <w:p w14:paraId="172A1931" w14:textId="2DFE44A6" w:rsidR="00BD0AC5" w:rsidRDefault="00BD0AC5" w:rsidP="002816F7">
      <w:pPr>
        <w:spacing w:line="480" w:lineRule="auto"/>
        <w:jc w:val="center"/>
        <w:rPr>
          <w:rFonts w:ascii="Helvetica Neue" w:hAnsi="Helvetica Neue"/>
        </w:rPr>
      </w:pPr>
    </w:p>
    <w:p w14:paraId="24E3754F" w14:textId="5B927A04" w:rsidR="008F50E8" w:rsidRPr="00BD7420" w:rsidRDefault="002816F7" w:rsidP="002816F7">
      <w:pPr>
        <w:spacing w:line="360" w:lineRule="auto"/>
        <w:ind w:left="-1134" w:right="-1141"/>
        <w:jc w:val="center"/>
        <w:rPr>
          <w:rFonts w:ascii="Helvetica Neue" w:hAnsi="Helvetica Neue"/>
          <w:b/>
          <w:sz w:val="32"/>
          <w:szCs w:val="32"/>
          <w:lang w:val="es-MX"/>
        </w:rPr>
      </w:pPr>
      <w:r w:rsidRPr="00BD7420">
        <w:rPr>
          <w:rFonts w:ascii="Helvetica Neue" w:hAnsi="Helvetica Neue"/>
          <w:b/>
          <w:sz w:val="36"/>
          <w:szCs w:val="32"/>
          <w:lang w:val="es-MX"/>
        </w:rPr>
        <w:t>UNIVERSIDAD NACIONAL AUTÓNOMA DE MÉXICO</w:t>
      </w:r>
    </w:p>
    <w:p w14:paraId="397ED37F" w14:textId="59494E1F" w:rsidR="002816F7" w:rsidRDefault="002816F7" w:rsidP="002816F7">
      <w:pPr>
        <w:spacing w:line="360" w:lineRule="auto"/>
        <w:ind w:left="-1134" w:right="-1141"/>
        <w:jc w:val="center"/>
        <w:rPr>
          <w:rFonts w:ascii="Helvetica Neue" w:hAnsi="Helvetica Neue"/>
          <w:lang w:val="es-MX"/>
        </w:rPr>
      </w:pPr>
    </w:p>
    <w:p w14:paraId="6C46CE0E" w14:textId="77777777" w:rsidR="00A808C3" w:rsidRPr="00BD7420" w:rsidRDefault="00A808C3" w:rsidP="002816F7">
      <w:pPr>
        <w:spacing w:line="360" w:lineRule="auto"/>
        <w:ind w:left="-1134" w:right="-1141"/>
        <w:jc w:val="center"/>
        <w:rPr>
          <w:rFonts w:ascii="Helvetica Neue" w:hAnsi="Helvetica Neue"/>
          <w:lang w:val="es-MX"/>
        </w:rPr>
      </w:pPr>
    </w:p>
    <w:p w14:paraId="726CE1FF" w14:textId="4D16FA15" w:rsidR="00A80F1F" w:rsidRPr="00BD7420" w:rsidRDefault="00A80F1F" w:rsidP="002816F7">
      <w:pPr>
        <w:spacing w:line="360" w:lineRule="auto"/>
        <w:ind w:left="-1134" w:right="-1141"/>
        <w:jc w:val="center"/>
        <w:rPr>
          <w:rFonts w:ascii="Helvetica Neue" w:hAnsi="Helvetica Neue"/>
          <w:lang w:val="es-MX"/>
        </w:rPr>
      </w:pPr>
    </w:p>
    <w:p w14:paraId="412C7DE9" w14:textId="6985F9A2" w:rsidR="00BD7420" w:rsidRPr="005C0C94" w:rsidRDefault="00BD7420" w:rsidP="00BD7420">
      <w:pPr>
        <w:spacing w:line="360" w:lineRule="auto"/>
        <w:ind w:left="-1134" w:right="-1141"/>
        <w:jc w:val="center"/>
        <w:rPr>
          <w:rFonts w:ascii="Helvetica Neue" w:hAnsi="Helvetica Neue"/>
          <w:b/>
          <w:sz w:val="28"/>
          <w:lang w:val="es-MX"/>
        </w:rPr>
      </w:pPr>
      <w:r w:rsidRPr="006E60E2">
        <w:rPr>
          <w:rFonts w:ascii="Helvetica Neue" w:hAnsi="Helvetica Neue"/>
          <w:b/>
          <w:sz w:val="32"/>
          <w:lang w:val="es-MX"/>
        </w:rPr>
        <w:t xml:space="preserve">POSGRADO </w:t>
      </w:r>
      <w:r w:rsidRPr="005C0C94">
        <w:rPr>
          <w:rFonts w:ascii="Helvetica Neue" w:hAnsi="Helvetica Neue"/>
          <w:b/>
          <w:sz w:val="32"/>
          <w:lang w:val="es-MX"/>
        </w:rPr>
        <w:t>E</w:t>
      </w:r>
      <w:r>
        <w:rPr>
          <w:rFonts w:ascii="Helvetica Neue" w:hAnsi="Helvetica Neue"/>
          <w:b/>
          <w:sz w:val="32"/>
          <w:lang w:val="es-MX"/>
        </w:rPr>
        <w:t>N CIENCIA E INGENIERÍA DE LA</w:t>
      </w:r>
      <w:r w:rsidRPr="005C0C94">
        <w:rPr>
          <w:rFonts w:ascii="Helvetica Neue" w:hAnsi="Helvetica Neue"/>
          <w:b/>
          <w:sz w:val="32"/>
          <w:lang w:val="es-MX"/>
        </w:rPr>
        <w:t xml:space="preserve"> COMPUTACIÓN</w:t>
      </w:r>
    </w:p>
    <w:p w14:paraId="4AD7B79D" w14:textId="482660EE" w:rsidR="002816F7" w:rsidRPr="00032767" w:rsidRDefault="002816F7" w:rsidP="002816F7">
      <w:pPr>
        <w:spacing w:line="360" w:lineRule="auto"/>
        <w:ind w:left="-1134" w:right="-1141"/>
        <w:jc w:val="center"/>
        <w:rPr>
          <w:rFonts w:ascii="Helvetica Neue" w:hAnsi="Helvetica Neue"/>
          <w:lang w:val="es-MX"/>
        </w:rPr>
      </w:pPr>
    </w:p>
    <w:p w14:paraId="50ABE7A3" w14:textId="50C1B84E" w:rsidR="002816F7" w:rsidRDefault="002816F7" w:rsidP="002816F7">
      <w:pPr>
        <w:spacing w:line="360" w:lineRule="auto"/>
        <w:ind w:left="-1134" w:right="-1141"/>
        <w:jc w:val="center"/>
        <w:rPr>
          <w:rFonts w:ascii="Helvetica Neue" w:hAnsi="Helvetica Neue"/>
          <w:lang w:val="es-MX"/>
        </w:rPr>
      </w:pPr>
    </w:p>
    <w:p w14:paraId="32C85D9B" w14:textId="77777777" w:rsidR="00A808C3" w:rsidRPr="00032767" w:rsidRDefault="00A808C3" w:rsidP="002816F7">
      <w:pPr>
        <w:spacing w:line="360" w:lineRule="auto"/>
        <w:ind w:left="-1134" w:right="-1141"/>
        <w:jc w:val="center"/>
        <w:rPr>
          <w:rFonts w:ascii="Helvetica Neue" w:hAnsi="Helvetica Neue"/>
          <w:lang w:val="es-MX"/>
        </w:rPr>
      </w:pPr>
    </w:p>
    <w:p w14:paraId="6DE23DBD" w14:textId="3EA0FA34" w:rsidR="002816F7" w:rsidRPr="00032767" w:rsidRDefault="00A80F1F" w:rsidP="002816F7">
      <w:pPr>
        <w:spacing w:line="360" w:lineRule="auto"/>
        <w:ind w:left="-1134" w:right="-1141"/>
        <w:jc w:val="center"/>
        <w:rPr>
          <w:rFonts w:ascii="Helvetica Neue" w:hAnsi="Helvetica Neue"/>
          <w:b/>
          <w:sz w:val="32"/>
          <w:lang w:val="es-MX"/>
        </w:rPr>
      </w:pPr>
      <w:r>
        <w:rPr>
          <w:rFonts w:ascii="Helvetica Neue" w:hAnsi="Helvetica Neue"/>
          <w:b/>
          <w:sz w:val="32"/>
          <w:lang w:val="es-MX"/>
        </w:rPr>
        <w:t>PROGRAMACIÓN AVANZADA</w:t>
      </w:r>
    </w:p>
    <w:p w14:paraId="7F75D301" w14:textId="713D6837" w:rsidR="002816F7" w:rsidRDefault="002816F7" w:rsidP="002816F7">
      <w:pPr>
        <w:spacing w:line="360" w:lineRule="auto"/>
        <w:ind w:left="-1134" w:right="-1141"/>
        <w:jc w:val="center"/>
        <w:rPr>
          <w:rFonts w:ascii="Helvetica Neue" w:hAnsi="Helvetica Neue"/>
          <w:lang w:val="es-MX"/>
        </w:rPr>
      </w:pPr>
    </w:p>
    <w:p w14:paraId="5BD3F0FA" w14:textId="77777777" w:rsidR="00A808C3" w:rsidRPr="00032767" w:rsidRDefault="00A808C3" w:rsidP="002816F7">
      <w:pPr>
        <w:spacing w:line="360" w:lineRule="auto"/>
        <w:ind w:left="-1134" w:right="-1141"/>
        <w:jc w:val="center"/>
        <w:rPr>
          <w:rFonts w:ascii="Helvetica Neue" w:hAnsi="Helvetica Neue"/>
          <w:lang w:val="es-MX"/>
        </w:rPr>
      </w:pPr>
    </w:p>
    <w:p w14:paraId="60DF3E9A" w14:textId="415299A7" w:rsidR="00A80F1F" w:rsidRDefault="00A80F1F" w:rsidP="002816F7">
      <w:pPr>
        <w:spacing w:line="360" w:lineRule="auto"/>
        <w:ind w:left="-1134" w:right="-1141"/>
        <w:jc w:val="center"/>
        <w:rPr>
          <w:rFonts w:ascii="Helvetica Neue" w:hAnsi="Helvetica Neue"/>
          <w:b/>
          <w:lang w:val="es-MX"/>
        </w:rPr>
      </w:pPr>
      <w:r>
        <w:rPr>
          <w:rFonts w:ascii="Helvetica Neue" w:hAnsi="Helvetica Neue"/>
          <w:b/>
          <w:lang w:val="es-MX"/>
        </w:rPr>
        <w:t>PROYECTO</w:t>
      </w:r>
    </w:p>
    <w:p w14:paraId="62236C09" w14:textId="18DD6B18" w:rsidR="002816F7" w:rsidRDefault="00A808C3" w:rsidP="002816F7">
      <w:pPr>
        <w:spacing w:line="360" w:lineRule="auto"/>
        <w:ind w:left="-1134" w:right="-1141"/>
        <w:jc w:val="center"/>
        <w:rPr>
          <w:rFonts w:ascii="Helvetica Neue" w:hAnsi="Helvetica Neue"/>
          <w:b/>
          <w:lang w:val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9264" behindDoc="1" locked="0" layoutInCell="1" allowOverlap="1" wp14:anchorId="3A05F1DD" wp14:editId="6FB20576">
            <wp:simplePos x="0" y="0"/>
            <wp:positionH relativeFrom="margin">
              <wp:align>center</wp:align>
            </wp:positionH>
            <wp:positionV relativeFrom="paragraph">
              <wp:posOffset>261620</wp:posOffset>
            </wp:positionV>
            <wp:extent cx="1411377" cy="1306830"/>
            <wp:effectExtent l="0" t="0" r="0" b="7620"/>
            <wp:wrapNone/>
            <wp:docPr id="5" name="Imagen 5" descr="C:\Users\Michelle\AppData\Local\Microsoft\Windows\INetCacheContent.Word\logo_pum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chelle\AppData\Local\Microsoft\Windows\INetCacheContent.Word\logo_puma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377" cy="13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0F1F">
        <w:rPr>
          <w:rFonts w:ascii="Helvetica Neue" w:hAnsi="Helvetica Neue"/>
          <w:b/>
          <w:lang w:val="es-MX"/>
        </w:rPr>
        <w:t>“PUMARIDE”</w:t>
      </w:r>
    </w:p>
    <w:p w14:paraId="082F4DA3" w14:textId="6A1A1A1F" w:rsidR="00A808C3" w:rsidRDefault="00A808C3" w:rsidP="002816F7">
      <w:pPr>
        <w:spacing w:line="360" w:lineRule="auto"/>
        <w:ind w:left="-1134" w:right="-1141"/>
        <w:jc w:val="center"/>
        <w:rPr>
          <w:rFonts w:ascii="Helvetica Neue" w:hAnsi="Helvetica Neue"/>
          <w:b/>
          <w:lang w:val="es-MX"/>
        </w:rPr>
      </w:pPr>
    </w:p>
    <w:p w14:paraId="73FBAF05" w14:textId="0A3FAA55" w:rsidR="00A808C3" w:rsidRDefault="00A808C3" w:rsidP="002816F7">
      <w:pPr>
        <w:spacing w:line="360" w:lineRule="auto"/>
        <w:ind w:left="-1134" w:right="-1141"/>
        <w:jc w:val="center"/>
        <w:rPr>
          <w:rFonts w:ascii="Helvetica Neue" w:hAnsi="Helvetica Neue"/>
          <w:b/>
          <w:lang w:val="es-MX"/>
        </w:rPr>
      </w:pPr>
    </w:p>
    <w:p w14:paraId="47764696" w14:textId="77777777" w:rsidR="00A808C3" w:rsidRPr="00032767" w:rsidRDefault="00A808C3" w:rsidP="002816F7">
      <w:pPr>
        <w:spacing w:line="360" w:lineRule="auto"/>
        <w:ind w:left="-1134" w:right="-1141"/>
        <w:jc w:val="center"/>
        <w:rPr>
          <w:rFonts w:ascii="Helvetica Neue" w:hAnsi="Helvetica Neue"/>
          <w:lang w:val="es-MX"/>
        </w:rPr>
      </w:pPr>
    </w:p>
    <w:p w14:paraId="604A003F" w14:textId="77777777" w:rsidR="002816F7" w:rsidRPr="00032767" w:rsidRDefault="002816F7" w:rsidP="002816F7">
      <w:pPr>
        <w:spacing w:line="360" w:lineRule="auto"/>
        <w:ind w:left="-1134" w:right="-1141"/>
        <w:jc w:val="center"/>
        <w:rPr>
          <w:rFonts w:ascii="Helvetica Neue" w:hAnsi="Helvetica Neue"/>
          <w:lang w:val="es-MX"/>
        </w:rPr>
      </w:pPr>
    </w:p>
    <w:p w14:paraId="516FBE5C" w14:textId="77777777" w:rsidR="004456F0" w:rsidRPr="00032767" w:rsidRDefault="004456F0" w:rsidP="002816F7">
      <w:pPr>
        <w:spacing w:line="360" w:lineRule="auto"/>
        <w:ind w:left="-1134" w:right="-1141"/>
        <w:jc w:val="center"/>
        <w:rPr>
          <w:rFonts w:ascii="Helvetica Neue" w:hAnsi="Helvetica Neue"/>
          <w:b/>
          <w:sz w:val="28"/>
          <w:lang w:val="es-MX"/>
        </w:rPr>
      </w:pPr>
    </w:p>
    <w:p w14:paraId="11F86C39" w14:textId="307CD556" w:rsidR="002816F7" w:rsidRPr="00032767" w:rsidRDefault="002816F7" w:rsidP="002816F7">
      <w:pPr>
        <w:spacing w:line="360" w:lineRule="auto"/>
        <w:ind w:left="-1134" w:right="-1141"/>
        <w:jc w:val="center"/>
        <w:rPr>
          <w:rFonts w:ascii="Helvetica Neue" w:hAnsi="Helvetica Neue"/>
          <w:b/>
          <w:lang w:val="es-MX"/>
        </w:rPr>
      </w:pPr>
      <w:r w:rsidRPr="00032767">
        <w:rPr>
          <w:rFonts w:ascii="Helvetica Neue" w:hAnsi="Helvetica Neue"/>
          <w:b/>
          <w:lang w:val="es-MX"/>
        </w:rPr>
        <w:t xml:space="preserve">GRUPO </w:t>
      </w:r>
      <w:r w:rsidR="00624D41" w:rsidRPr="00032767">
        <w:rPr>
          <w:rFonts w:ascii="Helvetica Neue" w:hAnsi="Helvetica Neue"/>
          <w:b/>
          <w:lang w:val="es-MX"/>
        </w:rPr>
        <w:t>4</w:t>
      </w:r>
      <w:r w:rsidR="00A80F1F">
        <w:rPr>
          <w:rFonts w:ascii="Helvetica Neue" w:hAnsi="Helvetica Neue"/>
          <w:b/>
          <w:lang w:val="es-MX"/>
        </w:rPr>
        <w:t>01</w:t>
      </w:r>
    </w:p>
    <w:p w14:paraId="58567D4B" w14:textId="77777777" w:rsidR="002816F7" w:rsidRPr="00032767" w:rsidRDefault="002816F7" w:rsidP="002816F7">
      <w:pPr>
        <w:spacing w:line="360" w:lineRule="auto"/>
        <w:ind w:left="-1134" w:right="-1141"/>
        <w:jc w:val="center"/>
        <w:rPr>
          <w:rFonts w:ascii="Helvetica Neue" w:hAnsi="Helvetica Neue"/>
          <w:b/>
          <w:lang w:val="es-MX"/>
        </w:rPr>
      </w:pPr>
    </w:p>
    <w:p w14:paraId="167EEE0E" w14:textId="77777777" w:rsidR="00435937" w:rsidRPr="00032767" w:rsidRDefault="00435937" w:rsidP="002816F7">
      <w:pPr>
        <w:spacing w:line="360" w:lineRule="auto"/>
        <w:ind w:left="-1134" w:right="-1141"/>
        <w:jc w:val="center"/>
        <w:rPr>
          <w:rFonts w:ascii="Helvetica Neue" w:hAnsi="Helvetica Neue"/>
          <w:b/>
          <w:lang w:val="es-MX"/>
        </w:rPr>
      </w:pPr>
    </w:p>
    <w:p w14:paraId="03228D5C" w14:textId="779DD7B1" w:rsidR="00A808C3" w:rsidRDefault="00267482" w:rsidP="00A808C3">
      <w:pPr>
        <w:spacing w:line="360" w:lineRule="auto"/>
        <w:ind w:left="-1134" w:right="-1141"/>
        <w:jc w:val="center"/>
        <w:rPr>
          <w:rFonts w:ascii="Helvetica Neue" w:hAnsi="Helvetica Neue"/>
          <w:b/>
          <w:lang w:val="es-MX"/>
        </w:rPr>
      </w:pPr>
      <w:r>
        <w:rPr>
          <w:rFonts w:ascii="Helvetica Neue" w:hAnsi="Helvetica Neue"/>
          <w:b/>
          <w:lang w:val="es-MX"/>
        </w:rPr>
        <w:t>DICIEMBRE</w:t>
      </w:r>
      <w:r w:rsidR="002816F7" w:rsidRPr="00032767">
        <w:rPr>
          <w:rFonts w:ascii="Helvetica Neue" w:hAnsi="Helvetica Neue"/>
          <w:b/>
          <w:lang w:val="es-MX"/>
        </w:rPr>
        <w:t xml:space="preserve"> 2016</w:t>
      </w:r>
    </w:p>
    <w:p w14:paraId="5399DDB0" w14:textId="708C7E45" w:rsidR="00E84017" w:rsidRDefault="00742A5F" w:rsidP="0059471E">
      <w:pPr>
        <w:spacing w:line="360" w:lineRule="auto"/>
        <w:ind w:left="-426" w:right="-716"/>
        <w:jc w:val="center"/>
        <w:rPr>
          <w:rFonts w:ascii="Helvetica Neue" w:hAnsi="Helvetica Neue"/>
          <w:b/>
          <w:sz w:val="26"/>
          <w:szCs w:val="26"/>
          <w:lang w:val="es-MX"/>
        </w:rPr>
      </w:pPr>
      <w:r>
        <w:rPr>
          <w:rFonts w:ascii="Helvetica Neue" w:hAnsi="Helvetica Neue"/>
          <w:b/>
          <w:sz w:val="26"/>
          <w:szCs w:val="26"/>
          <w:lang w:val="es-MX"/>
        </w:rPr>
        <w:lastRenderedPageBreak/>
        <w:t>LISTA</w:t>
      </w:r>
      <w:r w:rsidR="004765CF">
        <w:rPr>
          <w:rFonts w:ascii="Helvetica Neue" w:hAnsi="Helvetica Neue"/>
          <w:b/>
          <w:sz w:val="26"/>
          <w:szCs w:val="26"/>
          <w:lang w:val="es-MX"/>
        </w:rPr>
        <w:t xml:space="preserve"> DE REQUERIMIENTOS</w:t>
      </w:r>
    </w:p>
    <w:tbl>
      <w:tblPr>
        <w:tblW w:w="9401" w:type="dxa"/>
        <w:jc w:val="center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88"/>
        <w:gridCol w:w="1418"/>
        <w:gridCol w:w="6095"/>
      </w:tblGrid>
      <w:tr w:rsidR="00742A5F" w:rsidRPr="005B395E" w14:paraId="2AD19909" w14:textId="77777777" w:rsidTr="00742A5F">
        <w:trPr>
          <w:trHeight w:val="555"/>
          <w:tblHeader/>
          <w:jc w:val="center"/>
        </w:trPr>
        <w:tc>
          <w:tcPr>
            <w:tcW w:w="1888" w:type="dxa"/>
            <w:tcBorders>
              <w:top w:val="single" w:sz="6" w:space="0" w:color="CCCCCC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A442A" w:themeFill="background2" w:themeFillShade="40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0560E5F" w14:textId="77777777" w:rsidR="00742A5F" w:rsidRPr="005B395E" w:rsidRDefault="00742A5F" w:rsidP="001350D3">
            <w:pPr>
              <w:jc w:val="center"/>
              <w:rPr>
                <w:rFonts w:ascii="Helvetica Neue" w:eastAsia="Times New Roman" w:hAnsi="Helvetica Neue" w:cs="Times New Roman"/>
                <w:b/>
                <w:bCs/>
                <w:color w:val="FFFFFF" w:themeColor="background1"/>
                <w:sz w:val="20"/>
                <w:szCs w:val="20"/>
                <w:lang w:val="es-ES_tradnl" w:eastAsia="es-ES"/>
              </w:rPr>
            </w:pPr>
            <w:r w:rsidRPr="005B395E">
              <w:rPr>
                <w:rFonts w:ascii="Helvetica Neue" w:eastAsia="Times New Roman" w:hAnsi="Helvetica Neue" w:cs="Times New Roman"/>
                <w:b/>
                <w:bCs/>
                <w:color w:val="FFFFFF" w:themeColor="background1"/>
                <w:sz w:val="20"/>
                <w:szCs w:val="20"/>
                <w:lang w:val="es-ES_tradnl" w:eastAsia="es-ES"/>
              </w:rPr>
              <w:t>IDENTIFICADOR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A442A" w:themeFill="background2" w:themeFillShade="40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0720C10" w14:textId="77777777" w:rsidR="00742A5F" w:rsidRPr="005B395E" w:rsidRDefault="00742A5F" w:rsidP="001350D3">
            <w:pPr>
              <w:jc w:val="center"/>
              <w:rPr>
                <w:rFonts w:ascii="Helvetica Neue" w:eastAsia="Times New Roman" w:hAnsi="Helvetica Neue" w:cs="Times New Roman"/>
                <w:b/>
                <w:bCs/>
                <w:color w:val="FFFFFF" w:themeColor="background1"/>
                <w:sz w:val="20"/>
                <w:szCs w:val="20"/>
                <w:lang w:val="es-ES_tradnl" w:eastAsia="es-ES"/>
              </w:rPr>
            </w:pPr>
            <w:r w:rsidRPr="005B395E">
              <w:rPr>
                <w:rFonts w:ascii="Helvetica Neue" w:eastAsia="Times New Roman" w:hAnsi="Helvetica Neue" w:cs="Times New Roman"/>
                <w:b/>
                <w:bCs/>
                <w:color w:val="FFFFFF" w:themeColor="background1"/>
                <w:sz w:val="20"/>
                <w:szCs w:val="20"/>
                <w:lang w:val="es-ES_tradnl" w:eastAsia="es-ES"/>
              </w:rPr>
              <w:t>TIPO</w:t>
            </w:r>
          </w:p>
        </w:tc>
        <w:tc>
          <w:tcPr>
            <w:tcW w:w="6095" w:type="dxa"/>
            <w:tcBorders>
              <w:top w:val="single" w:sz="6" w:space="0" w:color="CCCCCC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A442A" w:themeFill="background2" w:themeFillShade="40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245621C" w14:textId="77777777" w:rsidR="00742A5F" w:rsidRPr="005B395E" w:rsidRDefault="00742A5F" w:rsidP="001350D3">
            <w:pPr>
              <w:jc w:val="center"/>
              <w:rPr>
                <w:rFonts w:ascii="Helvetica Neue" w:eastAsia="Times New Roman" w:hAnsi="Helvetica Neue" w:cs="Times New Roman"/>
                <w:b/>
                <w:bCs/>
                <w:color w:val="FFFFFF" w:themeColor="background1"/>
                <w:sz w:val="20"/>
                <w:szCs w:val="20"/>
                <w:lang w:val="es-ES_tradnl" w:eastAsia="es-ES"/>
              </w:rPr>
            </w:pPr>
            <w:r w:rsidRPr="005B395E">
              <w:rPr>
                <w:rFonts w:ascii="Helvetica Neue" w:eastAsia="Times New Roman" w:hAnsi="Helvetica Neue" w:cs="Times New Roman"/>
                <w:b/>
                <w:bCs/>
                <w:color w:val="FFFFFF" w:themeColor="background1"/>
                <w:sz w:val="20"/>
                <w:szCs w:val="20"/>
                <w:lang w:val="es-ES_tradnl" w:eastAsia="es-ES"/>
              </w:rPr>
              <w:t>DESCRIPCIÓN</w:t>
            </w:r>
          </w:p>
        </w:tc>
      </w:tr>
      <w:tr w:rsidR="00742A5F" w:rsidRPr="00742A5F" w14:paraId="3F45AB0B" w14:textId="77777777" w:rsidTr="00B425EF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C4BC96" w:themeColor="background2" w:themeShade="BF"/>
            </w:tcBorders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5E8CAA8" w14:textId="77777777" w:rsidR="00742A5F" w:rsidRPr="00E10BD0" w:rsidRDefault="00742A5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RF01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C4BC96" w:themeColor="background2" w:themeShade="BF"/>
              <w:bottom w:val="single" w:sz="4" w:space="0" w:color="FFFFFF" w:themeColor="background1"/>
              <w:right w:val="single" w:sz="4" w:space="0" w:color="C4BC96" w:themeColor="background2" w:themeShade="BF"/>
            </w:tcBorders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B36773" w14:textId="77777777" w:rsidR="00742A5F" w:rsidRPr="00E10BD0" w:rsidRDefault="00742A5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C4BC96" w:themeColor="background2" w:themeShade="BF"/>
              <w:bottom w:val="single" w:sz="4" w:space="0" w:color="FFFFFF" w:themeColor="background1"/>
              <w:right w:val="single" w:sz="4" w:space="0" w:color="FFFFFF" w:themeColor="background1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3946725" w14:textId="64AE5AEE" w:rsidR="00742A5F" w:rsidRPr="00E10BD0" w:rsidRDefault="00B425EF" w:rsidP="005152A6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B425EF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 xml:space="preserve">Para el Front </w:t>
            </w:r>
            <w:proofErr w:type="spellStart"/>
            <w:r w:rsidRPr="00B425EF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End</w:t>
            </w:r>
            <w:proofErr w:type="spellEnd"/>
            <w:r w:rsidRPr="00B425EF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 xml:space="preserve"> se utilizará Java con la herramienta Android Studio</w:t>
            </w:r>
            <w:r w:rsidR="00003422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 xml:space="preserve"> y la API de Google para el manejo de los mapas</w:t>
            </w:r>
          </w:p>
        </w:tc>
      </w:tr>
      <w:tr w:rsidR="00742A5F" w:rsidRPr="00742A5F" w14:paraId="6DDE3316" w14:textId="77777777" w:rsidTr="00B425EF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EBF8C1A" w14:textId="77777777" w:rsidR="00742A5F" w:rsidRPr="00E10BD0" w:rsidRDefault="00742A5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RF02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56EA9BF" w14:textId="77777777" w:rsidR="00742A5F" w:rsidRPr="00E10BD0" w:rsidRDefault="00742A5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172D83B" w14:textId="367C7413" w:rsidR="00742A5F" w:rsidRPr="00E10BD0" w:rsidRDefault="00B425EF" w:rsidP="005152A6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B425EF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 xml:space="preserve">Para el Back </w:t>
            </w:r>
            <w:proofErr w:type="spellStart"/>
            <w:r w:rsidRPr="00B425EF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End</w:t>
            </w:r>
            <w:proofErr w:type="spellEnd"/>
            <w:r w:rsidRPr="00B425EF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 xml:space="preserve"> se utilizará </w:t>
            </w:r>
            <w:proofErr w:type="spellStart"/>
            <w:r w:rsidRPr="00B425EF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Phyton</w:t>
            </w:r>
            <w:proofErr w:type="spellEnd"/>
            <w:r w:rsidRPr="00B425EF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 xml:space="preserve"> con la herramienta QGIS</w:t>
            </w:r>
          </w:p>
        </w:tc>
      </w:tr>
      <w:tr w:rsidR="00742A5F" w:rsidRPr="00742A5F" w14:paraId="63A3D876" w14:textId="77777777" w:rsidTr="00B425EF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C4BC96" w:themeColor="background2" w:themeShade="BF"/>
            </w:tcBorders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05AC32A" w14:textId="77777777" w:rsidR="00742A5F" w:rsidRPr="00E10BD0" w:rsidRDefault="00742A5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RF03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C4BC96" w:themeColor="background2" w:themeShade="BF"/>
              <w:bottom w:val="single" w:sz="4" w:space="0" w:color="FFFFFF" w:themeColor="background1"/>
              <w:right w:val="single" w:sz="4" w:space="0" w:color="C4BC96" w:themeColor="background2" w:themeShade="BF"/>
            </w:tcBorders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4FDD296" w14:textId="77777777" w:rsidR="00742A5F" w:rsidRPr="00E10BD0" w:rsidRDefault="00742A5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C4BC96" w:themeColor="background2" w:themeShade="BF"/>
              <w:bottom w:val="single" w:sz="4" w:space="0" w:color="FFFFFF" w:themeColor="background1"/>
              <w:right w:val="single" w:sz="4" w:space="0" w:color="FFFFFF" w:themeColor="background1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884A468" w14:textId="112D8560" w:rsidR="00742A5F" w:rsidRPr="00E10BD0" w:rsidRDefault="00B425EF" w:rsidP="005152A6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B425EF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 xml:space="preserve">La base de datos deberá estar montada sobre </w:t>
            </w:r>
            <w:proofErr w:type="spellStart"/>
            <w:r w:rsidRPr="00B425EF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PostgreSQL</w:t>
            </w:r>
            <w:proofErr w:type="spellEnd"/>
            <w:r w:rsidR="002B6B2C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 xml:space="preserve"> con la herramienta </w:t>
            </w:r>
            <w:proofErr w:type="spellStart"/>
            <w:r w:rsidR="002B6B2C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PostGis</w:t>
            </w:r>
            <w:proofErr w:type="spellEnd"/>
            <w:r w:rsidR="002B6B2C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 xml:space="preserve"> para el manejo de objetos geográficos</w:t>
            </w:r>
          </w:p>
        </w:tc>
      </w:tr>
      <w:tr w:rsidR="00742A5F" w:rsidRPr="00742A5F" w14:paraId="382BA7F7" w14:textId="77777777" w:rsidTr="00B425EF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FB406ED" w14:textId="77777777" w:rsidR="00742A5F" w:rsidRPr="00E10BD0" w:rsidRDefault="00742A5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RF04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7A86B1" w14:textId="77777777" w:rsidR="00742A5F" w:rsidRPr="00E10BD0" w:rsidRDefault="00742A5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F8E10E9" w14:textId="67ECD476" w:rsidR="00742A5F" w:rsidRPr="00E10BD0" w:rsidRDefault="00B425EF" w:rsidP="005152A6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El r</w:t>
            </w:r>
            <w:r w:rsidRPr="00B425EF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 xml:space="preserve">egistro de usuarios </w:t>
            </w:r>
            <w:r w:rsidR="005152A6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 xml:space="preserve">deberá </w:t>
            </w:r>
            <w:r w:rsidRPr="00B425EF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solicita</w:t>
            </w:r>
            <w:r w:rsidR="005152A6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</w:t>
            </w:r>
            <w:r w:rsidRPr="00B425EF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 xml:space="preserve"> correo electrónico y contraseña para acceso a la aplicación</w:t>
            </w:r>
          </w:p>
        </w:tc>
      </w:tr>
      <w:tr w:rsidR="00742A5F" w:rsidRPr="00742A5F" w14:paraId="30D337D1" w14:textId="77777777" w:rsidTr="00B425EF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C4BC96" w:themeColor="background2" w:themeShade="BF"/>
            </w:tcBorders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D7892A" w14:textId="77777777" w:rsidR="00742A5F" w:rsidRPr="00E10BD0" w:rsidRDefault="00742A5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RF05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C4BC96" w:themeColor="background2" w:themeShade="BF"/>
              <w:bottom w:val="single" w:sz="4" w:space="0" w:color="FFFFFF" w:themeColor="background1"/>
              <w:right w:val="single" w:sz="4" w:space="0" w:color="C4BC96" w:themeColor="background2" w:themeShade="BF"/>
            </w:tcBorders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0B619AD" w14:textId="77777777" w:rsidR="00742A5F" w:rsidRPr="00E10BD0" w:rsidRDefault="00742A5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C4BC96" w:themeColor="background2" w:themeShade="BF"/>
              <w:bottom w:val="single" w:sz="4" w:space="0" w:color="FFFFFF" w:themeColor="background1"/>
              <w:right w:val="single" w:sz="4" w:space="0" w:color="FFFFFF" w:themeColor="background1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503E0C7" w14:textId="5DAD9E11" w:rsidR="00742A5F" w:rsidRPr="00E10BD0" w:rsidRDefault="005152A6" w:rsidP="005152A6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5152A6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El correo electrónico debe ser forzosamente de dominio UNAM</w:t>
            </w:r>
          </w:p>
        </w:tc>
      </w:tr>
      <w:tr w:rsidR="00742A5F" w:rsidRPr="00742A5F" w14:paraId="4AA5FCFC" w14:textId="77777777" w:rsidTr="00B425EF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2111AC7" w14:textId="77777777" w:rsidR="00742A5F" w:rsidRPr="00E10BD0" w:rsidRDefault="00742A5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RF06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53D1391" w14:textId="77777777" w:rsidR="00742A5F" w:rsidRPr="00E10BD0" w:rsidRDefault="00742A5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3248243" w14:textId="4F521D25" w:rsidR="00742A5F" w:rsidRPr="00E10BD0" w:rsidRDefault="005152A6" w:rsidP="005152A6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5152A6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El usuario recién registrado debe estar como inactivo en la base de datos y no se debe permitir su inicio de sesión hasta no validar su correo electrónico</w:t>
            </w:r>
          </w:p>
        </w:tc>
      </w:tr>
      <w:tr w:rsidR="00742A5F" w:rsidRPr="00742A5F" w14:paraId="1C82C3CA" w14:textId="77777777" w:rsidTr="00B425EF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C4BC96" w:themeColor="background2" w:themeShade="BF"/>
            </w:tcBorders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CE735AC" w14:textId="77777777" w:rsidR="00742A5F" w:rsidRPr="00E10BD0" w:rsidRDefault="00742A5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RF07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C4BC96" w:themeColor="background2" w:themeShade="BF"/>
              <w:bottom w:val="single" w:sz="4" w:space="0" w:color="FFFFFF" w:themeColor="background1"/>
              <w:right w:val="single" w:sz="4" w:space="0" w:color="C4BC96" w:themeColor="background2" w:themeShade="BF"/>
            </w:tcBorders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02F76E" w14:textId="77777777" w:rsidR="00742A5F" w:rsidRPr="00E10BD0" w:rsidRDefault="00742A5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C4BC96" w:themeColor="background2" w:themeShade="BF"/>
              <w:bottom w:val="single" w:sz="4" w:space="0" w:color="FFFFFF" w:themeColor="background1"/>
              <w:right w:val="single" w:sz="4" w:space="0" w:color="FFFFFF" w:themeColor="background1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5DAF8AC" w14:textId="1FDF2856" w:rsidR="00742A5F" w:rsidRPr="00E10BD0" w:rsidRDefault="005152A6" w:rsidP="005152A6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5152A6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Cuando se registre un usuario se debe mandar un correo de validación al correo electrónico proporcionado</w:t>
            </w:r>
          </w:p>
        </w:tc>
      </w:tr>
      <w:tr w:rsidR="00742A5F" w:rsidRPr="00742A5F" w14:paraId="7136E6EA" w14:textId="77777777" w:rsidTr="00742A5F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F9DE609" w14:textId="77777777" w:rsidR="00742A5F" w:rsidRPr="00E10BD0" w:rsidRDefault="00742A5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RF08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8ED650" w14:textId="77777777" w:rsidR="00742A5F" w:rsidRPr="00E10BD0" w:rsidRDefault="00742A5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DC09C3E" w14:textId="2236A758" w:rsidR="00742A5F" w:rsidRPr="00E10BD0" w:rsidRDefault="005152A6" w:rsidP="005152A6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5152A6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En cuanto valide el correo electrónico, el usuario pasaría a estar activo en la base de datos</w:t>
            </w:r>
          </w:p>
        </w:tc>
      </w:tr>
      <w:tr w:rsidR="00742A5F" w:rsidRPr="00742A5F" w14:paraId="476D7995" w14:textId="77777777" w:rsidTr="00742A5F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C4BC96" w:themeColor="background2" w:themeShade="BF"/>
            </w:tcBorders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458A87" w14:textId="77777777" w:rsidR="00742A5F" w:rsidRPr="00E10BD0" w:rsidRDefault="00742A5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RF09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C4BC96" w:themeColor="background2" w:themeShade="BF"/>
              <w:bottom w:val="single" w:sz="4" w:space="0" w:color="FFFFFF" w:themeColor="background1"/>
              <w:right w:val="single" w:sz="4" w:space="0" w:color="C4BC96" w:themeColor="background2" w:themeShade="BF"/>
            </w:tcBorders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0E0500F" w14:textId="77777777" w:rsidR="00742A5F" w:rsidRPr="00E10BD0" w:rsidRDefault="00742A5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C4BC96" w:themeColor="background2" w:themeShade="BF"/>
              <w:bottom w:val="single" w:sz="4" w:space="0" w:color="FFFFFF" w:themeColor="background1"/>
              <w:right w:val="single" w:sz="4" w:space="0" w:color="FFFFFF" w:themeColor="background1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6C2252" w14:textId="16CEE7FA" w:rsidR="00742A5F" w:rsidRPr="00E10BD0" w:rsidRDefault="005152A6" w:rsidP="005152A6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5152A6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Sólo debe poder iniciar sesión un usuario activo</w:t>
            </w:r>
          </w:p>
        </w:tc>
      </w:tr>
      <w:tr w:rsidR="00742A5F" w:rsidRPr="00742A5F" w14:paraId="34F63837" w14:textId="77777777" w:rsidTr="00742A5F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DDE2225" w14:textId="77777777" w:rsidR="00742A5F" w:rsidRPr="00E10BD0" w:rsidRDefault="00742A5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RF10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DD0B730" w14:textId="77777777" w:rsidR="00742A5F" w:rsidRPr="00E10BD0" w:rsidRDefault="00742A5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B108CCC" w14:textId="6CA67E18" w:rsidR="00742A5F" w:rsidRPr="00E10BD0" w:rsidRDefault="005152A6" w:rsidP="005152A6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5152A6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En la pantalla de inicio de sesión se debe tener un apartado de recuperación de contraseña en donde se solicitará el correo electrónico con el que se registró el usuario</w:t>
            </w:r>
          </w:p>
        </w:tc>
      </w:tr>
      <w:tr w:rsidR="00742A5F" w:rsidRPr="005152A6" w14:paraId="44472598" w14:textId="77777777" w:rsidTr="00742A5F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C4BC96" w:themeColor="background2" w:themeShade="BF"/>
            </w:tcBorders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4D7621B" w14:textId="77777777" w:rsidR="00742A5F" w:rsidRPr="00E10BD0" w:rsidRDefault="00742A5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RF11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C4BC96" w:themeColor="background2" w:themeShade="BF"/>
              <w:bottom w:val="single" w:sz="4" w:space="0" w:color="FFFFFF" w:themeColor="background1"/>
              <w:right w:val="single" w:sz="4" w:space="0" w:color="C4BC96" w:themeColor="background2" w:themeShade="BF"/>
            </w:tcBorders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5DB94A1" w14:textId="77777777" w:rsidR="00742A5F" w:rsidRPr="00E10BD0" w:rsidRDefault="00742A5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C4BC96" w:themeColor="background2" w:themeShade="BF"/>
              <w:bottom w:val="single" w:sz="4" w:space="0" w:color="FFFFFF" w:themeColor="background1"/>
              <w:right w:val="single" w:sz="4" w:space="0" w:color="FFFFFF" w:themeColor="background1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3E1B0C4" w14:textId="344F3D88" w:rsidR="00742A5F" w:rsidRPr="00E10BD0" w:rsidRDefault="005152A6" w:rsidP="005152A6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5152A6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Cuando se solicite la recuperación de contraseña la aplicación debe mandar un correo electrónico al usuario con la nueva contraseña para que inicie sesión y también debe actualizarla en la base de datos</w:t>
            </w:r>
          </w:p>
        </w:tc>
      </w:tr>
      <w:tr w:rsidR="00742A5F" w:rsidRPr="00742A5F" w14:paraId="7DEC6A93" w14:textId="77777777" w:rsidTr="00742A5F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87A229D" w14:textId="77777777" w:rsidR="00742A5F" w:rsidRPr="00E10BD0" w:rsidRDefault="00742A5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RF12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08EDE8B" w14:textId="77777777" w:rsidR="00742A5F" w:rsidRPr="00E10BD0" w:rsidRDefault="00742A5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3FC3791" w14:textId="5558088E" w:rsidR="00742A5F" w:rsidRPr="00E10BD0" w:rsidRDefault="005152A6" w:rsidP="005152A6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5152A6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Cuando se inicie sesión, la aplicación debe mostrar la pantalla principal con el mapa y la ubicación actual del usuario en el mismo a través de las coordenadas del dispositivo</w:t>
            </w:r>
          </w:p>
        </w:tc>
      </w:tr>
      <w:tr w:rsidR="00742A5F" w:rsidRPr="00742A5F" w14:paraId="4DC17183" w14:textId="77777777" w:rsidTr="00742A5F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C4BC96" w:themeColor="background2" w:themeShade="BF"/>
            </w:tcBorders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1C177E0" w14:textId="77777777" w:rsidR="00742A5F" w:rsidRPr="00E10BD0" w:rsidRDefault="00742A5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RF13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C4BC96" w:themeColor="background2" w:themeShade="BF"/>
              <w:bottom w:val="single" w:sz="4" w:space="0" w:color="FFFFFF" w:themeColor="background1"/>
              <w:right w:val="single" w:sz="4" w:space="0" w:color="C4BC96" w:themeColor="background2" w:themeShade="BF"/>
            </w:tcBorders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620D1AD" w14:textId="77777777" w:rsidR="00742A5F" w:rsidRPr="00E10BD0" w:rsidRDefault="00742A5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C4BC96" w:themeColor="background2" w:themeShade="BF"/>
              <w:bottom w:val="single" w:sz="4" w:space="0" w:color="FFFFFF" w:themeColor="background1"/>
              <w:right w:val="single" w:sz="4" w:space="0" w:color="FFFFFF" w:themeColor="background1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41892B8" w14:textId="30831033" w:rsidR="00742A5F" w:rsidRPr="00E10BD0" w:rsidRDefault="005152A6" w:rsidP="005152A6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5152A6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El menú principal de la aplicación debe tener las siguientes opciones: Amigos, Mis Rutas y Configuración</w:t>
            </w:r>
          </w:p>
        </w:tc>
      </w:tr>
      <w:tr w:rsidR="00B425EF" w:rsidRPr="00742A5F" w14:paraId="39F9A8B0" w14:textId="77777777" w:rsidTr="00742A5F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3F73C38" w14:textId="7EFB19CF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RF14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ECE1ABD" w14:textId="37727586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3E4C22A" w14:textId="1937447B" w:rsidR="00B425EF" w:rsidRPr="00E10BD0" w:rsidRDefault="005152A6" w:rsidP="005152A6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5152A6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En la opción Amigos se verá la lista de usuarios con los cuales se ha tenido un emparejamiento exitoso</w:t>
            </w:r>
          </w:p>
        </w:tc>
      </w:tr>
      <w:tr w:rsidR="00B425EF" w:rsidRPr="00742A5F" w14:paraId="540D06F7" w14:textId="77777777" w:rsidTr="00B425EF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DF52CA9" w14:textId="5B363E57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RF</w:t>
            </w: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15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1BF23C5" w14:textId="7EB06A55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CCBDDE9" w14:textId="0687ADE9" w:rsidR="00B425EF" w:rsidRPr="00E10BD0" w:rsidRDefault="005152A6" w:rsidP="005152A6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5152A6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En la opción Mis Rutas se verá el catálogo de rutas que mostrará todas las rutas que el usuario ha seleccionado en forma de historial</w:t>
            </w:r>
          </w:p>
        </w:tc>
      </w:tr>
      <w:tr w:rsidR="00B425EF" w:rsidRPr="00742A5F" w14:paraId="3B2C5945" w14:textId="77777777" w:rsidTr="00742A5F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8E3076B" w14:textId="06A6F65A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RF</w:t>
            </w: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16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8A06685" w14:textId="1E500CD1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C89BD35" w14:textId="49C40D9B" w:rsidR="00B425EF" w:rsidRPr="00E10BD0" w:rsidRDefault="005152A6" w:rsidP="005152A6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5152A6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En la opción Configuración se podrá modificar el perfil del usuario</w:t>
            </w:r>
          </w:p>
        </w:tc>
      </w:tr>
      <w:tr w:rsidR="00B425EF" w:rsidRPr="00742A5F" w14:paraId="3FFAAF14" w14:textId="77777777" w:rsidTr="00B425EF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AC04A06" w14:textId="211416B0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lastRenderedPageBreak/>
              <w:t>RF</w:t>
            </w: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17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DE4B713" w14:textId="7C8E1803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A502727" w14:textId="056B988E" w:rsidR="00B425EF" w:rsidRPr="00E10BD0" w:rsidRDefault="005152A6" w:rsidP="005152A6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5152A6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Se debe permitir seleccionar una localización de origen y una localización de destino para trazar la ruta en el mapa</w:t>
            </w:r>
          </w:p>
        </w:tc>
      </w:tr>
      <w:tr w:rsidR="00B425EF" w:rsidRPr="00742A5F" w14:paraId="1EB9BD16" w14:textId="77777777" w:rsidTr="00742A5F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D48C063" w14:textId="03DD2800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RF</w:t>
            </w: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18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B096C0F" w14:textId="6B47B3F3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38349F9" w14:textId="0FFEA828" w:rsidR="00B425EF" w:rsidRPr="00E10BD0" w:rsidRDefault="005152A6" w:rsidP="005152A6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5152A6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Se debe tener un catálogo de ubicaciones para cuando se seleccione una localización de origen y/o destino</w:t>
            </w:r>
          </w:p>
        </w:tc>
      </w:tr>
      <w:tr w:rsidR="00B425EF" w:rsidRPr="00742A5F" w14:paraId="4D202A68" w14:textId="77777777" w:rsidTr="00B425EF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83AF7F1" w14:textId="29B6AE24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RF</w:t>
            </w: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19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946B311" w14:textId="75FBF373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85056D6" w14:textId="57D6DA25" w:rsidR="00B425EF" w:rsidRPr="00E10BD0" w:rsidRDefault="005152A6" w:rsidP="005152A6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5152A6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En este catálogo de ubicaciones, a partir del nombre de la localización introducida por el usuario, la aplicación debe ir mostrando los resultados que coincidan en forma de lista</w:t>
            </w:r>
          </w:p>
        </w:tc>
      </w:tr>
      <w:tr w:rsidR="00B425EF" w:rsidRPr="00742A5F" w14:paraId="6D5F89A4" w14:textId="77777777" w:rsidTr="00742A5F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8CE1E6C" w14:textId="3D831189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RF</w:t>
            </w: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20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6721C68" w14:textId="3951504B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2B88F55" w14:textId="5575E2EB" w:rsidR="00B425EF" w:rsidRPr="00E10BD0" w:rsidRDefault="00164586" w:rsidP="005152A6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164586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 xml:space="preserve">La localización de origen puede ser la ubicación actual </w:t>
            </w:r>
            <w:proofErr w:type="spellStart"/>
            <w:r w:rsidRPr="00164586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o</w:t>
            </w:r>
            <w:proofErr w:type="spellEnd"/>
            <w:r w:rsidRPr="00164586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 xml:space="preserve"> otra ubicación cualquiera del mapa</w:t>
            </w:r>
          </w:p>
        </w:tc>
      </w:tr>
      <w:tr w:rsidR="00B425EF" w:rsidRPr="00742A5F" w14:paraId="11D96740" w14:textId="77777777" w:rsidTr="00B425EF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BF82FD0" w14:textId="4551BFD0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RF</w:t>
            </w: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21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B4EF9E9" w14:textId="6C7F439E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FD60DBA" w14:textId="6C699E12" w:rsidR="00B425EF" w:rsidRPr="00E10BD0" w:rsidRDefault="00164586" w:rsidP="005152A6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164586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La localización de destino debe ser diferente a la ubicación actual</w:t>
            </w:r>
          </w:p>
        </w:tc>
      </w:tr>
      <w:tr w:rsidR="00B425EF" w:rsidRPr="00742A5F" w14:paraId="0DB5E038" w14:textId="77777777" w:rsidTr="00742A5F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44C4201" w14:textId="13E1D6F6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RF</w:t>
            </w: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22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C8CF87B" w14:textId="78ECC746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725518A" w14:textId="799C93DC" w:rsidR="00B425EF" w:rsidRPr="00E10BD0" w:rsidRDefault="00164586" w:rsidP="005152A6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164586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La localización de destino puede ser seleccionada directamente en el mapa o a través de un catálogo de rutas</w:t>
            </w:r>
          </w:p>
        </w:tc>
      </w:tr>
      <w:tr w:rsidR="00B425EF" w:rsidRPr="00742A5F" w14:paraId="391BD858" w14:textId="77777777" w:rsidTr="00B425EF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97DE69A" w14:textId="118D3306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RF</w:t>
            </w: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23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E0482F9" w14:textId="42ED8CD3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E219348" w14:textId="47200098" w:rsidR="00B425EF" w:rsidRPr="00E10BD0" w:rsidRDefault="00164586" w:rsidP="005152A6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164586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Se debe permitir seleccionar entre estos tipos de transporte: a pie, bicicleta, carro y transporte público</w:t>
            </w:r>
          </w:p>
        </w:tc>
      </w:tr>
      <w:tr w:rsidR="00B425EF" w:rsidRPr="00742A5F" w14:paraId="577BB298" w14:textId="77777777" w:rsidTr="00742A5F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44342D8" w14:textId="009BDE64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RF</w:t>
            </w: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24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3681BE8" w14:textId="2E46DA3D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C03590A" w14:textId="7672AE65" w:rsidR="00B425EF" w:rsidRPr="00E10BD0" w:rsidRDefault="00164586" w:rsidP="005152A6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164586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Cada tipo de transporte debe tener su propia capa dentro del mapa para realizar el trazado correcto de la ruta y evitar inconsistencias</w:t>
            </w:r>
          </w:p>
        </w:tc>
      </w:tr>
      <w:tr w:rsidR="00B425EF" w:rsidRPr="00742A5F" w14:paraId="17E004B1" w14:textId="77777777" w:rsidTr="00B425EF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7D5531A" w14:textId="4876E3B3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RF</w:t>
            </w: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25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DE1E3E3" w14:textId="7F737103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DF05454" w14:textId="1C0A03F0" w:rsidR="00B425EF" w:rsidRPr="00E10BD0" w:rsidRDefault="00164586" w:rsidP="005152A6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164586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 xml:space="preserve">A partir del tipo de transporte y las localizaciones de origen y destino, la aplicación debe trazar una </w:t>
            </w:r>
            <w:proofErr w:type="spellStart"/>
            <w:r w:rsidRPr="00164586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polilínea</w:t>
            </w:r>
            <w:proofErr w:type="spellEnd"/>
            <w:r w:rsidRPr="00164586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 xml:space="preserve"> en el mapa del usuario con la ruta más corta del punto de origen al punto de destino</w:t>
            </w:r>
          </w:p>
        </w:tc>
      </w:tr>
      <w:tr w:rsidR="00B425EF" w:rsidRPr="00742A5F" w14:paraId="2AB27FF9" w14:textId="77777777" w:rsidTr="00742A5F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082BAC6" w14:textId="54AD7082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RF</w:t>
            </w: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26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243F381" w14:textId="751EE426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3E170D5" w14:textId="2D46D946" w:rsidR="00B425EF" w:rsidRPr="00E10BD0" w:rsidRDefault="00164586" w:rsidP="005152A6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164586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Cuando se trace una ruta, ésta se debe guardar automáticamente en el catálogo de rutas del usuario</w:t>
            </w:r>
          </w:p>
        </w:tc>
      </w:tr>
      <w:tr w:rsidR="00B425EF" w:rsidRPr="00742A5F" w14:paraId="49F00071" w14:textId="77777777" w:rsidTr="00B425EF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1552003" w14:textId="623857D0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RF</w:t>
            </w: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27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9B9B542" w14:textId="1B9483DD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46B783A" w14:textId="2EF85D9D" w:rsidR="00B425EF" w:rsidRPr="00E10BD0" w:rsidRDefault="00164586" w:rsidP="005152A6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164586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Se debe permitir borrar entradas del catálogo de rutas</w:t>
            </w:r>
          </w:p>
        </w:tc>
      </w:tr>
      <w:tr w:rsidR="00B425EF" w:rsidRPr="00742A5F" w14:paraId="440A5BC8" w14:textId="77777777" w:rsidTr="00742A5F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6A532F2" w14:textId="5338B76E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RF</w:t>
            </w: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28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AA03FF6" w14:textId="428A7932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0C2963D" w14:textId="6029872E" w:rsidR="00B425EF" w:rsidRPr="00E10BD0" w:rsidRDefault="00164586" w:rsidP="005152A6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164586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Al momento de trazar la ruta del usuario A, la aplicación automáticamente deberá comprobar si existe en ese momento alguna otra ruta activa de algún usuario B</w:t>
            </w:r>
          </w:p>
        </w:tc>
      </w:tr>
      <w:tr w:rsidR="00B425EF" w:rsidRPr="00742A5F" w14:paraId="6B737ED5" w14:textId="77777777" w:rsidTr="00B425EF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23624B9" w14:textId="2E467A85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RF</w:t>
            </w: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29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22B7764" w14:textId="35D65071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8901B49" w14:textId="0C56FC55" w:rsidR="00B425EF" w:rsidRPr="00E10BD0" w:rsidRDefault="00164586" w:rsidP="005152A6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164586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Se debe mostrar un mensaje emergente con una cuenta regresiva de 5 minutos para esperar que se encuentre un emparejamiento para la ruta trazada del usuario</w:t>
            </w:r>
          </w:p>
        </w:tc>
      </w:tr>
      <w:tr w:rsidR="00B425EF" w:rsidRPr="00742A5F" w14:paraId="5D87A61F" w14:textId="77777777" w:rsidTr="00742A5F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41ACB19" w14:textId="0D1741EB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RF</w:t>
            </w: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30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2EE55E6" w14:textId="49144E14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C622DE5" w14:textId="70A80254" w:rsidR="00B425EF" w:rsidRPr="00E10BD0" w:rsidRDefault="00164586" w:rsidP="005152A6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164586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Dentro de esta pantalla emergente se debe tener la opción para cancelar emparejamiento, lo cual regresará al usuario a la pantalla principal</w:t>
            </w:r>
          </w:p>
        </w:tc>
      </w:tr>
      <w:tr w:rsidR="00B425EF" w:rsidRPr="00742A5F" w14:paraId="2E50C184" w14:textId="77777777" w:rsidTr="00B425EF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C879C96" w14:textId="2549F3AF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RF</w:t>
            </w: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31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98EF77E" w14:textId="4B282D9D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CB95DD0" w14:textId="1097B09B" w:rsidR="00B425EF" w:rsidRPr="00E10BD0" w:rsidRDefault="00164586" w:rsidP="005152A6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164586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Esta ruta de usuario B debe coincidir en la mayoría del camino de la ruta más corta, de ambas, para mostrarla en el mapa del usuario A y viceversa</w:t>
            </w:r>
          </w:p>
        </w:tc>
      </w:tr>
      <w:tr w:rsidR="00B425EF" w:rsidRPr="00742A5F" w14:paraId="16356BB4" w14:textId="77777777" w:rsidTr="00742A5F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F871AED" w14:textId="2EBF0025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RF</w:t>
            </w: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32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D20F3E7" w14:textId="4993F6B3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439BDDB" w14:textId="6DDB09A4" w:rsidR="00B425EF" w:rsidRPr="00E10BD0" w:rsidRDefault="00164586" w:rsidP="005152A6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164586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En caso de existir dicha ruta, se solicitará a los usuarios involucrados si quieren realizar el emparejamiento con el otro usuario</w:t>
            </w:r>
          </w:p>
        </w:tc>
      </w:tr>
      <w:tr w:rsidR="00B425EF" w:rsidRPr="00742A5F" w14:paraId="5308BDBB" w14:textId="77777777" w:rsidTr="00B425EF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DB6A55E" w14:textId="68AADFD2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RF</w:t>
            </w: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33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2F2D274" w14:textId="264841AE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88074AC" w14:textId="018F4E5A" w:rsidR="00B425EF" w:rsidRPr="00E10BD0" w:rsidRDefault="00164586" w:rsidP="005152A6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164586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En caso de aceptar el emparejamiento, se mostrarán los datos del usuario A al usuario B y viceversa</w:t>
            </w:r>
          </w:p>
        </w:tc>
      </w:tr>
      <w:tr w:rsidR="00B425EF" w:rsidRPr="00742A5F" w14:paraId="6C86D538" w14:textId="77777777" w:rsidTr="00742A5F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D043CCA" w14:textId="0ED376B1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lastRenderedPageBreak/>
              <w:t>RF</w:t>
            </w: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34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69CCBFB" w14:textId="2D13843D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84A114F" w14:textId="45BD049A" w:rsidR="00B425EF" w:rsidRPr="00E10BD0" w:rsidRDefault="00164586" w:rsidP="005152A6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164586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En caso de no aceptar el emparejamiento cualquiera de las dos partes, se les notificará a ambos usuarios y la aplicación deberá buscarle a cada uno una nueva ruta con los criterios anteriores para realizar otro emparejamiento</w:t>
            </w:r>
          </w:p>
        </w:tc>
      </w:tr>
      <w:tr w:rsidR="00B425EF" w:rsidRPr="00742A5F" w14:paraId="4C17E9B4" w14:textId="77777777" w:rsidTr="00B425EF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1E63A9A" w14:textId="56ADEFD9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RF</w:t>
            </w: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35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862DF91" w14:textId="0333D26B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4278B4E" w14:textId="2ACFA564" w:rsidR="00B425EF" w:rsidRPr="00E10BD0" w:rsidRDefault="00164586" w:rsidP="005152A6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164586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En cuanto se acepte un emparejamiento, el usuario B pasará a estar en la lista de amigos del usuario A y viceversa</w:t>
            </w:r>
          </w:p>
        </w:tc>
      </w:tr>
      <w:tr w:rsidR="00B425EF" w:rsidRPr="00742A5F" w14:paraId="2C9D507C" w14:textId="77777777" w:rsidTr="00742A5F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CF2C4CE" w14:textId="273B943B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RF</w:t>
            </w: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36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874E973" w14:textId="4B34B307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82CE015" w14:textId="3ADBDD22" w:rsidR="00B425EF" w:rsidRPr="00E10BD0" w:rsidRDefault="00164586" w:rsidP="005152A6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164586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La aplicación deberá tener un servicio de mensajería inst</w:t>
            </w: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antánea (chat) al cual se accede</w:t>
            </w:r>
            <w:r w:rsidRPr="00164586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 xml:space="preserve">rá por medio de la opción </w:t>
            </w: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Amigos</w:t>
            </w:r>
            <w:r w:rsidRPr="00164586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 xml:space="preserve"> del menú principal</w:t>
            </w:r>
          </w:p>
        </w:tc>
      </w:tr>
      <w:tr w:rsidR="00B425EF" w:rsidRPr="00742A5F" w14:paraId="6988FA16" w14:textId="77777777" w:rsidTr="00B425EF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5C53493" w14:textId="7B6E5169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RF</w:t>
            </w: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37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97E9702" w14:textId="3133A054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8741CFE" w14:textId="71A7320B" w:rsidR="00B425EF" w:rsidRPr="00E10BD0" w:rsidRDefault="00164586" w:rsidP="005152A6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164586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En cuanto se seleccione un usuario de la lista de amigos, se abrirá la ventana del chat para mandar mensajes</w:t>
            </w:r>
          </w:p>
        </w:tc>
      </w:tr>
      <w:tr w:rsidR="00B425EF" w:rsidRPr="00742A5F" w14:paraId="4EEBB7BB" w14:textId="77777777" w:rsidTr="00742A5F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C5B1559" w14:textId="541FA3EA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RF</w:t>
            </w: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38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D4EAF61" w14:textId="38C5BB2D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EAAF0FC" w14:textId="3F3F45DE" w:rsidR="00B425EF" w:rsidRPr="00E10BD0" w:rsidRDefault="00164586" w:rsidP="005152A6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164586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Los mensajes que se manden por este medio deberán llegarle al dispositivo del otro usuario, por medio de notificación, como parte de la aplicación</w:t>
            </w:r>
          </w:p>
        </w:tc>
      </w:tr>
      <w:tr w:rsidR="00B425EF" w:rsidRPr="00742A5F" w14:paraId="3D935513" w14:textId="77777777" w:rsidTr="00B425EF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9421870" w14:textId="1E8144AE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RF</w:t>
            </w: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39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7B07A99" w14:textId="1E59EA41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85C075D" w14:textId="416BB5F0" w:rsidR="00B425EF" w:rsidRPr="00E10BD0" w:rsidRDefault="00164586" w:rsidP="005152A6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164586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En la ventana de chat, al seleccionar el nombre del usuario, se podrá visualizar el perfil del usuario (nombre e imagen de perfil) con el cual se tiene abierto el canal de comunicación</w:t>
            </w:r>
          </w:p>
        </w:tc>
      </w:tr>
      <w:tr w:rsidR="00B425EF" w:rsidRPr="00742A5F" w14:paraId="717B32C0" w14:textId="77777777" w:rsidTr="00742A5F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311B87B" w14:textId="36CCF895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RF</w:t>
            </w: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40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9DEFB0F" w14:textId="643DF7DC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A524703" w14:textId="4F2C7599" w:rsidR="00B425EF" w:rsidRPr="00E10BD0" w:rsidRDefault="00164586" w:rsidP="005152A6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164586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En el menú de la ventana de chat se deben mostrar las opciones de reportar usuario y bloquear usuario</w:t>
            </w:r>
          </w:p>
        </w:tc>
      </w:tr>
      <w:tr w:rsidR="00B425EF" w:rsidRPr="00742A5F" w14:paraId="7273A8CF" w14:textId="77777777" w:rsidTr="00B425EF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61B5EB9" w14:textId="36DA422C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RF</w:t>
            </w: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41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30DBC1F" w14:textId="52C3F7C1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0F6ADBA" w14:textId="6A6665CE" w:rsidR="00B425EF" w:rsidRPr="00E10BD0" w:rsidRDefault="00164586" w:rsidP="005152A6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164586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En la opción de reportar usuario se debe solicitar un motivo por el cual se va a realizar dicha operación</w:t>
            </w:r>
          </w:p>
        </w:tc>
      </w:tr>
      <w:tr w:rsidR="00B425EF" w:rsidRPr="00742A5F" w14:paraId="56CC8D75" w14:textId="77777777" w:rsidTr="00742A5F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65D2A9E" w14:textId="6505CE2F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RF</w:t>
            </w: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42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F38CA23" w14:textId="2CF9F860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0AF7948" w14:textId="6E2B1F19" w:rsidR="00B425EF" w:rsidRPr="00E10BD0" w:rsidRDefault="00164586" w:rsidP="005152A6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164586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El reporte de usuario deberá almacenarse en la base de datos</w:t>
            </w:r>
          </w:p>
        </w:tc>
      </w:tr>
      <w:tr w:rsidR="00B425EF" w:rsidRPr="00742A5F" w14:paraId="5AB5061E" w14:textId="77777777" w:rsidTr="00B425EF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1800947" w14:textId="77252451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RF</w:t>
            </w: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43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7F0A88F" w14:textId="11BCAD70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67F3F88" w14:textId="55E309A8" w:rsidR="00B425EF" w:rsidRPr="00E10BD0" w:rsidRDefault="00164586" w:rsidP="005152A6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164586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Los usuarios reportados dejarán de formar parte de la lista de amigos del usuario que los reportó y viceversa. Sin embargo, estos usuarios pueden volver a tener un emparejamiento futuro</w:t>
            </w:r>
          </w:p>
        </w:tc>
      </w:tr>
      <w:tr w:rsidR="00742A5F" w:rsidRPr="00742A5F" w14:paraId="3E0C902F" w14:textId="77777777" w:rsidTr="00742A5F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12C922C" w14:textId="1325322B" w:rsidR="00742A5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RF4</w:t>
            </w:r>
            <w:r w:rsidR="00742A5F"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4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5F064D1" w14:textId="77777777" w:rsidR="00742A5F" w:rsidRPr="00E10BD0" w:rsidRDefault="00742A5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258A708" w14:textId="09FB3A87" w:rsidR="00742A5F" w:rsidRPr="00E10BD0" w:rsidRDefault="00164586" w:rsidP="005152A6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164586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Cuando se bloqueé un usuario, éste dejará de pertenecer a la lista de amigos del usuario que lo bloqueó y viceversa. Por lo tanto, estos usuarios ya no podrán volver a tener un emparejamiento futuro</w:t>
            </w:r>
          </w:p>
        </w:tc>
      </w:tr>
      <w:tr w:rsidR="00B425EF" w:rsidRPr="00742A5F" w14:paraId="43EA086B" w14:textId="77777777" w:rsidTr="00B425EF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C3C8E96" w14:textId="4EFCFD78" w:rsidR="00B425EF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RF45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A36C159" w14:textId="6E11EEE6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1A4374A" w14:textId="7EB9F9CB" w:rsidR="00B425EF" w:rsidRPr="00E10BD0" w:rsidRDefault="00164586" w:rsidP="005152A6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El bloqueo de usuario deberá almacenarse en la base de datos</w:t>
            </w:r>
          </w:p>
        </w:tc>
      </w:tr>
      <w:tr w:rsidR="00B425EF" w:rsidRPr="00742A5F" w14:paraId="40E53E4C" w14:textId="77777777" w:rsidTr="00742A5F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A816F3E" w14:textId="0C7054DB" w:rsidR="00B425EF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RF46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29554D2" w14:textId="6E4ACBAD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5E3D813" w14:textId="1E60328A" w:rsidR="00B425EF" w:rsidRPr="00E10BD0" w:rsidRDefault="00164586" w:rsidP="005152A6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164586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Se podrá visualizar el perfil propio del usuario (nombre, correo, imagen) seleccionando su nombre/imagen de usuario a través del menú principal</w:t>
            </w:r>
          </w:p>
        </w:tc>
      </w:tr>
      <w:tr w:rsidR="00B425EF" w:rsidRPr="00742A5F" w14:paraId="1539E98C" w14:textId="77777777" w:rsidTr="00B425EF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509B0CA" w14:textId="262E246F" w:rsidR="00B425EF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RF47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FCFE629" w14:textId="49F52746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5BD9640" w14:textId="6E706BF8" w:rsidR="00B425EF" w:rsidRPr="00E10BD0" w:rsidRDefault="00164586" w:rsidP="005152A6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164586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En esta pantalla se podrá modificar el nombre, la contraseña y la imagen de perfil del usuario</w:t>
            </w:r>
          </w:p>
        </w:tc>
      </w:tr>
      <w:tr w:rsidR="00B425EF" w:rsidRPr="00742A5F" w14:paraId="7E473421" w14:textId="77777777" w:rsidTr="00742A5F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3ED523E" w14:textId="16DE217B" w:rsidR="00B425EF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RNF01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278F87B" w14:textId="1B7E1671" w:rsidR="00B425E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No 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5E14600" w14:textId="0D64D677" w:rsidR="00B425EF" w:rsidRPr="00E10BD0" w:rsidRDefault="00003422" w:rsidP="005152A6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003422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Debe entregarse documentación que describa el funcionamiento del sistema (manuales de operación y usuario, diagramas, requerimientos)</w:t>
            </w:r>
          </w:p>
        </w:tc>
      </w:tr>
      <w:tr w:rsidR="00742A5F" w:rsidRPr="00742A5F" w14:paraId="7A480ECD" w14:textId="77777777" w:rsidTr="00003422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C4BC96" w:themeColor="background2" w:themeShade="BF"/>
            </w:tcBorders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3043059" w14:textId="4DC8012A" w:rsidR="00742A5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RNF02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C4BC96" w:themeColor="background2" w:themeShade="BF"/>
              <w:bottom w:val="single" w:sz="4" w:space="0" w:color="FFFFFF" w:themeColor="background1"/>
              <w:right w:val="single" w:sz="4" w:space="0" w:color="C4BC96" w:themeColor="background2" w:themeShade="BF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2BF6E91" w14:textId="77777777" w:rsidR="00742A5F" w:rsidRPr="00E10BD0" w:rsidRDefault="00742A5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No 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C4BC96" w:themeColor="background2" w:themeShade="BF"/>
              <w:bottom w:val="single" w:sz="4" w:space="0" w:color="FFFFFF" w:themeColor="background1"/>
              <w:right w:val="single" w:sz="4" w:space="0" w:color="FFFFFF" w:themeColor="background1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5019F46" w14:textId="27905A3D" w:rsidR="00742A5F" w:rsidRPr="00E10BD0" w:rsidRDefault="00003422" w:rsidP="00003422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003422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Alta disponibilidad del sistema (servicios y base de datos)</w:t>
            </w:r>
          </w:p>
        </w:tc>
      </w:tr>
      <w:tr w:rsidR="00742A5F" w:rsidRPr="00742A5F" w14:paraId="53093677" w14:textId="77777777" w:rsidTr="00003422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96CCE87" w14:textId="6A0007F2" w:rsidR="00742A5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RNF03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E3BD4DB" w14:textId="77777777" w:rsidR="00742A5F" w:rsidRPr="00E10BD0" w:rsidRDefault="00742A5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No 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86197CB" w14:textId="03998993" w:rsidR="00742A5F" w:rsidRPr="00E10BD0" w:rsidRDefault="00003422" w:rsidP="00003422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003422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Se debe tener robustez para la inclusión de una gran cantidad de usuarios</w:t>
            </w:r>
          </w:p>
        </w:tc>
      </w:tr>
      <w:tr w:rsidR="00742A5F" w:rsidRPr="00742A5F" w14:paraId="17663B1C" w14:textId="77777777" w:rsidTr="00003422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C4BC96" w:themeColor="background2" w:themeShade="BF"/>
            </w:tcBorders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37B467A" w14:textId="66282314" w:rsidR="00742A5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lastRenderedPageBreak/>
              <w:t>RNF04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C4BC96" w:themeColor="background2" w:themeShade="BF"/>
              <w:bottom w:val="single" w:sz="4" w:space="0" w:color="FFFFFF" w:themeColor="background1"/>
              <w:right w:val="single" w:sz="4" w:space="0" w:color="C4BC96" w:themeColor="background2" w:themeShade="BF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4B8897" w14:textId="77777777" w:rsidR="00742A5F" w:rsidRPr="00E10BD0" w:rsidRDefault="00742A5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No 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C4BC96" w:themeColor="background2" w:themeShade="BF"/>
              <w:bottom w:val="single" w:sz="4" w:space="0" w:color="FFFFFF" w:themeColor="background1"/>
              <w:right w:val="single" w:sz="4" w:space="0" w:color="FFFFFF" w:themeColor="background1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BC3F3A1" w14:textId="3A01850C" w:rsidR="00742A5F" w:rsidRPr="00E10BD0" w:rsidRDefault="00003422" w:rsidP="00003422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003422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Alto rendimiento al momento de generar las rutas</w:t>
            </w:r>
          </w:p>
        </w:tc>
      </w:tr>
      <w:tr w:rsidR="00742A5F" w:rsidRPr="00742A5F" w14:paraId="6D729CA6" w14:textId="77777777" w:rsidTr="00003422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F66FEC" w14:textId="77155C79" w:rsidR="00742A5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RNF05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43086E7" w14:textId="77777777" w:rsidR="00742A5F" w:rsidRPr="00E10BD0" w:rsidRDefault="00742A5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No 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4B42169" w14:textId="342B4004" w:rsidR="00742A5F" w:rsidRPr="00E10BD0" w:rsidRDefault="00003422" w:rsidP="00003422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003422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Alto rendimiento al momento de seleccionar las rutas para el emparejamiento</w:t>
            </w:r>
          </w:p>
        </w:tc>
      </w:tr>
      <w:tr w:rsidR="00742A5F" w:rsidRPr="00003422" w14:paraId="56D4A2ED" w14:textId="77777777" w:rsidTr="00003422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C4BC96" w:themeColor="background2" w:themeShade="BF"/>
            </w:tcBorders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F06E89" w14:textId="58C911B0" w:rsidR="00742A5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RNF06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C4BC96" w:themeColor="background2" w:themeShade="BF"/>
              <w:bottom w:val="single" w:sz="4" w:space="0" w:color="FFFFFF" w:themeColor="background1"/>
              <w:right w:val="single" w:sz="4" w:space="0" w:color="C4BC96" w:themeColor="background2" w:themeShade="BF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2CD5CB5" w14:textId="77777777" w:rsidR="00742A5F" w:rsidRPr="00E10BD0" w:rsidRDefault="00742A5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No 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C4BC96" w:themeColor="background2" w:themeShade="BF"/>
              <w:bottom w:val="single" w:sz="4" w:space="0" w:color="FFFFFF" w:themeColor="background1"/>
              <w:right w:val="single" w:sz="4" w:space="0" w:color="FFFFFF" w:themeColor="background1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B6A448D" w14:textId="03B56E73" w:rsidR="00742A5F" w:rsidRPr="00E10BD0" w:rsidRDefault="00003422" w:rsidP="00003422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003422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Mostrar un aviso de privacidad para el uso de la aplicación</w:t>
            </w:r>
          </w:p>
        </w:tc>
      </w:tr>
      <w:tr w:rsidR="00742A5F" w:rsidRPr="00742A5F" w14:paraId="43228F3C" w14:textId="77777777" w:rsidTr="00003422">
        <w:trPr>
          <w:trHeight w:val="600"/>
          <w:jc w:val="center"/>
        </w:trPr>
        <w:tc>
          <w:tcPr>
            <w:tcW w:w="18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noWrap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67B3670" w14:textId="03CAE830" w:rsidR="00742A5F" w:rsidRPr="00E10BD0" w:rsidRDefault="00B425E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RNF07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FE44672" w14:textId="77777777" w:rsidR="00742A5F" w:rsidRPr="00E10BD0" w:rsidRDefault="00742A5F" w:rsidP="001350D3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E10BD0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No Funcional</w:t>
            </w:r>
          </w:p>
        </w:tc>
        <w:tc>
          <w:tcPr>
            <w:tcW w:w="60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DD9C3" w:themeFill="background2" w:themeFillShade="E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36F627F" w14:textId="24059984" w:rsidR="00742A5F" w:rsidRPr="00E10BD0" w:rsidRDefault="00003422" w:rsidP="00003422">
            <w:pPr>
              <w:jc w:val="both"/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</w:pPr>
            <w:r w:rsidRPr="00003422">
              <w:rPr>
                <w:rFonts w:ascii="Helvetica Neue" w:eastAsia="Times New Roman" w:hAnsi="Helvetica Neue" w:cs="Times New Roman"/>
                <w:color w:val="000000"/>
                <w:sz w:val="20"/>
                <w:szCs w:val="20"/>
                <w:lang w:val="es-ES_tradnl" w:eastAsia="es-ES"/>
              </w:rPr>
              <w:t>Alta seguridad en el manejo de la información de los usuarios de acuerdo al aviso de privacidad</w:t>
            </w:r>
            <w:bookmarkStart w:id="0" w:name="_GoBack"/>
            <w:bookmarkEnd w:id="0"/>
          </w:p>
        </w:tc>
      </w:tr>
    </w:tbl>
    <w:p w14:paraId="5F3A6A50" w14:textId="2B2179C4" w:rsidR="00C74EFC" w:rsidRPr="00C74EFC" w:rsidRDefault="00C74EFC" w:rsidP="00C74EFC">
      <w:pPr>
        <w:spacing w:line="360" w:lineRule="auto"/>
        <w:ind w:left="-426" w:right="-716"/>
        <w:jc w:val="both"/>
        <w:rPr>
          <w:rFonts w:ascii="Helvetica Neue" w:hAnsi="Helvetica Neue"/>
          <w:i/>
          <w:lang w:val="es-MX"/>
        </w:rPr>
      </w:pPr>
    </w:p>
    <w:sectPr w:rsidR="00C74EFC" w:rsidRPr="00C74EFC" w:rsidSect="005B395E">
      <w:headerReference w:type="default" r:id="rId11"/>
      <w:footerReference w:type="even" r:id="rId12"/>
      <w:footerReference w:type="default" r:id="rId13"/>
      <w:footerReference w:type="first" r:id="rId14"/>
      <w:pgSz w:w="12240" w:h="15840"/>
      <w:pgMar w:top="1701" w:right="1800" w:bottom="1440" w:left="1800" w:header="708" w:footer="708" w:gutter="0"/>
      <w:pgNumType w:chapSep="period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5604BD" w14:textId="77777777" w:rsidR="00D35465" w:rsidRDefault="00D35465" w:rsidP="008F50E8">
      <w:r>
        <w:separator/>
      </w:r>
    </w:p>
  </w:endnote>
  <w:endnote w:type="continuationSeparator" w:id="0">
    <w:p w14:paraId="4E42E0E4" w14:textId="77777777" w:rsidR="00D35465" w:rsidRDefault="00D35465" w:rsidP="008F50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Yu Gothic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C4933A" w14:textId="77777777" w:rsidR="00DA3840" w:rsidRDefault="00DA3840" w:rsidP="00BD0AC5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0D212D95" w14:textId="77777777" w:rsidR="00DA3840" w:rsidRDefault="00DA384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E3EB32" w14:textId="77777777" w:rsidR="00DA3840" w:rsidRDefault="00DA3840" w:rsidP="00EF2558">
    <w:pPr>
      <w:pStyle w:val="Piedepgina"/>
      <w:jc w:val="center"/>
      <w:rPr>
        <w:rFonts w:ascii="Helvetica Neue" w:hAnsi="Helvetica Neue"/>
        <w:sz w:val="20"/>
      </w:rPr>
    </w:pPr>
  </w:p>
  <w:p w14:paraId="1A70B6FF" w14:textId="08B3E9F3" w:rsidR="00DA3840" w:rsidRPr="00032767" w:rsidRDefault="00DA3840" w:rsidP="00BD0AC5">
    <w:pPr>
      <w:pStyle w:val="Piedepgina"/>
      <w:jc w:val="center"/>
      <w:rPr>
        <w:rFonts w:ascii="Helvetica Neue" w:hAnsi="Helvetica Neue"/>
        <w:sz w:val="16"/>
        <w:lang w:val="es-MX"/>
      </w:rPr>
    </w:pPr>
    <w:r w:rsidRPr="00032767">
      <w:rPr>
        <w:rFonts w:ascii="Helvetica Neue" w:hAnsi="Helvetica Neue"/>
        <w:sz w:val="16"/>
        <w:lang w:val="es-MX"/>
      </w:rPr>
      <w:t xml:space="preserve">Posgrado en Ciencia e Ingeniería de Computación – </w:t>
    </w:r>
    <w:r>
      <w:rPr>
        <w:rFonts w:ascii="Helvetica Neue" w:hAnsi="Helvetica Neue"/>
        <w:sz w:val="16"/>
        <w:lang w:val="es-MX"/>
      </w:rPr>
      <w:t>Periodo 2017-1</w:t>
    </w:r>
  </w:p>
  <w:p w14:paraId="712924CF" w14:textId="77777777" w:rsidR="00DA3840" w:rsidRDefault="00DA3840" w:rsidP="00BD0AC5">
    <w:pPr>
      <w:pStyle w:val="Piedepgina"/>
      <w:jc w:val="center"/>
      <w:rPr>
        <w:rFonts w:ascii="Helvetica Neue" w:hAnsi="Helvetica Neue"/>
        <w:sz w:val="16"/>
      </w:rPr>
    </w:pPr>
    <w:r w:rsidRPr="00EF2558">
      <w:rPr>
        <w:rFonts w:ascii="Helvetica Neue" w:hAnsi="Helvetica Neue"/>
        <w:sz w:val="16"/>
      </w:rPr>
      <w:t>Universidad Nacional Autónoma de México</w:t>
    </w:r>
  </w:p>
  <w:p w14:paraId="748B72C1" w14:textId="77777777" w:rsidR="00DA3840" w:rsidRDefault="00DA3840" w:rsidP="00EF2558">
    <w:pPr>
      <w:pStyle w:val="Piedepgina"/>
      <w:jc w:val="center"/>
      <w:rPr>
        <w:rFonts w:ascii="Helvetica Neue" w:hAnsi="Helvetica Neue"/>
        <w:sz w:val="20"/>
      </w:rPr>
    </w:pPr>
  </w:p>
  <w:p w14:paraId="395F5C9D" w14:textId="55CEBC00" w:rsidR="00DA3840" w:rsidRPr="00BD0AC5" w:rsidRDefault="00DA3840" w:rsidP="00BD0AC5">
    <w:pPr>
      <w:pStyle w:val="Piedepgina"/>
      <w:framePr w:wrap="around" w:vAnchor="text" w:hAnchor="page" w:x="6121" w:y="73"/>
      <w:rPr>
        <w:rStyle w:val="Nmerodepgina"/>
        <w:rFonts w:ascii="Helvetica Neue" w:hAnsi="Helvetica Neue"/>
        <w:sz w:val="16"/>
      </w:rPr>
    </w:pPr>
    <w:r w:rsidRPr="00BD0AC5">
      <w:rPr>
        <w:rStyle w:val="Nmerodepgina"/>
        <w:rFonts w:ascii="Helvetica Neue" w:hAnsi="Helvetica Neue"/>
        <w:sz w:val="16"/>
      </w:rPr>
      <w:fldChar w:fldCharType="begin"/>
    </w:r>
    <w:r w:rsidRPr="00BD0AC5">
      <w:rPr>
        <w:rStyle w:val="Nmerodepgina"/>
        <w:rFonts w:ascii="Helvetica Neue" w:hAnsi="Helvetica Neue"/>
        <w:sz w:val="16"/>
      </w:rPr>
      <w:instrText xml:space="preserve">PAGE  </w:instrText>
    </w:r>
    <w:r w:rsidRPr="00BD0AC5">
      <w:rPr>
        <w:rStyle w:val="Nmerodepgina"/>
        <w:rFonts w:ascii="Helvetica Neue" w:hAnsi="Helvetica Neue"/>
        <w:sz w:val="16"/>
      </w:rPr>
      <w:fldChar w:fldCharType="separate"/>
    </w:r>
    <w:r w:rsidR="00003422">
      <w:rPr>
        <w:rStyle w:val="Nmerodepgina"/>
        <w:rFonts w:ascii="Helvetica Neue" w:hAnsi="Helvetica Neue"/>
        <w:noProof/>
        <w:sz w:val="16"/>
      </w:rPr>
      <w:t>5</w:t>
    </w:r>
    <w:r w:rsidRPr="00BD0AC5">
      <w:rPr>
        <w:rStyle w:val="Nmerodepgina"/>
        <w:rFonts w:ascii="Helvetica Neue" w:hAnsi="Helvetica Neue"/>
        <w:sz w:val="16"/>
      </w:rPr>
      <w:fldChar w:fldCharType="end"/>
    </w:r>
  </w:p>
  <w:p w14:paraId="24BE4FCC" w14:textId="77777777" w:rsidR="00DA3840" w:rsidRDefault="00DA3840" w:rsidP="00EF2558">
    <w:pPr>
      <w:pStyle w:val="Piedepgina"/>
      <w:jc w:val="center"/>
      <w:rPr>
        <w:rFonts w:ascii="Helvetica Neue" w:hAnsi="Helvetica Neue"/>
        <w:sz w:val="20"/>
      </w:rPr>
    </w:pPr>
  </w:p>
  <w:p w14:paraId="60DEE095" w14:textId="77777777" w:rsidR="00DA3840" w:rsidRPr="00EF2558" w:rsidRDefault="00DA3840" w:rsidP="00EF2558">
    <w:pPr>
      <w:pStyle w:val="Piedepgina"/>
      <w:jc w:val="center"/>
      <w:rPr>
        <w:rFonts w:ascii="Helvetica Neue" w:hAnsi="Helvetica Neue"/>
        <w:sz w:val="12"/>
      </w:rPr>
    </w:pPr>
  </w:p>
  <w:p w14:paraId="615A9F20" w14:textId="41351334" w:rsidR="00DA3840" w:rsidRPr="00EF2558" w:rsidRDefault="00DA3840" w:rsidP="00EF2558">
    <w:pPr>
      <w:pStyle w:val="Piedepgina"/>
      <w:jc w:val="center"/>
      <w:rPr>
        <w:rFonts w:ascii="Helvetica Neue" w:hAnsi="Helvetica Neue"/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B60030" w14:textId="77777777" w:rsidR="00DA3840" w:rsidRDefault="00DA3840" w:rsidP="00BD0AC5">
    <w:pPr>
      <w:pStyle w:val="Piedepgina"/>
      <w:jc w:val="center"/>
      <w:rPr>
        <w:rFonts w:ascii="Helvetica Neue" w:hAnsi="Helvetica Neue"/>
        <w:sz w:val="20"/>
      </w:rPr>
    </w:pPr>
    <w:r>
      <w:tab/>
    </w:r>
  </w:p>
  <w:p w14:paraId="06323158" w14:textId="280EA401" w:rsidR="00DA3840" w:rsidRPr="00032767" w:rsidRDefault="00DA3840" w:rsidP="00BD0AC5">
    <w:pPr>
      <w:pStyle w:val="Piedepgina"/>
      <w:jc w:val="center"/>
      <w:rPr>
        <w:rFonts w:ascii="Helvetica Neue" w:hAnsi="Helvetica Neue"/>
        <w:sz w:val="16"/>
        <w:lang w:val="es-MX"/>
      </w:rPr>
    </w:pPr>
    <w:r w:rsidRPr="00032767">
      <w:rPr>
        <w:rFonts w:ascii="Helvetica Neue" w:hAnsi="Helvetica Neue"/>
        <w:sz w:val="16"/>
        <w:lang w:val="es-MX"/>
      </w:rPr>
      <w:t xml:space="preserve">Posgrado en Ciencia e Ingeniería de Computación – </w:t>
    </w:r>
    <w:r>
      <w:rPr>
        <w:rFonts w:ascii="Helvetica Neue" w:hAnsi="Helvetica Neue"/>
        <w:sz w:val="16"/>
        <w:lang w:val="es-MX"/>
      </w:rPr>
      <w:t>Periodo 2017-1</w:t>
    </w:r>
  </w:p>
  <w:p w14:paraId="4E9BB2C4" w14:textId="77777777" w:rsidR="00DA3840" w:rsidRDefault="00DA3840" w:rsidP="00BD0AC5">
    <w:pPr>
      <w:pStyle w:val="Piedepgina"/>
      <w:jc w:val="center"/>
      <w:rPr>
        <w:rFonts w:ascii="Helvetica Neue" w:hAnsi="Helvetica Neue"/>
        <w:sz w:val="16"/>
      </w:rPr>
    </w:pPr>
    <w:r w:rsidRPr="00EF2558">
      <w:rPr>
        <w:rFonts w:ascii="Helvetica Neue" w:hAnsi="Helvetica Neue"/>
        <w:sz w:val="16"/>
      </w:rPr>
      <w:t>Universidad Nacional Autónoma de México</w:t>
    </w:r>
  </w:p>
  <w:p w14:paraId="4625F314" w14:textId="77777777" w:rsidR="00DA3840" w:rsidRPr="00EF2558" w:rsidRDefault="00DA3840" w:rsidP="00BD0AC5">
    <w:pPr>
      <w:pStyle w:val="Piedepgina"/>
      <w:rPr>
        <w:rFonts w:ascii="Helvetica Neue" w:hAnsi="Helvetica Neue"/>
        <w:sz w:val="12"/>
      </w:rPr>
    </w:pPr>
  </w:p>
  <w:p w14:paraId="13754FB1" w14:textId="251A9127" w:rsidR="00DA3840" w:rsidRPr="00435937" w:rsidRDefault="00DA3840" w:rsidP="00435937">
    <w:pPr>
      <w:pStyle w:val="Piedepgina"/>
      <w:framePr w:wrap="around" w:vAnchor="text" w:hAnchor="page" w:x="6121" w:y="49"/>
      <w:rPr>
        <w:rStyle w:val="Nmerodepgina"/>
        <w:rFonts w:ascii="Helvetica Neue" w:hAnsi="Helvetica Neue"/>
        <w:sz w:val="16"/>
      </w:rPr>
    </w:pPr>
    <w:r w:rsidRPr="00435937">
      <w:rPr>
        <w:rStyle w:val="Nmerodepgina"/>
        <w:rFonts w:ascii="Helvetica Neue" w:hAnsi="Helvetica Neue"/>
        <w:sz w:val="16"/>
      </w:rPr>
      <w:fldChar w:fldCharType="begin"/>
    </w:r>
    <w:r w:rsidRPr="00435937">
      <w:rPr>
        <w:rStyle w:val="Nmerodepgina"/>
        <w:rFonts w:ascii="Helvetica Neue" w:hAnsi="Helvetica Neue"/>
        <w:sz w:val="16"/>
      </w:rPr>
      <w:instrText xml:space="preserve">PAGE  </w:instrText>
    </w:r>
    <w:r w:rsidRPr="00435937">
      <w:rPr>
        <w:rStyle w:val="Nmerodepgina"/>
        <w:rFonts w:ascii="Helvetica Neue" w:hAnsi="Helvetica Neue"/>
        <w:sz w:val="16"/>
      </w:rPr>
      <w:fldChar w:fldCharType="separate"/>
    </w:r>
    <w:r w:rsidR="00003422">
      <w:rPr>
        <w:rStyle w:val="Nmerodepgina"/>
        <w:rFonts w:ascii="Helvetica Neue" w:hAnsi="Helvetica Neue"/>
        <w:noProof/>
        <w:sz w:val="16"/>
      </w:rPr>
      <w:t>1</w:t>
    </w:r>
    <w:r w:rsidRPr="00435937">
      <w:rPr>
        <w:rStyle w:val="Nmerodepgina"/>
        <w:rFonts w:ascii="Helvetica Neue" w:hAnsi="Helvetica Neue"/>
        <w:sz w:val="16"/>
      </w:rPr>
      <w:fldChar w:fldCharType="end"/>
    </w:r>
  </w:p>
  <w:p w14:paraId="23EE7045" w14:textId="142671BC" w:rsidR="00DA3840" w:rsidRPr="00BD0AC5" w:rsidRDefault="00DA3840" w:rsidP="00BD0AC5">
    <w:pPr>
      <w:pStyle w:val="Piedepgina"/>
      <w:jc w:val="center"/>
      <w:rPr>
        <w:rFonts w:ascii="Helvetica Neue" w:hAnsi="Helvetica Neue"/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96E2C8" w14:textId="77777777" w:rsidR="00D35465" w:rsidRDefault="00D35465" w:rsidP="008F50E8">
      <w:r>
        <w:separator/>
      </w:r>
    </w:p>
  </w:footnote>
  <w:footnote w:type="continuationSeparator" w:id="0">
    <w:p w14:paraId="7ADD4B42" w14:textId="77777777" w:rsidR="00D35465" w:rsidRDefault="00D35465" w:rsidP="008F50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0" w:rightFromText="180" w:vertAnchor="text" w:horzAnchor="page" w:tblpX="772" w:tblpY="-153"/>
      <w:tblW w:w="1100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154"/>
      <w:gridCol w:w="3065"/>
      <w:gridCol w:w="4319"/>
      <w:gridCol w:w="2471"/>
    </w:tblGrid>
    <w:tr w:rsidR="00DA3840" w14:paraId="48BDFC13" w14:textId="77777777" w:rsidTr="008F50E8">
      <w:trPr>
        <w:trHeight w:val="552"/>
      </w:trPr>
      <w:tc>
        <w:tcPr>
          <w:tcW w:w="1154" w:type="dxa"/>
          <w:vMerge w:val="restart"/>
          <w:tcBorders>
            <w:top w:val="single" w:sz="4" w:space="0" w:color="FFFFFF" w:themeColor="background1"/>
            <w:left w:val="single" w:sz="4" w:space="0" w:color="FFFFFF" w:themeColor="background1"/>
            <w:right w:val="single" w:sz="4" w:space="0" w:color="FFFFFF" w:themeColor="background1"/>
          </w:tcBorders>
        </w:tcPr>
        <w:p w14:paraId="5F45E811" w14:textId="77777777" w:rsidR="00DA3840" w:rsidRDefault="00DA3840" w:rsidP="008F50E8">
          <w:pPr>
            <w:pStyle w:val="Encabezado"/>
            <w:tabs>
              <w:tab w:val="clear" w:pos="8640"/>
            </w:tabs>
            <w:jc w:val="center"/>
            <w:rPr>
              <w:rFonts w:ascii="Helvetica" w:hAnsi="Helvetica"/>
              <w:sz w:val="16"/>
              <w:szCs w:val="16"/>
            </w:rPr>
          </w:pPr>
        </w:p>
      </w:tc>
      <w:tc>
        <w:tcPr>
          <w:tcW w:w="3065" w:type="dxa"/>
          <w:tcBorders>
            <w:top w:val="single" w:sz="4" w:space="0" w:color="FFFFFF" w:themeColor="background1"/>
            <w:left w:val="single" w:sz="4" w:space="0" w:color="FFFFFF" w:themeColor="background1"/>
            <w:bottom w:val="single" w:sz="4" w:space="0" w:color="FFFFFF" w:themeColor="background1"/>
            <w:right w:val="single" w:sz="4" w:space="0" w:color="FFFFFF" w:themeColor="background1"/>
          </w:tcBorders>
          <w:vAlign w:val="center"/>
        </w:tcPr>
        <w:p w14:paraId="17E4C399" w14:textId="35A07534" w:rsidR="00DA3840" w:rsidRPr="008F50E8" w:rsidRDefault="00A80F1F" w:rsidP="008F50E8">
          <w:pPr>
            <w:pStyle w:val="Encabezado"/>
            <w:tabs>
              <w:tab w:val="clear" w:pos="8640"/>
            </w:tabs>
            <w:rPr>
              <w:rFonts w:ascii="Helvetica" w:hAnsi="Helvetica"/>
              <w:sz w:val="18"/>
              <w:szCs w:val="16"/>
            </w:rPr>
          </w:pPr>
          <w:r>
            <w:rPr>
              <w:rFonts w:ascii="Helvetica" w:hAnsi="Helvetica"/>
              <w:sz w:val="18"/>
              <w:szCs w:val="16"/>
            </w:rPr>
            <w:t>Grupo 401</w:t>
          </w:r>
        </w:p>
      </w:tc>
      <w:tc>
        <w:tcPr>
          <w:tcW w:w="4319" w:type="dxa"/>
          <w:tcBorders>
            <w:top w:val="single" w:sz="4" w:space="0" w:color="FFFFFF" w:themeColor="background1"/>
            <w:left w:val="single" w:sz="4" w:space="0" w:color="FFFFFF" w:themeColor="background1"/>
            <w:bottom w:val="single" w:sz="4" w:space="0" w:color="FFFFFF" w:themeColor="background1"/>
            <w:right w:val="single" w:sz="4" w:space="0" w:color="FFFFFF" w:themeColor="background1"/>
          </w:tcBorders>
          <w:vAlign w:val="center"/>
        </w:tcPr>
        <w:p w14:paraId="3E307BE1" w14:textId="445F1FC0" w:rsidR="00DA3840" w:rsidRPr="008F50E8" w:rsidRDefault="00A80F1F" w:rsidP="00624D41">
          <w:pPr>
            <w:pStyle w:val="Encabezado"/>
            <w:tabs>
              <w:tab w:val="clear" w:pos="8640"/>
            </w:tabs>
            <w:jc w:val="right"/>
            <w:rPr>
              <w:rFonts w:ascii="Helvetica" w:hAnsi="Helvetica"/>
              <w:sz w:val="18"/>
              <w:szCs w:val="16"/>
            </w:rPr>
          </w:pPr>
          <w:proofErr w:type="spellStart"/>
          <w:r>
            <w:rPr>
              <w:rFonts w:ascii="Helvetica" w:hAnsi="Helvetica"/>
              <w:sz w:val="18"/>
              <w:szCs w:val="16"/>
            </w:rPr>
            <w:t>Programación</w:t>
          </w:r>
          <w:proofErr w:type="spellEnd"/>
          <w:r>
            <w:rPr>
              <w:rFonts w:ascii="Helvetica" w:hAnsi="Helvetica"/>
              <w:sz w:val="18"/>
              <w:szCs w:val="16"/>
            </w:rPr>
            <w:t xml:space="preserve"> </w:t>
          </w:r>
          <w:proofErr w:type="spellStart"/>
          <w:r>
            <w:rPr>
              <w:rFonts w:ascii="Helvetica" w:hAnsi="Helvetica"/>
              <w:sz w:val="18"/>
              <w:szCs w:val="16"/>
            </w:rPr>
            <w:t>Avanzada</w:t>
          </w:r>
          <w:proofErr w:type="spellEnd"/>
        </w:p>
      </w:tc>
      <w:tc>
        <w:tcPr>
          <w:tcW w:w="2471" w:type="dxa"/>
          <w:vMerge w:val="restart"/>
          <w:tcBorders>
            <w:top w:val="single" w:sz="4" w:space="0" w:color="FFFFFF" w:themeColor="background1"/>
            <w:left w:val="single" w:sz="4" w:space="0" w:color="FFFFFF" w:themeColor="background1"/>
            <w:right w:val="single" w:sz="4" w:space="0" w:color="FFFFFF" w:themeColor="background1"/>
          </w:tcBorders>
        </w:tcPr>
        <w:p w14:paraId="650D4286" w14:textId="77777777" w:rsidR="00DA3840" w:rsidRDefault="00DA3840" w:rsidP="008F50E8">
          <w:pPr>
            <w:pStyle w:val="Encabezado"/>
            <w:tabs>
              <w:tab w:val="clear" w:pos="8640"/>
            </w:tabs>
            <w:jc w:val="center"/>
            <w:rPr>
              <w:rFonts w:ascii="Helvetica" w:hAnsi="Helvetica"/>
              <w:sz w:val="16"/>
              <w:szCs w:val="16"/>
            </w:rPr>
          </w:pPr>
        </w:p>
      </w:tc>
    </w:tr>
    <w:tr w:rsidR="00DA3840" w:rsidRPr="00C74EFC" w14:paraId="4B961AB7" w14:textId="77777777" w:rsidTr="008F50E8">
      <w:trPr>
        <w:trHeight w:val="418"/>
      </w:trPr>
      <w:tc>
        <w:tcPr>
          <w:tcW w:w="1154" w:type="dxa"/>
          <w:vMerge/>
          <w:tcBorders>
            <w:left w:val="single" w:sz="4" w:space="0" w:color="FFFFFF" w:themeColor="background1"/>
            <w:bottom w:val="single" w:sz="4" w:space="0" w:color="FFFFFF" w:themeColor="background1"/>
            <w:right w:val="single" w:sz="4" w:space="0" w:color="FFFFFF" w:themeColor="background1"/>
          </w:tcBorders>
        </w:tcPr>
        <w:p w14:paraId="3B7C463C" w14:textId="77777777" w:rsidR="00DA3840" w:rsidRDefault="00DA3840" w:rsidP="008F50E8">
          <w:pPr>
            <w:pStyle w:val="Encabezado"/>
            <w:tabs>
              <w:tab w:val="clear" w:pos="8640"/>
            </w:tabs>
            <w:jc w:val="center"/>
            <w:rPr>
              <w:rFonts w:ascii="Helvetica" w:hAnsi="Helvetica"/>
              <w:sz w:val="16"/>
              <w:szCs w:val="16"/>
            </w:rPr>
          </w:pPr>
        </w:p>
      </w:tc>
      <w:tc>
        <w:tcPr>
          <w:tcW w:w="3065" w:type="dxa"/>
          <w:tcBorders>
            <w:top w:val="single" w:sz="4" w:space="0" w:color="FFFFFF" w:themeColor="background1"/>
            <w:left w:val="single" w:sz="4" w:space="0" w:color="FFFFFF" w:themeColor="background1"/>
            <w:bottom w:val="single" w:sz="4" w:space="0" w:color="FFFFFF" w:themeColor="background1"/>
            <w:right w:val="single" w:sz="4" w:space="0" w:color="FFFFFF" w:themeColor="background1"/>
          </w:tcBorders>
          <w:vAlign w:val="center"/>
        </w:tcPr>
        <w:p w14:paraId="299F43C4" w14:textId="25D83C76" w:rsidR="00DA3840" w:rsidRPr="008F50E8" w:rsidRDefault="00A80F1F" w:rsidP="00624D41">
          <w:pPr>
            <w:pStyle w:val="Encabezado"/>
            <w:tabs>
              <w:tab w:val="clear" w:pos="8640"/>
            </w:tabs>
            <w:rPr>
              <w:rFonts w:ascii="Helvetica" w:hAnsi="Helvetica"/>
              <w:sz w:val="18"/>
              <w:szCs w:val="16"/>
            </w:rPr>
          </w:pPr>
          <w:proofErr w:type="spellStart"/>
          <w:r>
            <w:rPr>
              <w:rFonts w:ascii="Helvetica" w:hAnsi="Helvetica"/>
              <w:sz w:val="18"/>
              <w:szCs w:val="16"/>
            </w:rPr>
            <w:t>Versión</w:t>
          </w:r>
          <w:proofErr w:type="spellEnd"/>
          <w:r>
            <w:rPr>
              <w:rFonts w:ascii="Helvetica" w:hAnsi="Helvetica"/>
              <w:sz w:val="18"/>
              <w:szCs w:val="16"/>
            </w:rPr>
            <w:t>: 1.0</w:t>
          </w:r>
        </w:p>
      </w:tc>
      <w:tc>
        <w:tcPr>
          <w:tcW w:w="4319" w:type="dxa"/>
          <w:tcBorders>
            <w:top w:val="single" w:sz="4" w:space="0" w:color="FFFFFF" w:themeColor="background1"/>
            <w:left w:val="single" w:sz="4" w:space="0" w:color="FFFFFF" w:themeColor="background1"/>
            <w:bottom w:val="single" w:sz="4" w:space="0" w:color="FFFFFF" w:themeColor="background1"/>
            <w:right w:val="single" w:sz="4" w:space="0" w:color="FFFFFF" w:themeColor="background1"/>
          </w:tcBorders>
          <w:vAlign w:val="center"/>
        </w:tcPr>
        <w:p w14:paraId="5DF7731E" w14:textId="079B15F9" w:rsidR="00DA3840" w:rsidRPr="00032767" w:rsidRDefault="00A80F1F" w:rsidP="008F50E8">
          <w:pPr>
            <w:pStyle w:val="Encabezado"/>
            <w:tabs>
              <w:tab w:val="clear" w:pos="8640"/>
            </w:tabs>
            <w:jc w:val="right"/>
            <w:rPr>
              <w:rFonts w:ascii="Helvetica" w:hAnsi="Helvetica"/>
              <w:sz w:val="18"/>
              <w:szCs w:val="16"/>
              <w:lang w:val="es-MX"/>
            </w:rPr>
          </w:pPr>
          <w:r>
            <w:rPr>
              <w:rFonts w:ascii="Helvetica" w:hAnsi="Helvetica"/>
              <w:sz w:val="16"/>
              <w:szCs w:val="16"/>
              <w:lang w:val="es-MX"/>
            </w:rPr>
            <w:t>Posgrado en</w:t>
          </w:r>
          <w:r w:rsidR="00DA3840" w:rsidRPr="00CB7E24">
            <w:rPr>
              <w:rFonts w:ascii="Helvetica" w:hAnsi="Helvetica"/>
              <w:sz w:val="16"/>
              <w:szCs w:val="16"/>
              <w:lang w:val="es-MX"/>
            </w:rPr>
            <w:t xml:space="preserve"> Ciencia e Ingeniería de la Computación</w:t>
          </w:r>
        </w:p>
      </w:tc>
      <w:tc>
        <w:tcPr>
          <w:tcW w:w="2471" w:type="dxa"/>
          <w:vMerge/>
          <w:tcBorders>
            <w:left w:val="single" w:sz="4" w:space="0" w:color="FFFFFF" w:themeColor="background1"/>
            <w:bottom w:val="single" w:sz="4" w:space="0" w:color="FFFFFF" w:themeColor="background1"/>
            <w:right w:val="single" w:sz="4" w:space="0" w:color="FFFFFF" w:themeColor="background1"/>
          </w:tcBorders>
        </w:tcPr>
        <w:p w14:paraId="79083996" w14:textId="77777777" w:rsidR="00DA3840" w:rsidRPr="00032767" w:rsidRDefault="00DA3840" w:rsidP="008F50E8">
          <w:pPr>
            <w:pStyle w:val="Encabezado"/>
            <w:tabs>
              <w:tab w:val="clear" w:pos="8640"/>
            </w:tabs>
            <w:jc w:val="center"/>
            <w:rPr>
              <w:rFonts w:ascii="Helvetica" w:hAnsi="Helvetica"/>
              <w:sz w:val="16"/>
              <w:szCs w:val="16"/>
              <w:lang w:val="es-MX"/>
            </w:rPr>
          </w:pPr>
        </w:p>
      </w:tc>
    </w:tr>
  </w:tbl>
  <w:p w14:paraId="588BB59F" w14:textId="77777777" w:rsidR="00DA3840" w:rsidRPr="008F50E8" w:rsidRDefault="00DA3840" w:rsidP="008F50E8">
    <w:pPr>
      <w:pStyle w:val="Encabezado"/>
      <w:tabs>
        <w:tab w:val="clear" w:pos="8640"/>
      </w:tabs>
      <w:ind w:left="-426"/>
      <w:jc w:val="center"/>
      <w:rPr>
        <w:rFonts w:ascii="Helvetica" w:hAnsi="Helvetica"/>
        <w:sz w:val="16"/>
        <w:szCs w:val="16"/>
      </w:rPr>
    </w:pPr>
    <w:r w:rsidRPr="008F50E8">
      <w:rPr>
        <w:noProof/>
        <w:sz w:val="16"/>
        <w:szCs w:val="16"/>
        <w:lang w:val="es-MX" w:eastAsia="es-MX"/>
      </w:rPr>
      <w:drawing>
        <wp:anchor distT="0" distB="0" distL="114300" distR="114300" simplePos="0" relativeHeight="251666432" behindDoc="0" locked="0" layoutInCell="1" allowOverlap="1" wp14:anchorId="12878008" wp14:editId="73476568">
          <wp:simplePos x="0" y="0"/>
          <wp:positionH relativeFrom="column">
            <wp:posOffset>-685800</wp:posOffset>
          </wp:positionH>
          <wp:positionV relativeFrom="paragraph">
            <wp:posOffset>-77470</wp:posOffset>
          </wp:positionV>
          <wp:extent cx="457200" cy="542290"/>
          <wp:effectExtent l="0" t="0" r="0" b="0"/>
          <wp:wrapThrough wrapText="bothSides">
            <wp:wrapPolygon edited="0">
              <wp:start x="0" y="0"/>
              <wp:lineTo x="0" y="20234"/>
              <wp:lineTo x="20400" y="20234"/>
              <wp:lineTo x="20400" y="0"/>
              <wp:lineTo x="0" y="0"/>
            </wp:wrapPolygon>
          </wp:wrapThrough>
          <wp:docPr id="6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7200" cy="5422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F50E8">
      <w:rPr>
        <w:rFonts w:ascii="Helvetica" w:hAnsi="Helvetica"/>
        <w:noProof/>
        <w:sz w:val="16"/>
        <w:szCs w:val="16"/>
        <w:lang w:val="es-MX" w:eastAsia="es-MX"/>
      </w:rPr>
      <w:drawing>
        <wp:anchor distT="0" distB="0" distL="114300" distR="114300" simplePos="0" relativeHeight="251656192" behindDoc="0" locked="0" layoutInCell="1" allowOverlap="1" wp14:anchorId="150A30F5" wp14:editId="4304E951">
          <wp:simplePos x="0" y="0"/>
          <wp:positionH relativeFrom="column">
            <wp:posOffset>4914900</wp:posOffset>
          </wp:positionH>
          <wp:positionV relativeFrom="paragraph">
            <wp:posOffset>-41275</wp:posOffset>
          </wp:positionV>
          <wp:extent cx="1304925" cy="506095"/>
          <wp:effectExtent l="0" t="0" r="0" b="1905"/>
          <wp:wrapThrough wrapText="bothSides">
            <wp:wrapPolygon edited="0">
              <wp:start x="11772" y="0"/>
              <wp:lineTo x="0" y="2168"/>
              <wp:lineTo x="0" y="18429"/>
              <wp:lineTo x="8409" y="20597"/>
              <wp:lineTo x="10091" y="20597"/>
              <wp:lineTo x="21022" y="18429"/>
              <wp:lineTo x="21022" y="2168"/>
              <wp:lineTo x="13874" y="0"/>
              <wp:lineTo x="11772" y="0"/>
            </wp:wrapPolygon>
          </wp:wrapThrough>
          <wp:docPr id="7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4925" cy="5060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7085B"/>
    <w:multiLevelType w:val="hybridMultilevel"/>
    <w:tmpl w:val="73C835A2"/>
    <w:lvl w:ilvl="0" w:tplc="0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89E49C5"/>
    <w:multiLevelType w:val="multilevel"/>
    <w:tmpl w:val="3864D8FE"/>
    <w:lvl w:ilvl="0">
      <w:start w:val="1"/>
      <w:numFmt w:val="lowerLetter"/>
      <w:lvlText w:val="%1)"/>
      <w:lvlJc w:val="left"/>
      <w:pPr>
        <w:ind w:left="-633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87" w:hanging="360"/>
      </w:pPr>
    </w:lvl>
    <w:lvl w:ilvl="2">
      <w:start w:val="1"/>
      <w:numFmt w:val="bullet"/>
      <w:lvlText w:val=""/>
      <w:lvlJc w:val="left"/>
      <w:pPr>
        <w:ind w:left="987" w:hanging="360"/>
      </w:pPr>
      <w:rPr>
        <w:rFonts w:ascii="Symbol" w:eastAsiaTheme="minorEastAsia" w:hAnsi="Symbol" w:cstheme="minorBidi" w:hint="default"/>
      </w:rPr>
    </w:lvl>
    <w:lvl w:ilvl="3">
      <w:start w:val="1"/>
      <w:numFmt w:val="decimal"/>
      <w:lvlText w:val="%4."/>
      <w:lvlJc w:val="left"/>
      <w:pPr>
        <w:ind w:left="1527" w:hanging="360"/>
      </w:pPr>
    </w:lvl>
    <w:lvl w:ilvl="4">
      <w:start w:val="1"/>
      <w:numFmt w:val="lowerLetter"/>
      <w:lvlText w:val="%5."/>
      <w:lvlJc w:val="left"/>
      <w:pPr>
        <w:ind w:left="2247" w:hanging="360"/>
      </w:pPr>
    </w:lvl>
    <w:lvl w:ilvl="5">
      <w:start w:val="1"/>
      <w:numFmt w:val="lowerRoman"/>
      <w:lvlText w:val="%6."/>
      <w:lvlJc w:val="right"/>
      <w:pPr>
        <w:ind w:left="2967" w:hanging="180"/>
      </w:pPr>
    </w:lvl>
    <w:lvl w:ilvl="6">
      <w:start w:val="1"/>
      <w:numFmt w:val="decimal"/>
      <w:lvlText w:val="%7."/>
      <w:lvlJc w:val="left"/>
      <w:pPr>
        <w:ind w:left="3687" w:hanging="360"/>
      </w:pPr>
    </w:lvl>
    <w:lvl w:ilvl="7">
      <w:start w:val="1"/>
      <w:numFmt w:val="lowerLetter"/>
      <w:lvlText w:val="%8."/>
      <w:lvlJc w:val="left"/>
      <w:pPr>
        <w:ind w:left="4407" w:hanging="360"/>
      </w:pPr>
    </w:lvl>
    <w:lvl w:ilvl="8">
      <w:start w:val="1"/>
      <w:numFmt w:val="lowerRoman"/>
      <w:lvlText w:val="%9."/>
      <w:lvlJc w:val="right"/>
      <w:pPr>
        <w:ind w:left="5127" w:hanging="180"/>
      </w:pPr>
    </w:lvl>
  </w:abstractNum>
  <w:abstractNum w:abstractNumId="2" w15:restartNumberingAfterBreak="0">
    <w:nsid w:val="112E566C"/>
    <w:multiLevelType w:val="hybridMultilevel"/>
    <w:tmpl w:val="197CE9AA"/>
    <w:lvl w:ilvl="0" w:tplc="48182412">
      <w:start w:val="1"/>
      <w:numFmt w:val="lowerLetter"/>
      <w:lvlText w:val="%1."/>
      <w:lvlJc w:val="left"/>
      <w:pPr>
        <w:ind w:left="3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42" w:hanging="360"/>
      </w:pPr>
    </w:lvl>
    <w:lvl w:ilvl="2" w:tplc="0409001B" w:tentative="1">
      <w:start w:val="1"/>
      <w:numFmt w:val="lowerRoman"/>
      <w:lvlText w:val="%3."/>
      <w:lvlJc w:val="right"/>
      <w:pPr>
        <w:ind w:left="1762" w:hanging="180"/>
      </w:pPr>
    </w:lvl>
    <w:lvl w:ilvl="3" w:tplc="0409000F" w:tentative="1">
      <w:start w:val="1"/>
      <w:numFmt w:val="decimal"/>
      <w:lvlText w:val="%4."/>
      <w:lvlJc w:val="left"/>
      <w:pPr>
        <w:ind w:left="2482" w:hanging="360"/>
      </w:pPr>
    </w:lvl>
    <w:lvl w:ilvl="4" w:tplc="04090019" w:tentative="1">
      <w:start w:val="1"/>
      <w:numFmt w:val="lowerLetter"/>
      <w:lvlText w:val="%5."/>
      <w:lvlJc w:val="left"/>
      <w:pPr>
        <w:ind w:left="3202" w:hanging="360"/>
      </w:pPr>
    </w:lvl>
    <w:lvl w:ilvl="5" w:tplc="0409001B" w:tentative="1">
      <w:start w:val="1"/>
      <w:numFmt w:val="lowerRoman"/>
      <w:lvlText w:val="%6."/>
      <w:lvlJc w:val="right"/>
      <w:pPr>
        <w:ind w:left="3922" w:hanging="180"/>
      </w:pPr>
    </w:lvl>
    <w:lvl w:ilvl="6" w:tplc="0409000F" w:tentative="1">
      <w:start w:val="1"/>
      <w:numFmt w:val="decimal"/>
      <w:lvlText w:val="%7."/>
      <w:lvlJc w:val="left"/>
      <w:pPr>
        <w:ind w:left="4642" w:hanging="360"/>
      </w:pPr>
    </w:lvl>
    <w:lvl w:ilvl="7" w:tplc="04090019" w:tentative="1">
      <w:start w:val="1"/>
      <w:numFmt w:val="lowerLetter"/>
      <w:lvlText w:val="%8."/>
      <w:lvlJc w:val="left"/>
      <w:pPr>
        <w:ind w:left="5362" w:hanging="360"/>
      </w:pPr>
    </w:lvl>
    <w:lvl w:ilvl="8" w:tplc="0409001B" w:tentative="1">
      <w:start w:val="1"/>
      <w:numFmt w:val="lowerRoman"/>
      <w:lvlText w:val="%9."/>
      <w:lvlJc w:val="right"/>
      <w:pPr>
        <w:ind w:left="6082" w:hanging="180"/>
      </w:pPr>
    </w:lvl>
  </w:abstractNum>
  <w:abstractNum w:abstractNumId="3" w15:restartNumberingAfterBreak="0">
    <w:nsid w:val="1AFC78CE"/>
    <w:multiLevelType w:val="multilevel"/>
    <w:tmpl w:val="CDE09CF0"/>
    <w:lvl w:ilvl="0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A94FDF"/>
    <w:multiLevelType w:val="hybridMultilevel"/>
    <w:tmpl w:val="6756AA46"/>
    <w:lvl w:ilvl="0" w:tplc="1F4027F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5760B0"/>
    <w:multiLevelType w:val="hybridMultilevel"/>
    <w:tmpl w:val="37FC46CC"/>
    <w:lvl w:ilvl="0" w:tplc="080A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239C42E9"/>
    <w:multiLevelType w:val="hybridMultilevel"/>
    <w:tmpl w:val="3CFAD530"/>
    <w:lvl w:ilvl="0" w:tplc="0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23BC2E40"/>
    <w:multiLevelType w:val="hybridMultilevel"/>
    <w:tmpl w:val="D58A8E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D60747"/>
    <w:multiLevelType w:val="hybridMultilevel"/>
    <w:tmpl w:val="4C18BF44"/>
    <w:lvl w:ilvl="0" w:tplc="C92297AC">
      <w:start w:val="22"/>
      <w:numFmt w:val="bullet"/>
      <w:lvlText w:val=""/>
      <w:lvlJc w:val="left"/>
      <w:pPr>
        <w:ind w:left="-273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44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1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0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3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6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487" w:hanging="360"/>
      </w:pPr>
      <w:rPr>
        <w:rFonts w:ascii="Wingdings" w:hAnsi="Wingdings" w:hint="default"/>
      </w:rPr>
    </w:lvl>
  </w:abstractNum>
  <w:abstractNum w:abstractNumId="9" w15:restartNumberingAfterBreak="0">
    <w:nsid w:val="2CC8225E"/>
    <w:multiLevelType w:val="hybridMultilevel"/>
    <w:tmpl w:val="CA5CB4BA"/>
    <w:lvl w:ilvl="0" w:tplc="C4AA6654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783BF1"/>
    <w:multiLevelType w:val="hybridMultilevel"/>
    <w:tmpl w:val="9FCE4078"/>
    <w:lvl w:ilvl="0" w:tplc="0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36DF4302"/>
    <w:multiLevelType w:val="hybridMultilevel"/>
    <w:tmpl w:val="CDE09CF0"/>
    <w:lvl w:ilvl="0" w:tplc="9AE27BE0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EE5691"/>
    <w:multiLevelType w:val="hybridMultilevel"/>
    <w:tmpl w:val="9A70506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2B56C9"/>
    <w:multiLevelType w:val="hybridMultilevel"/>
    <w:tmpl w:val="64C07EA4"/>
    <w:lvl w:ilvl="0" w:tplc="080A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398F6412"/>
    <w:multiLevelType w:val="hybridMultilevel"/>
    <w:tmpl w:val="A9189ED2"/>
    <w:lvl w:ilvl="0" w:tplc="0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42101DC4"/>
    <w:multiLevelType w:val="hybridMultilevel"/>
    <w:tmpl w:val="2C4E3716"/>
    <w:lvl w:ilvl="0" w:tplc="CA7ECD4A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EA2B28"/>
    <w:multiLevelType w:val="hybridMultilevel"/>
    <w:tmpl w:val="B8BA3A8A"/>
    <w:lvl w:ilvl="0" w:tplc="7E82A814">
      <w:start w:val="1"/>
      <w:numFmt w:val="bullet"/>
      <w:lvlText w:val="-"/>
      <w:lvlJc w:val="left"/>
      <w:pPr>
        <w:ind w:left="720" w:hanging="360"/>
      </w:pPr>
      <w:rPr>
        <w:rFonts w:ascii="Helvetica Neue" w:eastAsiaTheme="minorEastAsia" w:hAnsi="Helvetica Neue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2C7F2F"/>
    <w:multiLevelType w:val="hybridMultilevel"/>
    <w:tmpl w:val="79F6740C"/>
    <w:lvl w:ilvl="0" w:tplc="91BC84EA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29" w:hanging="360"/>
      </w:pPr>
    </w:lvl>
    <w:lvl w:ilvl="2" w:tplc="0C0A001B" w:tentative="1">
      <w:start w:val="1"/>
      <w:numFmt w:val="lowerRoman"/>
      <w:lvlText w:val="%3."/>
      <w:lvlJc w:val="right"/>
      <w:pPr>
        <w:ind w:left="949" w:hanging="180"/>
      </w:pPr>
    </w:lvl>
    <w:lvl w:ilvl="3" w:tplc="0C0A000F" w:tentative="1">
      <w:start w:val="1"/>
      <w:numFmt w:val="decimal"/>
      <w:lvlText w:val="%4."/>
      <w:lvlJc w:val="left"/>
      <w:pPr>
        <w:ind w:left="1669" w:hanging="360"/>
      </w:pPr>
    </w:lvl>
    <w:lvl w:ilvl="4" w:tplc="0C0A0019" w:tentative="1">
      <w:start w:val="1"/>
      <w:numFmt w:val="lowerLetter"/>
      <w:lvlText w:val="%5."/>
      <w:lvlJc w:val="left"/>
      <w:pPr>
        <w:ind w:left="2389" w:hanging="360"/>
      </w:pPr>
    </w:lvl>
    <w:lvl w:ilvl="5" w:tplc="0C0A001B" w:tentative="1">
      <w:start w:val="1"/>
      <w:numFmt w:val="lowerRoman"/>
      <w:lvlText w:val="%6."/>
      <w:lvlJc w:val="right"/>
      <w:pPr>
        <w:ind w:left="3109" w:hanging="180"/>
      </w:pPr>
    </w:lvl>
    <w:lvl w:ilvl="6" w:tplc="0C0A000F" w:tentative="1">
      <w:start w:val="1"/>
      <w:numFmt w:val="decimal"/>
      <w:lvlText w:val="%7."/>
      <w:lvlJc w:val="left"/>
      <w:pPr>
        <w:ind w:left="3829" w:hanging="360"/>
      </w:pPr>
    </w:lvl>
    <w:lvl w:ilvl="7" w:tplc="0C0A0019" w:tentative="1">
      <w:start w:val="1"/>
      <w:numFmt w:val="lowerLetter"/>
      <w:lvlText w:val="%8."/>
      <w:lvlJc w:val="left"/>
      <w:pPr>
        <w:ind w:left="4549" w:hanging="360"/>
      </w:pPr>
    </w:lvl>
    <w:lvl w:ilvl="8" w:tplc="0C0A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8" w15:restartNumberingAfterBreak="0">
    <w:nsid w:val="58CE2005"/>
    <w:multiLevelType w:val="hybridMultilevel"/>
    <w:tmpl w:val="7AD6E9F8"/>
    <w:lvl w:ilvl="0" w:tplc="81A4FF2A">
      <w:start w:val="1"/>
      <w:numFmt w:val="lowerLetter"/>
      <w:lvlText w:val="%1)"/>
      <w:lvlJc w:val="left"/>
      <w:pPr>
        <w:ind w:left="-453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67" w:hanging="360"/>
      </w:pPr>
    </w:lvl>
    <w:lvl w:ilvl="2" w:tplc="0C0A001B" w:tentative="1">
      <w:start w:val="1"/>
      <w:numFmt w:val="lowerRoman"/>
      <w:lvlText w:val="%3."/>
      <w:lvlJc w:val="right"/>
      <w:pPr>
        <w:ind w:left="987" w:hanging="180"/>
      </w:pPr>
    </w:lvl>
    <w:lvl w:ilvl="3" w:tplc="0C0A000F" w:tentative="1">
      <w:start w:val="1"/>
      <w:numFmt w:val="decimal"/>
      <w:lvlText w:val="%4."/>
      <w:lvlJc w:val="left"/>
      <w:pPr>
        <w:ind w:left="1707" w:hanging="360"/>
      </w:pPr>
    </w:lvl>
    <w:lvl w:ilvl="4" w:tplc="0C0A0019" w:tentative="1">
      <w:start w:val="1"/>
      <w:numFmt w:val="lowerLetter"/>
      <w:lvlText w:val="%5."/>
      <w:lvlJc w:val="left"/>
      <w:pPr>
        <w:ind w:left="2427" w:hanging="360"/>
      </w:pPr>
    </w:lvl>
    <w:lvl w:ilvl="5" w:tplc="0C0A001B" w:tentative="1">
      <w:start w:val="1"/>
      <w:numFmt w:val="lowerRoman"/>
      <w:lvlText w:val="%6."/>
      <w:lvlJc w:val="right"/>
      <w:pPr>
        <w:ind w:left="3147" w:hanging="180"/>
      </w:pPr>
    </w:lvl>
    <w:lvl w:ilvl="6" w:tplc="0C0A000F" w:tentative="1">
      <w:start w:val="1"/>
      <w:numFmt w:val="decimal"/>
      <w:lvlText w:val="%7."/>
      <w:lvlJc w:val="left"/>
      <w:pPr>
        <w:ind w:left="3867" w:hanging="360"/>
      </w:pPr>
    </w:lvl>
    <w:lvl w:ilvl="7" w:tplc="0C0A0019" w:tentative="1">
      <w:start w:val="1"/>
      <w:numFmt w:val="lowerLetter"/>
      <w:lvlText w:val="%8."/>
      <w:lvlJc w:val="left"/>
      <w:pPr>
        <w:ind w:left="4587" w:hanging="360"/>
      </w:pPr>
    </w:lvl>
    <w:lvl w:ilvl="8" w:tplc="0C0A001B" w:tentative="1">
      <w:start w:val="1"/>
      <w:numFmt w:val="lowerRoman"/>
      <w:lvlText w:val="%9."/>
      <w:lvlJc w:val="right"/>
      <w:pPr>
        <w:ind w:left="5307" w:hanging="180"/>
      </w:pPr>
    </w:lvl>
  </w:abstractNum>
  <w:abstractNum w:abstractNumId="19" w15:restartNumberingAfterBreak="0">
    <w:nsid w:val="5E8B4BB6"/>
    <w:multiLevelType w:val="hybridMultilevel"/>
    <w:tmpl w:val="92F654E8"/>
    <w:lvl w:ilvl="0" w:tplc="04090013">
      <w:start w:val="1"/>
      <w:numFmt w:val="upperRoman"/>
      <w:lvlText w:val="%1."/>
      <w:lvlJc w:val="right"/>
      <w:pPr>
        <w:ind w:left="-813" w:hanging="18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87" w:hanging="360"/>
      </w:pPr>
    </w:lvl>
    <w:lvl w:ilvl="2" w:tplc="375C235C">
      <w:start w:val="1"/>
      <w:numFmt w:val="bullet"/>
      <w:lvlText w:val=""/>
      <w:lvlJc w:val="left"/>
      <w:pPr>
        <w:ind w:left="987" w:hanging="360"/>
      </w:pPr>
      <w:rPr>
        <w:rFonts w:ascii="Symbol" w:eastAsiaTheme="minorEastAsia" w:hAnsi="Symbol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1527" w:hanging="360"/>
      </w:pPr>
    </w:lvl>
    <w:lvl w:ilvl="4" w:tplc="04090019" w:tentative="1">
      <w:start w:val="1"/>
      <w:numFmt w:val="lowerLetter"/>
      <w:lvlText w:val="%5."/>
      <w:lvlJc w:val="left"/>
      <w:pPr>
        <w:ind w:left="2247" w:hanging="360"/>
      </w:pPr>
    </w:lvl>
    <w:lvl w:ilvl="5" w:tplc="0409001B" w:tentative="1">
      <w:start w:val="1"/>
      <w:numFmt w:val="lowerRoman"/>
      <w:lvlText w:val="%6."/>
      <w:lvlJc w:val="right"/>
      <w:pPr>
        <w:ind w:left="2967" w:hanging="180"/>
      </w:pPr>
    </w:lvl>
    <w:lvl w:ilvl="6" w:tplc="0409000F" w:tentative="1">
      <w:start w:val="1"/>
      <w:numFmt w:val="decimal"/>
      <w:lvlText w:val="%7."/>
      <w:lvlJc w:val="left"/>
      <w:pPr>
        <w:ind w:left="3687" w:hanging="360"/>
      </w:pPr>
    </w:lvl>
    <w:lvl w:ilvl="7" w:tplc="04090019" w:tentative="1">
      <w:start w:val="1"/>
      <w:numFmt w:val="lowerLetter"/>
      <w:lvlText w:val="%8."/>
      <w:lvlJc w:val="left"/>
      <w:pPr>
        <w:ind w:left="4407" w:hanging="360"/>
      </w:pPr>
    </w:lvl>
    <w:lvl w:ilvl="8" w:tplc="0409001B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20" w15:restartNumberingAfterBreak="0">
    <w:nsid w:val="60EA2A0D"/>
    <w:multiLevelType w:val="hybridMultilevel"/>
    <w:tmpl w:val="CAE8B81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5E3662"/>
    <w:multiLevelType w:val="hybridMultilevel"/>
    <w:tmpl w:val="3170E1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E653EE"/>
    <w:multiLevelType w:val="hybridMultilevel"/>
    <w:tmpl w:val="50A4056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5D2822"/>
    <w:multiLevelType w:val="hybridMultilevel"/>
    <w:tmpl w:val="197E58E8"/>
    <w:lvl w:ilvl="0" w:tplc="33DA9AFA">
      <w:start w:val="40"/>
      <w:numFmt w:val="bullet"/>
      <w:lvlText w:val="-"/>
      <w:lvlJc w:val="left"/>
      <w:pPr>
        <w:ind w:left="-491" w:hanging="360"/>
      </w:pPr>
      <w:rPr>
        <w:rFonts w:ascii="Helvetica Neue" w:eastAsiaTheme="minorEastAsia" w:hAnsi="Helvetica Neue" w:cstheme="minorBidi" w:hint="default"/>
      </w:rPr>
    </w:lvl>
    <w:lvl w:ilvl="1" w:tplc="0C0A0003">
      <w:start w:val="1"/>
      <w:numFmt w:val="bullet"/>
      <w:lvlText w:val="o"/>
      <w:lvlJc w:val="left"/>
      <w:pPr>
        <w:ind w:left="229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94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166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2389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10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382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4549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5269" w:hanging="360"/>
      </w:pPr>
      <w:rPr>
        <w:rFonts w:ascii="Wingdings" w:hAnsi="Wingdings" w:hint="default"/>
      </w:rPr>
    </w:lvl>
  </w:abstractNum>
  <w:abstractNum w:abstractNumId="24" w15:restartNumberingAfterBreak="0">
    <w:nsid w:val="6F4A4BF2"/>
    <w:multiLevelType w:val="hybridMultilevel"/>
    <w:tmpl w:val="97A2BC3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635E7A"/>
    <w:multiLevelType w:val="hybridMultilevel"/>
    <w:tmpl w:val="9C96D19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4"/>
  </w:num>
  <w:num w:numId="3">
    <w:abstractNumId w:val="8"/>
  </w:num>
  <w:num w:numId="4">
    <w:abstractNumId w:val="16"/>
  </w:num>
  <w:num w:numId="5">
    <w:abstractNumId w:val="1"/>
  </w:num>
  <w:num w:numId="6">
    <w:abstractNumId w:val="11"/>
  </w:num>
  <w:num w:numId="7">
    <w:abstractNumId w:val="23"/>
  </w:num>
  <w:num w:numId="8">
    <w:abstractNumId w:val="3"/>
  </w:num>
  <w:num w:numId="9">
    <w:abstractNumId w:val="2"/>
  </w:num>
  <w:num w:numId="10">
    <w:abstractNumId w:val="17"/>
  </w:num>
  <w:num w:numId="11">
    <w:abstractNumId w:val="18"/>
  </w:num>
  <w:num w:numId="12">
    <w:abstractNumId w:val="12"/>
  </w:num>
  <w:num w:numId="13">
    <w:abstractNumId w:val="7"/>
  </w:num>
  <w:num w:numId="14">
    <w:abstractNumId w:val="20"/>
  </w:num>
  <w:num w:numId="15">
    <w:abstractNumId w:val="24"/>
  </w:num>
  <w:num w:numId="16">
    <w:abstractNumId w:val="25"/>
  </w:num>
  <w:num w:numId="17">
    <w:abstractNumId w:val="21"/>
  </w:num>
  <w:num w:numId="18">
    <w:abstractNumId w:val="22"/>
  </w:num>
  <w:num w:numId="19">
    <w:abstractNumId w:val="15"/>
  </w:num>
  <w:num w:numId="20">
    <w:abstractNumId w:val="9"/>
  </w:num>
  <w:num w:numId="21">
    <w:abstractNumId w:val="6"/>
  </w:num>
  <w:num w:numId="22">
    <w:abstractNumId w:val="5"/>
  </w:num>
  <w:num w:numId="23">
    <w:abstractNumId w:val="14"/>
  </w:num>
  <w:num w:numId="24">
    <w:abstractNumId w:val="0"/>
  </w:num>
  <w:num w:numId="25">
    <w:abstractNumId w:val="13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0" w:nlCheck="1" w:checkStyle="1"/>
  <w:activeWritingStyle w:appName="MSWord" w:lang="es-MX" w:vendorID="64" w:dllVersion="0" w:nlCheck="1" w:checkStyle="0"/>
  <w:activeWritingStyle w:appName="MSWord" w:lang="es-ES_tradnl" w:vendorID="64" w:dllVersion="0" w:nlCheck="1" w:checkStyle="0"/>
  <w:activeWritingStyle w:appName="MSWord" w:lang="es-ES" w:vendorID="64" w:dllVersion="0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50E8"/>
    <w:rsid w:val="00003422"/>
    <w:rsid w:val="00032767"/>
    <w:rsid w:val="00036A39"/>
    <w:rsid w:val="000554A2"/>
    <w:rsid w:val="00064F64"/>
    <w:rsid w:val="00072834"/>
    <w:rsid w:val="000E39FD"/>
    <w:rsid w:val="00117BAF"/>
    <w:rsid w:val="0012171E"/>
    <w:rsid w:val="00133953"/>
    <w:rsid w:val="001369BF"/>
    <w:rsid w:val="001463BD"/>
    <w:rsid w:val="00151EF4"/>
    <w:rsid w:val="00157A4B"/>
    <w:rsid w:val="00164586"/>
    <w:rsid w:val="00175226"/>
    <w:rsid w:val="00181425"/>
    <w:rsid w:val="00186749"/>
    <w:rsid w:val="00191049"/>
    <w:rsid w:val="00193096"/>
    <w:rsid w:val="001A3B5E"/>
    <w:rsid w:val="001E65CE"/>
    <w:rsid w:val="00204276"/>
    <w:rsid w:val="002117D0"/>
    <w:rsid w:val="00232BAD"/>
    <w:rsid w:val="00267482"/>
    <w:rsid w:val="00273872"/>
    <w:rsid w:val="002816F7"/>
    <w:rsid w:val="002B6B2C"/>
    <w:rsid w:val="002C2D87"/>
    <w:rsid w:val="002E31D3"/>
    <w:rsid w:val="003062CD"/>
    <w:rsid w:val="003120BA"/>
    <w:rsid w:val="00334AC6"/>
    <w:rsid w:val="00350677"/>
    <w:rsid w:val="003B7765"/>
    <w:rsid w:val="003C0545"/>
    <w:rsid w:val="003D0046"/>
    <w:rsid w:val="003F2733"/>
    <w:rsid w:val="003F6780"/>
    <w:rsid w:val="003F7AC1"/>
    <w:rsid w:val="004066FB"/>
    <w:rsid w:val="004077C6"/>
    <w:rsid w:val="00435937"/>
    <w:rsid w:val="004366DE"/>
    <w:rsid w:val="004456F0"/>
    <w:rsid w:val="00450A2C"/>
    <w:rsid w:val="004765CF"/>
    <w:rsid w:val="00491BAA"/>
    <w:rsid w:val="004A4AC6"/>
    <w:rsid w:val="004D2092"/>
    <w:rsid w:val="004E07A7"/>
    <w:rsid w:val="005152A6"/>
    <w:rsid w:val="00547DC5"/>
    <w:rsid w:val="00560366"/>
    <w:rsid w:val="0057772A"/>
    <w:rsid w:val="00590958"/>
    <w:rsid w:val="0059471E"/>
    <w:rsid w:val="005A4721"/>
    <w:rsid w:val="005B395E"/>
    <w:rsid w:val="005D0D8B"/>
    <w:rsid w:val="00624D41"/>
    <w:rsid w:val="0066281F"/>
    <w:rsid w:val="00664DE1"/>
    <w:rsid w:val="0066633C"/>
    <w:rsid w:val="00684902"/>
    <w:rsid w:val="006E2646"/>
    <w:rsid w:val="00710FBC"/>
    <w:rsid w:val="00720E0B"/>
    <w:rsid w:val="007270A1"/>
    <w:rsid w:val="00727601"/>
    <w:rsid w:val="00737E65"/>
    <w:rsid w:val="00742A5F"/>
    <w:rsid w:val="00745048"/>
    <w:rsid w:val="00747B63"/>
    <w:rsid w:val="00757A2F"/>
    <w:rsid w:val="00761C08"/>
    <w:rsid w:val="007B284D"/>
    <w:rsid w:val="007C49DB"/>
    <w:rsid w:val="00803EB1"/>
    <w:rsid w:val="0081519C"/>
    <w:rsid w:val="00817BFF"/>
    <w:rsid w:val="008219AD"/>
    <w:rsid w:val="008321EF"/>
    <w:rsid w:val="00840F80"/>
    <w:rsid w:val="008611E8"/>
    <w:rsid w:val="00862E4B"/>
    <w:rsid w:val="00884445"/>
    <w:rsid w:val="0089308A"/>
    <w:rsid w:val="008A7C1C"/>
    <w:rsid w:val="008B1610"/>
    <w:rsid w:val="008B1E8F"/>
    <w:rsid w:val="008D1C2B"/>
    <w:rsid w:val="008F50E8"/>
    <w:rsid w:val="00915D01"/>
    <w:rsid w:val="00922458"/>
    <w:rsid w:val="00955356"/>
    <w:rsid w:val="00973FF2"/>
    <w:rsid w:val="00977D46"/>
    <w:rsid w:val="00985C3E"/>
    <w:rsid w:val="00987867"/>
    <w:rsid w:val="00A012B2"/>
    <w:rsid w:val="00A40CFD"/>
    <w:rsid w:val="00A52B05"/>
    <w:rsid w:val="00A5740B"/>
    <w:rsid w:val="00A62B29"/>
    <w:rsid w:val="00A62C5A"/>
    <w:rsid w:val="00A74B4F"/>
    <w:rsid w:val="00A808C3"/>
    <w:rsid w:val="00A80F1F"/>
    <w:rsid w:val="00AA4805"/>
    <w:rsid w:val="00AB5980"/>
    <w:rsid w:val="00AB7076"/>
    <w:rsid w:val="00AD75B6"/>
    <w:rsid w:val="00AF3037"/>
    <w:rsid w:val="00B425EF"/>
    <w:rsid w:val="00B72742"/>
    <w:rsid w:val="00B80FF6"/>
    <w:rsid w:val="00B92445"/>
    <w:rsid w:val="00BD0AC5"/>
    <w:rsid w:val="00BD0F4C"/>
    <w:rsid w:val="00BD7420"/>
    <w:rsid w:val="00BE1603"/>
    <w:rsid w:val="00C2009E"/>
    <w:rsid w:val="00C3527F"/>
    <w:rsid w:val="00C42EB9"/>
    <w:rsid w:val="00C45FF5"/>
    <w:rsid w:val="00C56A5D"/>
    <w:rsid w:val="00C74C25"/>
    <w:rsid w:val="00C74EFC"/>
    <w:rsid w:val="00C80568"/>
    <w:rsid w:val="00C87B37"/>
    <w:rsid w:val="00CA2543"/>
    <w:rsid w:val="00CB619F"/>
    <w:rsid w:val="00CF5AEC"/>
    <w:rsid w:val="00D13218"/>
    <w:rsid w:val="00D35465"/>
    <w:rsid w:val="00D53F6D"/>
    <w:rsid w:val="00D5603F"/>
    <w:rsid w:val="00D84649"/>
    <w:rsid w:val="00DA217E"/>
    <w:rsid w:val="00DA3840"/>
    <w:rsid w:val="00DB2EC4"/>
    <w:rsid w:val="00DE3272"/>
    <w:rsid w:val="00DF7405"/>
    <w:rsid w:val="00E10BD0"/>
    <w:rsid w:val="00E2459D"/>
    <w:rsid w:val="00E32016"/>
    <w:rsid w:val="00E34012"/>
    <w:rsid w:val="00E35C0C"/>
    <w:rsid w:val="00E84017"/>
    <w:rsid w:val="00E84C17"/>
    <w:rsid w:val="00EB599A"/>
    <w:rsid w:val="00EC40C5"/>
    <w:rsid w:val="00EC47E9"/>
    <w:rsid w:val="00EE0B8F"/>
    <w:rsid w:val="00EE10EA"/>
    <w:rsid w:val="00EF2558"/>
    <w:rsid w:val="00EF3DFC"/>
    <w:rsid w:val="00F409A9"/>
    <w:rsid w:val="00F4207C"/>
    <w:rsid w:val="00F65C83"/>
    <w:rsid w:val="00F8552D"/>
    <w:rsid w:val="00FC6E90"/>
    <w:rsid w:val="00FD33FE"/>
    <w:rsid w:val="00FE0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D2BCCCD"/>
  <w14:defaultImageDpi w14:val="300"/>
  <w15:docId w15:val="{0111274F-FBB4-4860-8CD0-E75D51CFD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F50E8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F50E8"/>
  </w:style>
  <w:style w:type="paragraph" w:styleId="Piedepgina">
    <w:name w:val="footer"/>
    <w:basedOn w:val="Normal"/>
    <w:link w:val="PiedepginaCar"/>
    <w:uiPriority w:val="99"/>
    <w:unhideWhenUsed/>
    <w:rsid w:val="008F50E8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F50E8"/>
  </w:style>
  <w:style w:type="paragraph" w:styleId="Textodeglobo">
    <w:name w:val="Balloon Text"/>
    <w:basedOn w:val="Normal"/>
    <w:link w:val="TextodegloboCar"/>
    <w:uiPriority w:val="99"/>
    <w:semiHidden/>
    <w:unhideWhenUsed/>
    <w:rsid w:val="008F50E8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F50E8"/>
    <w:rPr>
      <w:rFonts w:ascii="Lucida Grande" w:hAnsi="Lucida Grande"/>
      <w:sz w:val="18"/>
      <w:szCs w:val="18"/>
    </w:rPr>
  </w:style>
  <w:style w:type="paragraph" w:styleId="Prrafodelista">
    <w:name w:val="List Paragraph"/>
    <w:basedOn w:val="Normal"/>
    <w:uiPriority w:val="34"/>
    <w:qFormat/>
    <w:rsid w:val="008F50E8"/>
    <w:pPr>
      <w:ind w:left="720"/>
      <w:contextualSpacing/>
    </w:pPr>
  </w:style>
  <w:style w:type="character" w:styleId="Nmerodepgina">
    <w:name w:val="page number"/>
    <w:basedOn w:val="Fuentedeprrafopredeter"/>
    <w:uiPriority w:val="99"/>
    <w:semiHidden/>
    <w:unhideWhenUsed/>
    <w:rsid w:val="00BD0AC5"/>
  </w:style>
  <w:style w:type="table" w:styleId="Tablaconcuadrcula">
    <w:name w:val="Table Grid"/>
    <w:basedOn w:val="Tablanormal"/>
    <w:uiPriority w:val="59"/>
    <w:rsid w:val="001E65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232BA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496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7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8EDE1DD-00D8-4FC0-8FE9-927B2615DA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5</Pages>
  <Words>1150</Words>
  <Characters>6328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Cer</dc:creator>
  <cp:keywords/>
  <dc:description/>
  <cp:lastModifiedBy>JULIETTE MICHELLE PARADA CARVALLO</cp:lastModifiedBy>
  <cp:revision>29</cp:revision>
  <cp:lastPrinted>2016-08-29T02:38:00Z</cp:lastPrinted>
  <dcterms:created xsi:type="dcterms:W3CDTF">2016-11-07T14:45:00Z</dcterms:created>
  <dcterms:modified xsi:type="dcterms:W3CDTF">2016-12-05T19:59:00Z</dcterms:modified>
</cp:coreProperties>
</file>