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2DC0FE56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E05B8" w14:textId="5FE9EACE" w:rsidR="00881F98" w:rsidRDefault="00881F98" w:rsidP="00881F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2D9E05B8" w14:textId="5FE9EACE" w:rsidR="00881F98" w:rsidRDefault="00881F98" w:rsidP="00881F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172DB24A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74CA" w14:textId="7A457019" w:rsidR="00881F98" w:rsidRDefault="00881F98" w:rsidP="00881F98">
                            <w:pPr>
                              <w:jc w:val="center"/>
                            </w:pPr>
                            <w:r>
                              <w:t>A single chevron overwrites (clobbers) the file, a double chevron appends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0D6474CA" w14:textId="7A457019" w:rsidR="00881F98" w:rsidRDefault="00881F98" w:rsidP="00881F98">
                      <w:pPr>
                        <w:jc w:val="center"/>
                      </w:pPr>
                      <w:r>
                        <w:t>A single chevron overwrites (clobbers) the file, a double chevron appends the file.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6B6993B4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9720" w14:textId="39416C8B" w:rsidR="00881F98" w:rsidRDefault="00881F98" w:rsidP="00881F98">
                            <w:pPr>
                              <w:jc w:val="center"/>
                            </w:pPr>
                            <w:r>
                              <w:t xml:space="preserve">A single chevron to the left overwrites standard input stream. A double chevron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followed by a label which terminate the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3B979720" w14:textId="39416C8B" w:rsidR="00881F98" w:rsidRDefault="00881F98" w:rsidP="00881F98">
                      <w:pPr>
                        <w:jc w:val="center"/>
                      </w:pPr>
                      <w:r>
                        <w:t xml:space="preserve">A single chevron to the left overwrites standard input stream. A double chevron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followed by a label which terminate the document.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1A039120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0AB88" w14:textId="50B080F3" w:rsidR="00881F98" w:rsidRDefault="00881F98" w:rsidP="00881F98">
                            <w:pPr>
                              <w:jc w:val="center"/>
                            </w:pPr>
                            <w:r>
                              <w:t>The standard error is not synchronised with standard output. In this case the two methods will overwrite each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4C40AB88" w14:textId="50B080F3" w:rsidR="00881F98" w:rsidRDefault="00881F98" w:rsidP="00881F98">
                      <w:pPr>
                        <w:jc w:val="center"/>
                      </w:pPr>
                      <w:r>
                        <w:t>The standard error is not synchronised with standard output. In this case the two methods will overwrite each other.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75282DA2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5309" w14:textId="77777777" w:rsidR="000B6A09" w:rsidRPr="000B6A09" w:rsidRDefault="000B6A09" w:rsidP="000B6A09">
                            <w:pPr>
                              <w:jc w:val="center"/>
                            </w:pPr>
                            <w:r w:rsidRPr="000B6A09">
                              <w:rPr>
                                <w:b/>
                                <w:bCs/>
                              </w:rPr>
                              <w:t>ls /</w:t>
                            </w:r>
                            <w:proofErr w:type="spellStart"/>
                            <w:r w:rsidRPr="000B6A09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0B6A09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0B6A09">
                              <w:rPr>
                                <w:b/>
                                <w:bCs/>
                              </w:rPr>
                              <w:t>src</w:t>
                            </w:r>
                            <w:proofErr w:type="spellEnd"/>
                            <w:r w:rsidRPr="000B6A09">
                              <w:rPr>
                                <w:b/>
                                <w:bCs/>
                              </w:rPr>
                              <w:t xml:space="preserve"> /boot &gt; out.txt 2&gt;&amp;1</w:t>
                            </w:r>
                          </w:p>
                          <w:p w14:paraId="53ECF1DE" w14:textId="77777777" w:rsidR="000B6A09" w:rsidRDefault="000B6A09" w:rsidP="000B6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11985309" w14:textId="77777777" w:rsidR="000B6A09" w:rsidRPr="000B6A09" w:rsidRDefault="000B6A09" w:rsidP="000B6A09">
                      <w:pPr>
                        <w:jc w:val="center"/>
                      </w:pPr>
                      <w:r w:rsidRPr="000B6A09">
                        <w:rPr>
                          <w:b/>
                          <w:bCs/>
                        </w:rPr>
                        <w:t>ls /</w:t>
                      </w:r>
                      <w:proofErr w:type="spellStart"/>
                      <w:r w:rsidRPr="000B6A09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0B6A09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0B6A09">
                        <w:rPr>
                          <w:b/>
                          <w:bCs/>
                        </w:rPr>
                        <w:t>src</w:t>
                      </w:r>
                      <w:proofErr w:type="spellEnd"/>
                      <w:r w:rsidRPr="000B6A09">
                        <w:rPr>
                          <w:b/>
                          <w:bCs/>
                        </w:rPr>
                        <w:t xml:space="preserve"> /boot &gt; out.txt 2&gt;&amp;1</w:t>
                      </w:r>
                    </w:p>
                    <w:p w14:paraId="53ECF1DE" w14:textId="77777777" w:rsidR="000B6A09" w:rsidRDefault="000B6A09" w:rsidP="000B6A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3BEB4432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947FA" w14:textId="7106A7B2" w:rsidR="000B6A09" w:rsidRDefault="000B6A09" w:rsidP="000B6A09">
                            <w:pPr>
                              <w:jc w:val="center"/>
                            </w:pPr>
                            <w:r>
                              <w:t xml:space="preserve">Turn on </w:t>
                            </w:r>
                            <w:proofErr w:type="spellStart"/>
                            <w:r>
                              <w:t>noclobber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sym w:font="Wingdings" w:char="F0E0"/>
                            </w:r>
                            <w:r>
                              <w:t xml:space="preserve"> set –o </w:t>
                            </w:r>
                            <w:proofErr w:type="spellStart"/>
                            <w:r>
                              <w:t>noclobber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276947FA" w14:textId="7106A7B2" w:rsidR="000B6A09" w:rsidRDefault="000B6A09" w:rsidP="000B6A09">
                      <w:pPr>
                        <w:jc w:val="center"/>
                      </w:pPr>
                      <w:r>
                        <w:t xml:space="preserve">Turn on </w:t>
                      </w:r>
                      <w:proofErr w:type="spellStart"/>
                      <w:r>
                        <w:t>noclobber</w:t>
                      </w:r>
                      <w:proofErr w:type="spellEnd"/>
                      <w:r>
                        <w:t xml:space="preserve">. </w:t>
                      </w:r>
                      <w:r>
                        <w:sym w:font="Wingdings" w:char="F0E0"/>
                      </w:r>
                      <w:r>
                        <w:t xml:space="preserve"> set –o </w:t>
                      </w:r>
                      <w:proofErr w:type="spellStart"/>
                      <w:r>
                        <w:t>noclobber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149F17B4" w14:textId="198DF436" w:rsidR="000B6A09" w:rsidRPr="00986CC5" w:rsidRDefault="000B6A09" w:rsidP="000B6A09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035C3D0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049DEECB" w14:textId="20A7249B" w:rsidR="005D763C" w:rsidRDefault="005D763C" w:rsidP="00337FC8">
      <w:pPr>
        <w:pStyle w:val="Indent"/>
        <w:ind w:hanging="425"/>
        <w:jc w:val="both"/>
        <w:rPr>
          <w:b/>
          <w:sz w:val="24"/>
        </w:rPr>
      </w:pPr>
      <w:r>
        <w:rPr>
          <w:b/>
          <w:sz w:val="24"/>
        </w:rPr>
        <w:lastRenderedPageBreak/>
        <w:t>The second command looks through file1 first and then uses cat. The first command reads through cat and then finds what needs to use cat.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49021AF7" w:rsidR="00337FC8" w:rsidRDefault="005D763C" w:rsidP="00337FC8">
      <w:pPr>
        <w:pStyle w:val="answer"/>
        <w:ind w:left="720" w:firstLine="0"/>
      </w:pPr>
      <w:r>
        <w:t>Too many inputs</w:t>
      </w:r>
      <w:r w:rsidR="00757FD9">
        <w:t xml:space="preserve"> in the second command. Linux cannot decide which file to put through the command.</w:t>
      </w: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6F019139" w14:textId="77777777" w:rsidR="00104255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3A73DB43" w14:textId="1339410D" w:rsidR="00337FC8" w:rsidRDefault="00104255" w:rsidP="00337FC8">
      <w:pPr>
        <w:pStyle w:val="sub-question"/>
        <w:numPr>
          <w:ilvl w:val="0"/>
          <w:numId w:val="0"/>
        </w:numPr>
        <w:ind w:left="720"/>
      </w:pPr>
      <w:r>
        <w:t>The second command overwrites the contents of file1 with the contents of file2.</w:t>
      </w:r>
    </w:p>
    <w:p w14:paraId="09AF634C" w14:textId="168152DC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7A54922B" w14:textId="6FAD7CDC" w:rsidR="00104255" w:rsidRDefault="00104255" w:rsidP="00104255">
      <w:pPr>
        <w:pStyle w:val="sub-question"/>
        <w:numPr>
          <w:ilvl w:val="0"/>
          <w:numId w:val="0"/>
        </w:numPr>
        <w:ind w:left="720"/>
        <w:outlineLvl w:val="0"/>
      </w:pPr>
      <w:r>
        <w:t>cat file2 &gt;&gt; file3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  <w:bookmarkStart w:id="0" w:name="_GoBack"/>
      <w:bookmarkEnd w:id="0"/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E7930" w14:textId="77777777" w:rsidR="0002348B" w:rsidRDefault="0002348B" w:rsidP="00267563">
      <w:pPr>
        <w:spacing w:after="0" w:line="240" w:lineRule="auto"/>
      </w:pPr>
      <w:r>
        <w:separator/>
      </w:r>
    </w:p>
  </w:endnote>
  <w:endnote w:type="continuationSeparator" w:id="0">
    <w:p w14:paraId="7E75EFA8" w14:textId="77777777" w:rsidR="0002348B" w:rsidRDefault="0002348B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D0812" w14:textId="77777777" w:rsidR="0002348B" w:rsidRDefault="0002348B" w:rsidP="00267563">
      <w:pPr>
        <w:spacing w:after="0" w:line="240" w:lineRule="auto"/>
      </w:pPr>
      <w:r>
        <w:separator/>
      </w:r>
    </w:p>
  </w:footnote>
  <w:footnote w:type="continuationSeparator" w:id="0">
    <w:p w14:paraId="1E726E91" w14:textId="77777777" w:rsidR="0002348B" w:rsidRDefault="0002348B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B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AA5C16"/>
    <w:multiLevelType w:val="hybridMultilevel"/>
    <w:tmpl w:val="B0043114"/>
    <w:lvl w:ilvl="0" w:tplc="D5A492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7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2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2348B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B6A09"/>
    <w:rsid w:val="000C68F5"/>
    <w:rsid w:val="000E023F"/>
    <w:rsid w:val="000F1F02"/>
    <w:rsid w:val="000F59FC"/>
    <w:rsid w:val="00104255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D763C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57FD9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1F98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0B6A0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B6A0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03834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4.xml><?xml version="1.0" encoding="utf-8"?>
<ds:datastoreItem xmlns:ds="http://schemas.openxmlformats.org/officeDocument/2006/customXml" ds:itemID="{7159322D-CBA1-4EF9-8CA2-B5170FB3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2645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10</cp:revision>
  <cp:lastPrinted>2011-06-02T09:20:00Z</cp:lastPrinted>
  <dcterms:created xsi:type="dcterms:W3CDTF">2018-04-10T15:48:00Z</dcterms:created>
  <dcterms:modified xsi:type="dcterms:W3CDTF">2019-06-20T13:51:00Z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