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4C2E6" w14:textId="77777777" w:rsidR="00067F6F" w:rsidRPr="00067F6F" w:rsidRDefault="00067F6F" w:rsidP="00067F6F">
      <w:pPr>
        <w:pStyle w:val="Ttulo3"/>
        <w:shd w:val="clear" w:color="auto" w:fill="F1F4F5"/>
        <w:spacing w:before="0"/>
        <w:rPr>
          <w:rFonts w:ascii="Amasis MT Pro Black" w:hAnsi="Amasis MT Pro Black"/>
          <w:color w:val="000000" w:themeColor="text1"/>
          <w:sz w:val="44"/>
          <w:szCs w:val="44"/>
          <w:lang w:val="es-CR"/>
        </w:rPr>
      </w:pPr>
      <w:r w:rsidRPr="00067F6F">
        <w:rPr>
          <w:rFonts w:ascii="Amasis MT Pro Black" w:hAnsi="Amasis MT Pro Black"/>
          <w:color w:val="000000" w:themeColor="text1"/>
          <w:sz w:val="44"/>
          <w:szCs w:val="44"/>
          <w:lang w:val="es-CR"/>
        </w:rPr>
        <w:t>Programación Básica (Introducción a la Programación)</w:t>
      </w:r>
    </w:p>
    <w:p w14:paraId="51B515E1" w14:textId="42BD1CA8" w:rsidR="00FF7AB7" w:rsidRDefault="00FF7AB7">
      <w:pPr>
        <w:rPr>
          <w:rFonts w:ascii="Amasis MT Pro Black" w:hAnsi="Amasis MT Pro Black"/>
          <w:sz w:val="44"/>
          <w:szCs w:val="44"/>
          <w:lang w:val="es-CR"/>
        </w:rPr>
      </w:pPr>
    </w:p>
    <w:p w14:paraId="209B2C64" w14:textId="77777777" w:rsidR="00067F6F" w:rsidRDefault="00067F6F">
      <w:pPr>
        <w:rPr>
          <w:rFonts w:ascii="Amasis MT Pro Black" w:hAnsi="Amasis MT Pro Black"/>
          <w:sz w:val="44"/>
          <w:szCs w:val="44"/>
          <w:lang w:val="es-CR"/>
        </w:rPr>
      </w:pPr>
    </w:p>
    <w:p w14:paraId="2A441857" w14:textId="7C02AB47" w:rsidR="00067F6F" w:rsidRDefault="00067F6F">
      <w:pPr>
        <w:rPr>
          <w:rFonts w:ascii="Amasis MT Pro Black" w:hAnsi="Amasis MT Pro Black"/>
          <w:sz w:val="48"/>
          <w:szCs w:val="48"/>
          <w:lang w:val="es-CR"/>
        </w:rPr>
      </w:pPr>
      <w:r w:rsidRPr="00067F6F">
        <w:rPr>
          <w:rFonts w:ascii="Amasis MT Pro Black" w:hAnsi="Amasis MT Pro Black"/>
          <w:sz w:val="48"/>
          <w:szCs w:val="48"/>
          <w:lang w:val="es-CR"/>
        </w:rPr>
        <w:t>Práctica 1: Solución de ejercicios de algoritmos</w:t>
      </w:r>
    </w:p>
    <w:p w14:paraId="0D71B06B" w14:textId="5D89A274" w:rsidR="00067F6F" w:rsidRDefault="00067F6F">
      <w:pPr>
        <w:rPr>
          <w:rFonts w:ascii="Amasis MT Pro Black" w:hAnsi="Amasis MT Pro Black"/>
          <w:sz w:val="48"/>
          <w:szCs w:val="48"/>
          <w:lang w:val="es-CR"/>
        </w:rPr>
      </w:pPr>
    </w:p>
    <w:p w14:paraId="042A3514" w14:textId="6732DAE2" w:rsidR="00067F6F" w:rsidRDefault="00D5481B">
      <w:pPr>
        <w:rPr>
          <w:rFonts w:ascii="Amasis MT Pro Black" w:hAnsi="Amasis MT Pro Black"/>
          <w:sz w:val="48"/>
          <w:szCs w:val="48"/>
          <w:lang w:val="es-CR"/>
        </w:rPr>
      </w:pPr>
      <w:r>
        <w:rPr>
          <w:rFonts w:ascii="Amasis MT Pro Black" w:hAnsi="Amasis MT Pro Black"/>
          <w:sz w:val="48"/>
          <w:szCs w:val="48"/>
          <w:lang w:val="es-CR"/>
        </w:rPr>
        <w:t xml:space="preserve">Daniel Rojas Vargas </w:t>
      </w:r>
    </w:p>
    <w:p w14:paraId="25040105" w14:textId="067E9172" w:rsidR="00D5481B" w:rsidRDefault="008C50B9">
      <w:pPr>
        <w:rPr>
          <w:rFonts w:ascii="Amasis MT Pro Black" w:hAnsi="Amasis MT Pro Black"/>
          <w:sz w:val="48"/>
          <w:szCs w:val="48"/>
          <w:lang w:val="es-CR"/>
        </w:rPr>
      </w:pPr>
      <w:r>
        <w:rPr>
          <w:rFonts w:ascii="Amasis MT Pro Black" w:hAnsi="Amasis MT Pro Black"/>
          <w:sz w:val="48"/>
          <w:szCs w:val="48"/>
          <w:lang w:val="es-CR"/>
        </w:rPr>
        <w:t>Jeimmy Salas Alvarez</w:t>
      </w:r>
    </w:p>
    <w:p w14:paraId="3E84C693" w14:textId="5A5F63A7" w:rsidR="00067F6F" w:rsidRDefault="00067F6F">
      <w:pPr>
        <w:rPr>
          <w:rFonts w:ascii="Amasis MT Pro Black" w:hAnsi="Amasis MT Pro Black"/>
          <w:sz w:val="48"/>
          <w:szCs w:val="48"/>
          <w:lang w:val="es-CR"/>
        </w:rPr>
      </w:pPr>
      <w:r>
        <w:rPr>
          <w:rFonts w:ascii="Amasis MT Pro Black" w:hAnsi="Amasis MT Pro Black"/>
          <w:sz w:val="48"/>
          <w:szCs w:val="48"/>
          <w:lang w:val="es-CR"/>
        </w:rPr>
        <w:t>Alejandro Rojas Restrepo</w:t>
      </w:r>
    </w:p>
    <w:p w14:paraId="187EF2A2" w14:textId="592EF915" w:rsidR="00067F6F" w:rsidRDefault="00067F6F">
      <w:pPr>
        <w:rPr>
          <w:rFonts w:ascii="Amasis MT Pro Black" w:hAnsi="Amasis MT Pro Black"/>
          <w:sz w:val="48"/>
          <w:szCs w:val="48"/>
          <w:lang w:val="es-CR"/>
        </w:rPr>
      </w:pPr>
    </w:p>
    <w:p w14:paraId="7A16785C" w14:textId="4B146A8A" w:rsidR="00067F6F" w:rsidRDefault="00067F6F">
      <w:pPr>
        <w:rPr>
          <w:rFonts w:ascii="Amasis MT Pro Black" w:hAnsi="Amasis MT Pro Black"/>
          <w:sz w:val="48"/>
          <w:szCs w:val="48"/>
          <w:lang w:val="es-CR"/>
        </w:rPr>
      </w:pPr>
    </w:p>
    <w:p w14:paraId="6948198E" w14:textId="46CBDACE" w:rsidR="00067F6F" w:rsidRDefault="00067F6F">
      <w:pPr>
        <w:rPr>
          <w:rFonts w:ascii="Amasis MT Pro Black" w:hAnsi="Amasis MT Pro Black"/>
          <w:sz w:val="48"/>
          <w:szCs w:val="48"/>
          <w:lang w:val="es-CR"/>
        </w:rPr>
      </w:pPr>
      <w:r>
        <w:rPr>
          <w:rFonts w:ascii="Amasis MT Pro Black" w:hAnsi="Amasis MT Pro Black"/>
          <w:sz w:val="48"/>
          <w:szCs w:val="48"/>
          <w:lang w:val="es-CR"/>
        </w:rPr>
        <w:t>Tercer cuatrimestre 2022</w:t>
      </w:r>
    </w:p>
    <w:p w14:paraId="1595FE62" w14:textId="364CBE82" w:rsidR="00067F6F" w:rsidRDefault="00067F6F">
      <w:pPr>
        <w:rPr>
          <w:rFonts w:ascii="Amasis MT Pro Black" w:hAnsi="Amasis MT Pro Black"/>
          <w:sz w:val="48"/>
          <w:szCs w:val="48"/>
          <w:lang w:val="es-CR"/>
        </w:rPr>
      </w:pPr>
    </w:p>
    <w:p w14:paraId="393550F3" w14:textId="4D6F5E4E" w:rsidR="00067F6F" w:rsidRDefault="00067F6F">
      <w:pPr>
        <w:rPr>
          <w:rFonts w:ascii="Amasis MT Pro Black" w:hAnsi="Amasis MT Pro Black"/>
          <w:sz w:val="48"/>
          <w:szCs w:val="48"/>
          <w:lang w:val="es-CR"/>
        </w:rPr>
      </w:pPr>
    </w:p>
    <w:p w14:paraId="4481C2FB" w14:textId="4121FF8F" w:rsidR="00067F6F" w:rsidRDefault="00067F6F">
      <w:pPr>
        <w:rPr>
          <w:rFonts w:ascii="Amasis MT Pro Black" w:hAnsi="Amasis MT Pro Black"/>
          <w:sz w:val="48"/>
          <w:szCs w:val="48"/>
          <w:lang w:val="es-CR"/>
        </w:rPr>
      </w:pPr>
    </w:p>
    <w:p w14:paraId="5055EBC3" w14:textId="4E9AEFDB" w:rsidR="00067F6F" w:rsidRDefault="00067F6F">
      <w:p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>Todo</w:t>
      </w:r>
      <w:r w:rsidR="007B1127">
        <w:rPr>
          <w:rFonts w:asciiTheme="majorHAnsi" w:hAnsiTheme="majorHAnsi" w:cstheme="majorHAnsi"/>
          <w:sz w:val="24"/>
          <w:szCs w:val="24"/>
          <w:lang w:val="es-CR"/>
        </w:rPr>
        <w:t xml:space="preserve">s los algoritmos requieren un orden a seguir y poseen 3 fases las cuales se deberán de seguir para obtener el resultado </w:t>
      </w:r>
      <w:proofErr w:type="gramStart"/>
      <w:r w:rsidR="007B1127">
        <w:rPr>
          <w:rFonts w:asciiTheme="majorHAnsi" w:hAnsiTheme="majorHAnsi" w:cstheme="majorHAnsi"/>
          <w:sz w:val="24"/>
          <w:szCs w:val="24"/>
          <w:lang w:val="es-CR"/>
        </w:rPr>
        <w:t>correcto .</w:t>
      </w:r>
      <w:proofErr w:type="gramEnd"/>
    </w:p>
    <w:p w14:paraId="28F09062" w14:textId="6FFF3D5A" w:rsidR="007B1127" w:rsidRDefault="007B1127">
      <w:p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lastRenderedPageBreak/>
        <w:t xml:space="preserve">Estos pasos a seguir o fases del algoritmo deberán ser muy concretas y lo </w:t>
      </w:r>
      <w:proofErr w:type="spellStart"/>
      <w:r>
        <w:rPr>
          <w:rFonts w:asciiTheme="majorHAnsi" w:hAnsiTheme="majorHAnsi" w:cstheme="majorHAnsi"/>
          <w:sz w:val="24"/>
          <w:szCs w:val="24"/>
          <w:lang w:val="es-CR"/>
        </w:rPr>
        <w:t>mas</w:t>
      </w:r>
      <w:proofErr w:type="spellEnd"/>
      <w:r>
        <w:rPr>
          <w:rFonts w:asciiTheme="majorHAnsi" w:hAnsiTheme="majorHAnsi" w:cstheme="majorHAnsi"/>
          <w:sz w:val="24"/>
          <w:szCs w:val="24"/>
          <w:lang w:val="es-CR"/>
        </w:rPr>
        <w:t xml:space="preserve"> clar</w:t>
      </w:r>
      <w:r w:rsidR="008D6653">
        <w:rPr>
          <w:rFonts w:asciiTheme="majorHAnsi" w:hAnsiTheme="majorHAnsi" w:cstheme="majorHAnsi"/>
          <w:sz w:val="24"/>
          <w:szCs w:val="24"/>
          <w:lang w:val="es-CR"/>
        </w:rPr>
        <w:t>as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  <w:lang w:val="es-CR"/>
        </w:rPr>
        <w:t>posible</w:t>
      </w:r>
      <w:r w:rsidR="008D6653">
        <w:rPr>
          <w:rFonts w:asciiTheme="majorHAnsi" w:hAnsiTheme="majorHAnsi" w:cstheme="majorHAnsi"/>
          <w:sz w:val="24"/>
          <w:szCs w:val="24"/>
          <w:lang w:val="es-CR"/>
        </w:rPr>
        <w:t>s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</w:t>
      </w:r>
      <w:r w:rsidR="008D6653">
        <w:rPr>
          <w:rFonts w:asciiTheme="majorHAnsi" w:hAnsiTheme="majorHAnsi" w:cstheme="majorHAnsi"/>
          <w:sz w:val="24"/>
          <w:szCs w:val="24"/>
          <w:lang w:val="es-CR"/>
        </w:rPr>
        <w:t>,</w:t>
      </w:r>
      <w:proofErr w:type="gramEnd"/>
      <w:r w:rsidR="008D6653">
        <w:rPr>
          <w:rFonts w:asciiTheme="majorHAnsi" w:hAnsiTheme="majorHAnsi" w:cstheme="majorHAnsi"/>
          <w:sz w:val="24"/>
          <w:szCs w:val="24"/>
          <w:lang w:val="es-CR"/>
        </w:rPr>
        <w:t xml:space="preserve"> en la vida cotidiana muchas veces sin notarlo aplicamos logaritmos lógicos los cuales nos ayudan a realizar la mayoría de nuestras tareas sean estas complicadas o actividades sencillas .</w:t>
      </w:r>
    </w:p>
    <w:p w14:paraId="6402E46C" w14:textId="69976413" w:rsidR="008D6653" w:rsidRDefault="008D6653">
      <w:p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>Los pasos concretos para realiza</w:t>
      </w:r>
      <w:r w:rsidR="00103270">
        <w:rPr>
          <w:rFonts w:asciiTheme="majorHAnsi" w:hAnsiTheme="majorHAnsi" w:cstheme="majorHAnsi"/>
          <w:sz w:val="24"/>
          <w:szCs w:val="24"/>
          <w:lang w:val="es-CR"/>
        </w:rPr>
        <w:t>r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un </w:t>
      </w:r>
      <w:r w:rsidR="00103270">
        <w:rPr>
          <w:rFonts w:asciiTheme="majorHAnsi" w:hAnsiTheme="majorHAnsi" w:cstheme="majorHAnsi"/>
          <w:sz w:val="24"/>
          <w:szCs w:val="24"/>
          <w:lang w:val="es-CR"/>
        </w:rPr>
        <w:t>algoritmo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son:</w:t>
      </w:r>
    </w:p>
    <w:p w14:paraId="35943AE9" w14:textId="12A4DB82" w:rsidR="008D6653" w:rsidRDefault="008D6653">
      <w:pPr>
        <w:rPr>
          <w:rFonts w:asciiTheme="majorHAnsi" w:hAnsiTheme="majorHAnsi" w:cstheme="majorHAnsi"/>
          <w:sz w:val="24"/>
          <w:szCs w:val="24"/>
          <w:lang w:val="es-CR"/>
        </w:rPr>
      </w:pPr>
    </w:p>
    <w:p w14:paraId="5985BC0D" w14:textId="49BBD477" w:rsidR="008D6653" w:rsidRDefault="008D6653">
      <w:p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noProof/>
          <w:sz w:val="24"/>
          <w:szCs w:val="24"/>
          <w:lang w:val="es-CR" w:eastAsia="es-CR"/>
        </w:rPr>
        <w:drawing>
          <wp:inline distT="0" distB="0" distL="0" distR="0" wp14:anchorId="14CBABBC" wp14:editId="09657D59">
            <wp:extent cx="4914900" cy="1876425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5D2A3B6" w14:textId="761739AD" w:rsidR="00950237" w:rsidRDefault="00950237">
      <w:p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 xml:space="preserve">En el siguiente ejerció vamos a describir de forma secuencial los pasos a realizar para realizar algoritmos lógicos de la vida </w:t>
      </w:r>
      <w:proofErr w:type="gramStart"/>
      <w:r>
        <w:rPr>
          <w:rFonts w:asciiTheme="majorHAnsi" w:hAnsiTheme="majorHAnsi" w:cstheme="majorHAnsi"/>
          <w:sz w:val="24"/>
          <w:szCs w:val="24"/>
          <w:lang w:val="es-CR"/>
        </w:rPr>
        <w:t>cotidiana .</w:t>
      </w:r>
      <w:proofErr w:type="gramEnd"/>
    </w:p>
    <w:p w14:paraId="740CABA3" w14:textId="5765A674" w:rsidR="00950237" w:rsidRPr="00950237" w:rsidRDefault="00950237" w:rsidP="0095023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CR"/>
        </w:rPr>
      </w:pPr>
      <w:r w:rsidRPr="00950237">
        <w:rPr>
          <w:rFonts w:asciiTheme="majorHAnsi" w:hAnsiTheme="majorHAnsi" w:cstheme="majorHAnsi"/>
          <w:sz w:val="24"/>
          <w:szCs w:val="24"/>
          <w:lang w:val="es-CR"/>
        </w:rPr>
        <w:t>Algoritmo del “desayuno”</w:t>
      </w:r>
    </w:p>
    <w:p w14:paraId="3CEFD25A" w14:textId="26FB03F6" w:rsidR="00950237" w:rsidRDefault="00950237" w:rsidP="00950237">
      <w:pPr>
        <w:pStyle w:val="Prrafodelista"/>
        <w:rPr>
          <w:rFonts w:asciiTheme="majorHAnsi" w:hAnsiTheme="majorHAnsi" w:cstheme="majorHAnsi"/>
          <w:sz w:val="24"/>
          <w:szCs w:val="24"/>
          <w:lang w:val="es-CR"/>
        </w:rPr>
      </w:pPr>
    </w:p>
    <w:p w14:paraId="06D3A9F2" w14:textId="18B8079A" w:rsidR="00950237" w:rsidRDefault="00950237" w:rsidP="0095023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 xml:space="preserve">Estando en </w:t>
      </w:r>
      <w:r w:rsidR="00EC2B61">
        <w:rPr>
          <w:rFonts w:asciiTheme="majorHAnsi" w:hAnsiTheme="majorHAnsi" w:cstheme="majorHAnsi"/>
          <w:sz w:val="24"/>
          <w:szCs w:val="24"/>
          <w:lang w:val="es-CR"/>
        </w:rPr>
        <w:t>la cocina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buscamos todos los implement</w:t>
      </w:r>
      <w:r w:rsidR="00EC2B61">
        <w:rPr>
          <w:rFonts w:asciiTheme="majorHAnsi" w:hAnsiTheme="majorHAnsi" w:cstheme="majorHAnsi"/>
          <w:sz w:val="24"/>
          <w:szCs w:val="24"/>
          <w:lang w:val="es-CR"/>
        </w:rPr>
        <w:t>os que vamos a nece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sitar para preparar el desayuno, buscamos el sartén</w:t>
      </w:r>
      <w:r w:rsidR="00EC2B61">
        <w:rPr>
          <w:rFonts w:asciiTheme="majorHAnsi" w:hAnsiTheme="majorHAnsi" w:cstheme="majorHAnsi"/>
          <w:sz w:val="24"/>
          <w:szCs w:val="24"/>
          <w:lang w:val="es-CR"/>
        </w:rPr>
        <w:t>, la espátula y el aceite que vamos a utilizar para cocinar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 xml:space="preserve"> en este caso los huevos</w:t>
      </w:r>
      <w:r w:rsidR="00EC2B61">
        <w:rPr>
          <w:rFonts w:asciiTheme="majorHAnsi" w:hAnsiTheme="majorHAnsi" w:cstheme="majorHAnsi"/>
          <w:sz w:val="24"/>
          <w:szCs w:val="24"/>
          <w:lang w:val="es-CR"/>
        </w:rPr>
        <w:t>.</w:t>
      </w:r>
    </w:p>
    <w:p w14:paraId="1CAD4DA9" w14:textId="18864F66" w:rsidR="00EC2B61" w:rsidRDefault="00EC2B61" w:rsidP="0095023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>Colocamos el sartén en la cocina y encendemos la cocina a una temperatura adecuada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 xml:space="preserve"> para que el aceite se caliente</w:t>
      </w:r>
      <w:r>
        <w:rPr>
          <w:rFonts w:asciiTheme="majorHAnsi" w:hAnsiTheme="majorHAnsi" w:cstheme="majorHAnsi"/>
          <w:sz w:val="24"/>
          <w:szCs w:val="24"/>
          <w:lang w:val="es-CR"/>
        </w:rPr>
        <w:t>.</w:t>
      </w:r>
    </w:p>
    <w:p w14:paraId="077B347F" w14:textId="6E927E4F" w:rsidR="00EC2B61" w:rsidRDefault="00EC2B61" w:rsidP="0095023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>Una vez estando el aceite con la temperatura adecuada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 xml:space="preserve"> quebramos la cáscara y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colocamos los huevos en el sartén </w:t>
      </w:r>
    </w:p>
    <w:p w14:paraId="0B8AEBFE" w14:textId="17782812" w:rsidR="00EC2B61" w:rsidRDefault="00EC2B61" w:rsidP="0095023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 xml:space="preserve">Con la espátula correspondiente </w:t>
      </w:r>
      <w:r w:rsidR="007A0CB7">
        <w:rPr>
          <w:rFonts w:asciiTheme="majorHAnsi" w:hAnsiTheme="majorHAnsi" w:cstheme="majorHAnsi"/>
          <w:sz w:val="24"/>
          <w:szCs w:val="24"/>
          <w:lang w:val="es-CR"/>
        </w:rPr>
        <w:t>cocinamos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los huevos dándole vuelta y verificando que estén bien cocinados</w:t>
      </w:r>
    </w:p>
    <w:p w14:paraId="77A5EB77" w14:textId="72CBA250" w:rsidR="007A0CB7" w:rsidRDefault="007A0CB7" w:rsidP="0095023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 xml:space="preserve">Al verificar que los huevos ya estén listos procedemos a apagar la cocina </w:t>
      </w:r>
    </w:p>
    <w:p w14:paraId="091ED159" w14:textId="670859C3" w:rsidR="007A0CB7" w:rsidRDefault="007A0CB7" w:rsidP="0095023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>Cuando la cocina se encuentra apagada retiramos los huevos y los colocamos en el plato a servir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.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</w:t>
      </w:r>
    </w:p>
    <w:p w14:paraId="7EBFAE4D" w14:textId="46687E3B" w:rsidR="007A0CB7" w:rsidRDefault="007A0CB7" w:rsidP="0095023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>Le colocamos sal para darle sabor a los huevos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.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</w:t>
      </w:r>
    </w:p>
    <w:p w14:paraId="390F7410" w14:textId="31BF88F5" w:rsidR="007A0CB7" w:rsidRDefault="007A0CB7" w:rsidP="0095023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>Están listos para comer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.</w:t>
      </w:r>
    </w:p>
    <w:p w14:paraId="05252FD3" w14:textId="77777777" w:rsidR="004479F9" w:rsidRDefault="007A0CB7" w:rsidP="0095023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>Al finalizar recogemos los utensilios y se limpia de forma adecuada la cocina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.</w:t>
      </w:r>
    </w:p>
    <w:p w14:paraId="7E9302A6" w14:textId="445B7F08" w:rsidR="007A0CB7" w:rsidRPr="004479F9" w:rsidRDefault="007A0CB7" w:rsidP="004479F9">
      <w:pPr>
        <w:rPr>
          <w:rFonts w:asciiTheme="majorHAnsi" w:hAnsiTheme="majorHAnsi" w:cstheme="majorHAnsi"/>
          <w:sz w:val="24"/>
          <w:szCs w:val="24"/>
          <w:lang w:val="es-CR"/>
        </w:rPr>
      </w:pPr>
      <w:r w:rsidRPr="004479F9">
        <w:rPr>
          <w:rFonts w:asciiTheme="majorHAnsi" w:hAnsiTheme="majorHAnsi" w:cstheme="majorHAnsi"/>
          <w:sz w:val="24"/>
          <w:szCs w:val="24"/>
          <w:lang w:val="es-CR"/>
        </w:rPr>
        <w:t xml:space="preserve"> </w:t>
      </w:r>
    </w:p>
    <w:p w14:paraId="75CC8E78" w14:textId="646FA37D" w:rsidR="007A0CB7" w:rsidRDefault="007A0CB7" w:rsidP="007A0CB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lastRenderedPageBreak/>
        <w:t>Algoritmo “Semáforo Peatonal “</w:t>
      </w:r>
    </w:p>
    <w:p w14:paraId="29DFE38E" w14:textId="0D297CB4" w:rsidR="007A0CB7" w:rsidRDefault="007A0CB7" w:rsidP="007A0CB7">
      <w:pPr>
        <w:pStyle w:val="Prrafodelista"/>
        <w:rPr>
          <w:rFonts w:asciiTheme="majorHAnsi" w:hAnsiTheme="majorHAnsi" w:cstheme="majorHAnsi"/>
          <w:sz w:val="24"/>
          <w:szCs w:val="24"/>
          <w:lang w:val="es-CR"/>
        </w:rPr>
      </w:pPr>
    </w:p>
    <w:p w14:paraId="0BA1CF20" w14:textId="64F0E01A" w:rsidR="007A0CB7" w:rsidRDefault="007A0CB7" w:rsidP="007A0CB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>Estando en la acera vemos de que color se encuentr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a el semáforo, si esta en rojo para nosotros</w:t>
      </w:r>
      <w:r>
        <w:rPr>
          <w:rFonts w:asciiTheme="majorHAnsi" w:hAnsiTheme="majorHAnsi" w:cstheme="majorHAnsi"/>
          <w:sz w:val="24"/>
          <w:szCs w:val="24"/>
          <w:lang w:val="es-CR"/>
        </w:rPr>
        <w:t>, presionamos el botón para solicitar el paso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.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</w:t>
      </w:r>
    </w:p>
    <w:p w14:paraId="05EA04ED" w14:textId="07D233BE" w:rsidR="007A0CB7" w:rsidRDefault="00103270" w:rsidP="007A0CB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>Esperamos que el semáforo cambie de color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.</w:t>
      </w:r>
    </w:p>
    <w:p w14:paraId="7A4A2BD8" w14:textId="7875EE57" w:rsidR="00103270" w:rsidRDefault="00103270" w:rsidP="007A0CB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 xml:space="preserve">Una vez el semáforo peatonal este 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de color verde dándonos el paso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, procedemos a avanzar </w:t>
      </w:r>
    </w:p>
    <w:p w14:paraId="42005302" w14:textId="5F456761" w:rsidR="00103270" w:rsidRDefault="00103270" w:rsidP="007A0CB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>Antes de dar el primer paso deberíamos verificar con la vista que los autos se han detenido y que no hay peligro alguno al cruzar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.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</w:t>
      </w:r>
    </w:p>
    <w:p w14:paraId="64093B4A" w14:textId="47F1AFCF" w:rsidR="00103270" w:rsidRDefault="00103270" w:rsidP="007A0CB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>Cunado verificamos que los carros se ha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n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detenido avanzamos hacia el 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otro extremo de la calle para así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cruzarla</w:t>
      </w:r>
      <w:r w:rsidR="004479F9">
        <w:rPr>
          <w:rFonts w:asciiTheme="majorHAnsi" w:hAnsiTheme="majorHAnsi" w:cstheme="majorHAnsi"/>
          <w:sz w:val="24"/>
          <w:szCs w:val="24"/>
          <w:lang w:val="es-CR"/>
        </w:rPr>
        <w:t>.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</w:t>
      </w:r>
    </w:p>
    <w:p w14:paraId="0EFA21AE" w14:textId="1F027ADD" w:rsidR="00103270" w:rsidRPr="00103270" w:rsidRDefault="00103270" w:rsidP="00103270">
      <w:pPr>
        <w:rPr>
          <w:rFonts w:asciiTheme="majorHAnsi" w:hAnsiTheme="majorHAnsi" w:cstheme="majorHAnsi"/>
          <w:sz w:val="24"/>
          <w:szCs w:val="24"/>
          <w:lang w:val="es-CR"/>
        </w:rPr>
      </w:pPr>
      <w:r>
        <w:rPr>
          <w:rFonts w:asciiTheme="majorHAnsi" w:hAnsiTheme="majorHAnsi" w:cstheme="majorHAnsi"/>
          <w:sz w:val="24"/>
          <w:szCs w:val="24"/>
          <w:lang w:val="es-CR"/>
        </w:rPr>
        <w:t xml:space="preserve">En conclusión podríamos </w:t>
      </w:r>
      <w:r w:rsidR="00EA2B2D">
        <w:rPr>
          <w:rFonts w:asciiTheme="majorHAnsi" w:hAnsiTheme="majorHAnsi" w:cstheme="majorHAnsi"/>
          <w:sz w:val="24"/>
          <w:szCs w:val="24"/>
          <w:lang w:val="es-CR"/>
        </w:rPr>
        <w:t>decir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 que los algoritmos se aplican en casi </w:t>
      </w:r>
      <w:r w:rsidR="000F7E22">
        <w:rPr>
          <w:rFonts w:asciiTheme="majorHAnsi" w:hAnsiTheme="majorHAnsi" w:cstheme="majorHAnsi"/>
          <w:sz w:val="24"/>
          <w:szCs w:val="24"/>
          <w:lang w:val="es-CR"/>
        </w:rPr>
        <w:t>todo lo que hacemos diariamente</w:t>
      </w:r>
      <w:r>
        <w:rPr>
          <w:rFonts w:asciiTheme="majorHAnsi" w:hAnsiTheme="majorHAnsi" w:cstheme="majorHAnsi"/>
          <w:sz w:val="24"/>
          <w:szCs w:val="24"/>
          <w:lang w:val="es-CR"/>
        </w:rPr>
        <w:t xml:space="preserve">, en la informática </w:t>
      </w:r>
      <w:r w:rsidR="00EA2B2D">
        <w:rPr>
          <w:rFonts w:asciiTheme="majorHAnsi" w:hAnsiTheme="majorHAnsi" w:cstheme="majorHAnsi"/>
          <w:sz w:val="24"/>
          <w:szCs w:val="24"/>
          <w:lang w:val="es-CR"/>
        </w:rPr>
        <w:t xml:space="preserve">es importante recalcar que todo debe llevar un orden </w:t>
      </w:r>
      <w:proofErr w:type="gramStart"/>
      <w:r w:rsidR="00EA2B2D">
        <w:rPr>
          <w:rFonts w:asciiTheme="majorHAnsi" w:hAnsiTheme="majorHAnsi" w:cstheme="majorHAnsi"/>
          <w:sz w:val="24"/>
          <w:szCs w:val="24"/>
          <w:lang w:val="es-CR"/>
        </w:rPr>
        <w:t>estricto ,</w:t>
      </w:r>
      <w:proofErr w:type="gramEnd"/>
      <w:r w:rsidR="00EA2B2D">
        <w:rPr>
          <w:rFonts w:asciiTheme="majorHAnsi" w:hAnsiTheme="majorHAnsi" w:cstheme="majorHAnsi"/>
          <w:sz w:val="24"/>
          <w:szCs w:val="24"/>
          <w:lang w:val="es-CR"/>
        </w:rPr>
        <w:t xml:space="preserve"> un comienzo y un fin y deben ser detallado claramente para así obtener el resultado a la hora de programar.</w:t>
      </w:r>
    </w:p>
    <w:p w14:paraId="2A6EEE33" w14:textId="77777777" w:rsidR="007A0CB7" w:rsidRPr="00950237" w:rsidRDefault="007A0CB7" w:rsidP="007A0CB7">
      <w:pPr>
        <w:pStyle w:val="Prrafodelista"/>
        <w:rPr>
          <w:rFonts w:asciiTheme="majorHAnsi" w:hAnsiTheme="majorHAnsi" w:cstheme="majorHAnsi"/>
          <w:sz w:val="24"/>
          <w:szCs w:val="24"/>
          <w:lang w:val="es-CR"/>
        </w:rPr>
      </w:pPr>
      <w:bookmarkStart w:id="0" w:name="_GoBack"/>
      <w:bookmarkEnd w:id="0"/>
    </w:p>
    <w:sectPr w:rsidR="007A0CB7" w:rsidRPr="0095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masis MT Pro Black">
    <w:altName w:val="Times New Roman"/>
    <w:charset w:val="00"/>
    <w:family w:val="roman"/>
    <w:pitch w:val="variable"/>
    <w:sig w:usb0="00000001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A3353"/>
    <w:multiLevelType w:val="hybridMultilevel"/>
    <w:tmpl w:val="5B94A2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9D74F0"/>
    <w:multiLevelType w:val="hybridMultilevel"/>
    <w:tmpl w:val="C7A0C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F35F33"/>
    <w:multiLevelType w:val="hybridMultilevel"/>
    <w:tmpl w:val="E38863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AE7715"/>
    <w:multiLevelType w:val="hybridMultilevel"/>
    <w:tmpl w:val="F094DD6A"/>
    <w:lvl w:ilvl="0" w:tplc="88E42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6F"/>
    <w:rsid w:val="00067F6F"/>
    <w:rsid w:val="000F7E22"/>
    <w:rsid w:val="00103270"/>
    <w:rsid w:val="004479F9"/>
    <w:rsid w:val="00580AD4"/>
    <w:rsid w:val="007A0CB7"/>
    <w:rsid w:val="007B1127"/>
    <w:rsid w:val="008C50B9"/>
    <w:rsid w:val="008D6653"/>
    <w:rsid w:val="00950237"/>
    <w:rsid w:val="00BC53FA"/>
    <w:rsid w:val="00D5481B"/>
    <w:rsid w:val="00EA2B2D"/>
    <w:rsid w:val="00EC2B61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A7E2"/>
  <w15:chartTrackingRefBased/>
  <w15:docId w15:val="{07FA2BA6-22E4-4C8C-BA52-78D8D239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6F"/>
  </w:style>
  <w:style w:type="paragraph" w:styleId="Ttulo1">
    <w:name w:val="heading 1"/>
    <w:basedOn w:val="Normal"/>
    <w:next w:val="Normal"/>
    <w:link w:val="Ttulo1Car"/>
    <w:uiPriority w:val="9"/>
    <w:qFormat/>
    <w:rsid w:val="00067F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7F6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7F6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F6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7F6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7F6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7F6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7F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7F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F6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7F6F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7F6F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F6F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7F6F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7F6F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7F6F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7F6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7F6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67F6F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67F6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67F6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F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67F6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67F6F"/>
    <w:rPr>
      <w:b/>
      <w:bCs/>
    </w:rPr>
  </w:style>
  <w:style w:type="character" w:styleId="nfasis">
    <w:name w:val="Emphasis"/>
    <w:uiPriority w:val="20"/>
    <w:qFormat/>
    <w:rsid w:val="00067F6F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067F6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67F6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67F6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7F6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7F6F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067F6F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067F6F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067F6F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067F6F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067F6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67F6F"/>
    <w:pPr>
      <w:outlineLvl w:val="9"/>
    </w:pPr>
  </w:style>
  <w:style w:type="paragraph" w:styleId="Prrafodelista">
    <w:name w:val="List Paragraph"/>
    <w:basedOn w:val="Normal"/>
    <w:uiPriority w:val="34"/>
    <w:qFormat/>
    <w:rsid w:val="0095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52DC8F-129B-4C09-9D95-EB3985CF84A3}" type="doc">
      <dgm:prSet loTypeId="urn:microsoft.com/office/officeart/2005/8/layout/chevronAccent+Icon" loCatId="officeonline" qsTypeId="urn:microsoft.com/office/officeart/2005/8/quickstyle/simple1" qsCatId="simple" csTypeId="urn:microsoft.com/office/officeart/2005/8/colors/accent1_2" csCatId="accent1" phldr="1"/>
      <dgm:spPr/>
    </dgm:pt>
    <dgm:pt modelId="{6744DA28-29E6-4566-A780-6524E3D7D46D}">
      <dgm:prSet phldrT="[Text]"/>
      <dgm:spPr/>
      <dgm:t>
        <a:bodyPr/>
        <a:lstStyle/>
        <a:p>
          <a:r>
            <a:rPr lang="en-US"/>
            <a:t>Analisis del problema</a:t>
          </a:r>
        </a:p>
      </dgm:t>
    </dgm:pt>
    <dgm:pt modelId="{AFF2BBF5-3E2C-468C-AD63-2FF0BA90FCA3}" type="parTrans" cxnId="{CD458DBE-FD1F-40C0-9EDE-C8C7C6A6AFE5}">
      <dgm:prSet/>
      <dgm:spPr/>
      <dgm:t>
        <a:bodyPr/>
        <a:lstStyle/>
        <a:p>
          <a:endParaRPr lang="en-US"/>
        </a:p>
      </dgm:t>
    </dgm:pt>
    <dgm:pt modelId="{7D595533-9BB0-4B0A-B69D-A1086262ED93}" type="sibTrans" cxnId="{CD458DBE-FD1F-40C0-9EDE-C8C7C6A6AFE5}">
      <dgm:prSet/>
      <dgm:spPr/>
      <dgm:t>
        <a:bodyPr/>
        <a:lstStyle/>
        <a:p>
          <a:endParaRPr lang="en-US"/>
        </a:p>
      </dgm:t>
    </dgm:pt>
    <dgm:pt modelId="{D34E2285-66B1-44DC-9FCF-FE29841048D6}">
      <dgm:prSet phldrT="[Text]"/>
      <dgm:spPr/>
      <dgm:t>
        <a:bodyPr/>
        <a:lstStyle/>
        <a:p>
          <a:r>
            <a:rPr lang="en-US"/>
            <a:t>Construcci</a:t>
          </a:r>
          <a:r>
            <a:rPr lang="es-CR"/>
            <a:t>ó</a:t>
          </a:r>
          <a:r>
            <a:rPr lang="en-US"/>
            <a:t>n del algoritmo </a:t>
          </a:r>
        </a:p>
      </dgm:t>
    </dgm:pt>
    <dgm:pt modelId="{73257727-26F8-4A28-832E-A4EDEF7B6D75}" type="parTrans" cxnId="{385E9563-906E-4856-A0CD-620E853E4CF7}">
      <dgm:prSet/>
      <dgm:spPr/>
      <dgm:t>
        <a:bodyPr/>
        <a:lstStyle/>
        <a:p>
          <a:endParaRPr lang="en-US"/>
        </a:p>
      </dgm:t>
    </dgm:pt>
    <dgm:pt modelId="{9EF445B9-B2F5-40A5-BF5B-18B603E41A5D}" type="sibTrans" cxnId="{385E9563-906E-4856-A0CD-620E853E4CF7}">
      <dgm:prSet/>
      <dgm:spPr/>
      <dgm:t>
        <a:bodyPr/>
        <a:lstStyle/>
        <a:p>
          <a:endParaRPr lang="en-US"/>
        </a:p>
      </dgm:t>
    </dgm:pt>
    <dgm:pt modelId="{27A12845-195E-488C-A27D-5EE30E59E1BE}">
      <dgm:prSet phldrT="[Text]"/>
      <dgm:spPr/>
      <dgm:t>
        <a:bodyPr/>
        <a:lstStyle/>
        <a:p>
          <a:r>
            <a:rPr lang="es-CR"/>
            <a:t>Verificación del algoritmo </a:t>
          </a:r>
          <a:endParaRPr lang="en-US"/>
        </a:p>
      </dgm:t>
    </dgm:pt>
    <dgm:pt modelId="{359174A5-4A9F-44CC-85BF-D5726F6A8AA9}" type="parTrans" cxnId="{336F458D-A824-40FA-BFA8-BC05578CAE7A}">
      <dgm:prSet/>
      <dgm:spPr/>
      <dgm:t>
        <a:bodyPr/>
        <a:lstStyle/>
        <a:p>
          <a:endParaRPr lang="en-US"/>
        </a:p>
      </dgm:t>
    </dgm:pt>
    <dgm:pt modelId="{C281956C-528A-43FF-86BB-1C708D81DD25}" type="sibTrans" cxnId="{336F458D-A824-40FA-BFA8-BC05578CAE7A}">
      <dgm:prSet/>
      <dgm:spPr/>
      <dgm:t>
        <a:bodyPr/>
        <a:lstStyle/>
        <a:p>
          <a:endParaRPr lang="en-US"/>
        </a:p>
      </dgm:t>
    </dgm:pt>
    <dgm:pt modelId="{874091A0-3F63-4999-BD3E-920D3D672E18}" type="pres">
      <dgm:prSet presAssocID="{3752DC8F-129B-4C09-9D95-EB3985CF84A3}" presName="Name0" presStyleCnt="0">
        <dgm:presLayoutVars>
          <dgm:dir/>
          <dgm:resizeHandles val="exact"/>
        </dgm:presLayoutVars>
      </dgm:prSet>
      <dgm:spPr/>
    </dgm:pt>
    <dgm:pt modelId="{FD111DC9-C326-4811-8D48-28697A365DD0}" type="pres">
      <dgm:prSet presAssocID="{6744DA28-29E6-4566-A780-6524E3D7D46D}" presName="composite" presStyleCnt="0"/>
      <dgm:spPr/>
    </dgm:pt>
    <dgm:pt modelId="{D6CF32DB-CFC1-416F-93F2-7F1625BDBAF2}" type="pres">
      <dgm:prSet presAssocID="{6744DA28-29E6-4566-A780-6524E3D7D46D}" presName="bgChev" presStyleLbl="node1" presStyleIdx="0" presStyleCnt="3"/>
      <dgm:spPr/>
    </dgm:pt>
    <dgm:pt modelId="{64CCBC68-4DF0-4173-9821-4A7E7D0D97A7}" type="pres">
      <dgm:prSet presAssocID="{6744DA28-29E6-4566-A780-6524E3D7D46D}" presName="txNode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B1F5EA3-B15C-42C2-80CA-575E09276A8D}" type="pres">
      <dgm:prSet presAssocID="{7D595533-9BB0-4B0A-B69D-A1086262ED93}" presName="compositeSpace" presStyleCnt="0"/>
      <dgm:spPr/>
    </dgm:pt>
    <dgm:pt modelId="{51D6F322-3D90-4FF0-8948-7A1B78180B32}" type="pres">
      <dgm:prSet presAssocID="{D34E2285-66B1-44DC-9FCF-FE29841048D6}" presName="composite" presStyleCnt="0"/>
      <dgm:spPr/>
    </dgm:pt>
    <dgm:pt modelId="{06B5B3C4-F9C5-4E1A-A808-483BF9CE1AE1}" type="pres">
      <dgm:prSet presAssocID="{D34E2285-66B1-44DC-9FCF-FE29841048D6}" presName="bgChev" presStyleLbl="node1" presStyleIdx="1" presStyleCnt="3"/>
      <dgm:spPr/>
    </dgm:pt>
    <dgm:pt modelId="{4BD5C864-B00F-4363-BF7C-9EFEBBF7A719}" type="pres">
      <dgm:prSet presAssocID="{D34E2285-66B1-44DC-9FCF-FE29841048D6}" presName="txNode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E7EB809-5E00-4D16-9CED-121E7436B58F}" type="pres">
      <dgm:prSet presAssocID="{9EF445B9-B2F5-40A5-BF5B-18B603E41A5D}" presName="compositeSpace" presStyleCnt="0"/>
      <dgm:spPr/>
    </dgm:pt>
    <dgm:pt modelId="{2EEC4DDF-8166-416F-8190-F633CB673E95}" type="pres">
      <dgm:prSet presAssocID="{27A12845-195E-488C-A27D-5EE30E59E1BE}" presName="composite" presStyleCnt="0"/>
      <dgm:spPr/>
    </dgm:pt>
    <dgm:pt modelId="{4E6C7518-81CE-40F2-A0AC-72A5C6A5E318}" type="pres">
      <dgm:prSet presAssocID="{27A12845-195E-488C-A27D-5EE30E59E1BE}" presName="bgChev" presStyleLbl="node1" presStyleIdx="2" presStyleCnt="3"/>
      <dgm:spPr/>
    </dgm:pt>
    <dgm:pt modelId="{5D78CBEC-F1DB-4921-8B1E-54DFC652348D}" type="pres">
      <dgm:prSet presAssocID="{27A12845-195E-488C-A27D-5EE30E59E1BE}" presName="txNode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D458DBE-FD1F-40C0-9EDE-C8C7C6A6AFE5}" srcId="{3752DC8F-129B-4C09-9D95-EB3985CF84A3}" destId="{6744DA28-29E6-4566-A780-6524E3D7D46D}" srcOrd="0" destOrd="0" parTransId="{AFF2BBF5-3E2C-468C-AD63-2FF0BA90FCA3}" sibTransId="{7D595533-9BB0-4B0A-B69D-A1086262ED93}"/>
    <dgm:cxn modelId="{385E9563-906E-4856-A0CD-620E853E4CF7}" srcId="{3752DC8F-129B-4C09-9D95-EB3985CF84A3}" destId="{D34E2285-66B1-44DC-9FCF-FE29841048D6}" srcOrd="1" destOrd="0" parTransId="{73257727-26F8-4A28-832E-A4EDEF7B6D75}" sibTransId="{9EF445B9-B2F5-40A5-BF5B-18B603E41A5D}"/>
    <dgm:cxn modelId="{8EAE9C10-82B5-40DC-BAD3-C2575D68D7F4}" type="presOf" srcId="{27A12845-195E-488C-A27D-5EE30E59E1BE}" destId="{5D78CBEC-F1DB-4921-8B1E-54DFC652348D}" srcOrd="0" destOrd="0" presId="urn:microsoft.com/office/officeart/2005/8/layout/chevronAccent+Icon"/>
    <dgm:cxn modelId="{336F458D-A824-40FA-BFA8-BC05578CAE7A}" srcId="{3752DC8F-129B-4C09-9D95-EB3985CF84A3}" destId="{27A12845-195E-488C-A27D-5EE30E59E1BE}" srcOrd="2" destOrd="0" parTransId="{359174A5-4A9F-44CC-85BF-D5726F6A8AA9}" sibTransId="{C281956C-528A-43FF-86BB-1C708D81DD25}"/>
    <dgm:cxn modelId="{99C85031-FD96-4539-9E83-2E8A893998A4}" type="presOf" srcId="{3752DC8F-129B-4C09-9D95-EB3985CF84A3}" destId="{874091A0-3F63-4999-BD3E-920D3D672E18}" srcOrd="0" destOrd="0" presId="urn:microsoft.com/office/officeart/2005/8/layout/chevronAccent+Icon"/>
    <dgm:cxn modelId="{13920DD0-0233-46EB-94BB-6B49A399062B}" type="presOf" srcId="{D34E2285-66B1-44DC-9FCF-FE29841048D6}" destId="{4BD5C864-B00F-4363-BF7C-9EFEBBF7A719}" srcOrd="0" destOrd="0" presId="urn:microsoft.com/office/officeart/2005/8/layout/chevronAccent+Icon"/>
    <dgm:cxn modelId="{02CEC695-3B8A-45BE-A96B-0A60AC3B15C5}" type="presOf" srcId="{6744DA28-29E6-4566-A780-6524E3D7D46D}" destId="{64CCBC68-4DF0-4173-9821-4A7E7D0D97A7}" srcOrd="0" destOrd="0" presId="urn:microsoft.com/office/officeart/2005/8/layout/chevronAccent+Icon"/>
    <dgm:cxn modelId="{ED20A17A-F618-470A-819C-BCE7EDE25F97}" type="presParOf" srcId="{874091A0-3F63-4999-BD3E-920D3D672E18}" destId="{FD111DC9-C326-4811-8D48-28697A365DD0}" srcOrd="0" destOrd="0" presId="urn:microsoft.com/office/officeart/2005/8/layout/chevronAccent+Icon"/>
    <dgm:cxn modelId="{646935E7-4910-4857-A5FC-B2C2EA89B168}" type="presParOf" srcId="{FD111DC9-C326-4811-8D48-28697A365DD0}" destId="{D6CF32DB-CFC1-416F-93F2-7F1625BDBAF2}" srcOrd="0" destOrd="0" presId="urn:microsoft.com/office/officeart/2005/8/layout/chevronAccent+Icon"/>
    <dgm:cxn modelId="{BAEE33D2-AC8C-4A1E-8A2C-6D85599427DB}" type="presParOf" srcId="{FD111DC9-C326-4811-8D48-28697A365DD0}" destId="{64CCBC68-4DF0-4173-9821-4A7E7D0D97A7}" srcOrd="1" destOrd="0" presId="urn:microsoft.com/office/officeart/2005/8/layout/chevronAccent+Icon"/>
    <dgm:cxn modelId="{091B94C4-BBD2-40D5-B78E-E268EADF3791}" type="presParOf" srcId="{874091A0-3F63-4999-BD3E-920D3D672E18}" destId="{0B1F5EA3-B15C-42C2-80CA-575E09276A8D}" srcOrd="1" destOrd="0" presId="urn:microsoft.com/office/officeart/2005/8/layout/chevronAccent+Icon"/>
    <dgm:cxn modelId="{18661245-6485-48B2-BE07-723D0B434691}" type="presParOf" srcId="{874091A0-3F63-4999-BD3E-920D3D672E18}" destId="{51D6F322-3D90-4FF0-8948-7A1B78180B32}" srcOrd="2" destOrd="0" presId="urn:microsoft.com/office/officeart/2005/8/layout/chevronAccent+Icon"/>
    <dgm:cxn modelId="{3C8C82DD-E518-4170-898C-83B662BE49F8}" type="presParOf" srcId="{51D6F322-3D90-4FF0-8948-7A1B78180B32}" destId="{06B5B3C4-F9C5-4E1A-A808-483BF9CE1AE1}" srcOrd="0" destOrd="0" presId="urn:microsoft.com/office/officeart/2005/8/layout/chevronAccent+Icon"/>
    <dgm:cxn modelId="{1796327C-8215-4569-8ADF-17C91A377637}" type="presParOf" srcId="{51D6F322-3D90-4FF0-8948-7A1B78180B32}" destId="{4BD5C864-B00F-4363-BF7C-9EFEBBF7A719}" srcOrd="1" destOrd="0" presId="urn:microsoft.com/office/officeart/2005/8/layout/chevronAccent+Icon"/>
    <dgm:cxn modelId="{8AD259D1-9BF9-4722-8812-423BABBC4D0D}" type="presParOf" srcId="{874091A0-3F63-4999-BD3E-920D3D672E18}" destId="{4E7EB809-5E00-4D16-9CED-121E7436B58F}" srcOrd="3" destOrd="0" presId="urn:microsoft.com/office/officeart/2005/8/layout/chevronAccent+Icon"/>
    <dgm:cxn modelId="{C0AFDF80-BE0A-4159-8ED4-BF97F3982528}" type="presParOf" srcId="{874091A0-3F63-4999-BD3E-920D3D672E18}" destId="{2EEC4DDF-8166-416F-8190-F633CB673E95}" srcOrd="4" destOrd="0" presId="urn:microsoft.com/office/officeart/2005/8/layout/chevronAccent+Icon"/>
    <dgm:cxn modelId="{1E419E63-1ACB-4317-B7FD-226D66E93C6C}" type="presParOf" srcId="{2EEC4DDF-8166-416F-8190-F633CB673E95}" destId="{4E6C7518-81CE-40F2-A0AC-72A5C6A5E318}" srcOrd="0" destOrd="0" presId="urn:microsoft.com/office/officeart/2005/8/layout/chevronAccent+Icon"/>
    <dgm:cxn modelId="{C9F74B2F-5182-404A-8EC2-C38BFB92D536}" type="presParOf" srcId="{2EEC4DDF-8166-416F-8190-F633CB673E95}" destId="{5D78CBEC-F1DB-4921-8B1E-54DFC652348D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CF32DB-CFC1-416F-93F2-7F1625BDBAF2}">
      <dsp:nvSpPr>
        <dsp:cNvPr id="0" name=""/>
        <dsp:cNvSpPr/>
      </dsp:nvSpPr>
      <dsp:spPr>
        <a:xfrm>
          <a:off x="575" y="589096"/>
          <a:ext cx="1447111" cy="558585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CCBC68-4DF0-4173-9821-4A7E7D0D97A7}">
      <dsp:nvSpPr>
        <dsp:cNvPr id="0" name=""/>
        <dsp:cNvSpPr/>
      </dsp:nvSpPr>
      <dsp:spPr>
        <a:xfrm>
          <a:off x="386472" y="728743"/>
          <a:ext cx="1222005" cy="5585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Analisis del problema</a:t>
          </a:r>
        </a:p>
      </dsp:txBody>
      <dsp:txXfrm>
        <a:off x="402832" y="745103"/>
        <a:ext cx="1189285" cy="525865"/>
      </dsp:txXfrm>
    </dsp:sp>
    <dsp:sp modelId="{06B5B3C4-F9C5-4E1A-A808-483BF9CE1AE1}">
      <dsp:nvSpPr>
        <dsp:cNvPr id="0" name=""/>
        <dsp:cNvSpPr/>
      </dsp:nvSpPr>
      <dsp:spPr>
        <a:xfrm>
          <a:off x="1653499" y="589096"/>
          <a:ext cx="1447111" cy="558585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D5C864-B00F-4363-BF7C-9EFEBBF7A719}">
      <dsp:nvSpPr>
        <dsp:cNvPr id="0" name=""/>
        <dsp:cNvSpPr/>
      </dsp:nvSpPr>
      <dsp:spPr>
        <a:xfrm>
          <a:off x="2039395" y="728743"/>
          <a:ext cx="1222005" cy="5585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Construcci</a:t>
          </a:r>
          <a:r>
            <a:rPr lang="es-CR" sz="1200" kern="1200"/>
            <a:t>ó</a:t>
          </a:r>
          <a:r>
            <a:rPr lang="en-US" sz="1200" kern="1200"/>
            <a:t>n del algoritmo </a:t>
          </a:r>
        </a:p>
      </dsp:txBody>
      <dsp:txXfrm>
        <a:off x="2055755" y="745103"/>
        <a:ext cx="1189285" cy="525865"/>
      </dsp:txXfrm>
    </dsp:sp>
    <dsp:sp modelId="{4E6C7518-81CE-40F2-A0AC-72A5C6A5E318}">
      <dsp:nvSpPr>
        <dsp:cNvPr id="0" name=""/>
        <dsp:cNvSpPr/>
      </dsp:nvSpPr>
      <dsp:spPr>
        <a:xfrm>
          <a:off x="3306422" y="589096"/>
          <a:ext cx="1447111" cy="558585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8CBEC-F1DB-4921-8B1E-54DFC652348D}">
      <dsp:nvSpPr>
        <dsp:cNvPr id="0" name=""/>
        <dsp:cNvSpPr/>
      </dsp:nvSpPr>
      <dsp:spPr>
        <a:xfrm>
          <a:off x="3692318" y="728743"/>
          <a:ext cx="1222005" cy="5585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R" sz="1200" kern="1200"/>
            <a:t>Verificación del algoritmo </a:t>
          </a:r>
          <a:endParaRPr lang="en-US" sz="1200" kern="1200"/>
        </a:p>
      </dsp:txBody>
      <dsp:txXfrm>
        <a:off x="3708678" y="745103"/>
        <a:ext cx="1189285" cy="5258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03631-EA32-4A65-8742-6A075E1A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392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Rojas, Alejandro</dc:creator>
  <cp:keywords/>
  <dc:description/>
  <cp:lastModifiedBy>Hewlett-Packard Company</cp:lastModifiedBy>
  <cp:revision>3</cp:revision>
  <cp:lastPrinted>2022-09-16T03:10:00Z</cp:lastPrinted>
  <dcterms:created xsi:type="dcterms:W3CDTF">2022-09-16T22:57:00Z</dcterms:created>
  <dcterms:modified xsi:type="dcterms:W3CDTF">2022-09-17T03:11:00Z</dcterms:modified>
</cp:coreProperties>
</file>