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8E712" w14:textId="77777777" w:rsidR="00D9332B" w:rsidRDefault="00D9332B" w:rsidP="00C80F73">
      <w:pPr>
        <w:pStyle w:val="TOC1"/>
        <w:tabs>
          <w:tab w:val="clear" w:pos="9072"/>
          <w:tab w:val="right" w:leader="dot" w:pos="9218"/>
        </w:tabs>
        <w:jc w:val="center"/>
        <w:rPr>
          <w:rFonts w:hint="cs"/>
          <w:u w:val="single"/>
          <w:rtl/>
        </w:rPr>
      </w:pPr>
      <w:bookmarkStart w:id="0" w:name="_GoBack"/>
      <w:bookmarkEnd w:id="0"/>
    </w:p>
    <w:p w14:paraId="61E54D1E" w14:textId="77777777" w:rsidR="00D9332B" w:rsidRDefault="00D9332B" w:rsidP="00C80F73">
      <w:pPr>
        <w:pStyle w:val="TOC1"/>
        <w:tabs>
          <w:tab w:val="clear" w:pos="9072"/>
          <w:tab w:val="right" w:leader="dot" w:pos="9218"/>
        </w:tabs>
        <w:jc w:val="center"/>
        <w:rPr>
          <w:u w:val="single"/>
          <w:rtl/>
        </w:rPr>
      </w:pPr>
      <w:r w:rsidRPr="00D9332B">
        <w:rPr>
          <w:rFonts w:hint="cs"/>
          <w:noProof/>
          <w:u w:val="single"/>
          <w:rtl/>
        </w:rPr>
        <w:drawing>
          <wp:anchor distT="0" distB="0" distL="114300" distR="114300" simplePos="0" relativeHeight="251685888" behindDoc="1" locked="0" layoutInCell="1" allowOverlap="1" wp14:anchorId="2F142DF3" wp14:editId="34337D59">
            <wp:simplePos x="0" y="0"/>
            <wp:positionH relativeFrom="column">
              <wp:posOffset>5229225</wp:posOffset>
            </wp:positionH>
            <wp:positionV relativeFrom="paragraph">
              <wp:posOffset>106045</wp:posOffset>
            </wp:positionV>
            <wp:extent cx="838200" cy="885026"/>
            <wp:effectExtent l="0" t="0" r="0" b="0"/>
            <wp:wrapTight wrapText="bothSides">
              <wp:wrapPolygon edited="0">
                <wp:start x="8345" y="0"/>
                <wp:lineTo x="4909" y="3256"/>
                <wp:lineTo x="4418" y="8373"/>
                <wp:lineTo x="2455" y="15816"/>
                <wp:lineTo x="2455" y="17677"/>
                <wp:lineTo x="6873" y="20468"/>
                <wp:lineTo x="9327" y="20933"/>
                <wp:lineTo x="11782" y="20933"/>
                <wp:lineTo x="14236" y="20468"/>
                <wp:lineTo x="19145" y="17212"/>
                <wp:lineTo x="18655" y="15351"/>
                <wp:lineTo x="16200" y="9304"/>
                <wp:lineTo x="15709" y="7443"/>
                <wp:lineTo x="13745" y="2791"/>
                <wp:lineTo x="11782" y="0"/>
                <wp:lineTo x="8345" y="0"/>
              </wp:wrapPolygon>
            </wp:wrapTight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cons-for-yuna-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85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C5EDA" w14:textId="77777777" w:rsidR="00D9332B" w:rsidRDefault="00D9332B" w:rsidP="00D9332B">
      <w:pPr>
        <w:pStyle w:val="TOC1"/>
        <w:tabs>
          <w:tab w:val="clear" w:pos="9072"/>
          <w:tab w:val="right" w:leader="dot" w:pos="9218"/>
        </w:tabs>
        <w:rPr>
          <w:u w:val="single"/>
          <w:rtl/>
        </w:rPr>
      </w:pPr>
    </w:p>
    <w:p w14:paraId="1F5FA62B" w14:textId="77777777" w:rsidR="00C80F73" w:rsidRPr="007A5CFE" w:rsidRDefault="00C80F73" w:rsidP="007A5CFE">
      <w:pPr>
        <w:pStyle w:val="TOC1"/>
        <w:tabs>
          <w:tab w:val="clear" w:pos="9072"/>
          <w:tab w:val="right" w:leader="dot" w:pos="9218"/>
        </w:tabs>
        <w:spacing w:line="480" w:lineRule="auto"/>
        <w:rPr>
          <w:rFonts w:asciiTheme="minorBidi" w:hAnsiTheme="minorBidi" w:cstheme="minorBidi"/>
          <w:u w:val="single"/>
          <w:rtl/>
        </w:rPr>
      </w:pPr>
      <w:r w:rsidRPr="007A5CFE">
        <w:rPr>
          <w:rFonts w:asciiTheme="minorBidi" w:hAnsiTheme="minorBidi" w:cstheme="minorBidi"/>
          <w:u w:val="single"/>
          <w:rtl/>
        </w:rPr>
        <w:t>תוכן עניינים</w:t>
      </w:r>
    </w:p>
    <w:p w14:paraId="33767259" w14:textId="77777777" w:rsidR="00D9332B" w:rsidRPr="007A5CFE" w:rsidRDefault="00D9332B" w:rsidP="00E577C3">
      <w:pPr>
        <w:spacing w:line="480" w:lineRule="auto"/>
        <w:rPr>
          <w:rFonts w:asciiTheme="minorBidi" w:hAnsiTheme="minorBidi" w:cstheme="minorBidi"/>
          <w:rtl/>
        </w:rPr>
      </w:pPr>
    </w:p>
    <w:p w14:paraId="0C368919" w14:textId="19A45E7F" w:rsidR="00E577C3" w:rsidRDefault="00745B6D" w:rsidP="00E577C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7A5CFE">
        <w:rPr>
          <w:rFonts w:asciiTheme="minorBidi" w:hAnsiTheme="minorBidi" w:cstheme="minorBidi"/>
          <w:rtl/>
        </w:rPr>
        <w:fldChar w:fldCharType="begin"/>
      </w:r>
      <w:r w:rsidRPr="007A5CFE">
        <w:rPr>
          <w:rFonts w:asciiTheme="minorBidi" w:hAnsiTheme="minorBidi" w:cstheme="minorBidi"/>
          <w:rtl/>
        </w:rPr>
        <w:instrText xml:space="preserve"> </w:instrText>
      </w:r>
      <w:r w:rsidRPr="007A5CFE">
        <w:rPr>
          <w:rFonts w:asciiTheme="minorBidi" w:hAnsiTheme="minorBidi" w:cstheme="minorBidi"/>
        </w:rPr>
        <w:instrText>TOC</w:instrText>
      </w:r>
      <w:r w:rsidRPr="007A5CFE">
        <w:rPr>
          <w:rFonts w:asciiTheme="minorBidi" w:hAnsiTheme="minorBidi" w:cstheme="minorBidi"/>
          <w:rtl/>
        </w:rPr>
        <w:instrText xml:space="preserve"> \</w:instrText>
      </w:r>
      <w:r w:rsidRPr="007A5CFE">
        <w:rPr>
          <w:rFonts w:asciiTheme="minorBidi" w:hAnsiTheme="minorBidi" w:cstheme="minorBidi"/>
        </w:rPr>
        <w:instrText>h \z \t</w:instrText>
      </w:r>
      <w:r w:rsidRPr="007A5CFE">
        <w:rPr>
          <w:rFonts w:asciiTheme="minorBidi" w:hAnsiTheme="minorBidi" w:cstheme="minorBidi"/>
          <w:rtl/>
        </w:rPr>
        <w:instrText xml:space="preserve"> "כותר 1 </w:instrText>
      </w:r>
      <w:r w:rsidRPr="007A5CFE">
        <w:rPr>
          <w:rFonts w:asciiTheme="minorBidi" w:hAnsiTheme="minorBidi" w:cstheme="minorBidi"/>
        </w:rPr>
        <w:instrText>JB,1</w:instrText>
      </w:r>
      <w:r w:rsidRPr="007A5CFE">
        <w:rPr>
          <w:rFonts w:asciiTheme="minorBidi" w:hAnsiTheme="minorBidi" w:cstheme="minorBidi"/>
          <w:rtl/>
        </w:rPr>
        <w:instrText xml:space="preserve">,כותרת משנית </w:instrText>
      </w:r>
      <w:r w:rsidRPr="007A5CFE">
        <w:rPr>
          <w:rFonts w:asciiTheme="minorBidi" w:hAnsiTheme="minorBidi" w:cstheme="minorBidi"/>
        </w:rPr>
        <w:instrText>JB,2</w:instrText>
      </w:r>
      <w:r w:rsidRPr="007A5CFE">
        <w:rPr>
          <w:rFonts w:asciiTheme="minorBidi" w:hAnsiTheme="minorBidi" w:cstheme="minorBidi"/>
          <w:rtl/>
        </w:rPr>
        <w:instrText xml:space="preserve">,תת כותרת </w:instrText>
      </w:r>
      <w:r w:rsidRPr="007A5CFE">
        <w:rPr>
          <w:rFonts w:asciiTheme="minorBidi" w:hAnsiTheme="minorBidi" w:cstheme="minorBidi"/>
        </w:rPr>
        <w:instrText>JB,3</w:instrText>
      </w:r>
      <w:r w:rsidRPr="007A5CFE">
        <w:rPr>
          <w:rFonts w:asciiTheme="minorBidi" w:hAnsiTheme="minorBidi" w:cstheme="minorBidi"/>
          <w:rtl/>
        </w:rPr>
        <w:instrText xml:space="preserve">" </w:instrText>
      </w:r>
      <w:r w:rsidRPr="007A5CFE">
        <w:rPr>
          <w:rFonts w:asciiTheme="minorBidi" w:hAnsiTheme="minorBidi" w:cstheme="minorBidi"/>
          <w:rtl/>
        </w:rPr>
        <w:fldChar w:fldCharType="separate"/>
      </w:r>
      <w:hyperlink w:anchor="_Toc14538657" w:history="1">
        <w:r w:rsidR="00E577C3" w:rsidRPr="00A33669">
          <w:rPr>
            <w:rStyle w:val="Hyperlink"/>
            <w:noProof/>
            <w:rtl/>
          </w:rPr>
          <w:t xml:space="preserve">1. מסמך דרישות  </w:t>
        </w:r>
        <w:r w:rsidR="00E577C3" w:rsidRPr="00A33669">
          <w:rPr>
            <w:rStyle w:val="Hyperlink"/>
            <w:rFonts w:ascii="Arial" w:hAnsi="Arial"/>
            <w:noProof/>
          </w:rPr>
          <w:t>Retail Discount Calculator</w:t>
        </w:r>
        <w:r w:rsidR="00E577C3">
          <w:rPr>
            <w:noProof/>
            <w:webHidden/>
          </w:rPr>
          <w:tab/>
        </w:r>
        <w:r w:rsidR="00E577C3">
          <w:rPr>
            <w:noProof/>
            <w:webHidden/>
          </w:rPr>
          <w:fldChar w:fldCharType="begin"/>
        </w:r>
        <w:r w:rsidR="00E577C3">
          <w:rPr>
            <w:noProof/>
            <w:webHidden/>
          </w:rPr>
          <w:instrText xml:space="preserve"> PAGEREF _Toc14538657 \h </w:instrText>
        </w:r>
        <w:r w:rsidR="00E577C3">
          <w:rPr>
            <w:noProof/>
            <w:webHidden/>
          </w:rPr>
        </w:r>
        <w:r w:rsidR="00E577C3">
          <w:rPr>
            <w:noProof/>
            <w:webHidden/>
          </w:rPr>
          <w:fldChar w:fldCharType="separate"/>
        </w:r>
        <w:r w:rsidR="00157202">
          <w:rPr>
            <w:noProof/>
            <w:webHidden/>
            <w:rtl/>
          </w:rPr>
          <w:t>2</w:t>
        </w:r>
        <w:r w:rsidR="00E577C3">
          <w:rPr>
            <w:noProof/>
            <w:webHidden/>
          </w:rPr>
          <w:fldChar w:fldCharType="end"/>
        </w:r>
      </w:hyperlink>
    </w:p>
    <w:p w14:paraId="233646B2" w14:textId="56B1855F" w:rsidR="00E577C3" w:rsidRDefault="00157202" w:rsidP="00E577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538658" w:history="1">
        <w:r w:rsidR="00E577C3" w:rsidRPr="00A33669">
          <w:rPr>
            <w:rStyle w:val="Hyperlink"/>
            <w:noProof/>
            <w:rtl/>
          </w:rPr>
          <w:t>1.1. סוגי ההנחות הניתנות</w:t>
        </w:r>
        <w:r w:rsidR="00E577C3">
          <w:rPr>
            <w:noProof/>
            <w:webHidden/>
          </w:rPr>
          <w:tab/>
        </w:r>
        <w:r w:rsidR="00E577C3">
          <w:rPr>
            <w:noProof/>
            <w:webHidden/>
          </w:rPr>
          <w:fldChar w:fldCharType="begin"/>
        </w:r>
        <w:r w:rsidR="00E577C3">
          <w:rPr>
            <w:noProof/>
            <w:webHidden/>
          </w:rPr>
          <w:instrText xml:space="preserve"> PAGEREF _Toc14538658 \h </w:instrText>
        </w:r>
        <w:r w:rsidR="00E577C3">
          <w:rPr>
            <w:noProof/>
            <w:webHidden/>
          </w:rPr>
        </w:r>
        <w:r w:rsidR="00E577C3"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2</w:t>
        </w:r>
        <w:r w:rsidR="00E577C3">
          <w:rPr>
            <w:noProof/>
            <w:webHidden/>
          </w:rPr>
          <w:fldChar w:fldCharType="end"/>
        </w:r>
      </w:hyperlink>
    </w:p>
    <w:p w14:paraId="7442E07F" w14:textId="53BF4544" w:rsidR="00E577C3" w:rsidRDefault="00157202" w:rsidP="00E577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538659" w:history="1">
        <w:r w:rsidR="00E577C3" w:rsidRPr="00A33669">
          <w:rPr>
            <w:rStyle w:val="Hyperlink"/>
            <w:noProof/>
            <w:rtl/>
          </w:rPr>
          <w:t>1.2. תכונות המערכת המתוכננת</w:t>
        </w:r>
        <w:r w:rsidR="00E577C3">
          <w:rPr>
            <w:noProof/>
            <w:webHidden/>
          </w:rPr>
          <w:tab/>
        </w:r>
        <w:r w:rsidR="00E577C3">
          <w:rPr>
            <w:noProof/>
            <w:webHidden/>
          </w:rPr>
          <w:fldChar w:fldCharType="begin"/>
        </w:r>
        <w:r w:rsidR="00E577C3">
          <w:rPr>
            <w:noProof/>
            <w:webHidden/>
          </w:rPr>
          <w:instrText xml:space="preserve"> PAGEREF _Toc14538659 \h </w:instrText>
        </w:r>
        <w:r w:rsidR="00E577C3">
          <w:rPr>
            <w:noProof/>
            <w:webHidden/>
          </w:rPr>
        </w:r>
        <w:r w:rsidR="00E577C3"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3</w:t>
        </w:r>
        <w:r w:rsidR="00E577C3">
          <w:rPr>
            <w:noProof/>
            <w:webHidden/>
          </w:rPr>
          <w:fldChar w:fldCharType="end"/>
        </w:r>
      </w:hyperlink>
    </w:p>
    <w:p w14:paraId="3E8A4216" w14:textId="791A9798" w:rsidR="00EA74C4" w:rsidRPr="007A5CFE" w:rsidRDefault="00745B6D" w:rsidP="00E577C3">
      <w:pPr>
        <w:spacing w:line="480" w:lineRule="auto"/>
        <w:rPr>
          <w:rFonts w:asciiTheme="minorBidi" w:hAnsiTheme="minorBidi" w:cstheme="minorBidi"/>
          <w:rtl/>
        </w:rPr>
      </w:pPr>
      <w:r w:rsidRPr="007A5CFE">
        <w:rPr>
          <w:rFonts w:asciiTheme="minorBidi" w:hAnsiTheme="minorBidi" w:cstheme="minorBidi"/>
          <w:rtl/>
        </w:rPr>
        <w:fldChar w:fldCharType="end"/>
      </w:r>
    </w:p>
    <w:p w14:paraId="59161424" w14:textId="77777777" w:rsidR="00EA74C4" w:rsidRDefault="00EA74C4" w:rsidP="00745B6D">
      <w:pPr>
        <w:rPr>
          <w:rtl/>
        </w:rPr>
      </w:pPr>
    </w:p>
    <w:p w14:paraId="3F0F943A" w14:textId="77777777" w:rsidR="00061AE6" w:rsidRDefault="00061AE6" w:rsidP="00B31776">
      <w:pPr>
        <w:pStyle w:val="JB0"/>
        <w:rPr>
          <w:rtl/>
        </w:rPr>
      </w:pPr>
      <w:r>
        <w:rPr>
          <w:rtl/>
        </w:rPr>
        <w:br w:type="page"/>
      </w:r>
    </w:p>
    <w:p w14:paraId="53B6452B" w14:textId="77777777" w:rsidR="007A60D7" w:rsidRPr="00B41A6C" w:rsidRDefault="007A60D7" w:rsidP="00B41A6C">
      <w:pPr>
        <w:rPr>
          <w:rtl/>
        </w:rPr>
      </w:pPr>
    </w:p>
    <w:p w14:paraId="12886322" w14:textId="6206890D" w:rsidR="007A60D7" w:rsidRPr="00324F7F" w:rsidRDefault="00AE6DBA" w:rsidP="003D5A20">
      <w:pPr>
        <w:pStyle w:val="1JB"/>
        <w:numPr>
          <w:ilvl w:val="0"/>
          <w:numId w:val="0"/>
        </w:numPr>
        <w:ind w:left="720" w:hanging="630"/>
        <w:rPr>
          <w:rtl/>
        </w:rPr>
      </w:pPr>
      <w:bookmarkStart w:id="1" w:name="_Toc486506962"/>
      <w:bookmarkStart w:id="2" w:name="_Toc14538657"/>
      <w:r>
        <w:rPr>
          <w:rFonts w:hint="cs"/>
          <w:rtl/>
        </w:rPr>
        <w:t>1</w:t>
      </w:r>
      <w:r w:rsidRPr="00324F7F">
        <w:rPr>
          <w:rFonts w:hint="cs"/>
          <w:rtl/>
        </w:rPr>
        <w:t>.</w:t>
      </w:r>
      <w:r w:rsidR="0030320E" w:rsidRPr="00324F7F">
        <w:rPr>
          <w:rFonts w:hint="cs"/>
          <w:rtl/>
        </w:rPr>
        <w:t xml:space="preserve"> </w:t>
      </w:r>
      <w:bookmarkEnd w:id="1"/>
      <w:r w:rsidR="007A453D">
        <w:rPr>
          <w:rFonts w:hint="cs"/>
          <w:rtl/>
        </w:rPr>
        <w:t>מסמך דרישות</w:t>
      </w:r>
      <w:r w:rsidR="002C29F6" w:rsidRPr="00324F7F">
        <w:rPr>
          <w:rFonts w:hint="cs"/>
          <w:rtl/>
        </w:rPr>
        <w:t xml:space="preserve">  </w:t>
      </w:r>
      <w:r w:rsidR="00E577C3" w:rsidRPr="00DE3D19">
        <w:rPr>
          <w:rFonts w:ascii="Arial" w:hAnsi="Arial"/>
        </w:rPr>
        <w:t>Retail Discount Calculator</w:t>
      </w:r>
      <w:bookmarkEnd w:id="2"/>
    </w:p>
    <w:p w14:paraId="154FC108" w14:textId="77777777" w:rsidR="007A60D7" w:rsidRDefault="007A60D7" w:rsidP="00C50302">
      <w:pPr>
        <w:spacing w:after="0"/>
        <w:rPr>
          <w:rtl/>
        </w:rPr>
      </w:pPr>
    </w:p>
    <w:p w14:paraId="1DDD1BF4" w14:textId="110CC256" w:rsidR="00C50302" w:rsidRPr="00C50302" w:rsidRDefault="00DE3D19" w:rsidP="00DE3D19">
      <w:pPr>
        <w:jc w:val="both"/>
        <w:rPr>
          <w:rtl/>
        </w:rPr>
      </w:pPr>
      <w:r>
        <w:rPr>
          <w:rFonts w:ascii="Arial" w:hAnsi="Arial" w:hint="cs"/>
          <w:rtl/>
        </w:rPr>
        <w:t xml:space="preserve">תוכנת </w:t>
      </w:r>
      <w:bookmarkStart w:id="3" w:name="_Hlk14539700"/>
      <w:r w:rsidRPr="00DE3D19">
        <w:rPr>
          <w:rFonts w:ascii="Arial" w:hAnsi="Arial"/>
        </w:rPr>
        <w:t>Retail Discount Calculator</w:t>
      </w:r>
      <w:bookmarkEnd w:id="3"/>
      <w:r>
        <w:rPr>
          <w:rFonts w:ascii="Arial" w:hAnsi="Arial" w:hint="cs"/>
          <w:rtl/>
        </w:rPr>
        <w:t xml:space="preserve"> באה לשרת את המוכרנים בחנות "</w:t>
      </w:r>
      <w:r>
        <w:rPr>
          <w:rFonts w:ascii="Arial" w:hAnsi="Arial" w:hint="cs"/>
        </w:rPr>
        <w:t>DIY</w:t>
      </w:r>
      <w:r>
        <w:rPr>
          <w:rFonts w:ascii="Arial" w:hAnsi="Arial" w:hint="cs"/>
          <w:rtl/>
        </w:rPr>
        <w:t xml:space="preserve"> לבית" המתמחה במוצרי תיקונים קלים לבית. בחנות 3 מחלקות עיקריות: תאורה, </w:t>
      </w:r>
      <w:r w:rsidR="00E577C3">
        <w:rPr>
          <w:rFonts w:ascii="Arial" w:hAnsi="Arial" w:hint="cs"/>
          <w:rtl/>
        </w:rPr>
        <w:t xml:space="preserve">נגרות </w:t>
      </w:r>
      <w:r>
        <w:rPr>
          <w:rFonts w:ascii="Arial" w:hAnsi="Arial" w:hint="cs"/>
          <w:rtl/>
        </w:rPr>
        <w:t xml:space="preserve">ואינסטלציה. </w:t>
      </w:r>
      <w:r w:rsidRPr="009835DE">
        <w:rPr>
          <w:rFonts w:ascii="Arial" w:hAnsi="Arial" w:hint="cs"/>
          <w:b/>
          <w:bCs/>
          <w:rtl/>
        </w:rPr>
        <w:t>מטרת התוכנה לעזור למוכרנים לחשב את סכומי הקנייה וההנחה בהתאם להנחות השונות הנהוגות בחנות</w:t>
      </w:r>
      <w:r>
        <w:rPr>
          <w:rFonts w:ascii="Arial" w:hAnsi="Arial" w:hint="cs"/>
          <w:rtl/>
        </w:rPr>
        <w:t>.</w:t>
      </w:r>
    </w:p>
    <w:p w14:paraId="468624E0" w14:textId="3D4AB65F" w:rsidR="00C50302" w:rsidRDefault="00B31776" w:rsidP="00B31776">
      <w:pPr>
        <w:pStyle w:val="JB"/>
        <w:numPr>
          <w:ilvl w:val="1"/>
          <w:numId w:val="10"/>
        </w:numPr>
        <w:rPr>
          <w:rtl/>
        </w:rPr>
      </w:pPr>
      <w:bookmarkStart w:id="4" w:name="_Toc14538658"/>
      <w:r>
        <w:rPr>
          <w:rFonts w:hint="cs"/>
          <w:rtl/>
        </w:rPr>
        <w:t>סוגי ההנחות הניתנות</w:t>
      </w:r>
      <w:bookmarkEnd w:id="4"/>
    </w:p>
    <w:p w14:paraId="7FE6D994" w14:textId="1C9A4385" w:rsidR="009835DE" w:rsidRDefault="009835DE" w:rsidP="00D9332B">
      <w:pPr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א. </w:t>
      </w:r>
      <w:r w:rsidR="00DE3D19">
        <w:rPr>
          <w:rFonts w:ascii="Arial" w:hAnsi="Arial" w:hint="cs"/>
          <w:rtl/>
        </w:rPr>
        <w:t xml:space="preserve">בכל מחלקה מוגדרים </w:t>
      </w:r>
      <w:r w:rsidR="00E577C3">
        <w:rPr>
          <w:rFonts w:ascii="Arial" w:hAnsi="Arial" w:hint="cs"/>
          <w:rtl/>
        </w:rPr>
        <w:t xml:space="preserve">עד </w:t>
      </w:r>
      <w:r w:rsidR="00DE3D19">
        <w:rPr>
          <w:rFonts w:ascii="Arial" w:hAnsi="Arial" w:hint="cs"/>
          <w:rtl/>
        </w:rPr>
        <w:t xml:space="preserve">10 מוצרים מקודמים הזוכים להנחה בהתאם למחלקה אליה הם שייכים. </w:t>
      </w:r>
    </w:p>
    <w:p w14:paraId="5F9423E7" w14:textId="5117EBF7" w:rsidR="009835DE" w:rsidRDefault="009835DE" w:rsidP="00D9332B">
      <w:pPr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ב. </w:t>
      </w:r>
      <w:r w:rsidR="00DE3D19">
        <w:rPr>
          <w:rFonts w:ascii="Arial" w:hAnsi="Arial" w:hint="cs"/>
          <w:rtl/>
        </w:rPr>
        <w:t xml:space="preserve">ההנחה קבועה לכל המוצרים המקודמים במחלקה </w:t>
      </w:r>
    </w:p>
    <w:p w14:paraId="4095A09B" w14:textId="79271132" w:rsidR="00D9332B" w:rsidRDefault="009835DE" w:rsidP="00D9332B">
      <w:pPr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ג. ההנחה </w:t>
      </w:r>
      <w:r w:rsidR="00DE3D19">
        <w:rPr>
          <w:rFonts w:ascii="Arial" w:hAnsi="Arial" w:hint="cs"/>
          <w:rtl/>
        </w:rPr>
        <w:t>יכולה להיות שונה בין המחלקות.</w:t>
      </w:r>
    </w:p>
    <w:p w14:paraId="6ACBA5AB" w14:textId="77777777" w:rsidR="009835DE" w:rsidRDefault="009835DE" w:rsidP="00D9332B">
      <w:pPr>
        <w:jc w:val="both"/>
        <w:rPr>
          <w:rFonts w:ascii="Arial" w:hAnsi="Arial"/>
          <w:rtl/>
        </w:rPr>
      </w:pPr>
    </w:p>
    <w:p w14:paraId="3137F937" w14:textId="77777777" w:rsidR="009835DE" w:rsidRDefault="009835DE" w:rsidP="00D9332B">
      <w:pPr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ד. </w:t>
      </w:r>
      <w:r w:rsidR="00B31776">
        <w:rPr>
          <w:rFonts w:ascii="Arial" w:hAnsi="Arial" w:hint="cs"/>
          <w:rtl/>
        </w:rPr>
        <w:t xml:space="preserve">בנוסף, לעתים החנות מציעה מבצעי קידום בהם ניתנת הנחה </w:t>
      </w:r>
      <w:r w:rsidR="000F6B4D">
        <w:rPr>
          <w:rFonts w:ascii="Arial" w:hAnsi="Arial" w:hint="cs"/>
          <w:rtl/>
        </w:rPr>
        <w:t xml:space="preserve">נוספת </w:t>
      </w:r>
      <w:r w:rsidR="00B31776">
        <w:rPr>
          <w:rFonts w:ascii="Arial" w:hAnsi="Arial" w:hint="cs"/>
          <w:rtl/>
        </w:rPr>
        <w:t xml:space="preserve">על רכישת מספר גדול של פריטים בקנייה אחת. </w:t>
      </w:r>
    </w:p>
    <w:p w14:paraId="16CA983C" w14:textId="0DA60B33" w:rsidR="00B31776" w:rsidRDefault="009835DE" w:rsidP="00D9332B">
      <w:pPr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ה. </w:t>
      </w:r>
      <w:r w:rsidR="00B31776">
        <w:rPr>
          <w:rFonts w:ascii="Arial" w:hAnsi="Arial" w:hint="cs"/>
          <w:rtl/>
        </w:rPr>
        <w:t xml:space="preserve">פעמים בשנה, לפני החגים, מבצעי קידום אלו מתרחבים וכוללים שתי רמות הנחה על פי מספר פריטים. </w:t>
      </w:r>
      <w:r>
        <w:rPr>
          <w:rFonts w:ascii="Arial" w:hAnsi="Arial" w:hint="cs"/>
          <w:rtl/>
        </w:rPr>
        <w:t xml:space="preserve">ו. </w:t>
      </w:r>
      <w:r w:rsidR="00B31776">
        <w:rPr>
          <w:rFonts w:ascii="Arial" w:hAnsi="Arial" w:hint="cs"/>
          <w:rtl/>
        </w:rPr>
        <w:t xml:space="preserve">במקרה </w:t>
      </w:r>
      <w:r>
        <w:rPr>
          <w:rFonts w:ascii="Arial" w:hAnsi="Arial" w:hint="cs"/>
          <w:rtl/>
        </w:rPr>
        <w:t>שיש שתי רמות הנחה</w:t>
      </w:r>
      <w:r w:rsidR="00B31776">
        <w:rPr>
          <w:rFonts w:ascii="Arial" w:hAnsi="Arial" w:hint="cs"/>
          <w:rtl/>
        </w:rPr>
        <w:t xml:space="preserve">, ההנחה שתתקבל היא </w:t>
      </w:r>
      <w:r>
        <w:rPr>
          <w:rFonts w:ascii="Arial" w:hAnsi="Arial" w:hint="cs"/>
          <w:rtl/>
        </w:rPr>
        <w:t>בהתאם למספר הפריטים שנרכשו</w:t>
      </w:r>
      <w:r w:rsidR="00B31776">
        <w:rPr>
          <w:rFonts w:ascii="Arial" w:hAnsi="Arial" w:hint="cs"/>
          <w:rtl/>
        </w:rPr>
        <w:t>.</w:t>
      </w:r>
    </w:p>
    <w:p w14:paraId="78DC1495" w14:textId="77777777" w:rsidR="009835DE" w:rsidRDefault="009835DE" w:rsidP="00D9332B">
      <w:pPr>
        <w:jc w:val="both"/>
        <w:rPr>
          <w:rFonts w:ascii="Arial" w:hAnsi="Arial"/>
          <w:rtl/>
        </w:rPr>
      </w:pPr>
    </w:p>
    <w:p w14:paraId="772CBCB1" w14:textId="77777777" w:rsidR="009835DE" w:rsidRDefault="009835DE" w:rsidP="00D9332B">
      <w:pPr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ז. </w:t>
      </w:r>
      <w:r w:rsidR="00DE3D19">
        <w:rPr>
          <w:rFonts w:ascii="Arial" w:hAnsi="Arial" w:hint="cs"/>
          <w:rtl/>
        </w:rPr>
        <w:t xml:space="preserve">החנות מציעה רכישת כרטיסי חבר. </w:t>
      </w:r>
    </w:p>
    <w:p w14:paraId="0DDB2D27" w14:textId="77777777" w:rsidR="009835DE" w:rsidRDefault="009835DE" w:rsidP="00D9332B">
      <w:pPr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ח. </w:t>
      </w:r>
      <w:r w:rsidR="00DE3D19">
        <w:rPr>
          <w:rFonts w:ascii="Arial" w:hAnsi="Arial" w:hint="cs"/>
          <w:rtl/>
        </w:rPr>
        <w:t>בעלי כרטיס חבר זוכים גם הם בהנחה</w:t>
      </w:r>
      <w:r>
        <w:rPr>
          <w:rFonts w:ascii="Arial" w:hAnsi="Arial" w:hint="cs"/>
          <w:rtl/>
        </w:rPr>
        <w:t>.</w:t>
      </w:r>
      <w:r w:rsidR="00DE3D19">
        <w:rPr>
          <w:rFonts w:ascii="Arial" w:hAnsi="Arial" w:hint="cs"/>
          <w:rtl/>
        </w:rPr>
        <w:t xml:space="preserve"> </w:t>
      </w:r>
    </w:p>
    <w:p w14:paraId="74BF6C07" w14:textId="77777777" w:rsidR="009835DE" w:rsidRDefault="009835DE" w:rsidP="00D9332B">
      <w:pPr>
        <w:jc w:val="both"/>
        <w:rPr>
          <w:rFonts w:ascii="Arial" w:hAnsi="Arial"/>
          <w:rtl/>
        </w:rPr>
      </w:pPr>
    </w:p>
    <w:p w14:paraId="1C694197" w14:textId="6D9634C3" w:rsidR="00DE3D19" w:rsidRDefault="009835DE" w:rsidP="00D9332B">
      <w:pPr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ט. </w:t>
      </w:r>
      <w:r w:rsidR="00B31776">
        <w:rPr>
          <w:rFonts w:ascii="Arial" w:hAnsi="Arial" w:hint="cs"/>
          <w:rtl/>
        </w:rPr>
        <w:t>שלושת</w:t>
      </w:r>
      <w:r w:rsidR="00DE3D19">
        <w:rPr>
          <w:rFonts w:ascii="Arial" w:hAnsi="Arial" w:hint="cs"/>
          <w:rtl/>
        </w:rPr>
        <w:t xml:space="preserve"> </w:t>
      </w:r>
      <w:r w:rsidR="00B31776">
        <w:rPr>
          <w:rFonts w:ascii="Arial" w:hAnsi="Arial" w:hint="cs"/>
          <w:rtl/>
        </w:rPr>
        <w:t>ה</w:t>
      </w:r>
      <w:r w:rsidR="00DE3D19">
        <w:rPr>
          <w:rFonts w:ascii="Arial" w:hAnsi="Arial" w:hint="cs"/>
          <w:rtl/>
        </w:rPr>
        <w:t xml:space="preserve">הנחות </w:t>
      </w:r>
      <w:r w:rsidR="00B31776">
        <w:rPr>
          <w:rFonts w:ascii="Arial" w:hAnsi="Arial" w:hint="cs"/>
          <w:rtl/>
        </w:rPr>
        <w:t>ה</w:t>
      </w:r>
      <w:r w:rsidR="00DE3D19">
        <w:rPr>
          <w:rFonts w:ascii="Arial" w:hAnsi="Arial" w:hint="cs"/>
          <w:rtl/>
        </w:rPr>
        <w:t xml:space="preserve">אלו </w:t>
      </w:r>
      <w:r>
        <w:rPr>
          <w:rFonts w:ascii="Arial" w:hAnsi="Arial" w:hint="cs"/>
          <w:rtl/>
        </w:rPr>
        <w:t xml:space="preserve">(פריטים מקודמים, מספר פריטים, כרטיסי חבר) </w:t>
      </w:r>
      <w:r w:rsidR="00DE3D19">
        <w:rPr>
          <w:rFonts w:ascii="Arial" w:hAnsi="Arial" w:hint="cs"/>
          <w:rtl/>
        </w:rPr>
        <w:t>מצטברות.</w:t>
      </w:r>
    </w:p>
    <w:p w14:paraId="75962A20" w14:textId="77777777" w:rsidR="009835DE" w:rsidRDefault="009835DE" w:rsidP="00D9332B">
      <w:pPr>
        <w:jc w:val="both"/>
        <w:rPr>
          <w:rFonts w:ascii="Arial" w:hAnsi="Arial"/>
          <w:rtl/>
        </w:rPr>
      </w:pPr>
    </w:p>
    <w:p w14:paraId="54E276FA" w14:textId="77777777" w:rsidR="009835DE" w:rsidRDefault="009835DE" w:rsidP="00D9332B">
      <w:pPr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י. </w:t>
      </w:r>
      <w:r w:rsidR="00DE3D19">
        <w:rPr>
          <w:rFonts w:ascii="Arial" w:hAnsi="Arial" w:hint="cs"/>
          <w:rtl/>
        </w:rPr>
        <w:t>מעת לעת, החנות עשויה להכריז על מבצעים גדולים בהם אחוזי ההנחה הניתנים גבוהים</w:t>
      </w:r>
      <w:r w:rsidR="00B31776">
        <w:rPr>
          <w:rFonts w:ascii="Arial" w:hAnsi="Arial" w:hint="cs"/>
          <w:rtl/>
        </w:rPr>
        <w:t xml:space="preserve"> </w:t>
      </w:r>
      <w:r>
        <w:rPr>
          <w:rFonts w:ascii="Arial" w:hAnsi="Arial" w:hint="cs"/>
          <w:rtl/>
        </w:rPr>
        <w:t>("סוף עונה")</w:t>
      </w:r>
      <w:r w:rsidR="00B31776">
        <w:rPr>
          <w:rFonts w:ascii="Arial" w:hAnsi="Arial" w:hint="cs"/>
          <w:rtl/>
        </w:rPr>
        <w:t>.</w:t>
      </w:r>
    </w:p>
    <w:p w14:paraId="6F366759" w14:textId="582B3DEE" w:rsidR="00DE3D19" w:rsidRDefault="009835DE" w:rsidP="00D9332B">
      <w:pPr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יא. </w:t>
      </w:r>
      <w:r w:rsidR="00B31776">
        <w:rPr>
          <w:rFonts w:ascii="Arial" w:hAnsi="Arial" w:hint="cs"/>
          <w:rtl/>
        </w:rPr>
        <w:t xml:space="preserve">במקרה זה, ההנחה הניתנת היא הנחת המבצע </w:t>
      </w:r>
      <w:r w:rsidR="00B31776" w:rsidRPr="009835DE">
        <w:rPr>
          <w:rFonts w:ascii="Arial" w:hAnsi="Arial" w:hint="cs"/>
          <w:b/>
          <w:bCs/>
          <w:rtl/>
        </w:rPr>
        <w:t>ללא ההנחות על המוצרים המקודמים</w:t>
      </w:r>
      <w:r w:rsidR="00B31776">
        <w:rPr>
          <w:rFonts w:ascii="Arial" w:hAnsi="Arial" w:hint="cs"/>
          <w:rtl/>
        </w:rPr>
        <w:t>.</w:t>
      </w:r>
    </w:p>
    <w:p w14:paraId="04F897AE" w14:textId="644693BF" w:rsidR="00116E8F" w:rsidRDefault="00116E8F" w:rsidP="00D9332B">
      <w:pPr>
        <w:jc w:val="both"/>
        <w:rPr>
          <w:rFonts w:ascii="Arial" w:hAnsi="Arial"/>
          <w:rtl/>
        </w:rPr>
      </w:pPr>
      <w:proofErr w:type="spellStart"/>
      <w:r>
        <w:rPr>
          <w:rFonts w:ascii="Arial" w:hAnsi="Arial" w:hint="cs"/>
          <w:rtl/>
        </w:rPr>
        <w:t>יב</w:t>
      </w:r>
      <w:proofErr w:type="spellEnd"/>
      <w:r>
        <w:rPr>
          <w:rFonts w:ascii="Arial" w:hAnsi="Arial" w:hint="cs"/>
          <w:rtl/>
        </w:rPr>
        <w:t xml:space="preserve">. </w:t>
      </w:r>
      <w:r w:rsidR="00B31776">
        <w:rPr>
          <w:rFonts w:ascii="Arial" w:hAnsi="Arial" w:hint="cs"/>
          <w:rtl/>
        </w:rPr>
        <w:t xml:space="preserve">הנחת כרטיס חבר </w:t>
      </w:r>
      <w:r w:rsidR="00BA1E2E">
        <w:rPr>
          <w:rFonts w:ascii="Arial" w:hAnsi="Arial" w:hint="cs"/>
          <w:rtl/>
        </w:rPr>
        <w:t>תופסת</w:t>
      </w:r>
      <w:r w:rsidR="00B31776">
        <w:rPr>
          <w:rFonts w:ascii="Arial" w:hAnsi="Arial" w:hint="cs"/>
          <w:rtl/>
        </w:rPr>
        <w:t xml:space="preserve"> גם כאשר ההנחה מחושבת לפי מבצע מיוחד.</w:t>
      </w:r>
    </w:p>
    <w:p w14:paraId="029EE0D4" w14:textId="77777777" w:rsidR="00116E8F" w:rsidRDefault="00116E8F">
      <w:pPr>
        <w:rPr>
          <w:rFonts w:ascii="Arial" w:hAnsi="Arial"/>
          <w:rtl/>
        </w:rPr>
      </w:pPr>
      <w:r>
        <w:rPr>
          <w:rFonts w:ascii="Arial" w:hAnsi="Arial"/>
          <w:rtl/>
        </w:rPr>
        <w:br w:type="page"/>
      </w:r>
    </w:p>
    <w:p w14:paraId="18CF5041" w14:textId="77777777" w:rsidR="00B31776" w:rsidRDefault="00B31776" w:rsidP="00D9332B">
      <w:pPr>
        <w:jc w:val="both"/>
        <w:rPr>
          <w:rFonts w:ascii="Arial" w:hAnsi="Arial"/>
          <w:rtl/>
        </w:rPr>
      </w:pPr>
    </w:p>
    <w:p w14:paraId="0908CBB8" w14:textId="35E1CD46" w:rsidR="00B31776" w:rsidRDefault="00B31776" w:rsidP="00B31776">
      <w:pPr>
        <w:pStyle w:val="JB"/>
        <w:rPr>
          <w:rtl/>
        </w:rPr>
      </w:pPr>
      <w:bookmarkStart w:id="5" w:name="_Toc14538659"/>
      <w:r>
        <w:rPr>
          <w:rFonts w:hint="cs"/>
          <w:rtl/>
        </w:rPr>
        <w:t>תכונות המערכת המתוכננת</w:t>
      </w:r>
      <w:bookmarkEnd w:id="5"/>
    </w:p>
    <w:p w14:paraId="328CB9CB" w14:textId="7CF9E74B" w:rsidR="00B31776" w:rsidRDefault="00B31776" w:rsidP="00116E8F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 xml:space="preserve">המערכת תאפשר למוכרן להגדיר את </w:t>
      </w:r>
      <w:r w:rsidRPr="00650C82">
        <w:rPr>
          <w:rFonts w:hint="cs"/>
          <w:b/>
          <w:bCs/>
          <w:rtl/>
        </w:rPr>
        <w:t>כמות</w:t>
      </w:r>
      <w:r>
        <w:rPr>
          <w:rFonts w:hint="cs"/>
          <w:rtl/>
        </w:rPr>
        <w:t xml:space="preserve"> הפריטים המקודמים שנרכשו בכל אחת מהמחלקות. </w:t>
      </w:r>
    </w:p>
    <w:p w14:paraId="2FA63C0B" w14:textId="052786A7" w:rsidR="00B31776" w:rsidRDefault="00B31776" w:rsidP="00116E8F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 xml:space="preserve">המערכת תחשב עבור כל פריט, ללא הנחה, </w:t>
      </w:r>
      <w:r w:rsidR="00116E8F">
        <w:rPr>
          <w:rFonts w:hint="cs"/>
          <w:rtl/>
        </w:rPr>
        <w:t>את ה</w:t>
      </w:r>
      <w:r>
        <w:rPr>
          <w:rFonts w:hint="cs"/>
          <w:rtl/>
        </w:rPr>
        <w:t>מכפלה של מחיר הפריט וכמותו.</w:t>
      </w:r>
    </w:p>
    <w:p w14:paraId="702FCCE5" w14:textId="77777777" w:rsidR="00116E8F" w:rsidRDefault="00B31776" w:rsidP="00116E8F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המערכת תאפשר למוכרנים להגדיר</w:t>
      </w:r>
      <w:r w:rsidR="000F6B4D">
        <w:rPr>
          <w:rFonts w:hint="cs"/>
          <w:rtl/>
        </w:rPr>
        <w:t xml:space="preserve"> את אחוז ההנחה הניתן על פי מחלקה. </w:t>
      </w:r>
    </w:p>
    <w:p w14:paraId="5D1030B5" w14:textId="34A31A2C" w:rsidR="00B31776" w:rsidRDefault="000F6B4D" w:rsidP="00116E8F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במידה ואין שינוי, ההנחה הניתנת בכל המחלקות למוצרים המקודמים עומדת על 10%.</w:t>
      </w:r>
    </w:p>
    <w:p w14:paraId="6CD05E01" w14:textId="3BB8A3EB" w:rsidR="000F6B4D" w:rsidRDefault="000F6B4D" w:rsidP="00116E8F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 xml:space="preserve">המערכת תאפשר למוכרן להגדיר מה היא ההנחה הנוספת הניתנת לבעלי כרטיס חבר. </w:t>
      </w:r>
    </w:p>
    <w:p w14:paraId="595AE1A2" w14:textId="69DAF104" w:rsidR="000F6B4D" w:rsidRDefault="000F6B4D" w:rsidP="00116E8F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המערכת תאפשר למוכרנים לציין האם בידי הקונה כרטיס חבר או לא.</w:t>
      </w:r>
    </w:p>
    <w:p w14:paraId="592CE453" w14:textId="77777777" w:rsidR="00116E8F" w:rsidRDefault="000F6B4D" w:rsidP="00116E8F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המערכת תאפשר למוכרן להגדיר מה הוא מספר הפריטים </w:t>
      </w:r>
      <w:r w:rsidR="00116E8F">
        <w:rPr>
          <w:rFonts w:hint="cs"/>
          <w:rtl/>
        </w:rPr>
        <w:t>שנקנה</w:t>
      </w:r>
    </w:p>
    <w:p w14:paraId="2E8D8F41" w14:textId="55B96C81" w:rsidR="000F6B4D" w:rsidRDefault="00116E8F" w:rsidP="00116E8F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 xml:space="preserve">המערכת תחשב את </w:t>
      </w:r>
      <w:r w:rsidR="000F6B4D">
        <w:rPr>
          <w:rFonts w:hint="cs"/>
          <w:rtl/>
        </w:rPr>
        <w:t xml:space="preserve">גובה ההנחה הנוספת הניתנת </w:t>
      </w:r>
      <w:r>
        <w:rPr>
          <w:rFonts w:hint="cs"/>
          <w:rtl/>
        </w:rPr>
        <w:t>לפי מספר</w:t>
      </w:r>
      <w:r w:rsidR="000F6B4D">
        <w:rPr>
          <w:rFonts w:hint="cs"/>
          <w:rtl/>
        </w:rPr>
        <w:t xml:space="preserve"> הפריטים שנקנו.</w:t>
      </w:r>
    </w:p>
    <w:p w14:paraId="6F5EE4DC" w14:textId="0C7DB062" w:rsidR="000F6B4D" w:rsidRDefault="000F6B4D" w:rsidP="00116E8F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ניתן יהיה להגדיר שתי רמות הנחה לפי מספר פריטים.</w:t>
      </w:r>
    </w:p>
    <w:p w14:paraId="1FA452B4" w14:textId="77777777" w:rsidR="00116E8F" w:rsidRDefault="000F6B4D" w:rsidP="00116E8F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המערכת תאפשר למוכרנים להזין מבצעים מיוחדים: אחוז הנחה שניתן במקום ההנחות למוצרים מקודמים וכמו</w:t>
      </w:r>
      <w:r w:rsidR="00BA1E2E">
        <w:rPr>
          <w:rFonts w:hint="cs"/>
          <w:rtl/>
        </w:rPr>
        <w:t>ת</w:t>
      </w:r>
      <w:r>
        <w:rPr>
          <w:rFonts w:hint="cs"/>
          <w:rtl/>
        </w:rPr>
        <w:t xml:space="preserve"> המוצרים שנקנו. </w:t>
      </w:r>
    </w:p>
    <w:p w14:paraId="0C5563C4" w14:textId="44A0376D" w:rsidR="000F6B4D" w:rsidRDefault="000F6B4D" w:rsidP="00116E8F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הנחת כרטיס חבר ניתנת תמיד.</w:t>
      </w:r>
    </w:p>
    <w:p w14:paraId="3528B1CF" w14:textId="77777777" w:rsidR="00116E8F" w:rsidRDefault="000F6B4D" w:rsidP="00116E8F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המערכת תציג את סכום הקנייה המקורי </w:t>
      </w:r>
    </w:p>
    <w:p w14:paraId="0D1FB9C3" w14:textId="77777777" w:rsidR="00116E8F" w:rsidRDefault="00116E8F" w:rsidP="00116E8F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המערכת תציג את </w:t>
      </w:r>
      <w:r w:rsidR="000F6B4D">
        <w:rPr>
          <w:rFonts w:hint="cs"/>
          <w:rtl/>
        </w:rPr>
        <w:t xml:space="preserve">ההנחה שניתנה וסיבותיה </w:t>
      </w:r>
    </w:p>
    <w:p w14:paraId="00178DB8" w14:textId="77777777" w:rsidR="00116E8F" w:rsidRDefault="00116E8F" w:rsidP="00116E8F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המערכת תציג את </w:t>
      </w:r>
      <w:r w:rsidR="000F6B4D">
        <w:rPr>
          <w:rFonts w:hint="cs"/>
          <w:rtl/>
        </w:rPr>
        <w:t>סכום הקנייה לאחר קיזוז ההנחה.</w:t>
      </w:r>
    </w:p>
    <w:p w14:paraId="519DEC72" w14:textId="77777777" w:rsidR="00B32259" w:rsidRDefault="000F6B4D" w:rsidP="00B32259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המערכת תציג סכומים שלמים בלבד, ללא </w:t>
      </w:r>
      <w:proofErr w:type="spellStart"/>
      <w:r>
        <w:rPr>
          <w:rFonts w:hint="cs"/>
          <w:rtl/>
        </w:rPr>
        <w:t>אג</w:t>
      </w:r>
      <w:proofErr w:type="spellEnd"/>
      <w:r>
        <w:rPr>
          <w:rFonts w:hint="cs"/>
          <w:rtl/>
        </w:rPr>
        <w:t>'.</w:t>
      </w:r>
    </w:p>
    <w:p w14:paraId="1809ED3C" w14:textId="77777777" w:rsidR="00B32259" w:rsidRDefault="000F6B4D" w:rsidP="00B32259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המערכת תפעל על המחשבים האישיים המותקנים בחנות </w:t>
      </w:r>
    </w:p>
    <w:p w14:paraId="32382CED" w14:textId="40B28C0A" w:rsidR="000F6B4D" w:rsidRPr="00B31776" w:rsidRDefault="00B32259" w:rsidP="00B32259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 xml:space="preserve">המערכת תפעל </w:t>
      </w:r>
      <w:r w:rsidR="000F6B4D">
        <w:rPr>
          <w:rFonts w:hint="cs"/>
          <w:rtl/>
        </w:rPr>
        <w:t xml:space="preserve">על מכשירי </w:t>
      </w:r>
      <w:r>
        <w:rPr>
          <w:rFonts w:hint="cs"/>
          <w:rtl/>
        </w:rPr>
        <w:t>ה</w:t>
      </w:r>
      <w:r w:rsidR="000F6B4D">
        <w:rPr>
          <w:rFonts w:hint="cs"/>
          <w:rtl/>
        </w:rPr>
        <w:t>טאבלט של המוכרנים.</w:t>
      </w:r>
    </w:p>
    <w:p w14:paraId="744C52DF" w14:textId="77777777" w:rsidR="0016582A" w:rsidRPr="00603F2F" w:rsidRDefault="0016582A" w:rsidP="004746AF">
      <w:pPr>
        <w:spacing w:after="0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603F2F">
        <w:rPr>
          <w:rFonts w:asciiTheme="minorBidi" w:hAnsiTheme="minorBidi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3BE63" wp14:editId="02ABB13D">
                <wp:simplePos x="0" y="0"/>
                <wp:positionH relativeFrom="column">
                  <wp:posOffset>-371475</wp:posOffset>
                </wp:positionH>
                <wp:positionV relativeFrom="paragraph">
                  <wp:posOffset>285750</wp:posOffset>
                </wp:positionV>
                <wp:extent cx="4572000" cy="6985"/>
                <wp:effectExtent l="0" t="0" r="19050" b="31115"/>
                <wp:wrapNone/>
                <wp:docPr id="6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698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D9031F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D39EC0A" id="Straight Connector 1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22.5pt" to="330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" strokecolor="#d9031f">
                <v:stroke joinstyle="miter"/>
              </v:line>
            </w:pict>
          </mc:Fallback>
        </mc:AlternateContent>
      </w:r>
    </w:p>
    <w:sectPr w:rsidR="0016582A" w:rsidRPr="00603F2F" w:rsidSect="00242601">
      <w:headerReference w:type="default" r:id="rId9"/>
      <w:footerReference w:type="default" r:id="rId10"/>
      <w:pgSz w:w="12240" w:h="15840"/>
      <w:pgMar w:top="1702" w:right="1440" w:bottom="1440" w:left="1440" w:header="720" w:footer="4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4BA298" w14:textId="77777777" w:rsidR="00870B1C" w:rsidRDefault="00870B1C" w:rsidP="00ED21F5">
      <w:pPr>
        <w:spacing w:after="0" w:line="240" w:lineRule="auto"/>
      </w:pPr>
      <w:r>
        <w:separator/>
      </w:r>
    </w:p>
  </w:endnote>
  <w:endnote w:type="continuationSeparator" w:id="0">
    <w:p w14:paraId="3AC0EFB7" w14:textId="77777777" w:rsidR="00870B1C" w:rsidRDefault="00870B1C" w:rsidP="00ED2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E1844" w14:textId="77777777" w:rsidR="00153D5C" w:rsidRPr="003D5A20" w:rsidRDefault="00153D5C">
    <w:pPr>
      <w:pStyle w:val="Footer"/>
      <w:jc w:val="center"/>
      <w:rPr>
        <w:sz w:val="22"/>
        <w:szCs w:val="22"/>
      </w:rPr>
    </w:pPr>
  </w:p>
  <w:p w14:paraId="2CC5EDDA" w14:textId="77777777" w:rsidR="00153D5C" w:rsidRPr="003D5A20" w:rsidRDefault="00153D5C" w:rsidP="00F243D6">
    <w:pPr>
      <w:pStyle w:val="Footer"/>
      <w:jc w:val="center"/>
      <w:rPr>
        <w:sz w:val="22"/>
        <w:szCs w:val="22"/>
        <w:rtl/>
      </w:rPr>
    </w:pPr>
    <w:r w:rsidRPr="003D5A20">
      <w:rPr>
        <w:sz w:val="22"/>
        <w:szCs w:val="22"/>
      </w:rPr>
      <w:t>©</w:t>
    </w:r>
    <w:r w:rsidRPr="003D5A20">
      <w:rPr>
        <w:rFonts w:hint="cs"/>
        <w:sz w:val="22"/>
        <w:szCs w:val="22"/>
        <w:rtl/>
      </w:rPr>
      <w:t xml:space="preserve"> כל הזכויות שמורות לג'ון ברייס הדרכה בע"מ מקבוצת מטריקס</w:t>
    </w:r>
  </w:p>
  <w:p w14:paraId="4042957E" w14:textId="77777777" w:rsidR="00153D5C" w:rsidRPr="003D5A20" w:rsidRDefault="00153D5C">
    <w:pPr>
      <w:pStyle w:val="Footer"/>
      <w:jc w:val="center"/>
      <w:rPr>
        <w:sz w:val="22"/>
        <w:szCs w:val="22"/>
      </w:rPr>
    </w:pPr>
  </w:p>
  <w:p w14:paraId="556DDFAF" w14:textId="4B38DE54" w:rsidR="00153D5C" w:rsidRPr="003D5A20" w:rsidRDefault="00157202">
    <w:pPr>
      <w:pStyle w:val="Footer"/>
      <w:jc w:val="center"/>
      <w:rPr>
        <w:sz w:val="22"/>
        <w:szCs w:val="22"/>
        <w:rtl/>
        <w:cs/>
      </w:rPr>
    </w:pPr>
    <w:sdt>
      <w:sdtPr>
        <w:rPr>
          <w:sz w:val="22"/>
          <w:szCs w:val="22"/>
          <w:rtl/>
        </w:rPr>
        <w:id w:val="1363709210"/>
        <w:docPartObj>
          <w:docPartGallery w:val="Page Numbers (Bottom of Page)"/>
          <w:docPartUnique/>
        </w:docPartObj>
      </w:sdtPr>
      <w:sdtEndPr/>
      <w:sdtContent>
        <w:r w:rsidR="00153D5C" w:rsidRPr="003D5A20">
          <w:rPr>
            <w:sz w:val="22"/>
            <w:szCs w:val="22"/>
          </w:rPr>
          <w:fldChar w:fldCharType="begin"/>
        </w:r>
        <w:r w:rsidR="00153D5C" w:rsidRPr="003D5A20">
          <w:rPr>
            <w:sz w:val="22"/>
            <w:szCs w:val="22"/>
            <w:rtl/>
            <w:cs/>
          </w:rPr>
          <w:instrText>PAGE   \* MERGEFORMAT</w:instrText>
        </w:r>
        <w:r w:rsidR="00153D5C" w:rsidRPr="003D5A20">
          <w:rPr>
            <w:sz w:val="22"/>
            <w:szCs w:val="22"/>
          </w:rPr>
          <w:fldChar w:fldCharType="separate"/>
        </w:r>
        <w:r w:rsidRPr="00157202">
          <w:rPr>
            <w:noProof/>
            <w:sz w:val="22"/>
            <w:szCs w:val="22"/>
            <w:rtl/>
            <w:lang w:val="he-IL"/>
          </w:rPr>
          <w:t>3</w:t>
        </w:r>
        <w:r w:rsidR="00153D5C" w:rsidRPr="003D5A20">
          <w:rPr>
            <w:sz w:val="22"/>
            <w:szCs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3D0FE" w14:textId="77777777" w:rsidR="00870B1C" w:rsidRDefault="00870B1C" w:rsidP="00ED21F5">
      <w:pPr>
        <w:spacing w:after="0" w:line="240" w:lineRule="auto"/>
      </w:pPr>
      <w:r>
        <w:separator/>
      </w:r>
    </w:p>
  </w:footnote>
  <w:footnote w:type="continuationSeparator" w:id="0">
    <w:p w14:paraId="496315AB" w14:textId="77777777" w:rsidR="00870B1C" w:rsidRDefault="00870B1C" w:rsidP="00ED2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520AF" w14:textId="77777777" w:rsidR="00153D5C" w:rsidRDefault="00153D5C">
    <w:pPr>
      <w:pStyle w:val="Header"/>
      <w:rPr>
        <w:rtl/>
        <w:cs/>
      </w:rPr>
    </w:pPr>
    <w:r w:rsidRPr="00B24A0A">
      <w:rPr>
        <w:noProof/>
        <w:rtl/>
      </w:rPr>
      <w:drawing>
        <wp:anchor distT="0" distB="0" distL="114300" distR="114300" simplePos="0" relativeHeight="251659264" behindDoc="0" locked="0" layoutInCell="1" allowOverlap="1" wp14:anchorId="0E4D0B22" wp14:editId="3CB0D3B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28133" cy="447675"/>
          <wp:effectExtent l="0" t="0" r="0" b="0"/>
          <wp:wrapNone/>
          <wp:docPr id="38" name="Picture 25" descr="C:\Users\zinab\Desktop\jbh_bi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h_bi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979" cy="4489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3839059" w14:textId="77777777" w:rsidR="00153D5C" w:rsidRDefault="00153D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C3D24"/>
    <w:multiLevelType w:val="hybridMultilevel"/>
    <w:tmpl w:val="B8ECDD94"/>
    <w:lvl w:ilvl="0" w:tplc="EE28159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E5449"/>
    <w:multiLevelType w:val="multilevel"/>
    <w:tmpl w:val="1BACF78C"/>
    <w:styleLink w:val="1"/>
    <w:lvl w:ilvl="0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B06D2"/>
    <w:multiLevelType w:val="hybridMultilevel"/>
    <w:tmpl w:val="503EF3DA"/>
    <w:lvl w:ilvl="0" w:tplc="7DBC36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B4B78"/>
    <w:multiLevelType w:val="hybridMultilevel"/>
    <w:tmpl w:val="08DC2876"/>
    <w:lvl w:ilvl="0" w:tplc="EE28159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924AC"/>
    <w:multiLevelType w:val="hybridMultilevel"/>
    <w:tmpl w:val="D98E9BDA"/>
    <w:lvl w:ilvl="0" w:tplc="778E0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A678A"/>
    <w:multiLevelType w:val="hybridMultilevel"/>
    <w:tmpl w:val="C3CC1B52"/>
    <w:lvl w:ilvl="0" w:tplc="EE28159E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B1B62"/>
    <w:multiLevelType w:val="multilevel"/>
    <w:tmpl w:val="4D0893FE"/>
    <w:lvl w:ilvl="0">
      <w:start w:val="1"/>
      <w:numFmt w:val="decimal"/>
      <w:pStyle w:val="1JB"/>
      <w:suff w:val="space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JB"/>
      <w:suff w:val="space"/>
      <w:lvlText w:val="%1.%2."/>
      <w:lvlJc w:val="left"/>
      <w:pPr>
        <w:ind w:left="1588" w:hanging="964"/>
      </w:pPr>
      <w:rPr>
        <w:rFonts w:ascii="Tahoma" w:hAnsi="Tahoma" w:cs="Tahoma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pStyle w:val="JB0"/>
      <w:suff w:val="space"/>
      <w:lvlText w:val="%1.%2.%3."/>
      <w:lvlJc w:val="left"/>
      <w:pPr>
        <w:ind w:left="2155" w:hanging="1361"/>
      </w:pPr>
      <w:rPr>
        <w:rFonts w:ascii="Tahoma" w:hAnsi="Tahoma" w:cs="Tahoma" w:hint="default"/>
        <w:b/>
        <w:bCs/>
        <w:i w:val="0"/>
        <w:iCs w:val="0"/>
        <w:sz w:val="22"/>
        <w:szCs w:val="22"/>
      </w:rPr>
    </w:lvl>
    <w:lvl w:ilvl="3">
      <w:start w:val="1"/>
      <w:numFmt w:val="bullet"/>
      <w:lvlText w:val=""/>
      <w:lvlJc w:val="left"/>
      <w:pPr>
        <w:ind w:left="2160" w:hanging="360"/>
      </w:pPr>
      <w:rPr>
        <w:rFonts w:ascii="Wingdings" w:hAnsi="Wingdings"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66325E9D"/>
    <w:multiLevelType w:val="hybridMultilevel"/>
    <w:tmpl w:val="CA501392"/>
    <w:lvl w:ilvl="0" w:tplc="3B0A6A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F173C"/>
    <w:multiLevelType w:val="hybridMultilevel"/>
    <w:tmpl w:val="36F0E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20"/>
  <w:characterSpacingControl w:val="doNotCompress"/>
  <w:hdrShapeDefaults>
    <o:shapedefaults v:ext="edit" spidmax="4097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D19"/>
    <w:rsid w:val="00047753"/>
    <w:rsid w:val="00061AE6"/>
    <w:rsid w:val="00061EB8"/>
    <w:rsid w:val="00081874"/>
    <w:rsid w:val="00082B76"/>
    <w:rsid w:val="00093DEF"/>
    <w:rsid w:val="000B36CE"/>
    <w:rsid w:val="000D2068"/>
    <w:rsid w:val="000E41B3"/>
    <w:rsid w:val="000F5FE6"/>
    <w:rsid w:val="000F6B4D"/>
    <w:rsid w:val="001039B2"/>
    <w:rsid w:val="00116E8F"/>
    <w:rsid w:val="0012795F"/>
    <w:rsid w:val="00127B82"/>
    <w:rsid w:val="00135B2F"/>
    <w:rsid w:val="001528C7"/>
    <w:rsid w:val="00153D5C"/>
    <w:rsid w:val="0015664B"/>
    <w:rsid w:val="00157202"/>
    <w:rsid w:val="0015759C"/>
    <w:rsid w:val="0016582A"/>
    <w:rsid w:val="0019055D"/>
    <w:rsid w:val="00193009"/>
    <w:rsid w:val="001B26B6"/>
    <w:rsid w:val="001B3236"/>
    <w:rsid w:val="001C128D"/>
    <w:rsid w:val="00242601"/>
    <w:rsid w:val="0024261E"/>
    <w:rsid w:val="002613E4"/>
    <w:rsid w:val="00287E99"/>
    <w:rsid w:val="00292E8E"/>
    <w:rsid w:val="002A0701"/>
    <w:rsid w:val="002B454F"/>
    <w:rsid w:val="002C29F6"/>
    <w:rsid w:val="002C49CC"/>
    <w:rsid w:val="002D498A"/>
    <w:rsid w:val="002D4C68"/>
    <w:rsid w:val="0030320E"/>
    <w:rsid w:val="00311C8E"/>
    <w:rsid w:val="00316368"/>
    <w:rsid w:val="0032443A"/>
    <w:rsid w:val="00324F7F"/>
    <w:rsid w:val="00344B7A"/>
    <w:rsid w:val="003809BE"/>
    <w:rsid w:val="00392896"/>
    <w:rsid w:val="00394AA1"/>
    <w:rsid w:val="003A1A3E"/>
    <w:rsid w:val="003A7BA8"/>
    <w:rsid w:val="003B2821"/>
    <w:rsid w:val="003C6C0C"/>
    <w:rsid w:val="003D5A20"/>
    <w:rsid w:val="00412799"/>
    <w:rsid w:val="00420167"/>
    <w:rsid w:val="00426A09"/>
    <w:rsid w:val="00464138"/>
    <w:rsid w:val="004746AF"/>
    <w:rsid w:val="00476591"/>
    <w:rsid w:val="004A7315"/>
    <w:rsid w:val="004B312D"/>
    <w:rsid w:val="004F00DC"/>
    <w:rsid w:val="004F589C"/>
    <w:rsid w:val="00541ED7"/>
    <w:rsid w:val="0055305D"/>
    <w:rsid w:val="00555B4E"/>
    <w:rsid w:val="00576862"/>
    <w:rsid w:val="00583B41"/>
    <w:rsid w:val="00596D6E"/>
    <w:rsid w:val="005C3E52"/>
    <w:rsid w:val="00603F2F"/>
    <w:rsid w:val="00607100"/>
    <w:rsid w:val="00611998"/>
    <w:rsid w:val="00615E33"/>
    <w:rsid w:val="00650C82"/>
    <w:rsid w:val="00654DE8"/>
    <w:rsid w:val="00683AEA"/>
    <w:rsid w:val="0069619E"/>
    <w:rsid w:val="006963FA"/>
    <w:rsid w:val="006C7D0B"/>
    <w:rsid w:val="006D622F"/>
    <w:rsid w:val="006D6A24"/>
    <w:rsid w:val="006E4F30"/>
    <w:rsid w:val="00703734"/>
    <w:rsid w:val="00705AA0"/>
    <w:rsid w:val="00712DD9"/>
    <w:rsid w:val="00721BB5"/>
    <w:rsid w:val="00727112"/>
    <w:rsid w:val="00745B6D"/>
    <w:rsid w:val="0077124A"/>
    <w:rsid w:val="00777850"/>
    <w:rsid w:val="00795F70"/>
    <w:rsid w:val="007A453D"/>
    <w:rsid w:val="007A5CFE"/>
    <w:rsid w:val="007A60D7"/>
    <w:rsid w:val="007E3AD4"/>
    <w:rsid w:val="007F3041"/>
    <w:rsid w:val="00817A30"/>
    <w:rsid w:val="00824409"/>
    <w:rsid w:val="00870B1C"/>
    <w:rsid w:val="008938B1"/>
    <w:rsid w:val="008A7CC8"/>
    <w:rsid w:val="008B668A"/>
    <w:rsid w:val="008D3FE4"/>
    <w:rsid w:val="009145C8"/>
    <w:rsid w:val="009278D8"/>
    <w:rsid w:val="0095539A"/>
    <w:rsid w:val="009835DE"/>
    <w:rsid w:val="009966AC"/>
    <w:rsid w:val="009A4037"/>
    <w:rsid w:val="009D0B59"/>
    <w:rsid w:val="009D3E1F"/>
    <w:rsid w:val="009D66E3"/>
    <w:rsid w:val="009E3EB8"/>
    <w:rsid w:val="009F3B94"/>
    <w:rsid w:val="00A269F8"/>
    <w:rsid w:val="00A67283"/>
    <w:rsid w:val="00AA2801"/>
    <w:rsid w:val="00AB4CAF"/>
    <w:rsid w:val="00AB60C6"/>
    <w:rsid w:val="00AE3C60"/>
    <w:rsid w:val="00AE6DBA"/>
    <w:rsid w:val="00AF3B29"/>
    <w:rsid w:val="00B24910"/>
    <w:rsid w:val="00B31776"/>
    <w:rsid w:val="00B32259"/>
    <w:rsid w:val="00B41A6C"/>
    <w:rsid w:val="00B43D4D"/>
    <w:rsid w:val="00B47839"/>
    <w:rsid w:val="00B50F23"/>
    <w:rsid w:val="00B54EC8"/>
    <w:rsid w:val="00B8083A"/>
    <w:rsid w:val="00B825D4"/>
    <w:rsid w:val="00BA1E2E"/>
    <w:rsid w:val="00BF2F26"/>
    <w:rsid w:val="00C00307"/>
    <w:rsid w:val="00C50302"/>
    <w:rsid w:val="00C660A0"/>
    <w:rsid w:val="00C80F73"/>
    <w:rsid w:val="00C91F56"/>
    <w:rsid w:val="00C94D7B"/>
    <w:rsid w:val="00CA32E3"/>
    <w:rsid w:val="00D01C4F"/>
    <w:rsid w:val="00D10804"/>
    <w:rsid w:val="00D356D6"/>
    <w:rsid w:val="00D40524"/>
    <w:rsid w:val="00D423AE"/>
    <w:rsid w:val="00D433D3"/>
    <w:rsid w:val="00D84102"/>
    <w:rsid w:val="00D9332B"/>
    <w:rsid w:val="00DB3210"/>
    <w:rsid w:val="00DC4AFF"/>
    <w:rsid w:val="00DD5CBF"/>
    <w:rsid w:val="00DE3D19"/>
    <w:rsid w:val="00DF0790"/>
    <w:rsid w:val="00E131E4"/>
    <w:rsid w:val="00E577C3"/>
    <w:rsid w:val="00E67DC2"/>
    <w:rsid w:val="00E75F58"/>
    <w:rsid w:val="00E82ADC"/>
    <w:rsid w:val="00E85258"/>
    <w:rsid w:val="00EA737A"/>
    <w:rsid w:val="00EA74C4"/>
    <w:rsid w:val="00EB631F"/>
    <w:rsid w:val="00ED21F5"/>
    <w:rsid w:val="00ED4E53"/>
    <w:rsid w:val="00EF3A0B"/>
    <w:rsid w:val="00F00CBE"/>
    <w:rsid w:val="00F11D17"/>
    <w:rsid w:val="00F243D6"/>
    <w:rsid w:val="00F30F8B"/>
    <w:rsid w:val="00F83005"/>
    <w:rsid w:val="00FB3BA7"/>
    <w:rsid w:val="00FC3C16"/>
    <w:rsid w:val="00FF1E33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white"/>
    </o:shapedefaults>
    <o:shapelayout v:ext="edit">
      <o:idmap v:ext="edit" data="1"/>
    </o:shapelayout>
  </w:shapeDefaults>
  <w:decimalSymbol w:val="."/>
  <w:listSeparator w:val=","/>
  <w14:docId w14:val="03F476A7"/>
  <w15:docId w15:val="{2A7DB11C-96D0-4798-9D70-D77100F9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Arial"/>
        <w:sz w:val="24"/>
        <w:szCs w:val="24"/>
        <w:lang w:val="en-US" w:eastAsia="en-US" w:bidi="he-IL"/>
      </w:rPr>
    </w:rPrDefault>
    <w:pPrDefault>
      <w:pPr>
        <w:bidi/>
        <w:spacing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EB8"/>
  </w:style>
  <w:style w:type="paragraph" w:styleId="Heading1">
    <w:name w:val="heading 1"/>
    <w:basedOn w:val="Normal"/>
    <w:next w:val="Normal"/>
    <w:link w:val="Heading1Char"/>
    <w:rsid w:val="006D6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D6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2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A7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0D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454F"/>
    <w:rPr>
      <w:color w:val="0563C1" w:themeColor="hyperlink"/>
      <w:u w:val="single"/>
    </w:rPr>
  </w:style>
  <w:style w:type="character" w:customStyle="1" w:styleId="request">
    <w:name w:val="request"/>
    <w:basedOn w:val="DefaultParagraphFont"/>
    <w:rsid w:val="002B454F"/>
  </w:style>
  <w:style w:type="character" w:customStyle="1" w:styleId="apple-converted-space">
    <w:name w:val="apple-converted-space"/>
    <w:basedOn w:val="DefaultParagraphFont"/>
    <w:rsid w:val="002B454F"/>
  </w:style>
  <w:style w:type="character" w:customStyle="1" w:styleId="green">
    <w:name w:val="green"/>
    <w:basedOn w:val="DefaultParagraphFont"/>
    <w:rsid w:val="002B454F"/>
  </w:style>
  <w:style w:type="character" w:customStyle="1" w:styleId="response">
    <w:name w:val="response"/>
    <w:basedOn w:val="DefaultParagraphFont"/>
    <w:rsid w:val="002B45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3E4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1B323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236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ED21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1F5"/>
  </w:style>
  <w:style w:type="paragraph" w:styleId="Footer">
    <w:name w:val="footer"/>
    <w:basedOn w:val="Normal"/>
    <w:link w:val="FooterChar"/>
    <w:uiPriority w:val="99"/>
    <w:unhideWhenUsed/>
    <w:rsid w:val="00ED21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1F5"/>
  </w:style>
  <w:style w:type="character" w:styleId="CommentReference">
    <w:name w:val="annotation reference"/>
    <w:basedOn w:val="DefaultParagraphFont"/>
    <w:uiPriority w:val="99"/>
    <w:semiHidden/>
    <w:unhideWhenUsed/>
    <w:rsid w:val="00103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9B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9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9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9B2"/>
    <w:rPr>
      <w:b/>
      <w:bCs/>
      <w:sz w:val="20"/>
      <w:szCs w:val="20"/>
    </w:rPr>
  </w:style>
  <w:style w:type="paragraph" w:customStyle="1" w:styleId="a">
    <w:name w:val="ראשי"/>
    <w:basedOn w:val="Heading1"/>
    <w:next w:val="Normal"/>
    <w:rsid w:val="000B36CE"/>
    <w:pPr>
      <w:pBdr>
        <w:top w:val="single" w:sz="4" w:space="1" w:color="auto"/>
        <w:bottom w:val="single" w:sz="4" w:space="1" w:color="auto"/>
      </w:pBdr>
      <w:spacing w:before="360" w:after="120"/>
      <w:jc w:val="center"/>
    </w:pPr>
    <w:rPr>
      <w:rFonts w:ascii="Tahoma" w:hAnsi="Tahoma" w:cs="Tahoma"/>
      <w:b/>
      <w:bCs/>
      <w:color w:val="D9031F"/>
      <w:szCs w:val="28"/>
    </w:rPr>
  </w:style>
  <w:style w:type="paragraph" w:customStyle="1" w:styleId="1JB">
    <w:name w:val="כותר 1 JB"/>
    <w:basedOn w:val="Heading2"/>
    <w:next w:val="Normal"/>
    <w:qFormat/>
    <w:rsid w:val="006963FA"/>
    <w:pPr>
      <w:numPr>
        <w:numId w:val="9"/>
      </w:numPr>
      <w:pBdr>
        <w:top w:val="single" w:sz="4" w:space="1" w:color="auto"/>
        <w:bottom w:val="single" w:sz="4" w:space="1" w:color="auto"/>
      </w:pBdr>
      <w:spacing w:before="160"/>
    </w:pPr>
    <w:rPr>
      <w:rFonts w:ascii="Calibri" w:hAnsi="Calibri" w:cs="Tahoma"/>
      <w:b/>
      <w:bCs/>
      <w:color w:val="D9031F"/>
      <w:sz w:val="36"/>
      <w:szCs w:val="36"/>
    </w:rPr>
  </w:style>
  <w:style w:type="numbering" w:customStyle="1" w:styleId="1">
    <w:name w:val="בולט 1"/>
    <w:uiPriority w:val="99"/>
    <w:rsid w:val="0069619E"/>
    <w:pPr>
      <w:numPr>
        <w:numId w:val="1"/>
      </w:numPr>
    </w:pPr>
  </w:style>
  <w:style w:type="paragraph" w:customStyle="1" w:styleId="JB">
    <w:name w:val="כותרת משנית JB"/>
    <w:basedOn w:val="Heading3"/>
    <w:next w:val="Normal"/>
    <w:autoRedefine/>
    <w:qFormat/>
    <w:rsid w:val="00B31776"/>
    <w:pPr>
      <w:numPr>
        <w:ilvl w:val="1"/>
        <w:numId w:val="6"/>
      </w:numPr>
      <w:pBdr>
        <w:right w:val="single" w:sz="6" w:space="4" w:color="auto"/>
      </w:pBdr>
    </w:pPr>
    <w:rPr>
      <w:rFonts w:ascii="Tahoma" w:hAnsi="Tahoma" w:cs="Tahoma"/>
      <w:b/>
      <w:bCs/>
      <w:color w:val="auto"/>
      <w:sz w:val="36"/>
      <w:szCs w:val="36"/>
      <w:u w:val="single"/>
    </w:rPr>
  </w:style>
  <w:style w:type="character" w:customStyle="1" w:styleId="Heading1Char">
    <w:name w:val="Heading 1 Char"/>
    <w:basedOn w:val="DefaultParagraphFont"/>
    <w:link w:val="Heading1"/>
    <w:rsid w:val="006D62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2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2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rsid w:val="00E75F58"/>
    <w:pPr>
      <w:tabs>
        <w:tab w:val="right" w:leader="dot" w:pos="9072"/>
      </w:tabs>
    </w:pPr>
    <w:rPr>
      <w:rFonts w:ascii="Tahoma" w:hAnsi="Tahoma" w:cs="Tahoma"/>
      <w:b/>
      <w:bCs/>
    </w:rPr>
  </w:style>
  <w:style w:type="paragraph" w:styleId="TOC2">
    <w:name w:val="toc 2"/>
    <w:basedOn w:val="Normal"/>
    <w:next w:val="Normal"/>
    <w:uiPriority w:val="39"/>
    <w:unhideWhenUsed/>
    <w:rsid w:val="00E75F58"/>
    <w:pPr>
      <w:tabs>
        <w:tab w:val="right" w:leader="dot" w:pos="9072"/>
      </w:tabs>
      <w:ind w:left="230"/>
    </w:pPr>
    <w:rPr>
      <w:rFonts w:cs="Tahoma"/>
    </w:rPr>
  </w:style>
  <w:style w:type="paragraph" w:styleId="TOC3">
    <w:name w:val="toc 3"/>
    <w:basedOn w:val="Normal"/>
    <w:next w:val="Normal"/>
    <w:uiPriority w:val="39"/>
    <w:unhideWhenUsed/>
    <w:rsid w:val="00B8083A"/>
    <w:pPr>
      <w:tabs>
        <w:tab w:val="right" w:leader="dot" w:pos="9072"/>
      </w:tabs>
      <w:ind w:left="460"/>
    </w:pPr>
    <w:rPr>
      <w:rFonts w:cs="Tahoma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24261E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4261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rsid w:val="00F30F8B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30F8B"/>
    <w:rPr>
      <w:rFonts w:asciiTheme="minorHAnsi" w:eastAsiaTheme="minorEastAsia" w:hAnsiTheme="minorHAnsi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rsid w:val="00F30F8B"/>
    <w:pPr>
      <w:spacing w:line="259" w:lineRule="auto"/>
      <w:outlineLvl w:val="9"/>
    </w:pPr>
    <w:rPr>
      <w:rtl/>
      <w:cs/>
    </w:rPr>
  </w:style>
  <w:style w:type="paragraph" w:customStyle="1" w:styleId="JB0">
    <w:name w:val="תת כותרת JB"/>
    <w:basedOn w:val="JB"/>
    <w:next w:val="Normal"/>
    <w:qFormat/>
    <w:rsid w:val="006963FA"/>
    <w:pPr>
      <w:numPr>
        <w:ilvl w:val="2"/>
      </w:numPr>
      <w:pBdr>
        <w:right w:val="none" w:sz="0" w:space="0" w:color="auto"/>
      </w:pBdr>
    </w:pPr>
    <w:rPr>
      <w:rFonts w:cs="Arial"/>
      <w:b w:val="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03F2F"/>
    <w:pPr>
      <w:bidi w:val="0"/>
      <w:spacing w:before="100" w:beforeAutospacing="1" w:afterAutospacing="1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ugarSync\docs\documents\Custom%20Office%20Templates\&#1490;&#1493;&#1503;%20&#1489;&#1512;&#1497;&#1497;&#150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6C3B0-9831-460A-A511-11DD4BA96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גון ברייס</Template>
  <TotalTime>1</TotalTime>
  <Pages>3</Pages>
  <Words>413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Amdocs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Ruthi Zilberberg</dc:creator>
  <cp:keywords/>
  <dc:description/>
  <cp:lastModifiedBy>Zina Boguslavsky</cp:lastModifiedBy>
  <cp:revision>4</cp:revision>
  <cp:lastPrinted>2019-11-06T13:56:00Z</cp:lastPrinted>
  <dcterms:created xsi:type="dcterms:W3CDTF">2019-09-18T07:34:00Z</dcterms:created>
  <dcterms:modified xsi:type="dcterms:W3CDTF">2019-11-06T13:56:00Z</dcterms:modified>
</cp:coreProperties>
</file>