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AE" w:rsidRDefault="008765AE" w:rsidP="008765AE">
      <w:pPr>
        <w:jc w:val="center"/>
      </w:pPr>
      <w:r>
        <w:t>User guide: Being able to access the application</w:t>
      </w:r>
    </w:p>
    <w:p w:rsidR="008765AE" w:rsidRDefault="008765AE" w:rsidP="008765AE">
      <w:pPr>
        <w:pStyle w:val="Heading2"/>
      </w:pPr>
      <w:r>
        <w:t>Server information – How to access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65AE" w:rsidTr="008765AE">
        <w:tc>
          <w:tcPr>
            <w:tcW w:w="4508" w:type="dxa"/>
          </w:tcPr>
          <w:p w:rsidR="008765AE" w:rsidRDefault="008765AE" w:rsidP="008765AE">
            <w:r>
              <w:t>Server name:</w:t>
            </w:r>
          </w:p>
        </w:tc>
        <w:tc>
          <w:tcPr>
            <w:tcW w:w="4508" w:type="dxa"/>
          </w:tcPr>
          <w:p w:rsidR="008765AE" w:rsidRDefault="008765AE" w:rsidP="008765AE">
            <w:r>
              <w:t>socem1.uopnet.plymouth.ac.uk</w:t>
            </w:r>
          </w:p>
        </w:tc>
      </w:tr>
      <w:tr w:rsidR="008765AE" w:rsidTr="008765AE">
        <w:tc>
          <w:tcPr>
            <w:tcW w:w="4508" w:type="dxa"/>
          </w:tcPr>
          <w:p w:rsidR="008765AE" w:rsidRDefault="008765AE" w:rsidP="008765AE">
            <w:r>
              <w:t>Database:</w:t>
            </w:r>
          </w:p>
        </w:tc>
        <w:tc>
          <w:tcPr>
            <w:tcW w:w="4508" w:type="dxa"/>
          </w:tcPr>
          <w:p w:rsidR="008765AE" w:rsidRDefault="008765AE" w:rsidP="008765AE">
            <w:r>
              <w:t>prdc251c</w:t>
            </w:r>
          </w:p>
        </w:tc>
      </w:tr>
      <w:tr w:rsidR="008765AE" w:rsidTr="008765AE">
        <w:tc>
          <w:tcPr>
            <w:tcW w:w="4508" w:type="dxa"/>
          </w:tcPr>
          <w:p w:rsidR="008765AE" w:rsidRDefault="008765AE" w:rsidP="008765AE">
            <w:r>
              <w:t>Server Username:</w:t>
            </w:r>
          </w:p>
        </w:tc>
        <w:tc>
          <w:tcPr>
            <w:tcW w:w="4508" w:type="dxa"/>
          </w:tcPr>
          <w:p w:rsidR="008765AE" w:rsidRDefault="008765AE" w:rsidP="008765AE">
            <w:r>
              <w:t>prdc251c</w:t>
            </w:r>
          </w:p>
        </w:tc>
      </w:tr>
      <w:tr w:rsidR="008765AE" w:rsidTr="008765AE">
        <w:tc>
          <w:tcPr>
            <w:tcW w:w="4508" w:type="dxa"/>
          </w:tcPr>
          <w:p w:rsidR="008765AE" w:rsidRDefault="008765AE" w:rsidP="008765AE">
            <w:r>
              <w:t>Server Password:</w:t>
            </w:r>
          </w:p>
        </w:tc>
        <w:tc>
          <w:tcPr>
            <w:tcW w:w="4508" w:type="dxa"/>
          </w:tcPr>
          <w:p w:rsidR="008765AE" w:rsidRDefault="008765AE" w:rsidP="008765AE">
            <w:r>
              <w:t>PRDC251_C!</w:t>
            </w:r>
          </w:p>
        </w:tc>
      </w:tr>
    </w:tbl>
    <w:p w:rsidR="008765AE" w:rsidRDefault="008765AE" w:rsidP="008765AE"/>
    <w:p w:rsidR="008765AE" w:rsidRDefault="008765AE" w:rsidP="008765AE">
      <w:pPr>
        <w:pStyle w:val="Heading2"/>
      </w:pPr>
      <w:r>
        <w:t>Application information:</w:t>
      </w:r>
    </w:p>
    <w:p w:rsidR="008765AE" w:rsidRDefault="008765AE" w:rsidP="008765AE">
      <w:r>
        <w:t xml:space="preserve">Please find on the master branch on GitHub, the most recent and finalised version of the group project. When running the application, the details below are the credentials required for a user to be able to log into the database. </w:t>
      </w:r>
    </w:p>
    <w:p w:rsidR="008765AE" w:rsidRDefault="008765AE" w:rsidP="008765AE">
      <w:pPr>
        <w:pStyle w:val="Heading3"/>
      </w:pPr>
      <w:r>
        <w:t xml:space="preserve">Doctor Application: </w:t>
      </w:r>
    </w:p>
    <w:p w:rsidR="008765AE" w:rsidRDefault="008765AE" w:rsidP="008765AE">
      <w:pPr>
        <w:pStyle w:val="Heading4"/>
      </w:pPr>
      <w:r>
        <w:t>Through the use of email and password</w:t>
      </w:r>
    </w:p>
    <w:p w:rsidR="008765AE" w:rsidRPr="008765AE" w:rsidRDefault="008765AE" w:rsidP="008765AE">
      <w:pPr>
        <w:rPr>
          <w:i/>
        </w:rPr>
      </w:pPr>
      <w:r>
        <w:t xml:space="preserve">Below is the two instances within the database of doctor application details which can access the health application. </w:t>
      </w:r>
      <w:r>
        <w:rPr>
          <w:i/>
        </w:rPr>
        <w:t>Please note that the login is case sensitive.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65AE" w:rsidTr="008765AE">
        <w:tc>
          <w:tcPr>
            <w:tcW w:w="4508" w:type="dxa"/>
          </w:tcPr>
          <w:p w:rsidR="008765AE" w:rsidRPr="0048123E" w:rsidRDefault="008765AE" w:rsidP="008765AE">
            <w:pPr>
              <w:rPr>
                <w:b/>
              </w:rPr>
            </w:pPr>
            <w:r w:rsidRPr="0048123E">
              <w:rPr>
                <w:b/>
              </w:rPr>
              <w:t>Doctor Email:</w:t>
            </w:r>
          </w:p>
        </w:tc>
        <w:tc>
          <w:tcPr>
            <w:tcW w:w="4508" w:type="dxa"/>
          </w:tcPr>
          <w:p w:rsidR="008765AE" w:rsidRDefault="008765AE" w:rsidP="008765AE">
            <w:hyperlink r:id="rId4" w:history="1">
              <w:r w:rsidRPr="00713D93">
                <w:rPr>
                  <w:rStyle w:val="Hyperlink"/>
                </w:rPr>
                <w:t>GNoury@Plymouth.ac.uk</w:t>
              </w:r>
            </w:hyperlink>
          </w:p>
        </w:tc>
      </w:tr>
      <w:tr w:rsidR="008765AE" w:rsidTr="008765AE">
        <w:trPr>
          <w:trHeight w:val="70"/>
        </w:trPr>
        <w:tc>
          <w:tcPr>
            <w:tcW w:w="4508" w:type="dxa"/>
          </w:tcPr>
          <w:p w:rsidR="008765AE" w:rsidRPr="0048123E" w:rsidRDefault="008765AE" w:rsidP="008765AE">
            <w:pPr>
              <w:rPr>
                <w:b/>
              </w:rPr>
            </w:pPr>
            <w:r w:rsidRPr="0048123E">
              <w:rPr>
                <w:b/>
              </w:rPr>
              <w:t>Doctor Password:</w:t>
            </w:r>
          </w:p>
        </w:tc>
        <w:tc>
          <w:tcPr>
            <w:tcW w:w="4508" w:type="dxa"/>
          </w:tcPr>
          <w:p w:rsidR="008765AE" w:rsidRDefault="008765AE" w:rsidP="008765AE">
            <w:r>
              <w:t>Doctor</w:t>
            </w:r>
          </w:p>
        </w:tc>
      </w:tr>
    </w:tbl>
    <w:p w:rsidR="008765AE" w:rsidRPr="008765AE" w:rsidRDefault="008765AE" w:rsidP="008765AE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765AE" w:rsidTr="008765AE">
        <w:tc>
          <w:tcPr>
            <w:tcW w:w="4508" w:type="dxa"/>
          </w:tcPr>
          <w:p w:rsidR="008765AE" w:rsidRPr="0048123E" w:rsidRDefault="008765AE" w:rsidP="008765AE">
            <w:pPr>
              <w:rPr>
                <w:b/>
              </w:rPr>
            </w:pPr>
            <w:r w:rsidRPr="0048123E">
              <w:rPr>
                <w:b/>
              </w:rPr>
              <w:t>Doctor Email:</w:t>
            </w:r>
          </w:p>
        </w:tc>
        <w:tc>
          <w:tcPr>
            <w:tcW w:w="4508" w:type="dxa"/>
          </w:tcPr>
          <w:p w:rsidR="008765AE" w:rsidRDefault="008765AE" w:rsidP="008765AE">
            <w:hyperlink r:id="rId5" w:history="1">
              <w:r w:rsidRPr="00713D93">
                <w:rPr>
                  <w:rStyle w:val="Hyperlink"/>
                </w:rPr>
                <w:t>Satkinson@Plymouth.ac.uk</w:t>
              </w:r>
            </w:hyperlink>
          </w:p>
        </w:tc>
      </w:tr>
      <w:tr w:rsidR="008765AE" w:rsidTr="008765AE">
        <w:tc>
          <w:tcPr>
            <w:tcW w:w="4508" w:type="dxa"/>
          </w:tcPr>
          <w:p w:rsidR="008765AE" w:rsidRPr="0048123E" w:rsidRDefault="008765AE" w:rsidP="008765AE">
            <w:pPr>
              <w:rPr>
                <w:b/>
              </w:rPr>
            </w:pPr>
            <w:r w:rsidRPr="0048123E">
              <w:rPr>
                <w:b/>
              </w:rPr>
              <w:t>Doctor Password:</w:t>
            </w:r>
          </w:p>
        </w:tc>
        <w:tc>
          <w:tcPr>
            <w:tcW w:w="4508" w:type="dxa"/>
          </w:tcPr>
          <w:p w:rsidR="008765AE" w:rsidRDefault="008765AE" w:rsidP="008765AE">
            <w:r>
              <w:t>Computers</w:t>
            </w:r>
          </w:p>
        </w:tc>
      </w:tr>
    </w:tbl>
    <w:p w:rsidR="008765AE" w:rsidRPr="008765AE" w:rsidRDefault="008765AE" w:rsidP="008765AE"/>
    <w:p w:rsidR="008765AE" w:rsidRDefault="008765AE" w:rsidP="008765AE">
      <w:pPr>
        <w:pStyle w:val="Heading3"/>
      </w:pPr>
      <w:r>
        <w:t xml:space="preserve">Patient Application: </w:t>
      </w:r>
    </w:p>
    <w:p w:rsidR="008765AE" w:rsidRDefault="008765AE" w:rsidP="008765AE">
      <w:pPr>
        <w:pStyle w:val="Heading4"/>
      </w:pPr>
      <w:r>
        <w:t>Through the use of email, password or code</w:t>
      </w:r>
    </w:p>
    <w:p w:rsidR="008765AE" w:rsidRDefault="008765AE" w:rsidP="008765AE">
      <w:pPr>
        <w:rPr>
          <w:i/>
        </w:rPr>
      </w:pPr>
      <w:r>
        <w:t xml:space="preserve">There are several instances of patients on the application, below is a few provided. </w:t>
      </w:r>
      <w:r>
        <w:rPr>
          <w:i/>
        </w:rPr>
        <w:t>Please note that the login is case sensitive.</w:t>
      </w:r>
      <w:r w:rsidR="0048123E">
        <w:rPr>
          <w:i/>
        </w:rPr>
        <w:t xml:space="preserve"> </w:t>
      </w:r>
      <w:r w:rsidR="0048123E" w:rsidRPr="0048123E">
        <w:rPr>
          <w:b/>
          <w:i/>
        </w:rPr>
        <w:t>Although both email, password and code are provided, a patient user can only log in through an email and password, OR through the use of a code.</w:t>
      </w:r>
      <w:r w:rsidR="0048123E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23E" w:rsidTr="0048123E">
        <w:tc>
          <w:tcPr>
            <w:tcW w:w="4508" w:type="dxa"/>
          </w:tcPr>
          <w:p w:rsidR="0048123E" w:rsidRPr="0048123E" w:rsidRDefault="0048123E" w:rsidP="008765AE">
            <w:pPr>
              <w:rPr>
                <w:b/>
              </w:rPr>
            </w:pPr>
            <w:r w:rsidRPr="0048123E">
              <w:rPr>
                <w:b/>
              </w:rPr>
              <w:t>Patient Email:</w:t>
            </w:r>
          </w:p>
        </w:tc>
        <w:tc>
          <w:tcPr>
            <w:tcW w:w="4508" w:type="dxa"/>
          </w:tcPr>
          <w:p w:rsidR="0048123E" w:rsidRDefault="0048123E" w:rsidP="008765AE">
            <w:hyperlink r:id="rId6" w:history="1">
              <w:r w:rsidRPr="00713D93">
                <w:rPr>
                  <w:rStyle w:val="Hyperlink"/>
                </w:rPr>
                <w:t>cmedwards@gmail.com</w:t>
              </w:r>
            </w:hyperlink>
          </w:p>
        </w:tc>
      </w:tr>
      <w:tr w:rsidR="0048123E" w:rsidTr="0048123E">
        <w:tc>
          <w:tcPr>
            <w:tcW w:w="4508" w:type="dxa"/>
          </w:tcPr>
          <w:p w:rsidR="0048123E" w:rsidRPr="0048123E" w:rsidRDefault="0048123E" w:rsidP="008765AE">
            <w:pPr>
              <w:rPr>
                <w:b/>
              </w:rPr>
            </w:pPr>
            <w:r w:rsidRPr="0048123E">
              <w:rPr>
                <w:b/>
              </w:rPr>
              <w:t>Patient Password:</w:t>
            </w:r>
          </w:p>
        </w:tc>
        <w:tc>
          <w:tcPr>
            <w:tcW w:w="4508" w:type="dxa"/>
          </w:tcPr>
          <w:p w:rsidR="0048123E" w:rsidRDefault="0048123E" w:rsidP="008765AE">
            <w:r>
              <w:t>Pass456</w:t>
            </w:r>
          </w:p>
        </w:tc>
      </w:tr>
      <w:tr w:rsidR="0048123E" w:rsidTr="0048123E">
        <w:tc>
          <w:tcPr>
            <w:tcW w:w="4508" w:type="dxa"/>
          </w:tcPr>
          <w:p w:rsidR="0048123E" w:rsidRPr="0048123E" w:rsidRDefault="0048123E" w:rsidP="008765AE">
            <w:pPr>
              <w:rPr>
                <w:b/>
              </w:rPr>
            </w:pPr>
            <w:r w:rsidRPr="0048123E">
              <w:rPr>
                <w:b/>
              </w:rPr>
              <w:t>Patient Code:</w:t>
            </w:r>
          </w:p>
        </w:tc>
        <w:tc>
          <w:tcPr>
            <w:tcW w:w="4508" w:type="dxa"/>
          </w:tcPr>
          <w:p w:rsidR="0048123E" w:rsidRDefault="0048123E" w:rsidP="008765AE">
            <w:r>
              <w:t>456789</w:t>
            </w:r>
          </w:p>
        </w:tc>
      </w:tr>
    </w:tbl>
    <w:p w:rsidR="008765AE" w:rsidRDefault="008765AE" w:rsidP="00876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23E" w:rsidTr="00B71DF8">
        <w:tc>
          <w:tcPr>
            <w:tcW w:w="4508" w:type="dxa"/>
          </w:tcPr>
          <w:p w:rsidR="0048123E" w:rsidRPr="0048123E" w:rsidRDefault="0048123E" w:rsidP="00B71DF8">
            <w:pPr>
              <w:rPr>
                <w:b/>
              </w:rPr>
            </w:pPr>
            <w:r w:rsidRPr="0048123E">
              <w:rPr>
                <w:b/>
              </w:rPr>
              <w:t>Patient Email:</w:t>
            </w:r>
          </w:p>
        </w:tc>
        <w:tc>
          <w:tcPr>
            <w:tcW w:w="4508" w:type="dxa"/>
          </w:tcPr>
          <w:p w:rsidR="0048123E" w:rsidRDefault="0048123E" w:rsidP="00B71DF8">
            <w:hyperlink r:id="rId7" w:history="1">
              <w:r w:rsidRPr="00713D93">
                <w:rPr>
                  <w:rStyle w:val="Hyperlink"/>
                </w:rPr>
                <w:t>lhaddy@gmail.com</w:t>
              </w:r>
            </w:hyperlink>
          </w:p>
        </w:tc>
      </w:tr>
      <w:tr w:rsidR="0048123E" w:rsidTr="00B71DF8">
        <w:tc>
          <w:tcPr>
            <w:tcW w:w="4508" w:type="dxa"/>
          </w:tcPr>
          <w:p w:rsidR="0048123E" w:rsidRPr="0048123E" w:rsidRDefault="0048123E" w:rsidP="00B71DF8">
            <w:pPr>
              <w:rPr>
                <w:b/>
              </w:rPr>
            </w:pPr>
            <w:r w:rsidRPr="0048123E">
              <w:rPr>
                <w:b/>
              </w:rPr>
              <w:t>Patient Password:</w:t>
            </w:r>
          </w:p>
        </w:tc>
        <w:tc>
          <w:tcPr>
            <w:tcW w:w="4508" w:type="dxa"/>
          </w:tcPr>
          <w:p w:rsidR="0048123E" w:rsidRDefault="0048123E" w:rsidP="00B71DF8">
            <w:r>
              <w:t>Pass074</w:t>
            </w:r>
          </w:p>
        </w:tc>
      </w:tr>
      <w:tr w:rsidR="0048123E" w:rsidTr="00B71DF8">
        <w:tc>
          <w:tcPr>
            <w:tcW w:w="4508" w:type="dxa"/>
          </w:tcPr>
          <w:p w:rsidR="0048123E" w:rsidRPr="0048123E" w:rsidRDefault="0048123E" w:rsidP="00B71DF8">
            <w:pPr>
              <w:rPr>
                <w:b/>
              </w:rPr>
            </w:pPr>
            <w:r w:rsidRPr="0048123E">
              <w:rPr>
                <w:b/>
              </w:rPr>
              <w:t>Patient Code:</w:t>
            </w:r>
          </w:p>
        </w:tc>
        <w:tc>
          <w:tcPr>
            <w:tcW w:w="4508" w:type="dxa"/>
          </w:tcPr>
          <w:p w:rsidR="0048123E" w:rsidRDefault="0048123E" w:rsidP="00B71DF8">
            <w:r>
              <w:t>234123</w:t>
            </w:r>
          </w:p>
        </w:tc>
      </w:tr>
    </w:tbl>
    <w:p w:rsidR="0048123E" w:rsidRDefault="0048123E" w:rsidP="00876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23E" w:rsidTr="00B71DF8">
        <w:tc>
          <w:tcPr>
            <w:tcW w:w="4508" w:type="dxa"/>
          </w:tcPr>
          <w:p w:rsidR="0048123E" w:rsidRPr="0048123E" w:rsidRDefault="0048123E" w:rsidP="00B71DF8">
            <w:pPr>
              <w:rPr>
                <w:b/>
              </w:rPr>
            </w:pPr>
            <w:r w:rsidRPr="0048123E">
              <w:rPr>
                <w:b/>
              </w:rPr>
              <w:t>Patient Email:</w:t>
            </w:r>
          </w:p>
        </w:tc>
        <w:tc>
          <w:tcPr>
            <w:tcW w:w="4508" w:type="dxa"/>
          </w:tcPr>
          <w:p w:rsidR="0048123E" w:rsidRDefault="0048123E" w:rsidP="00B71DF8">
            <w:hyperlink r:id="rId8" w:history="1">
              <w:r w:rsidRPr="00713D93">
                <w:rPr>
                  <w:rStyle w:val="Hyperlink"/>
                </w:rPr>
                <w:t>Jay2o@yahoo.com</w:t>
              </w:r>
            </w:hyperlink>
          </w:p>
        </w:tc>
      </w:tr>
      <w:tr w:rsidR="0048123E" w:rsidTr="00B71DF8">
        <w:tc>
          <w:tcPr>
            <w:tcW w:w="4508" w:type="dxa"/>
          </w:tcPr>
          <w:p w:rsidR="0048123E" w:rsidRPr="0048123E" w:rsidRDefault="0048123E" w:rsidP="00B71DF8">
            <w:pPr>
              <w:rPr>
                <w:b/>
              </w:rPr>
            </w:pPr>
            <w:r w:rsidRPr="0048123E">
              <w:rPr>
                <w:b/>
              </w:rPr>
              <w:t>Patient Password:</w:t>
            </w:r>
          </w:p>
        </w:tc>
        <w:tc>
          <w:tcPr>
            <w:tcW w:w="4508" w:type="dxa"/>
          </w:tcPr>
          <w:p w:rsidR="0048123E" w:rsidRDefault="0048123E" w:rsidP="00B71DF8">
            <w:r>
              <w:t>patient</w:t>
            </w:r>
          </w:p>
        </w:tc>
      </w:tr>
      <w:tr w:rsidR="0048123E" w:rsidTr="0048123E">
        <w:trPr>
          <w:trHeight w:val="64"/>
        </w:trPr>
        <w:tc>
          <w:tcPr>
            <w:tcW w:w="4508" w:type="dxa"/>
          </w:tcPr>
          <w:p w:rsidR="0048123E" w:rsidRPr="0048123E" w:rsidRDefault="0048123E" w:rsidP="00B71DF8">
            <w:pPr>
              <w:rPr>
                <w:b/>
              </w:rPr>
            </w:pPr>
            <w:r w:rsidRPr="0048123E">
              <w:rPr>
                <w:b/>
              </w:rPr>
              <w:t>Patient Code:</w:t>
            </w:r>
          </w:p>
        </w:tc>
        <w:tc>
          <w:tcPr>
            <w:tcW w:w="4508" w:type="dxa"/>
          </w:tcPr>
          <w:p w:rsidR="0048123E" w:rsidRDefault="0048123E" w:rsidP="00B71DF8">
            <w:r>
              <w:t>101101</w:t>
            </w:r>
          </w:p>
        </w:tc>
      </w:tr>
    </w:tbl>
    <w:p w:rsidR="0048123E" w:rsidRDefault="0048123E" w:rsidP="00876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23E" w:rsidTr="00B71DF8">
        <w:tc>
          <w:tcPr>
            <w:tcW w:w="4508" w:type="dxa"/>
          </w:tcPr>
          <w:p w:rsidR="0048123E" w:rsidRPr="0048123E" w:rsidRDefault="0048123E" w:rsidP="00B71DF8">
            <w:pPr>
              <w:rPr>
                <w:b/>
              </w:rPr>
            </w:pPr>
            <w:r w:rsidRPr="0048123E">
              <w:rPr>
                <w:b/>
              </w:rPr>
              <w:t>Patient Email:</w:t>
            </w:r>
          </w:p>
        </w:tc>
        <w:tc>
          <w:tcPr>
            <w:tcW w:w="4508" w:type="dxa"/>
          </w:tcPr>
          <w:p w:rsidR="0048123E" w:rsidRDefault="0048123E" w:rsidP="00B71DF8">
            <w:r w:rsidRPr="0048123E">
              <w:t>TShrew101@gmail.com</w:t>
            </w:r>
          </w:p>
        </w:tc>
      </w:tr>
      <w:tr w:rsidR="0048123E" w:rsidTr="00B71DF8">
        <w:tc>
          <w:tcPr>
            <w:tcW w:w="4508" w:type="dxa"/>
          </w:tcPr>
          <w:p w:rsidR="0048123E" w:rsidRPr="0048123E" w:rsidRDefault="0048123E" w:rsidP="00B71DF8">
            <w:pPr>
              <w:rPr>
                <w:b/>
              </w:rPr>
            </w:pPr>
            <w:r w:rsidRPr="0048123E">
              <w:rPr>
                <w:b/>
              </w:rPr>
              <w:t>Patient Password:</w:t>
            </w:r>
          </w:p>
        </w:tc>
        <w:tc>
          <w:tcPr>
            <w:tcW w:w="4508" w:type="dxa"/>
          </w:tcPr>
          <w:p w:rsidR="0048123E" w:rsidRDefault="0048123E" w:rsidP="0048123E">
            <w:proofErr w:type="spellStart"/>
            <w:r w:rsidRPr="0048123E">
              <w:t>wordpass</w:t>
            </w:r>
            <w:proofErr w:type="spellEnd"/>
          </w:p>
        </w:tc>
      </w:tr>
      <w:tr w:rsidR="0048123E" w:rsidTr="00B71DF8">
        <w:trPr>
          <w:trHeight w:val="64"/>
        </w:trPr>
        <w:tc>
          <w:tcPr>
            <w:tcW w:w="4508" w:type="dxa"/>
          </w:tcPr>
          <w:p w:rsidR="0048123E" w:rsidRPr="0048123E" w:rsidRDefault="0048123E" w:rsidP="00B71DF8">
            <w:pPr>
              <w:rPr>
                <w:b/>
              </w:rPr>
            </w:pPr>
            <w:r w:rsidRPr="0048123E">
              <w:rPr>
                <w:b/>
              </w:rPr>
              <w:t>Patient Code:</w:t>
            </w:r>
          </w:p>
        </w:tc>
        <w:tc>
          <w:tcPr>
            <w:tcW w:w="4508" w:type="dxa"/>
          </w:tcPr>
          <w:p w:rsidR="0048123E" w:rsidRDefault="0048123E" w:rsidP="00B71DF8">
            <w:r w:rsidRPr="0048123E">
              <w:t>202202</w:t>
            </w:r>
          </w:p>
        </w:tc>
      </w:tr>
    </w:tbl>
    <w:p w:rsidR="0048123E" w:rsidRPr="008765AE" w:rsidRDefault="0048123E" w:rsidP="008765AE">
      <w:bookmarkStart w:id="0" w:name="_GoBack"/>
      <w:bookmarkEnd w:id="0"/>
    </w:p>
    <w:sectPr w:rsidR="0048123E" w:rsidRPr="0087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AE"/>
    <w:rsid w:val="00020CAE"/>
    <w:rsid w:val="0048123E"/>
    <w:rsid w:val="008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6149"/>
  <w15:chartTrackingRefBased/>
  <w15:docId w15:val="{29E9E326-38B3-46B7-98D3-D7111749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5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65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65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76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2o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hadd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medwards@gmail.com" TargetMode="External"/><Relationship Id="rId5" Type="http://schemas.openxmlformats.org/officeDocument/2006/relationships/hyperlink" Target="mailto:Satkinson@Plymouth.ac.u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Noury@Plymouth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Laura Haddy</dc:creator>
  <cp:keywords/>
  <dc:description/>
  <cp:lastModifiedBy>(s) Laura Haddy</cp:lastModifiedBy>
  <cp:revision>1</cp:revision>
  <dcterms:created xsi:type="dcterms:W3CDTF">2019-05-14T16:50:00Z</dcterms:created>
  <dcterms:modified xsi:type="dcterms:W3CDTF">2019-05-14T17:06:00Z</dcterms:modified>
</cp:coreProperties>
</file>