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C001F"/>
          <w:sz w:val="36"/>
        </w:rPr>
        <w:t>I-FAMOUS DEMO PROPOSAL</w:t>
      </w:r>
    </w:p>
    <w:p>
      <w:pPr>
        <w:jc w:val="center"/>
      </w:pPr>
      <w:r>
        <w:rPr>
          <w:b/>
          <w:color w:val="505050"/>
          <w:sz w:val="22"/>
        </w:rPr>
        <w:t>Supervisor Matching Test File</w:t>
      </w:r>
    </w:p>
    <w:tbl>
      <w:tblPr>
        <w:tblStyle w:val="TableGrid"/>
        <w:tblW w:type="auto" w:w="0"/>
        <w:tblLook w:firstColumn="1" w:firstRow="1" w:lastColumn="0" w:lastRow="0" w:noHBand="0" w:noVBand="1" w:val="04A0"/>
      </w:tblPr>
      <w:tblGrid>
        <w:gridCol w:w="4896"/>
        <w:gridCol w:w="4896"/>
      </w:tblGrid>
      <w:tr>
        <w:tc>
          <w:tcPr>
            <w:tcW w:type="dxa" w:w="4896"/>
            <w:shd w:fill="F8BE17"/>
          </w:tcPr>
          <w:p>
            <w:r>
              <w:rPr>
                <w:b/>
                <w:color w:val="5C001F"/>
              </w:rPr>
              <w:t>Student Name</w:t>
            </w:r>
          </w:p>
        </w:tc>
        <w:tc>
          <w:tcPr>
            <w:tcW w:type="dxa" w:w="4896"/>
          </w:tcPr>
          <w:p>
            <w:r>
              <w:t>Ahmad Daniel Tamingsari Bin Ramlan</w:t>
            </w:r>
          </w:p>
        </w:tc>
      </w:tr>
      <w:tr>
        <w:tc>
          <w:tcPr>
            <w:tcW w:type="dxa" w:w="4896"/>
            <w:shd w:fill="F8BE17"/>
          </w:tcPr>
          <w:p>
            <w:r>
              <w:rPr>
                <w:b/>
                <w:color w:val="5C001F"/>
              </w:rPr>
              <w:t>Matric Number</w:t>
            </w:r>
          </w:p>
        </w:tc>
        <w:tc>
          <w:tcPr>
            <w:tcW w:type="dxa" w:w="4896"/>
          </w:tcPr>
          <w:p>
            <w:r>
              <w:t>A24MJ5074</w:t>
            </w:r>
          </w:p>
        </w:tc>
      </w:tr>
      <w:tr>
        <w:tc>
          <w:tcPr>
            <w:tcW w:type="dxa" w:w="4896"/>
            <w:shd w:fill="F8BE17"/>
          </w:tcPr>
          <w:p>
            <w:r>
              <w:rPr>
                <w:b/>
                <w:color w:val="5C001F"/>
              </w:rPr>
              <w:t>Project Type</w:t>
            </w:r>
          </w:p>
        </w:tc>
        <w:tc>
          <w:tcPr>
            <w:tcW w:type="dxa" w:w="4896"/>
          </w:tcPr>
          <w:p>
            <w:r>
              <w:t>Development</w:t>
            </w:r>
          </w:p>
        </w:tc>
      </w:tr>
      <w:tr>
        <w:tc>
          <w:tcPr>
            <w:tcW w:type="dxa" w:w="4896"/>
            <w:shd w:fill="F8BE17"/>
          </w:tcPr>
          <w:p>
            <w:r>
              <w:rPr>
                <w:b/>
                <w:color w:val="5C001F"/>
              </w:rPr>
              <w:t>Expected AI Match</w:t>
            </w:r>
          </w:p>
        </w:tc>
        <w:tc>
          <w:tcPr>
            <w:tcW w:type="dxa" w:w="4896"/>
          </w:tcPr>
          <w:p>
            <w:r>
              <w:t>Expected best match: Ts. Dr. Wong Mei Ling, because her expertise is Artificial Intelligence, Machine Learning, and Data Analytics.</w:t>
            </w:r>
          </w:p>
        </w:tc>
      </w:tr>
    </w:tbl>
    <w:p/>
    <w:p>
      <w:r>
        <w:rPr>
          <w:b/>
          <w:color w:val="5C001F"/>
          <w:sz w:val="28"/>
        </w:rPr>
        <w:t>Project Title</w:t>
      </w:r>
    </w:p>
    <w:p>
      <w:r>
        <w:rPr>
          <w:b/>
          <w:sz w:val="24"/>
        </w:rPr>
        <w:t>Intelligent FYP Assessment Management and Outcome System</w:t>
      </w:r>
    </w:p>
    <w:p>
      <w:r>
        <w:rPr>
          <w:b/>
          <w:color w:val="5C001F"/>
          <w:sz w:val="28"/>
        </w:rPr>
        <w:t>Abstract</w:t>
      </w:r>
    </w:p>
    <w:p>
      <w:pPr>
        <w:jc w:val="both"/>
      </w:pPr>
      <w:r>
        <w:rPr>
          <w:sz w:val="22"/>
        </w:rPr>
        <w:t>This project proposes an intelligent web-based Final Year Project management platform that uses artificial intelligence to assist coordinators in supervisor matching, scheduling, workload balancing, and project monitoring. The system analyzes project proposal titles, abstracts, and keywords, then compares them with lecturer expertise to recommend suitable supervisors. The platform includes a coordinator dashboard, proposal tracking, timetable management, and AI-assisted decision support. The supervisor matching component applies semantic analysis and recommendation logic to identify lecturers with expertise in Artificial Intelligence, Machine Learning, Data Analytics, and academic workflow automation. The expected outcome is faster supervisor assignment, improved fairness in workload distribution, and better monitoring of FYP progress.</w:t>
      </w:r>
    </w:p>
    <w:p>
      <w:r>
        <w:rPr>
          <w:b/>
          <w:color w:val="5C001F"/>
          <w:sz w:val="28"/>
        </w:rPr>
        <w:t>Keywords</w:t>
      </w:r>
    </w:p>
    <w:p>
      <w:r>
        <w:rPr>
          <w:sz w:val="22"/>
        </w:rPr>
        <w:t>Artificial Intelligence, Machine Learning, Data Analytics, Supervisor Matching, FYP Management, Scheduling, Dashboard</w:t>
      </w:r>
    </w:p>
    <w:p>
      <w:r>
        <w:rPr>
          <w:b/>
          <w:color w:val="5C001F"/>
          <w:sz w:val="28"/>
        </w:rPr>
        <w:t>Testing Note</w:t>
      </w:r>
    </w:p>
    <w:p>
      <w:pPr>
        <w:jc w:val="both"/>
      </w:pPr>
      <w:r>
        <w:rPr>
          <w:sz w:val="20"/>
        </w:rPr>
        <w:t>Upload this file in Manage FYP. The system should extract the title, abstract, and keywords, then produce a different top supervisor recommendation based on the lecturer expertise stored in your database.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