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3B" w:rsidRDefault="00D07057" w:rsidP="00D07057">
      <w:pPr>
        <w:pStyle w:val="ListParagraph"/>
        <w:numPr>
          <w:ilvl w:val="0"/>
          <w:numId w:val="1"/>
        </w:numPr>
      </w:pPr>
      <w:r>
        <w:t>Sofá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Mesa de jantar e cadeiras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 xml:space="preserve">Mesa </w:t>
      </w:r>
      <w:proofErr w:type="spellStart"/>
      <w:r>
        <w:t>tv</w:t>
      </w:r>
      <w:proofErr w:type="spellEnd"/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Tapete sala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Cadeirão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Mesa centro sala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 xml:space="preserve">Bancos </w:t>
      </w:r>
      <w:proofErr w:type="spellStart"/>
      <w:r>
        <w:t>peninsula</w:t>
      </w:r>
      <w:proofErr w:type="spellEnd"/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Moveis varandas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Cama/s (colchões)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Mesas de cabeceira</w:t>
      </w:r>
      <w:bookmarkStart w:id="0" w:name="_GoBack"/>
      <w:bookmarkEnd w:id="0"/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Candeeiros mesa de cabeceira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Espelho/s cima aparador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Prateleiras box (consoante necessidade)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Candeeiros casa toda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Tapete entrada casa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Sapateira</w:t>
      </w:r>
    </w:p>
    <w:p w:rsidR="00D07057" w:rsidRDefault="00D07057" w:rsidP="00D07057">
      <w:pPr>
        <w:pStyle w:val="ListParagraph"/>
        <w:numPr>
          <w:ilvl w:val="0"/>
          <w:numId w:val="1"/>
        </w:numPr>
      </w:pPr>
      <w:r>
        <w:t>Bengaleiro</w:t>
      </w:r>
    </w:p>
    <w:p w:rsidR="00D07057" w:rsidRDefault="00D07057" w:rsidP="00D07057">
      <w:pPr>
        <w:ind w:left="360"/>
      </w:pPr>
    </w:p>
    <w:sectPr w:rsidR="00D07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D2B1B"/>
    <w:multiLevelType w:val="hybridMultilevel"/>
    <w:tmpl w:val="E758D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57"/>
    <w:rsid w:val="009B54D3"/>
    <w:rsid w:val="00D07057"/>
    <w:rsid w:val="00EC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A392"/>
  <w15:chartTrackingRefBased/>
  <w15:docId w15:val="{7B3398C6-DC29-4B7B-8808-8782CA3C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6702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Fernandes</dc:creator>
  <cp:keywords/>
  <dc:description/>
  <cp:lastModifiedBy>Daniel Fernandes</cp:lastModifiedBy>
  <cp:revision>2</cp:revision>
  <dcterms:created xsi:type="dcterms:W3CDTF">2022-05-06T17:56:00Z</dcterms:created>
  <dcterms:modified xsi:type="dcterms:W3CDTF">2022-05-11T10:48:00Z</dcterms:modified>
</cp:coreProperties>
</file>