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0692" w14:textId="2DBDF7BC" w:rsidR="00587F04" w:rsidRDefault="0069794B">
      <w:r>
        <w:t>PORTADA</w:t>
      </w:r>
    </w:p>
    <w:p w14:paraId="01C9B41E" w14:textId="77777777" w:rsidR="0069794B" w:rsidRDefault="0069794B"/>
    <w:p w14:paraId="189BCE7C" w14:textId="77777777" w:rsidR="0069794B" w:rsidRDefault="0069794B"/>
    <w:p w14:paraId="2A24F7FA" w14:textId="77777777" w:rsidR="0069794B" w:rsidRDefault="0069794B"/>
    <w:p w14:paraId="1BB46657" w14:textId="77777777" w:rsidR="0069794B" w:rsidRDefault="0069794B"/>
    <w:p w14:paraId="5207782B" w14:textId="77777777" w:rsidR="0069794B" w:rsidRDefault="0069794B"/>
    <w:p w14:paraId="417E7A20" w14:textId="77777777" w:rsidR="0069794B" w:rsidRDefault="0069794B"/>
    <w:p w14:paraId="622E98D9" w14:textId="77777777" w:rsidR="0069794B" w:rsidRDefault="0069794B"/>
    <w:p w14:paraId="1E14F71F" w14:textId="77777777" w:rsidR="0069794B" w:rsidRDefault="0069794B"/>
    <w:p w14:paraId="6687BD9F" w14:textId="77777777" w:rsidR="0069794B" w:rsidRDefault="0069794B"/>
    <w:p w14:paraId="26B67BC9" w14:textId="77777777" w:rsidR="0069794B" w:rsidRDefault="0069794B"/>
    <w:p w14:paraId="3D1FC690" w14:textId="77777777" w:rsidR="0069794B" w:rsidRDefault="0069794B"/>
    <w:p w14:paraId="3E8AC70A" w14:textId="77777777" w:rsidR="0069794B" w:rsidRDefault="0069794B"/>
    <w:p w14:paraId="1B01D566" w14:textId="77777777" w:rsidR="0069794B" w:rsidRDefault="0069794B"/>
    <w:p w14:paraId="147F066D" w14:textId="77777777" w:rsidR="0069794B" w:rsidRDefault="0069794B"/>
    <w:p w14:paraId="20743F0A" w14:textId="77777777" w:rsidR="0069794B" w:rsidRDefault="0069794B"/>
    <w:p w14:paraId="59718365" w14:textId="77777777" w:rsidR="0069794B" w:rsidRDefault="0069794B"/>
    <w:p w14:paraId="6222C7B6" w14:textId="77777777" w:rsidR="0069794B" w:rsidRDefault="0069794B"/>
    <w:p w14:paraId="24D0DA0D" w14:textId="77777777" w:rsidR="0069794B" w:rsidRDefault="0069794B"/>
    <w:p w14:paraId="5E6D465E" w14:textId="77777777" w:rsidR="0069794B" w:rsidRDefault="0069794B"/>
    <w:p w14:paraId="7D658AC9" w14:textId="77777777" w:rsidR="0069794B" w:rsidRDefault="0069794B"/>
    <w:p w14:paraId="5F18A76C" w14:textId="77777777" w:rsidR="00C0193C" w:rsidRDefault="00C0193C" w:rsidP="00C0193C">
      <w:pPr>
        <w:pStyle w:val="Ttulo1"/>
        <w:ind w:firstLine="0"/>
        <w:jc w:val="left"/>
      </w:pPr>
    </w:p>
    <w:p w14:paraId="5B58D684" w14:textId="77777777" w:rsidR="006E6A73" w:rsidRPr="006E6A73" w:rsidRDefault="006E6A73" w:rsidP="006E6A73"/>
    <w:p w14:paraId="7E338EBD" w14:textId="77777777" w:rsidR="006E6A73" w:rsidRDefault="006E6A73" w:rsidP="006E6A73"/>
    <w:p w14:paraId="23FC8FFC" w14:textId="25C47E71" w:rsidR="0069794B" w:rsidRPr="006E6A73" w:rsidRDefault="001A3C0A" w:rsidP="006E6A73">
      <w:pPr>
        <w:jc w:val="center"/>
        <w:rPr>
          <w:b/>
          <w:bCs/>
        </w:rPr>
      </w:pPr>
      <w:r w:rsidRPr="006E6A73">
        <w:rPr>
          <w:b/>
          <w:bCs/>
        </w:rPr>
        <w:lastRenderedPageBreak/>
        <w:t>Tabla de Contenido</w:t>
      </w:r>
    </w:p>
    <w:p w14:paraId="66FC9F86" w14:textId="77777777" w:rsidR="00A55D2C" w:rsidRDefault="00A55D2C" w:rsidP="00A55D2C"/>
    <w:p w14:paraId="0D492729" w14:textId="3403588B" w:rsidR="00DE07C3" w:rsidRDefault="001A3C0A">
      <w:pPr>
        <w:pStyle w:val="TDC1"/>
        <w:rPr>
          <w:rFonts w:asciiTheme="minorHAnsi" w:eastAsiaTheme="minorEastAsia" w:hAnsiTheme="minorHAnsi"/>
          <w:noProof/>
          <w:color w:val="auto"/>
          <w:lang w:eastAsia="es-GT"/>
        </w:rPr>
      </w:pPr>
      <w:r>
        <w:fldChar w:fldCharType="begin"/>
      </w:r>
      <w:r>
        <w:instrText xml:space="preserve"> TOC \o "1-3" \h \z \u </w:instrText>
      </w:r>
      <w:r>
        <w:fldChar w:fldCharType="separate"/>
      </w:r>
      <w:hyperlink w:anchor="_Toc230038213" w:history="1">
        <w:r w:rsidR="00DE07C3" w:rsidRPr="00637407">
          <w:rPr>
            <w:rStyle w:val="Hipervnculo"/>
            <w:noProof/>
          </w:rPr>
          <w:t>Introducción</w:t>
        </w:r>
        <w:r w:rsidR="00DE07C3">
          <w:rPr>
            <w:noProof/>
            <w:webHidden/>
          </w:rPr>
          <w:tab/>
        </w:r>
        <w:r w:rsidR="00DE07C3">
          <w:rPr>
            <w:noProof/>
            <w:webHidden/>
          </w:rPr>
          <w:fldChar w:fldCharType="begin"/>
        </w:r>
        <w:r w:rsidR="00DE07C3">
          <w:rPr>
            <w:noProof/>
            <w:webHidden/>
          </w:rPr>
          <w:instrText xml:space="preserve"> PAGEREF _Toc230038213 \h </w:instrText>
        </w:r>
        <w:r w:rsidR="00DE07C3">
          <w:rPr>
            <w:noProof/>
            <w:webHidden/>
          </w:rPr>
        </w:r>
        <w:r w:rsidR="00DE07C3">
          <w:rPr>
            <w:noProof/>
            <w:webHidden/>
          </w:rPr>
          <w:fldChar w:fldCharType="separate"/>
        </w:r>
        <w:r w:rsidR="00DE07C3">
          <w:rPr>
            <w:noProof/>
            <w:webHidden/>
          </w:rPr>
          <w:t>1</w:t>
        </w:r>
        <w:r w:rsidR="00DE07C3">
          <w:rPr>
            <w:noProof/>
            <w:webHidden/>
          </w:rPr>
          <w:fldChar w:fldCharType="end"/>
        </w:r>
      </w:hyperlink>
    </w:p>
    <w:p w14:paraId="4A700C5D" w14:textId="69D3C4AA" w:rsidR="00DE07C3" w:rsidRDefault="00DE07C3">
      <w:pPr>
        <w:pStyle w:val="TDC1"/>
        <w:rPr>
          <w:rFonts w:asciiTheme="minorHAnsi" w:eastAsiaTheme="minorEastAsia" w:hAnsiTheme="minorHAnsi"/>
          <w:noProof/>
          <w:color w:val="auto"/>
          <w:lang w:eastAsia="es-GT"/>
        </w:rPr>
      </w:pPr>
      <w:hyperlink w:anchor="_Toc230038214" w:history="1">
        <w:r w:rsidRPr="00637407">
          <w:rPr>
            <w:rStyle w:val="Hipervnculo"/>
            <w:noProof/>
          </w:rPr>
          <w:t>Resumen Ejecutivo</w:t>
        </w:r>
        <w:r>
          <w:rPr>
            <w:noProof/>
            <w:webHidden/>
          </w:rPr>
          <w:tab/>
        </w:r>
        <w:r>
          <w:rPr>
            <w:noProof/>
            <w:webHidden/>
          </w:rPr>
          <w:fldChar w:fldCharType="begin"/>
        </w:r>
        <w:r>
          <w:rPr>
            <w:noProof/>
            <w:webHidden/>
          </w:rPr>
          <w:instrText xml:space="preserve"> PAGEREF _Toc230038214 \h </w:instrText>
        </w:r>
        <w:r>
          <w:rPr>
            <w:noProof/>
            <w:webHidden/>
          </w:rPr>
        </w:r>
        <w:r>
          <w:rPr>
            <w:noProof/>
            <w:webHidden/>
          </w:rPr>
          <w:fldChar w:fldCharType="separate"/>
        </w:r>
        <w:r>
          <w:rPr>
            <w:noProof/>
            <w:webHidden/>
          </w:rPr>
          <w:t>2</w:t>
        </w:r>
        <w:r>
          <w:rPr>
            <w:noProof/>
            <w:webHidden/>
          </w:rPr>
          <w:fldChar w:fldCharType="end"/>
        </w:r>
      </w:hyperlink>
    </w:p>
    <w:p w14:paraId="479715AA" w14:textId="5942C63A" w:rsidR="00DE07C3" w:rsidRDefault="00DE07C3">
      <w:pPr>
        <w:pStyle w:val="TDC1"/>
        <w:rPr>
          <w:rFonts w:asciiTheme="minorHAnsi" w:eastAsiaTheme="minorEastAsia" w:hAnsiTheme="minorHAnsi"/>
          <w:noProof/>
          <w:color w:val="auto"/>
          <w:lang w:eastAsia="es-GT"/>
        </w:rPr>
      </w:pPr>
      <w:hyperlink w:anchor="_Toc230038215" w:history="1">
        <w:r w:rsidRPr="00637407">
          <w:rPr>
            <w:rStyle w:val="Hipervnculo"/>
            <w:noProof/>
          </w:rPr>
          <w:t>Análisis Situacional</w:t>
        </w:r>
        <w:r>
          <w:rPr>
            <w:noProof/>
            <w:webHidden/>
          </w:rPr>
          <w:tab/>
        </w:r>
        <w:r>
          <w:rPr>
            <w:noProof/>
            <w:webHidden/>
          </w:rPr>
          <w:fldChar w:fldCharType="begin"/>
        </w:r>
        <w:r>
          <w:rPr>
            <w:noProof/>
            <w:webHidden/>
          </w:rPr>
          <w:instrText xml:space="preserve"> PAGEREF _Toc230038215 \h </w:instrText>
        </w:r>
        <w:r>
          <w:rPr>
            <w:noProof/>
            <w:webHidden/>
          </w:rPr>
        </w:r>
        <w:r>
          <w:rPr>
            <w:noProof/>
            <w:webHidden/>
          </w:rPr>
          <w:fldChar w:fldCharType="separate"/>
        </w:r>
        <w:r>
          <w:rPr>
            <w:noProof/>
            <w:webHidden/>
          </w:rPr>
          <w:t>3</w:t>
        </w:r>
        <w:r>
          <w:rPr>
            <w:noProof/>
            <w:webHidden/>
          </w:rPr>
          <w:fldChar w:fldCharType="end"/>
        </w:r>
      </w:hyperlink>
    </w:p>
    <w:p w14:paraId="0A26F859" w14:textId="42E3343E" w:rsidR="00DE07C3" w:rsidRDefault="00DE07C3">
      <w:pPr>
        <w:pStyle w:val="TDC2"/>
        <w:tabs>
          <w:tab w:val="right" w:leader="dot" w:pos="8828"/>
        </w:tabs>
        <w:rPr>
          <w:rFonts w:asciiTheme="minorHAnsi" w:eastAsiaTheme="minorEastAsia" w:hAnsiTheme="minorHAnsi"/>
          <w:noProof/>
          <w:color w:val="auto"/>
          <w:lang w:eastAsia="es-GT"/>
        </w:rPr>
      </w:pPr>
      <w:hyperlink w:anchor="_Toc230038216" w:history="1">
        <w:r w:rsidRPr="00637407">
          <w:rPr>
            <w:rStyle w:val="Hipervnculo"/>
            <w:noProof/>
          </w:rPr>
          <w:t>Características del sector</w:t>
        </w:r>
        <w:r>
          <w:rPr>
            <w:noProof/>
            <w:webHidden/>
          </w:rPr>
          <w:tab/>
        </w:r>
        <w:r>
          <w:rPr>
            <w:noProof/>
            <w:webHidden/>
          </w:rPr>
          <w:fldChar w:fldCharType="begin"/>
        </w:r>
        <w:r>
          <w:rPr>
            <w:noProof/>
            <w:webHidden/>
          </w:rPr>
          <w:instrText xml:space="preserve"> PAGEREF _Toc230038216 \h </w:instrText>
        </w:r>
        <w:r>
          <w:rPr>
            <w:noProof/>
            <w:webHidden/>
          </w:rPr>
        </w:r>
        <w:r>
          <w:rPr>
            <w:noProof/>
            <w:webHidden/>
          </w:rPr>
          <w:fldChar w:fldCharType="separate"/>
        </w:r>
        <w:r>
          <w:rPr>
            <w:noProof/>
            <w:webHidden/>
          </w:rPr>
          <w:t>3</w:t>
        </w:r>
        <w:r>
          <w:rPr>
            <w:noProof/>
            <w:webHidden/>
          </w:rPr>
          <w:fldChar w:fldCharType="end"/>
        </w:r>
      </w:hyperlink>
    </w:p>
    <w:p w14:paraId="14121CCA" w14:textId="4B4B122E" w:rsidR="00DE07C3" w:rsidRDefault="00DE07C3">
      <w:pPr>
        <w:pStyle w:val="TDC2"/>
        <w:tabs>
          <w:tab w:val="right" w:leader="dot" w:pos="8828"/>
        </w:tabs>
        <w:rPr>
          <w:rFonts w:asciiTheme="minorHAnsi" w:eastAsiaTheme="minorEastAsia" w:hAnsiTheme="minorHAnsi"/>
          <w:noProof/>
          <w:color w:val="auto"/>
          <w:lang w:eastAsia="es-GT"/>
        </w:rPr>
      </w:pPr>
      <w:hyperlink w:anchor="_Toc230038217" w:history="1">
        <w:r w:rsidRPr="00637407">
          <w:rPr>
            <w:rStyle w:val="Hipervnculo"/>
            <w:noProof/>
          </w:rPr>
          <w:t>Análisis de industria. (PESTEL)</w:t>
        </w:r>
        <w:r>
          <w:rPr>
            <w:noProof/>
            <w:webHidden/>
          </w:rPr>
          <w:tab/>
        </w:r>
        <w:r>
          <w:rPr>
            <w:noProof/>
            <w:webHidden/>
          </w:rPr>
          <w:fldChar w:fldCharType="begin"/>
        </w:r>
        <w:r>
          <w:rPr>
            <w:noProof/>
            <w:webHidden/>
          </w:rPr>
          <w:instrText xml:space="preserve"> PAGEREF _Toc230038217 \h </w:instrText>
        </w:r>
        <w:r>
          <w:rPr>
            <w:noProof/>
            <w:webHidden/>
          </w:rPr>
        </w:r>
        <w:r>
          <w:rPr>
            <w:noProof/>
            <w:webHidden/>
          </w:rPr>
          <w:fldChar w:fldCharType="separate"/>
        </w:r>
        <w:r>
          <w:rPr>
            <w:noProof/>
            <w:webHidden/>
          </w:rPr>
          <w:t>3</w:t>
        </w:r>
        <w:r>
          <w:rPr>
            <w:noProof/>
            <w:webHidden/>
          </w:rPr>
          <w:fldChar w:fldCharType="end"/>
        </w:r>
      </w:hyperlink>
    </w:p>
    <w:p w14:paraId="15E73C8A" w14:textId="55BD71EA" w:rsidR="00DE07C3" w:rsidRDefault="00DE07C3">
      <w:pPr>
        <w:pStyle w:val="TDC3"/>
        <w:tabs>
          <w:tab w:val="right" w:leader="dot" w:pos="8828"/>
        </w:tabs>
        <w:rPr>
          <w:rFonts w:asciiTheme="minorHAnsi" w:eastAsiaTheme="minorEastAsia" w:hAnsiTheme="minorHAnsi"/>
          <w:noProof/>
          <w:color w:val="auto"/>
          <w:lang w:eastAsia="es-GT"/>
        </w:rPr>
      </w:pPr>
      <w:hyperlink w:anchor="_Toc230038218" w:history="1">
        <w:r w:rsidRPr="00637407">
          <w:rPr>
            <w:rStyle w:val="Hipervnculo"/>
            <w:noProof/>
          </w:rPr>
          <w:t>Factores Políticos (P)</w:t>
        </w:r>
        <w:r>
          <w:rPr>
            <w:noProof/>
            <w:webHidden/>
          </w:rPr>
          <w:tab/>
        </w:r>
        <w:r>
          <w:rPr>
            <w:noProof/>
            <w:webHidden/>
          </w:rPr>
          <w:fldChar w:fldCharType="begin"/>
        </w:r>
        <w:r>
          <w:rPr>
            <w:noProof/>
            <w:webHidden/>
          </w:rPr>
          <w:instrText xml:space="preserve"> PAGEREF _Toc230038218 \h </w:instrText>
        </w:r>
        <w:r>
          <w:rPr>
            <w:noProof/>
            <w:webHidden/>
          </w:rPr>
        </w:r>
        <w:r>
          <w:rPr>
            <w:noProof/>
            <w:webHidden/>
          </w:rPr>
          <w:fldChar w:fldCharType="separate"/>
        </w:r>
        <w:r>
          <w:rPr>
            <w:noProof/>
            <w:webHidden/>
          </w:rPr>
          <w:t>3</w:t>
        </w:r>
        <w:r>
          <w:rPr>
            <w:noProof/>
            <w:webHidden/>
          </w:rPr>
          <w:fldChar w:fldCharType="end"/>
        </w:r>
      </w:hyperlink>
    </w:p>
    <w:p w14:paraId="630A34BA" w14:textId="161D0A44" w:rsidR="00DE07C3" w:rsidRDefault="00DE07C3">
      <w:pPr>
        <w:pStyle w:val="TDC3"/>
        <w:tabs>
          <w:tab w:val="right" w:leader="dot" w:pos="8828"/>
        </w:tabs>
        <w:rPr>
          <w:rFonts w:asciiTheme="minorHAnsi" w:eastAsiaTheme="minorEastAsia" w:hAnsiTheme="minorHAnsi"/>
          <w:noProof/>
          <w:color w:val="auto"/>
          <w:lang w:eastAsia="es-GT"/>
        </w:rPr>
      </w:pPr>
      <w:hyperlink w:anchor="_Toc230038219" w:history="1">
        <w:r w:rsidRPr="00637407">
          <w:rPr>
            <w:rStyle w:val="Hipervnculo"/>
            <w:noProof/>
          </w:rPr>
          <w:t>Factores Económicos (E)</w:t>
        </w:r>
        <w:r>
          <w:rPr>
            <w:noProof/>
            <w:webHidden/>
          </w:rPr>
          <w:tab/>
        </w:r>
        <w:r>
          <w:rPr>
            <w:noProof/>
            <w:webHidden/>
          </w:rPr>
          <w:fldChar w:fldCharType="begin"/>
        </w:r>
        <w:r>
          <w:rPr>
            <w:noProof/>
            <w:webHidden/>
          </w:rPr>
          <w:instrText xml:space="preserve"> PAGEREF _Toc230038219 \h </w:instrText>
        </w:r>
        <w:r>
          <w:rPr>
            <w:noProof/>
            <w:webHidden/>
          </w:rPr>
        </w:r>
        <w:r>
          <w:rPr>
            <w:noProof/>
            <w:webHidden/>
          </w:rPr>
          <w:fldChar w:fldCharType="separate"/>
        </w:r>
        <w:r>
          <w:rPr>
            <w:noProof/>
            <w:webHidden/>
          </w:rPr>
          <w:t>5</w:t>
        </w:r>
        <w:r>
          <w:rPr>
            <w:noProof/>
            <w:webHidden/>
          </w:rPr>
          <w:fldChar w:fldCharType="end"/>
        </w:r>
      </w:hyperlink>
    </w:p>
    <w:p w14:paraId="19959F0F" w14:textId="1B432632" w:rsidR="00DE07C3" w:rsidRDefault="00DE07C3">
      <w:pPr>
        <w:pStyle w:val="TDC3"/>
        <w:tabs>
          <w:tab w:val="right" w:leader="dot" w:pos="8828"/>
        </w:tabs>
        <w:rPr>
          <w:rFonts w:asciiTheme="minorHAnsi" w:eastAsiaTheme="minorEastAsia" w:hAnsiTheme="minorHAnsi"/>
          <w:noProof/>
          <w:color w:val="auto"/>
          <w:lang w:eastAsia="es-GT"/>
        </w:rPr>
      </w:pPr>
      <w:hyperlink w:anchor="_Toc230038220" w:history="1">
        <w:r w:rsidRPr="00637407">
          <w:rPr>
            <w:rStyle w:val="Hipervnculo"/>
            <w:noProof/>
          </w:rPr>
          <w:t>Factores Sociales (S)</w:t>
        </w:r>
        <w:r>
          <w:rPr>
            <w:noProof/>
            <w:webHidden/>
          </w:rPr>
          <w:tab/>
        </w:r>
        <w:r>
          <w:rPr>
            <w:noProof/>
            <w:webHidden/>
          </w:rPr>
          <w:fldChar w:fldCharType="begin"/>
        </w:r>
        <w:r>
          <w:rPr>
            <w:noProof/>
            <w:webHidden/>
          </w:rPr>
          <w:instrText xml:space="preserve"> PAGEREF _Toc230038220 \h </w:instrText>
        </w:r>
        <w:r>
          <w:rPr>
            <w:noProof/>
            <w:webHidden/>
          </w:rPr>
        </w:r>
        <w:r>
          <w:rPr>
            <w:noProof/>
            <w:webHidden/>
          </w:rPr>
          <w:fldChar w:fldCharType="separate"/>
        </w:r>
        <w:r>
          <w:rPr>
            <w:noProof/>
            <w:webHidden/>
          </w:rPr>
          <w:t>7</w:t>
        </w:r>
        <w:r>
          <w:rPr>
            <w:noProof/>
            <w:webHidden/>
          </w:rPr>
          <w:fldChar w:fldCharType="end"/>
        </w:r>
      </w:hyperlink>
    </w:p>
    <w:p w14:paraId="1C03D3F9" w14:textId="485C67A9" w:rsidR="00DE07C3" w:rsidRDefault="00DE07C3">
      <w:pPr>
        <w:pStyle w:val="TDC3"/>
        <w:tabs>
          <w:tab w:val="right" w:leader="dot" w:pos="8828"/>
        </w:tabs>
        <w:rPr>
          <w:rFonts w:asciiTheme="minorHAnsi" w:eastAsiaTheme="minorEastAsia" w:hAnsiTheme="minorHAnsi"/>
          <w:noProof/>
          <w:color w:val="auto"/>
          <w:lang w:eastAsia="es-GT"/>
        </w:rPr>
      </w:pPr>
      <w:hyperlink w:anchor="_Toc230038221" w:history="1">
        <w:r w:rsidRPr="00637407">
          <w:rPr>
            <w:rStyle w:val="Hipervnculo"/>
            <w:noProof/>
          </w:rPr>
          <w:t>Factores Tecnológicos (T)</w:t>
        </w:r>
        <w:r>
          <w:rPr>
            <w:noProof/>
            <w:webHidden/>
          </w:rPr>
          <w:tab/>
        </w:r>
        <w:r>
          <w:rPr>
            <w:noProof/>
            <w:webHidden/>
          </w:rPr>
          <w:fldChar w:fldCharType="begin"/>
        </w:r>
        <w:r>
          <w:rPr>
            <w:noProof/>
            <w:webHidden/>
          </w:rPr>
          <w:instrText xml:space="preserve"> PAGEREF _Toc230038221 \h </w:instrText>
        </w:r>
        <w:r>
          <w:rPr>
            <w:noProof/>
            <w:webHidden/>
          </w:rPr>
        </w:r>
        <w:r>
          <w:rPr>
            <w:noProof/>
            <w:webHidden/>
          </w:rPr>
          <w:fldChar w:fldCharType="separate"/>
        </w:r>
        <w:r>
          <w:rPr>
            <w:noProof/>
            <w:webHidden/>
          </w:rPr>
          <w:t>8</w:t>
        </w:r>
        <w:r>
          <w:rPr>
            <w:noProof/>
            <w:webHidden/>
          </w:rPr>
          <w:fldChar w:fldCharType="end"/>
        </w:r>
      </w:hyperlink>
    </w:p>
    <w:p w14:paraId="59E7C2E9" w14:textId="03C70CA5" w:rsidR="00DE07C3" w:rsidRDefault="00DE07C3">
      <w:pPr>
        <w:pStyle w:val="TDC3"/>
        <w:tabs>
          <w:tab w:val="right" w:leader="dot" w:pos="8828"/>
        </w:tabs>
        <w:rPr>
          <w:rFonts w:asciiTheme="minorHAnsi" w:eastAsiaTheme="minorEastAsia" w:hAnsiTheme="minorHAnsi"/>
          <w:noProof/>
          <w:color w:val="auto"/>
          <w:lang w:eastAsia="es-GT"/>
        </w:rPr>
      </w:pPr>
      <w:hyperlink w:anchor="_Toc230038222" w:history="1">
        <w:r w:rsidRPr="00637407">
          <w:rPr>
            <w:rStyle w:val="Hipervnculo"/>
            <w:noProof/>
          </w:rPr>
          <w:t>Factores Ecológicos (E)</w:t>
        </w:r>
        <w:r>
          <w:rPr>
            <w:noProof/>
            <w:webHidden/>
          </w:rPr>
          <w:tab/>
        </w:r>
        <w:r>
          <w:rPr>
            <w:noProof/>
            <w:webHidden/>
          </w:rPr>
          <w:fldChar w:fldCharType="begin"/>
        </w:r>
        <w:r>
          <w:rPr>
            <w:noProof/>
            <w:webHidden/>
          </w:rPr>
          <w:instrText xml:space="preserve"> PAGEREF _Toc230038222 \h </w:instrText>
        </w:r>
        <w:r>
          <w:rPr>
            <w:noProof/>
            <w:webHidden/>
          </w:rPr>
        </w:r>
        <w:r>
          <w:rPr>
            <w:noProof/>
            <w:webHidden/>
          </w:rPr>
          <w:fldChar w:fldCharType="separate"/>
        </w:r>
        <w:r>
          <w:rPr>
            <w:noProof/>
            <w:webHidden/>
          </w:rPr>
          <w:t>9</w:t>
        </w:r>
        <w:r>
          <w:rPr>
            <w:noProof/>
            <w:webHidden/>
          </w:rPr>
          <w:fldChar w:fldCharType="end"/>
        </w:r>
      </w:hyperlink>
    </w:p>
    <w:p w14:paraId="2B2D3B1D" w14:textId="66AB8CA9" w:rsidR="00DE07C3" w:rsidRDefault="00DE07C3">
      <w:pPr>
        <w:pStyle w:val="TDC3"/>
        <w:tabs>
          <w:tab w:val="right" w:leader="dot" w:pos="8828"/>
        </w:tabs>
        <w:rPr>
          <w:rFonts w:asciiTheme="minorHAnsi" w:eastAsiaTheme="minorEastAsia" w:hAnsiTheme="minorHAnsi"/>
          <w:noProof/>
          <w:color w:val="auto"/>
          <w:lang w:eastAsia="es-GT"/>
        </w:rPr>
      </w:pPr>
      <w:hyperlink w:anchor="_Toc230038223" w:history="1">
        <w:r w:rsidRPr="00637407">
          <w:rPr>
            <w:rStyle w:val="Hipervnculo"/>
            <w:noProof/>
          </w:rPr>
          <w:t>Factores Legales (L)</w:t>
        </w:r>
        <w:r>
          <w:rPr>
            <w:noProof/>
            <w:webHidden/>
          </w:rPr>
          <w:tab/>
        </w:r>
        <w:r>
          <w:rPr>
            <w:noProof/>
            <w:webHidden/>
          </w:rPr>
          <w:fldChar w:fldCharType="begin"/>
        </w:r>
        <w:r>
          <w:rPr>
            <w:noProof/>
            <w:webHidden/>
          </w:rPr>
          <w:instrText xml:space="preserve"> PAGEREF _Toc230038223 \h </w:instrText>
        </w:r>
        <w:r>
          <w:rPr>
            <w:noProof/>
            <w:webHidden/>
          </w:rPr>
        </w:r>
        <w:r>
          <w:rPr>
            <w:noProof/>
            <w:webHidden/>
          </w:rPr>
          <w:fldChar w:fldCharType="separate"/>
        </w:r>
        <w:r>
          <w:rPr>
            <w:noProof/>
            <w:webHidden/>
          </w:rPr>
          <w:t>11</w:t>
        </w:r>
        <w:r>
          <w:rPr>
            <w:noProof/>
            <w:webHidden/>
          </w:rPr>
          <w:fldChar w:fldCharType="end"/>
        </w:r>
      </w:hyperlink>
    </w:p>
    <w:p w14:paraId="0141928B" w14:textId="5B6F804B" w:rsidR="00DE07C3" w:rsidRDefault="00DE07C3">
      <w:pPr>
        <w:pStyle w:val="TDC2"/>
        <w:tabs>
          <w:tab w:val="right" w:leader="dot" w:pos="8828"/>
        </w:tabs>
        <w:rPr>
          <w:rFonts w:asciiTheme="minorHAnsi" w:eastAsiaTheme="minorEastAsia" w:hAnsiTheme="minorHAnsi"/>
          <w:noProof/>
          <w:color w:val="auto"/>
          <w:lang w:eastAsia="es-GT"/>
        </w:rPr>
      </w:pPr>
      <w:hyperlink w:anchor="_Toc230038224" w:history="1">
        <w:r w:rsidRPr="00637407">
          <w:rPr>
            <w:rStyle w:val="Hipervnculo"/>
            <w:noProof/>
          </w:rPr>
          <w:t>Análisis FODA</w:t>
        </w:r>
        <w:r>
          <w:rPr>
            <w:noProof/>
            <w:webHidden/>
          </w:rPr>
          <w:tab/>
        </w:r>
        <w:r>
          <w:rPr>
            <w:noProof/>
            <w:webHidden/>
          </w:rPr>
          <w:fldChar w:fldCharType="begin"/>
        </w:r>
        <w:r>
          <w:rPr>
            <w:noProof/>
            <w:webHidden/>
          </w:rPr>
          <w:instrText xml:space="preserve"> PAGEREF _Toc230038224 \h </w:instrText>
        </w:r>
        <w:r>
          <w:rPr>
            <w:noProof/>
            <w:webHidden/>
          </w:rPr>
        </w:r>
        <w:r>
          <w:rPr>
            <w:noProof/>
            <w:webHidden/>
          </w:rPr>
          <w:fldChar w:fldCharType="separate"/>
        </w:r>
        <w:r>
          <w:rPr>
            <w:noProof/>
            <w:webHidden/>
          </w:rPr>
          <w:t>14</w:t>
        </w:r>
        <w:r>
          <w:rPr>
            <w:noProof/>
            <w:webHidden/>
          </w:rPr>
          <w:fldChar w:fldCharType="end"/>
        </w:r>
      </w:hyperlink>
    </w:p>
    <w:p w14:paraId="4B9F8B27" w14:textId="23992968" w:rsidR="00DE07C3" w:rsidRDefault="00DE07C3">
      <w:pPr>
        <w:pStyle w:val="TDC1"/>
        <w:rPr>
          <w:rFonts w:asciiTheme="minorHAnsi" w:eastAsiaTheme="minorEastAsia" w:hAnsiTheme="minorHAnsi"/>
          <w:noProof/>
          <w:color w:val="auto"/>
          <w:lang w:eastAsia="es-GT"/>
        </w:rPr>
      </w:pPr>
      <w:hyperlink w:anchor="_Toc230038225" w:history="1">
        <w:r w:rsidRPr="00637407">
          <w:rPr>
            <w:rStyle w:val="Hipervnculo"/>
            <w:noProof/>
          </w:rPr>
          <w:t>Definición del Negocio</w:t>
        </w:r>
        <w:r>
          <w:rPr>
            <w:noProof/>
            <w:webHidden/>
          </w:rPr>
          <w:tab/>
        </w:r>
        <w:r>
          <w:rPr>
            <w:noProof/>
            <w:webHidden/>
          </w:rPr>
          <w:fldChar w:fldCharType="begin"/>
        </w:r>
        <w:r>
          <w:rPr>
            <w:noProof/>
            <w:webHidden/>
          </w:rPr>
          <w:instrText xml:space="preserve"> PAGEREF _Toc230038225 \h </w:instrText>
        </w:r>
        <w:r>
          <w:rPr>
            <w:noProof/>
            <w:webHidden/>
          </w:rPr>
        </w:r>
        <w:r>
          <w:rPr>
            <w:noProof/>
            <w:webHidden/>
          </w:rPr>
          <w:fldChar w:fldCharType="separate"/>
        </w:r>
        <w:r>
          <w:rPr>
            <w:noProof/>
            <w:webHidden/>
          </w:rPr>
          <w:t>14</w:t>
        </w:r>
        <w:r>
          <w:rPr>
            <w:noProof/>
            <w:webHidden/>
          </w:rPr>
          <w:fldChar w:fldCharType="end"/>
        </w:r>
      </w:hyperlink>
    </w:p>
    <w:p w14:paraId="42AA3AE6" w14:textId="468556F5" w:rsidR="00DE07C3" w:rsidRDefault="00DE07C3">
      <w:pPr>
        <w:pStyle w:val="TDC2"/>
        <w:tabs>
          <w:tab w:val="right" w:leader="dot" w:pos="8828"/>
        </w:tabs>
        <w:rPr>
          <w:rFonts w:asciiTheme="minorHAnsi" w:eastAsiaTheme="minorEastAsia" w:hAnsiTheme="minorHAnsi"/>
          <w:noProof/>
          <w:color w:val="auto"/>
          <w:lang w:eastAsia="es-GT"/>
        </w:rPr>
      </w:pPr>
      <w:hyperlink w:anchor="_Toc230038226" w:history="1">
        <w:r w:rsidRPr="00637407">
          <w:rPr>
            <w:rStyle w:val="Hipervnculo"/>
            <w:noProof/>
          </w:rPr>
          <w:t>Características del negocio</w:t>
        </w:r>
        <w:r>
          <w:rPr>
            <w:noProof/>
            <w:webHidden/>
          </w:rPr>
          <w:tab/>
        </w:r>
        <w:r>
          <w:rPr>
            <w:noProof/>
            <w:webHidden/>
          </w:rPr>
          <w:fldChar w:fldCharType="begin"/>
        </w:r>
        <w:r>
          <w:rPr>
            <w:noProof/>
            <w:webHidden/>
          </w:rPr>
          <w:instrText xml:space="preserve"> PAGEREF _Toc230038226 \h </w:instrText>
        </w:r>
        <w:r>
          <w:rPr>
            <w:noProof/>
            <w:webHidden/>
          </w:rPr>
        </w:r>
        <w:r>
          <w:rPr>
            <w:noProof/>
            <w:webHidden/>
          </w:rPr>
          <w:fldChar w:fldCharType="separate"/>
        </w:r>
        <w:r>
          <w:rPr>
            <w:noProof/>
            <w:webHidden/>
          </w:rPr>
          <w:t>14</w:t>
        </w:r>
        <w:r>
          <w:rPr>
            <w:noProof/>
            <w:webHidden/>
          </w:rPr>
          <w:fldChar w:fldCharType="end"/>
        </w:r>
      </w:hyperlink>
    </w:p>
    <w:p w14:paraId="17A265CB" w14:textId="4F97D355" w:rsidR="00DE07C3" w:rsidRDefault="00DE07C3">
      <w:pPr>
        <w:pStyle w:val="TDC2"/>
        <w:tabs>
          <w:tab w:val="right" w:leader="dot" w:pos="8828"/>
        </w:tabs>
        <w:rPr>
          <w:rFonts w:asciiTheme="minorHAnsi" w:eastAsiaTheme="minorEastAsia" w:hAnsiTheme="minorHAnsi"/>
          <w:noProof/>
          <w:color w:val="auto"/>
          <w:lang w:eastAsia="es-GT"/>
        </w:rPr>
      </w:pPr>
      <w:hyperlink w:anchor="_Toc230038227" w:history="1">
        <w:r w:rsidRPr="00637407">
          <w:rPr>
            <w:rStyle w:val="Hipervnculo"/>
            <w:noProof/>
          </w:rPr>
          <w:t>Producto/servicios ofrecidos</w:t>
        </w:r>
        <w:r>
          <w:rPr>
            <w:noProof/>
            <w:webHidden/>
          </w:rPr>
          <w:tab/>
        </w:r>
        <w:r>
          <w:rPr>
            <w:noProof/>
            <w:webHidden/>
          </w:rPr>
          <w:fldChar w:fldCharType="begin"/>
        </w:r>
        <w:r>
          <w:rPr>
            <w:noProof/>
            <w:webHidden/>
          </w:rPr>
          <w:instrText xml:space="preserve"> PAGEREF _Toc230038227 \h </w:instrText>
        </w:r>
        <w:r>
          <w:rPr>
            <w:noProof/>
            <w:webHidden/>
          </w:rPr>
        </w:r>
        <w:r>
          <w:rPr>
            <w:noProof/>
            <w:webHidden/>
          </w:rPr>
          <w:fldChar w:fldCharType="separate"/>
        </w:r>
        <w:r>
          <w:rPr>
            <w:noProof/>
            <w:webHidden/>
          </w:rPr>
          <w:t>14</w:t>
        </w:r>
        <w:r>
          <w:rPr>
            <w:noProof/>
            <w:webHidden/>
          </w:rPr>
          <w:fldChar w:fldCharType="end"/>
        </w:r>
      </w:hyperlink>
    </w:p>
    <w:p w14:paraId="4C27E739" w14:textId="41631123" w:rsidR="00DE07C3" w:rsidRDefault="00DE07C3">
      <w:pPr>
        <w:pStyle w:val="TDC2"/>
        <w:tabs>
          <w:tab w:val="right" w:leader="dot" w:pos="8828"/>
        </w:tabs>
        <w:rPr>
          <w:rFonts w:asciiTheme="minorHAnsi" w:eastAsiaTheme="minorEastAsia" w:hAnsiTheme="minorHAnsi"/>
          <w:noProof/>
          <w:color w:val="auto"/>
          <w:lang w:eastAsia="es-GT"/>
        </w:rPr>
      </w:pPr>
      <w:hyperlink w:anchor="_Toc230038228" w:history="1">
        <w:r w:rsidRPr="00637407">
          <w:rPr>
            <w:rStyle w:val="Hipervnculo"/>
            <w:noProof/>
          </w:rPr>
          <w:t>Valor añadido del producto/servicio</w:t>
        </w:r>
        <w:r>
          <w:rPr>
            <w:noProof/>
            <w:webHidden/>
          </w:rPr>
          <w:tab/>
        </w:r>
        <w:r>
          <w:rPr>
            <w:noProof/>
            <w:webHidden/>
          </w:rPr>
          <w:fldChar w:fldCharType="begin"/>
        </w:r>
        <w:r>
          <w:rPr>
            <w:noProof/>
            <w:webHidden/>
          </w:rPr>
          <w:instrText xml:space="preserve"> PAGEREF _Toc230038228 \h </w:instrText>
        </w:r>
        <w:r>
          <w:rPr>
            <w:noProof/>
            <w:webHidden/>
          </w:rPr>
        </w:r>
        <w:r>
          <w:rPr>
            <w:noProof/>
            <w:webHidden/>
          </w:rPr>
          <w:fldChar w:fldCharType="separate"/>
        </w:r>
        <w:r>
          <w:rPr>
            <w:noProof/>
            <w:webHidden/>
          </w:rPr>
          <w:t>14</w:t>
        </w:r>
        <w:r>
          <w:rPr>
            <w:noProof/>
            <w:webHidden/>
          </w:rPr>
          <w:fldChar w:fldCharType="end"/>
        </w:r>
      </w:hyperlink>
    </w:p>
    <w:p w14:paraId="31DE64AD" w14:textId="49946A84" w:rsidR="00DE07C3" w:rsidRDefault="00DE07C3">
      <w:pPr>
        <w:pStyle w:val="TDC2"/>
        <w:tabs>
          <w:tab w:val="right" w:leader="dot" w:pos="8828"/>
        </w:tabs>
        <w:rPr>
          <w:rFonts w:asciiTheme="minorHAnsi" w:eastAsiaTheme="minorEastAsia" w:hAnsiTheme="minorHAnsi"/>
          <w:noProof/>
          <w:color w:val="auto"/>
          <w:lang w:eastAsia="es-GT"/>
        </w:rPr>
      </w:pPr>
      <w:hyperlink w:anchor="_Toc230038229" w:history="1">
        <w:r w:rsidRPr="00637407">
          <w:rPr>
            <w:rStyle w:val="Hipervnculo"/>
            <w:noProof/>
          </w:rPr>
          <w:t>Ventajas Competitivas</w:t>
        </w:r>
        <w:r>
          <w:rPr>
            <w:noProof/>
            <w:webHidden/>
          </w:rPr>
          <w:tab/>
        </w:r>
        <w:r>
          <w:rPr>
            <w:noProof/>
            <w:webHidden/>
          </w:rPr>
          <w:fldChar w:fldCharType="begin"/>
        </w:r>
        <w:r>
          <w:rPr>
            <w:noProof/>
            <w:webHidden/>
          </w:rPr>
          <w:instrText xml:space="preserve"> PAGEREF _Toc230038229 \h </w:instrText>
        </w:r>
        <w:r>
          <w:rPr>
            <w:noProof/>
            <w:webHidden/>
          </w:rPr>
        </w:r>
        <w:r>
          <w:rPr>
            <w:noProof/>
            <w:webHidden/>
          </w:rPr>
          <w:fldChar w:fldCharType="separate"/>
        </w:r>
        <w:r>
          <w:rPr>
            <w:noProof/>
            <w:webHidden/>
          </w:rPr>
          <w:t>14</w:t>
        </w:r>
        <w:r>
          <w:rPr>
            <w:noProof/>
            <w:webHidden/>
          </w:rPr>
          <w:fldChar w:fldCharType="end"/>
        </w:r>
      </w:hyperlink>
    </w:p>
    <w:p w14:paraId="3BC91B10" w14:textId="3CDFE6F8" w:rsidR="00DE07C3" w:rsidRDefault="00DE07C3">
      <w:pPr>
        <w:pStyle w:val="TDC2"/>
        <w:tabs>
          <w:tab w:val="right" w:leader="dot" w:pos="8828"/>
        </w:tabs>
        <w:rPr>
          <w:rFonts w:asciiTheme="minorHAnsi" w:eastAsiaTheme="minorEastAsia" w:hAnsiTheme="minorHAnsi"/>
          <w:noProof/>
          <w:color w:val="auto"/>
          <w:lang w:eastAsia="es-GT"/>
        </w:rPr>
      </w:pPr>
      <w:hyperlink w:anchor="_Toc230038230" w:history="1">
        <w:r w:rsidRPr="00637407">
          <w:rPr>
            <w:rStyle w:val="Hipervnculo"/>
            <w:noProof/>
          </w:rPr>
          <w:t>Grado de Know How</w:t>
        </w:r>
        <w:r>
          <w:rPr>
            <w:noProof/>
            <w:webHidden/>
          </w:rPr>
          <w:tab/>
        </w:r>
        <w:r>
          <w:rPr>
            <w:noProof/>
            <w:webHidden/>
          </w:rPr>
          <w:fldChar w:fldCharType="begin"/>
        </w:r>
        <w:r>
          <w:rPr>
            <w:noProof/>
            <w:webHidden/>
          </w:rPr>
          <w:instrText xml:space="preserve"> PAGEREF _Toc230038230 \h </w:instrText>
        </w:r>
        <w:r>
          <w:rPr>
            <w:noProof/>
            <w:webHidden/>
          </w:rPr>
        </w:r>
        <w:r>
          <w:rPr>
            <w:noProof/>
            <w:webHidden/>
          </w:rPr>
          <w:fldChar w:fldCharType="separate"/>
        </w:r>
        <w:r>
          <w:rPr>
            <w:noProof/>
            <w:webHidden/>
          </w:rPr>
          <w:t>14</w:t>
        </w:r>
        <w:r>
          <w:rPr>
            <w:noProof/>
            <w:webHidden/>
          </w:rPr>
          <w:fldChar w:fldCharType="end"/>
        </w:r>
      </w:hyperlink>
    </w:p>
    <w:p w14:paraId="2D2002F7" w14:textId="1A591BA8" w:rsidR="00DE07C3" w:rsidRDefault="00DE07C3">
      <w:pPr>
        <w:pStyle w:val="TDC1"/>
        <w:rPr>
          <w:rFonts w:asciiTheme="minorHAnsi" w:eastAsiaTheme="minorEastAsia" w:hAnsiTheme="minorHAnsi"/>
          <w:noProof/>
          <w:color w:val="auto"/>
          <w:lang w:eastAsia="es-GT"/>
        </w:rPr>
      </w:pPr>
      <w:hyperlink w:anchor="_Toc230038231" w:history="1">
        <w:r w:rsidRPr="00637407">
          <w:rPr>
            <w:rStyle w:val="Hipervnculo"/>
            <w:noProof/>
          </w:rPr>
          <w:t>Publico Objetivo y Mercado Potencial</w:t>
        </w:r>
        <w:r>
          <w:rPr>
            <w:noProof/>
            <w:webHidden/>
          </w:rPr>
          <w:tab/>
        </w:r>
        <w:r>
          <w:rPr>
            <w:noProof/>
            <w:webHidden/>
          </w:rPr>
          <w:fldChar w:fldCharType="begin"/>
        </w:r>
        <w:r>
          <w:rPr>
            <w:noProof/>
            <w:webHidden/>
          </w:rPr>
          <w:instrText xml:space="preserve"> PAGEREF _Toc230038231 \h </w:instrText>
        </w:r>
        <w:r>
          <w:rPr>
            <w:noProof/>
            <w:webHidden/>
          </w:rPr>
        </w:r>
        <w:r>
          <w:rPr>
            <w:noProof/>
            <w:webHidden/>
          </w:rPr>
          <w:fldChar w:fldCharType="separate"/>
        </w:r>
        <w:r>
          <w:rPr>
            <w:noProof/>
            <w:webHidden/>
          </w:rPr>
          <w:t>14</w:t>
        </w:r>
        <w:r>
          <w:rPr>
            <w:noProof/>
            <w:webHidden/>
          </w:rPr>
          <w:fldChar w:fldCharType="end"/>
        </w:r>
      </w:hyperlink>
    </w:p>
    <w:p w14:paraId="401E8284" w14:textId="35865A36" w:rsidR="00DE07C3" w:rsidRDefault="00DE07C3">
      <w:pPr>
        <w:pStyle w:val="TDC2"/>
        <w:tabs>
          <w:tab w:val="right" w:leader="dot" w:pos="8828"/>
        </w:tabs>
        <w:rPr>
          <w:rFonts w:asciiTheme="minorHAnsi" w:eastAsiaTheme="minorEastAsia" w:hAnsiTheme="minorHAnsi"/>
          <w:noProof/>
          <w:color w:val="auto"/>
          <w:lang w:eastAsia="es-GT"/>
        </w:rPr>
      </w:pPr>
      <w:hyperlink w:anchor="_Toc230038232" w:history="1">
        <w:r w:rsidRPr="00637407">
          <w:rPr>
            <w:rStyle w:val="Hipervnculo"/>
            <w:noProof/>
          </w:rPr>
          <w:t>Público objetivo</w:t>
        </w:r>
        <w:r>
          <w:rPr>
            <w:noProof/>
            <w:webHidden/>
          </w:rPr>
          <w:tab/>
        </w:r>
        <w:r>
          <w:rPr>
            <w:noProof/>
            <w:webHidden/>
          </w:rPr>
          <w:fldChar w:fldCharType="begin"/>
        </w:r>
        <w:r>
          <w:rPr>
            <w:noProof/>
            <w:webHidden/>
          </w:rPr>
          <w:instrText xml:space="preserve"> PAGEREF _Toc230038232 \h </w:instrText>
        </w:r>
        <w:r>
          <w:rPr>
            <w:noProof/>
            <w:webHidden/>
          </w:rPr>
        </w:r>
        <w:r>
          <w:rPr>
            <w:noProof/>
            <w:webHidden/>
          </w:rPr>
          <w:fldChar w:fldCharType="separate"/>
        </w:r>
        <w:r>
          <w:rPr>
            <w:noProof/>
            <w:webHidden/>
          </w:rPr>
          <w:t>14</w:t>
        </w:r>
        <w:r>
          <w:rPr>
            <w:noProof/>
            <w:webHidden/>
          </w:rPr>
          <w:fldChar w:fldCharType="end"/>
        </w:r>
      </w:hyperlink>
    </w:p>
    <w:p w14:paraId="6D81D20D" w14:textId="6630020F" w:rsidR="00DE07C3" w:rsidRDefault="00DE07C3">
      <w:pPr>
        <w:pStyle w:val="TDC2"/>
        <w:tabs>
          <w:tab w:val="right" w:leader="dot" w:pos="8828"/>
        </w:tabs>
        <w:rPr>
          <w:rFonts w:asciiTheme="minorHAnsi" w:eastAsiaTheme="minorEastAsia" w:hAnsiTheme="minorHAnsi"/>
          <w:noProof/>
          <w:color w:val="auto"/>
          <w:lang w:eastAsia="es-GT"/>
        </w:rPr>
      </w:pPr>
      <w:hyperlink w:anchor="_Toc230038233" w:history="1">
        <w:r w:rsidRPr="00637407">
          <w:rPr>
            <w:rStyle w:val="Hipervnculo"/>
            <w:noProof/>
          </w:rPr>
          <w:t>Necesidades a satisfacer</w:t>
        </w:r>
        <w:r>
          <w:rPr>
            <w:noProof/>
            <w:webHidden/>
          </w:rPr>
          <w:tab/>
        </w:r>
        <w:r>
          <w:rPr>
            <w:noProof/>
            <w:webHidden/>
          </w:rPr>
          <w:fldChar w:fldCharType="begin"/>
        </w:r>
        <w:r>
          <w:rPr>
            <w:noProof/>
            <w:webHidden/>
          </w:rPr>
          <w:instrText xml:space="preserve"> PAGEREF _Toc230038233 \h </w:instrText>
        </w:r>
        <w:r>
          <w:rPr>
            <w:noProof/>
            <w:webHidden/>
          </w:rPr>
        </w:r>
        <w:r>
          <w:rPr>
            <w:noProof/>
            <w:webHidden/>
          </w:rPr>
          <w:fldChar w:fldCharType="separate"/>
        </w:r>
        <w:r>
          <w:rPr>
            <w:noProof/>
            <w:webHidden/>
          </w:rPr>
          <w:t>14</w:t>
        </w:r>
        <w:r>
          <w:rPr>
            <w:noProof/>
            <w:webHidden/>
          </w:rPr>
          <w:fldChar w:fldCharType="end"/>
        </w:r>
      </w:hyperlink>
    </w:p>
    <w:p w14:paraId="28641D3B" w14:textId="5BDF683D" w:rsidR="00DE07C3" w:rsidRDefault="00DE07C3">
      <w:pPr>
        <w:pStyle w:val="TDC2"/>
        <w:tabs>
          <w:tab w:val="right" w:leader="dot" w:pos="8828"/>
        </w:tabs>
        <w:rPr>
          <w:rFonts w:asciiTheme="minorHAnsi" w:eastAsiaTheme="minorEastAsia" w:hAnsiTheme="minorHAnsi"/>
          <w:noProof/>
          <w:color w:val="auto"/>
          <w:lang w:eastAsia="es-GT"/>
        </w:rPr>
      </w:pPr>
      <w:hyperlink w:anchor="_Toc230038234" w:history="1">
        <w:r w:rsidRPr="00637407">
          <w:rPr>
            <w:rStyle w:val="Hipervnculo"/>
            <w:noProof/>
          </w:rPr>
          <w:t>Segmentación de clientes</w:t>
        </w:r>
        <w:r>
          <w:rPr>
            <w:noProof/>
            <w:webHidden/>
          </w:rPr>
          <w:tab/>
        </w:r>
        <w:r>
          <w:rPr>
            <w:noProof/>
            <w:webHidden/>
          </w:rPr>
          <w:fldChar w:fldCharType="begin"/>
        </w:r>
        <w:r>
          <w:rPr>
            <w:noProof/>
            <w:webHidden/>
          </w:rPr>
          <w:instrText xml:space="preserve"> PAGEREF _Toc230038234 \h </w:instrText>
        </w:r>
        <w:r>
          <w:rPr>
            <w:noProof/>
            <w:webHidden/>
          </w:rPr>
        </w:r>
        <w:r>
          <w:rPr>
            <w:noProof/>
            <w:webHidden/>
          </w:rPr>
          <w:fldChar w:fldCharType="separate"/>
        </w:r>
        <w:r>
          <w:rPr>
            <w:noProof/>
            <w:webHidden/>
          </w:rPr>
          <w:t>14</w:t>
        </w:r>
        <w:r>
          <w:rPr>
            <w:noProof/>
            <w:webHidden/>
          </w:rPr>
          <w:fldChar w:fldCharType="end"/>
        </w:r>
      </w:hyperlink>
    </w:p>
    <w:p w14:paraId="23C2387A" w14:textId="61D769AF" w:rsidR="00DE07C3" w:rsidRDefault="00DE07C3">
      <w:pPr>
        <w:pStyle w:val="TDC2"/>
        <w:tabs>
          <w:tab w:val="right" w:leader="dot" w:pos="8828"/>
        </w:tabs>
        <w:rPr>
          <w:rFonts w:asciiTheme="minorHAnsi" w:eastAsiaTheme="minorEastAsia" w:hAnsiTheme="minorHAnsi"/>
          <w:noProof/>
          <w:color w:val="auto"/>
          <w:lang w:eastAsia="es-GT"/>
        </w:rPr>
      </w:pPr>
      <w:hyperlink w:anchor="_Toc230038235" w:history="1">
        <w:r w:rsidRPr="00637407">
          <w:rPr>
            <w:rStyle w:val="Hipervnculo"/>
            <w:noProof/>
          </w:rPr>
          <w:t>Características del sector</w:t>
        </w:r>
        <w:r>
          <w:rPr>
            <w:noProof/>
            <w:webHidden/>
          </w:rPr>
          <w:tab/>
        </w:r>
        <w:r>
          <w:rPr>
            <w:noProof/>
            <w:webHidden/>
          </w:rPr>
          <w:fldChar w:fldCharType="begin"/>
        </w:r>
        <w:r>
          <w:rPr>
            <w:noProof/>
            <w:webHidden/>
          </w:rPr>
          <w:instrText xml:space="preserve"> PAGEREF _Toc230038235 \h </w:instrText>
        </w:r>
        <w:r>
          <w:rPr>
            <w:noProof/>
            <w:webHidden/>
          </w:rPr>
        </w:r>
        <w:r>
          <w:rPr>
            <w:noProof/>
            <w:webHidden/>
          </w:rPr>
          <w:fldChar w:fldCharType="separate"/>
        </w:r>
        <w:r>
          <w:rPr>
            <w:noProof/>
            <w:webHidden/>
          </w:rPr>
          <w:t>14</w:t>
        </w:r>
        <w:r>
          <w:rPr>
            <w:noProof/>
            <w:webHidden/>
          </w:rPr>
          <w:fldChar w:fldCharType="end"/>
        </w:r>
      </w:hyperlink>
    </w:p>
    <w:p w14:paraId="6CFD6434" w14:textId="7AF45C11" w:rsidR="00DE07C3" w:rsidRDefault="00DE07C3">
      <w:pPr>
        <w:pStyle w:val="TDC1"/>
        <w:rPr>
          <w:rFonts w:asciiTheme="minorHAnsi" w:eastAsiaTheme="minorEastAsia" w:hAnsiTheme="minorHAnsi"/>
          <w:noProof/>
          <w:color w:val="auto"/>
          <w:lang w:eastAsia="es-GT"/>
        </w:rPr>
      </w:pPr>
      <w:hyperlink w:anchor="_Toc230038236" w:history="1">
        <w:r w:rsidRPr="00637407">
          <w:rPr>
            <w:rStyle w:val="Hipervnculo"/>
            <w:noProof/>
          </w:rPr>
          <w:t>Plan de Operaciones (Plan Estratégico)</w:t>
        </w:r>
        <w:r>
          <w:rPr>
            <w:noProof/>
            <w:webHidden/>
          </w:rPr>
          <w:tab/>
        </w:r>
        <w:r>
          <w:rPr>
            <w:noProof/>
            <w:webHidden/>
          </w:rPr>
          <w:fldChar w:fldCharType="begin"/>
        </w:r>
        <w:r>
          <w:rPr>
            <w:noProof/>
            <w:webHidden/>
          </w:rPr>
          <w:instrText xml:space="preserve"> PAGEREF _Toc230038236 \h </w:instrText>
        </w:r>
        <w:r>
          <w:rPr>
            <w:noProof/>
            <w:webHidden/>
          </w:rPr>
        </w:r>
        <w:r>
          <w:rPr>
            <w:noProof/>
            <w:webHidden/>
          </w:rPr>
          <w:fldChar w:fldCharType="separate"/>
        </w:r>
        <w:r>
          <w:rPr>
            <w:noProof/>
            <w:webHidden/>
          </w:rPr>
          <w:t>14</w:t>
        </w:r>
        <w:r>
          <w:rPr>
            <w:noProof/>
            <w:webHidden/>
          </w:rPr>
          <w:fldChar w:fldCharType="end"/>
        </w:r>
      </w:hyperlink>
    </w:p>
    <w:p w14:paraId="4FFA0E75" w14:textId="5479B12C" w:rsidR="00DE07C3" w:rsidRDefault="00DE07C3">
      <w:pPr>
        <w:pStyle w:val="TDC2"/>
        <w:tabs>
          <w:tab w:val="right" w:leader="dot" w:pos="8828"/>
        </w:tabs>
        <w:rPr>
          <w:rFonts w:asciiTheme="minorHAnsi" w:eastAsiaTheme="minorEastAsia" w:hAnsiTheme="minorHAnsi"/>
          <w:noProof/>
          <w:color w:val="auto"/>
          <w:lang w:eastAsia="es-GT"/>
        </w:rPr>
      </w:pPr>
      <w:hyperlink w:anchor="_Toc230038237" w:history="1">
        <w:r w:rsidRPr="00637407">
          <w:rPr>
            <w:rStyle w:val="Hipervnculo"/>
            <w:noProof/>
          </w:rPr>
          <w:t>Misión</w:t>
        </w:r>
        <w:r>
          <w:rPr>
            <w:noProof/>
            <w:webHidden/>
          </w:rPr>
          <w:tab/>
        </w:r>
        <w:r>
          <w:rPr>
            <w:noProof/>
            <w:webHidden/>
          </w:rPr>
          <w:fldChar w:fldCharType="begin"/>
        </w:r>
        <w:r>
          <w:rPr>
            <w:noProof/>
            <w:webHidden/>
          </w:rPr>
          <w:instrText xml:space="preserve"> PAGEREF _Toc230038237 \h </w:instrText>
        </w:r>
        <w:r>
          <w:rPr>
            <w:noProof/>
            <w:webHidden/>
          </w:rPr>
        </w:r>
        <w:r>
          <w:rPr>
            <w:noProof/>
            <w:webHidden/>
          </w:rPr>
          <w:fldChar w:fldCharType="separate"/>
        </w:r>
        <w:r>
          <w:rPr>
            <w:noProof/>
            <w:webHidden/>
          </w:rPr>
          <w:t>14</w:t>
        </w:r>
        <w:r>
          <w:rPr>
            <w:noProof/>
            <w:webHidden/>
          </w:rPr>
          <w:fldChar w:fldCharType="end"/>
        </w:r>
      </w:hyperlink>
    </w:p>
    <w:p w14:paraId="47098A2D" w14:textId="120FAA3A" w:rsidR="00DE07C3" w:rsidRDefault="00DE07C3">
      <w:pPr>
        <w:pStyle w:val="TDC2"/>
        <w:tabs>
          <w:tab w:val="right" w:leader="dot" w:pos="8828"/>
        </w:tabs>
        <w:rPr>
          <w:rFonts w:asciiTheme="minorHAnsi" w:eastAsiaTheme="minorEastAsia" w:hAnsiTheme="minorHAnsi"/>
          <w:noProof/>
          <w:color w:val="auto"/>
          <w:lang w:eastAsia="es-GT"/>
        </w:rPr>
      </w:pPr>
      <w:hyperlink w:anchor="_Toc230038238" w:history="1">
        <w:r w:rsidRPr="00637407">
          <w:rPr>
            <w:rStyle w:val="Hipervnculo"/>
            <w:noProof/>
          </w:rPr>
          <w:t>Visión</w:t>
        </w:r>
        <w:r>
          <w:rPr>
            <w:noProof/>
            <w:webHidden/>
          </w:rPr>
          <w:tab/>
        </w:r>
        <w:r>
          <w:rPr>
            <w:noProof/>
            <w:webHidden/>
          </w:rPr>
          <w:fldChar w:fldCharType="begin"/>
        </w:r>
        <w:r>
          <w:rPr>
            <w:noProof/>
            <w:webHidden/>
          </w:rPr>
          <w:instrText xml:space="preserve"> PAGEREF _Toc230038238 \h </w:instrText>
        </w:r>
        <w:r>
          <w:rPr>
            <w:noProof/>
            <w:webHidden/>
          </w:rPr>
        </w:r>
        <w:r>
          <w:rPr>
            <w:noProof/>
            <w:webHidden/>
          </w:rPr>
          <w:fldChar w:fldCharType="separate"/>
        </w:r>
        <w:r>
          <w:rPr>
            <w:noProof/>
            <w:webHidden/>
          </w:rPr>
          <w:t>15</w:t>
        </w:r>
        <w:r>
          <w:rPr>
            <w:noProof/>
            <w:webHidden/>
          </w:rPr>
          <w:fldChar w:fldCharType="end"/>
        </w:r>
      </w:hyperlink>
    </w:p>
    <w:p w14:paraId="5406BADC" w14:textId="359BA2DE" w:rsidR="00DE07C3" w:rsidRDefault="00DE07C3">
      <w:pPr>
        <w:pStyle w:val="TDC2"/>
        <w:tabs>
          <w:tab w:val="right" w:leader="dot" w:pos="8828"/>
        </w:tabs>
        <w:rPr>
          <w:rFonts w:asciiTheme="minorHAnsi" w:eastAsiaTheme="minorEastAsia" w:hAnsiTheme="minorHAnsi"/>
          <w:noProof/>
          <w:color w:val="auto"/>
          <w:lang w:eastAsia="es-GT"/>
        </w:rPr>
      </w:pPr>
      <w:hyperlink w:anchor="_Toc230038239" w:history="1">
        <w:r w:rsidRPr="00637407">
          <w:rPr>
            <w:rStyle w:val="Hipervnculo"/>
            <w:noProof/>
          </w:rPr>
          <w:t>Objetivos</w:t>
        </w:r>
        <w:r>
          <w:rPr>
            <w:noProof/>
            <w:webHidden/>
          </w:rPr>
          <w:tab/>
        </w:r>
        <w:r>
          <w:rPr>
            <w:noProof/>
            <w:webHidden/>
          </w:rPr>
          <w:fldChar w:fldCharType="begin"/>
        </w:r>
        <w:r>
          <w:rPr>
            <w:noProof/>
            <w:webHidden/>
          </w:rPr>
          <w:instrText xml:space="preserve"> PAGEREF _Toc230038239 \h </w:instrText>
        </w:r>
        <w:r>
          <w:rPr>
            <w:noProof/>
            <w:webHidden/>
          </w:rPr>
        </w:r>
        <w:r>
          <w:rPr>
            <w:noProof/>
            <w:webHidden/>
          </w:rPr>
          <w:fldChar w:fldCharType="separate"/>
        </w:r>
        <w:r>
          <w:rPr>
            <w:noProof/>
            <w:webHidden/>
          </w:rPr>
          <w:t>15</w:t>
        </w:r>
        <w:r>
          <w:rPr>
            <w:noProof/>
            <w:webHidden/>
          </w:rPr>
          <w:fldChar w:fldCharType="end"/>
        </w:r>
      </w:hyperlink>
    </w:p>
    <w:p w14:paraId="213B73F3" w14:textId="2B499150" w:rsidR="00DE07C3" w:rsidRDefault="00DE07C3">
      <w:pPr>
        <w:pStyle w:val="TDC3"/>
        <w:tabs>
          <w:tab w:val="right" w:leader="dot" w:pos="8828"/>
        </w:tabs>
        <w:rPr>
          <w:rFonts w:asciiTheme="minorHAnsi" w:eastAsiaTheme="minorEastAsia" w:hAnsiTheme="minorHAnsi"/>
          <w:noProof/>
          <w:color w:val="auto"/>
          <w:lang w:eastAsia="es-GT"/>
        </w:rPr>
      </w:pPr>
      <w:hyperlink w:anchor="_Toc230038240" w:history="1">
        <w:r w:rsidRPr="00637407">
          <w:rPr>
            <w:rStyle w:val="Hipervnculo"/>
            <w:noProof/>
          </w:rPr>
          <w:t>General</w:t>
        </w:r>
        <w:r>
          <w:rPr>
            <w:noProof/>
            <w:webHidden/>
          </w:rPr>
          <w:tab/>
        </w:r>
        <w:r>
          <w:rPr>
            <w:noProof/>
            <w:webHidden/>
          </w:rPr>
          <w:fldChar w:fldCharType="begin"/>
        </w:r>
        <w:r>
          <w:rPr>
            <w:noProof/>
            <w:webHidden/>
          </w:rPr>
          <w:instrText xml:space="preserve"> PAGEREF _Toc230038240 \h </w:instrText>
        </w:r>
        <w:r>
          <w:rPr>
            <w:noProof/>
            <w:webHidden/>
          </w:rPr>
        </w:r>
        <w:r>
          <w:rPr>
            <w:noProof/>
            <w:webHidden/>
          </w:rPr>
          <w:fldChar w:fldCharType="separate"/>
        </w:r>
        <w:r>
          <w:rPr>
            <w:noProof/>
            <w:webHidden/>
          </w:rPr>
          <w:t>15</w:t>
        </w:r>
        <w:r>
          <w:rPr>
            <w:noProof/>
            <w:webHidden/>
          </w:rPr>
          <w:fldChar w:fldCharType="end"/>
        </w:r>
      </w:hyperlink>
    </w:p>
    <w:p w14:paraId="00DBE595" w14:textId="1D3698B3" w:rsidR="00DE07C3" w:rsidRDefault="00DE07C3">
      <w:pPr>
        <w:pStyle w:val="TDC3"/>
        <w:tabs>
          <w:tab w:val="right" w:leader="dot" w:pos="8828"/>
        </w:tabs>
        <w:rPr>
          <w:rFonts w:asciiTheme="minorHAnsi" w:eastAsiaTheme="minorEastAsia" w:hAnsiTheme="minorHAnsi"/>
          <w:noProof/>
          <w:color w:val="auto"/>
          <w:lang w:eastAsia="es-GT"/>
        </w:rPr>
      </w:pPr>
      <w:hyperlink w:anchor="_Toc230038241" w:history="1">
        <w:r w:rsidRPr="00637407">
          <w:rPr>
            <w:rStyle w:val="Hipervnculo"/>
            <w:noProof/>
          </w:rPr>
          <w:t>Específicos</w:t>
        </w:r>
        <w:r>
          <w:rPr>
            <w:noProof/>
            <w:webHidden/>
          </w:rPr>
          <w:tab/>
        </w:r>
        <w:r>
          <w:rPr>
            <w:noProof/>
            <w:webHidden/>
          </w:rPr>
          <w:fldChar w:fldCharType="begin"/>
        </w:r>
        <w:r>
          <w:rPr>
            <w:noProof/>
            <w:webHidden/>
          </w:rPr>
          <w:instrText xml:space="preserve"> PAGEREF _Toc230038241 \h </w:instrText>
        </w:r>
        <w:r>
          <w:rPr>
            <w:noProof/>
            <w:webHidden/>
          </w:rPr>
        </w:r>
        <w:r>
          <w:rPr>
            <w:noProof/>
            <w:webHidden/>
          </w:rPr>
          <w:fldChar w:fldCharType="separate"/>
        </w:r>
        <w:r>
          <w:rPr>
            <w:noProof/>
            <w:webHidden/>
          </w:rPr>
          <w:t>15</w:t>
        </w:r>
        <w:r>
          <w:rPr>
            <w:noProof/>
            <w:webHidden/>
          </w:rPr>
          <w:fldChar w:fldCharType="end"/>
        </w:r>
      </w:hyperlink>
    </w:p>
    <w:p w14:paraId="0F03305E" w14:textId="7C9D6AB9" w:rsidR="00DE07C3" w:rsidRDefault="00DE07C3">
      <w:pPr>
        <w:pStyle w:val="TDC2"/>
        <w:tabs>
          <w:tab w:val="right" w:leader="dot" w:pos="8828"/>
        </w:tabs>
        <w:rPr>
          <w:rFonts w:asciiTheme="minorHAnsi" w:eastAsiaTheme="minorEastAsia" w:hAnsiTheme="minorHAnsi"/>
          <w:noProof/>
          <w:color w:val="auto"/>
          <w:lang w:eastAsia="es-GT"/>
        </w:rPr>
      </w:pPr>
      <w:hyperlink w:anchor="_Toc230038242" w:history="1">
        <w:r w:rsidRPr="00637407">
          <w:rPr>
            <w:rStyle w:val="Hipervnculo"/>
            <w:noProof/>
          </w:rPr>
          <w:t>Estrategias</w:t>
        </w:r>
        <w:r>
          <w:rPr>
            <w:noProof/>
            <w:webHidden/>
          </w:rPr>
          <w:tab/>
        </w:r>
        <w:r>
          <w:rPr>
            <w:noProof/>
            <w:webHidden/>
          </w:rPr>
          <w:fldChar w:fldCharType="begin"/>
        </w:r>
        <w:r>
          <w:rPr>
            <w:noProof/>
            <w:webHidden/>
          </w:rPr>
          <w:instrText xml:space="preserve"> PAGEREF _Toc230038242 \h </w:instrText>
        </w:r>
        <w:r>
          <w:rPr>
            <w:noProof/>
            <w:webHidden/>
          </w:rPr>
        </w:r>
        <w:r>
          <w:rPr>
            <w:noProof/>
            <w:webHidden/>
          </w:rPr>
          <w:fldChar w:fldCharType="separate"/>
        </w:r>
        <w:r>
          <w:rPr>
            <w:noProof/>
            <w:webHidden/>
          </w:rPr>
          <w:t>16</w:t>
        </w:r>
        <w:r>
          <w:rPr>
            <w:noProof/>
            <w:webHidden/>
          </w:rPr>
          <w:fldChar w:fldCharType="end"/>
        </w:r>
      </w:hyperlink>
    </w:p>
    <w:p w14:paraId="08633236" w14:textId="26411F09" w:rsidR="00DE07C3" w:rsidRDefault="00DE07C3">
      <w:pPr>
        <w:pStyle w:val="TDC2"/>
        <w:tabs>
          <w:tab w:val="right" w:leader="dot" w:pos="8828"/>
        </w:tabs>
        <w:rPr>
          <w:rFonts w:asciiTheme="minorHAnsi" w:eastAsiaTheme="minorEastAsia" w:hAnsiTheme="minorHAnsi"/>
          <w:noProof/>
          <w:color w:val="auto"/>
          <w:lang w:eastAsia="es-GT"/>
        </w:rPr>
      </w:pPr>
      <w:hyperlink w:anchor="_Toc230038243" w:history="1">
        <w:r w:rsidRPr="00637407">
          <w:rPr>
            <w:rStyle w:val="Hipervnculo"/>
            <w:noProof/>
          </w:rPr>
          <w:t>Políticas</w:t>
        </w:r>
        <w:r>
          <w:rPr>
            <w:noProof/>
            <w:webHidden/>
          </w:rPr>
          <w:tab/>
        </w:r>
        <w:r>
          <w:rPr>
            <w:noProof/>
            <w:webHidden/>
          </w:rPr>
          <w:fldChar w:fldCharType="begin"/>
        </w:r>
        <w:r>
          <w:rPr>
            <w:noProof/>
            <w:webHidden/>
          </w:rPr>
          <w:instrText xml:space="preserve"> PAGEREF _Toc230038243 \h </w:instrText>
        </w:r>
        <w:r>
          <w:rPr>
            <w:noProof/>
            <w:webHidden/>
          </w:rPr>
        </w:r>
        <w:r>
          <w:rPr>
            <w:noProof/>
            <w:webHidden/>
          </w:rPr>
          <w:fldChar w:fldCharType="separate"/>
        </w:r>
        <w:r>
          <w:rPr>
            <w:noProof/>
            <w:webHidden/>
          </w:rPr>
          <w:t>17</w:t>
        </w:r>
        <w:r>
          <w:rPr>
            <w:noProof/>
            <w:webHidden/>
          </w:rPr>
          <w:fldChar w:fldCharType="end"/>
        </w:r>
      </w:hyperlink>
    </w:p>
    <w:p w14:paraId="6089F91A" w14:textId="461B2103" w:rsidR="00DE07C3" w:rsidRDefault="00DE07C3">
      <w:pPr>
        <w:pStyle w:val="TDC3"/>
        <w:tabs>
          <w:tab w:val="right" w:leader="dot" w:pos="8828"/>
        </w:tabs>
        <w:rPr>
          <w:rFonts w:asciiTheme="minorHAnsi" w:eastAsiaTheme="minorEastAsia" w:hAnsiTheme="minorHAnsi"/>
          <w:noProof/>
          <w:color w:val="auto"/>
          <w:lang w:eastAsia="es-GT"/>
        </w:rPr>
      </w:pPr>
      <w:hyperlink w:anchor="_Toc230038244" w:history="1">
        <w:r w:rsidRPr="00637407">
          <w:rPr>
            <w:rStyle w:val="Hipervnculo"/>
            <w:noProof/>
          </w:rPr>
          <w:t>Políticas de Comportamiento Organizacional</w:t>
        </w:r>
        <w:r>
          <w:rPr>
            <w:noProof/>
            <w:webHidden/>
          </w:rPr>
          <w:tab/>
        </w:r>
        <w:r>
          <w:rPr>
            <w:noProof/>
            <w:webHidden/>
          </w:rPr>
          <w:fldChar w:fldCharType="begin"/>
        </w:r>
        <w:r>
          <w:rPr>
            <w:noProof/>
            <w:webHidden/>
          </w:rPr>
          <w:instrText xml:space="preserve"> PAGEREF _Toc230038244 \h </w:instrText>
        </w:r>
        <w:r>
          <w:rPr>
            <w:noProof/>
            <w:webHidden/>
          </w:rPr>
        </w:r>
        <w:r>
          <w:rPr>
            <w:noProof/>
            <w:webHidden/>
          </w:rPr>
          <w:fldChar w:fldCharType="separate"/>
        </w:r>
        <w:r>
          <w:rPr>
            <w:noProof/>
            <w:webHidden/>
          </w:rPr>
          <w:t>17</w:t>
        </w:r>
        <w:r>
          <w:rPr>
            <w:noProof/>
            <w:webHidden/>
          </w:rPr>
          <w:fldChar w:fldCharType="end"/>
        </w:r>
      </w:hyperlink>
    </w:p>
    <w:p w14:paraId="28263479" w14:textId="1941E948" w:rsidR="00DE07C3" w:rsidRDefault="00DE07C3">
      <w:pPr>
        <w:pStyle w:val="TDC3"/>
        <w:tabs>
          <w:tab w:val="right" w:leader="dot" w:pos="8828"/>
        </w:tabs>
        <w:rPr>
          <w:rFonts w:asciiTheme="minorHAnsi" w:eastAsiaTheme="minorEastAsia" w:hAnsiTheme="minorHAnsi"/>
          <w:noProof/>
          <w:color w:val="auto"/>
          <w:lang w:eastAsia="es-GT"/>
        </w:rPr>
      </w:pPr>
      <w:hyperlink w:anchor="_Toc230038245" w:history="1">
        <w:r w:rsidRPr="00637407">
          <w:rPr>
            <w:rStyle w:val="Hipervnculo"/>
            <w:noProof/>
          </w:rPr>
          <w:t>Políticas de Comportamiento y Trato al Cliente (Externas)</w:t>
        </w:r>
        <w:r>
          <w:rPr>
            <w:noProof/>
            <w:webHidden/>
          </w:rPr>
          <w:tab/>
        </w:r>
        <w:r>
          <w:rPr>
            <w:noProof/>
            <w:webHidden/>
          </w:rPr>
          <w:fldChar w:fldCharType="begin"/>
        </w:r>
        <w:r>
          <w:rPr>
            <w:noProof/>
            <w:webHidden/>
          </w:rPr>
          <w:instrText xml:space="preserve"> PAGEREF _Toc230038245 \h </w:instrText>
        </w:r>
        <w:r>
          <w:rPr>
            <w:noProof/>
            <w:webHidden/>
          </w:rPr>
        </w:r>
        <w:r>
          <w:rPr>
            <w:noProof/>
            <w:webHidden/>
          </w:rPr>
          <w:fldChar w:fldCharType="separate"/>
        </w:r>
        <w:r>
          <w:rPr>
            <w:noProof/>
            <w:webHidden/>
          </w:rPr>
          <w:t>18</w:t>
        </w:r>
        <w:r>
          <w:rPr>
            <w:noProof/>
            <w:webHidden/>
          </w:rPr>
          <w:fldChar w:fldCharType="end"/>
        </w:r>
      </w:hyperlink>
    </w:p>
    <w:p w14:paraId="5CB7D5D4" w14:textId="4858E079" w:rsidR="00DE07C3" w:rsidRDefault="00DE07C3">
      <w:pPr>
        <w:pStyle w:val="TDC3"/>
        <w:tabs>
          <w:tab w:val="right" w:leader="dot" w:pos="8828"/>
        </w:tabs>
        <w:rPr>
          <w:rFonts w:asciiTheme="minorHAnsi" w:eastAsiaTheme="minorEastAsia" w:hAnsiTheme="minorHAnsi"/>
          <w:noProof/>
          <w:color w:val="auto"/>
          <w:lang w:eastAsia="es-GT"/>
        </w:rPr>
      </w:pPr>
      <w:hyperlink w:anchor="_Toc230038246" w:history="1">
        <w:r w:rsidRPr="00637407">
          <w:rPr>
            <w:rStyle w:val="Hipervnculo"/>
            <w:noProof/>
          </w:rPr>
          <w:t>Política de "Embajadores de Marca" (El puente Nearshore)</w:t>
        </w:r>
        <w:r>
          <w:rPr>
            <w:noProof/>
            <w:webHidden/>
          </w:rPr>
          <w:tab/>
        </w:r>
        <w:r>
          <w:rPr>
            <w:noProof/>
            <w:webHidden/>
          </w:rPr>
          <w:fldChar w:fldCharType="begin"/>
        </w:r>
        <w:r>
          <w:rPr>
            <w:noProof/>
            <w:webHidden/>
          </w:rPr>
          <w:instrText xml:space="preserve"> PAGEREF _Toc230038246 \h </w:instrText>
        </w:r>
        <w:r>
          <w:rPr>
            <w:noProof/>
            <w:webHidden/>
          </w:rPr>
        </w:r>
        <w:r>
          <w:rPr>
            <w:noProof/>
            <w:webHidden/>
          </w:rPr>
          <w:fldChar w:fldCharType="separate"/>
        </w:r>
        <w:r>
          <w:rPr>
            <w:noProof/>
            <w:webHidden/>
          </w:rPr>
          <w:t>19</w:t>
        </w:r>
        <w:r>
          <w:rPr>
            <w:noProof/>
            <w:webHidden/>
          </w:rPr>
          <w:fldChar w:fldCharType="end"/>
        </w:r>
      </w:hyperlink>
    </w:p>
    <w:p w14:paraId="139317FC" w14:textId="1C3AB73D" w:rsidR="00DE07C3" w:rsidRDefault="00DE07C3">
      <w:pPr>
        <w:pStyle w:val="TDC3"/>
        <w:tabs>
          <w:tab w:val="right" w:leader="dot" w:pos="8828"/>
        </w:tabs>
        <w:rPr>
          <w:rFonts w:asciiTheme="minorHAnsi" w:eastAsiaTheme="minorEastAsia" w:hAnsiTheme="minorHAnsi"/>
          <w:noProof/>
          <w:color w:val="auto"/>
          <w:lang w:eastAsia="es-GT"/>
        </w:rPr>
      </w:pPr>
      <w:hyperlink w:anchor="_Toc230038247" w:history="1">
        <w:r w:rsidRPr="00637407">
          <w:rPr>
            <w:rStyle w:val="Hipervnculo"/>
            <w:noProof/>
          </w:rPr>
          <w:t>Política de "Checklists" por Niveles de Riesgo</w:t>
        </w:r>
        <w:r>
          <w:rPr>
            <w:noProof/>
            <w:webHidden/>
          </w:rPr>
          <w:tab/>
        </w:r>
        <w:r>
          <w:rPr>
            <w:noProof/>
            <w:webHidden/>
          </w:rPr>
          <w:fldChar w:fldCharType="begin"/>
        </w:r>
        <w:r>
          <w:rPr>
            <w:noProof/>
            <w:webHidden/>
          </w:rPr>
          <w:instrText xml:space="preserve"> PAGEREF _Toc230038247 \h </w:instrText>
        </w:r>
        <w:r>
          <w:rPr>
            <w:noProof/>
            <w:webHidden/>
          </w:rPr>
        </w:r>
        <w:r>
          <w:rPr>
            <w:noProof/>
            <w:webHidden/>
          </w:rPr>
          <w:fldChar w:fldCharType="separate"/>
        </w:r>
        <w:r>
          <w:rPr>
            <w:noProof/>
            <w:webHidden/>
          </w:rPr>
          <w:t>20</w:t>
        </w:r>
        <w:r>
          <w:rPr>
            <w:noProof/>
            <w:webHidden/>
          </w:rPr>
          <w:fldChar w:fldCharType="end"/>
        </w:r>
      </w:hyperlink>
    </w:p>
    <w:p w14:paraId="0D0BDC97" w14:textId="3CD121C6" w:rsidR="00DE07C3" w:rsidRDefault="00DE07C3">
      <w:pPr>
        <w:pStyle w:val="TDC3"/>
        <w:tabs>
          <w:tab w:val="right" w:leader="dot" w:pos="8828"/>
        </w:tabs>
        <w:rPr>
          <w:rFonts w:asciiTheme="minorHAnsi" w:eastAsiaTheme="minorEastAsia" w:hAnsiTheme="minorHAnsi"/>
          <w:noProof/>
          <w:color w:val="auto"/>
          <w:lang w:eastAsia="es-GT"/>
        </w:rPr>
      </w:pPr>
      <w:hyperlink w:anchor="_Toc230038248" w:history="1">
        <w:r w:rsidRPr="00637407">
          <w:rPr>
            <w:rStyle w:val="Hipervnculo"/>
            <w:noProof/>
          </w:rPr>
          <w:t>Política de Documentación "Sobre la Marcha"</w:t>
        </w:r>
        <w:r>
          <w:rPr>
            <w:noProof/>
            <w:webHidden/>
          </w:rPr>
          <w:tab/>
        </w:r>
        <w:r>
          <w:rPr>
            <w:noProof/>
            <w:webHidden/>
          </w:rPr>
          <w:fldChar w:fldCharType="begin"/>
        </w:r>
        <w:r>
          <w:rPr>
            <w:noProof/>
            <w:webHidden/>
          </w:rPr>
          <w:instrText xml:space="preserve"> PAGEREF _Toc230038248 \h </w:instrText>
        </w:r>
        <w:r>
          <w:rPr>
            <w:noProof/>
            <w:webHidden/>
          </w:rPr>
        </w:r>
        <w:r>
          <w:rPr>
            <w:noProof/>
            <w:webHidden/>
          </w:rPr>
          <w:fldChar w:fldCharType="separate"/>
        </w:r>
        <w:r>
          <w:rPr>
            <w:noProof/>
            <w:webHidden/>
          </w:rPr>
          <w:t>20</w:t>
        </w:r>
        <w:r>
          <w:rPr>
            <w:noProof/>
            <w:webHidden/>
          </w:rPr>
          <w:fldChar w:fldCharType="end"/>
        </w:r>
      </w:hyperlink>
    </w:p>
    <w:p w14:paraId="1B1A4F9F" w14:textId="0E606BF0" w:rsidR="00DE07C3" w:rsidRDefault="00DE07C3">
      <w:pPr>
        <w:pStyle w:val="TDC2"/>
        <w:tabs>
          <w:tab w:val="right" w:leader="dot" w:pos="8828"/>
        </w:tabs>
        <w:rPr>
          <w:rFonts w:asciiTheme="minorHAnsi" w:eastAsiaTheme="minorEastAsia" w:hAnsiTheme="minorHAnsi"/>
          <w:noProof/>
          <w:color w:val="auto"/>
          <w:lang w:eastAsia="es-GT"/>
        </w:rPr>
      </w:pPr>
      <w:hyperlink w:anchor="_Toc230038249" w:history="1">
        <w:r w:rsidRPr="00637407">
          <w:rPr>
            <w:rStyle w:val="Hipervnculo"/>
            <w:noProof/>
          </w:rPr>
          <w:t>Programas</w:t>
        </w:r>
        <w:r>
          <w:rPr>
            <w:noProof/>
            <w:webHidden/>
          </w:rPr>
          <w:tab/>
        </w:r>
        <w:r>
          <w:rPr>
            <w:noProof/>
            <w:webHidden/>
          </w:rPr>
          <w:fldChar w:fldCharType="begin"/>
        </w:r>
        <w:r>
          <w:rPr>
            <w:noProof/>
            <w:webHidden/>
          </w:rPr>
          <w:instrText xml:space="preserve"> PAGEREF _Toc230038249 \h </w:instrText>
        </w:r>
        <w:r>
          <w:rPr>
            <w:noProof/>
            <w:webHidden/>
          </w:rPr>
        </w:r>
        <w:r>
          <w:rPr>
            <w:noProof/>
            <w:webHidden/>
          </w:rPr>
          <w:fldChar w:fldCharType="separate"/>
        </w:r>
        <w:r>
          <w:rPr>
            <w:noProof/>
            <w:webHidden/>
          </w:rPr>
          <w:t>21</w:t>
        </w:r>
        <w:r>
          <w:rPr>
            <w:noProof/>
            <w:webHidden/>
          </w:rPr>
          <w:fldChar w:fldCharType="end"/>
        </w:r>
      </w:hyperlink>
    </w:p>
    <w:p w14:paraId="5B6D342B" w14:textId="061E89C4" w:rsidR="00DE07C3" w:rsidRDefault="00DE07C3">
      <w:pPr>
        <w:pStyle w:val="TDC2"/>
        <w:tabs>
          <w:tab w:val="right" w:leader="dot" w:pos="8828"/>
        </w:tabs>
        <w:rPr>
          <w:rFonts w:asciiTheme="minorHAnsi" w:eastAsiaTheme="minorEastAsia" w:hAnsiTheme="minorHAnsi"/>
          <w:noProof/>
          <w:color w:val="auto"/>
          <w:lang w:eastAsia="es-GT"/>
        </w:rPr>
      </w:pPr>
      <w:hyperlink w:anchor="_Toc230038250" w:history="1">
        <w:r w:rsidRPr="00637407">
          <w:rPr>
            <w:rStyle w:val="Hipervnculo"/>
            <w:noProof/>
          </w:rPr>
          <w:t>Presupuesto</w:t>
        </w:r>
        <w:r>
          <w:rPr>
            <w:noProof/>
            <w:webHidden/>
          </w:rPr>
          <w:tab/>
        </w:r>
        <w:r>
          <w:rPr>
            <w:noProof/>
            <w:webHidden/>
          </w:rPr>
          <w:fldChar w:fldCharType="begin"/>
        </w:r>
        <w:r>
          <w:rPr>
            <w:noProof/>
            <w:webHidden/>
          </w:rPr>
          <w:instrText xml:space="preserve"> PAGEREF _Toc230038250 \h </w:instrText>
        </w:r>
        <w:r>
          <w:rPr>
            <w:noProof/>
            <w:webHidden/>
          </w:rPr>
        </w:r>
        <w:r>
          <w:rPr>
            <w:noProof/>
            <w:webHidden/>
          </w:rPr>
          <w:fldChar w:fldCharType="separate"/>
        </w:r>
        <w:r>
          <w:rPr>
            <w:noProof/>
            <w:webHidden/>
          </w:rPr>
          <w:t>21</w:t>
        </w:r>
        <w:r>
          <w:rPr>
            <w:noProof/>
            <w:webHidden/>
          </w:rPr>
          <w:fldChar w:fldCharType="end"/>
        </w:r>
      </w:hyperlink>
    </w:p>
    <w:p w14:paraId="07773250" w14:textId="4779688C" w:rsidR="00DE07C3" w:rsidRDefault="00DE07C3">
      <w:pPr>
        <w:pStyle w:val="TDC1"/>
        <w:rPr>
          <w:rFonts w:asciiTheme="minorHAnsi" w:eastAsiaTheme="minorEastAsia" w:hAnsiTheme="minorHAnsi"/>
          <w:noProof/>
          <w:color w:val="auto"/>
          <w:lang w:eastAsia="es-GT"/>
        </w:rPr>
      </w:pPr>
      <w:hyperlink w:anchor="_Toc230038251" w:history="1">
        <w:r w:rsidRPr="00637407">
          <w:rPr>
            <w:rStyle w:val="Hipervnculo"/>
            <w:noProof/>
          </w:rPr>
          <w:t>Plan Financiero</w:t>
        </w:r>
        <w:r>
          <w:rPr>
            <w:noProof/>
            <w:webHidden/>
          </w:rPr>
          <w:tab/>
        </w:r>
        <w:r>
          <w:rPr>
            <w:noProof/>
            <w:webHidden/>
          </w:rPr>
          <w:fldChar w:fldCharType="begin"/>
        </w:r>
        <w:r>
          <w:rPr>
            <w:noProof/>
            <w:webHidden/>
          </w:rPr>
          <w:instrText xml:space="preserve"> PAGEREF _Toc230038251 \h </w:instrText>
        </w:r>
        <w:r>
          <w:rPr>
            <w:noProof/>
            <w:webHidden/>
          </w:rPr>
        </w:r>
        <w:r>
          <w:rPr>
            <w:noProof/>
            <w:webHidden/>
          </w:rPr>
          <w:fldChar w:fldCharType="separate"/>
        </w:r>
        <w:r>
          <w:rPr>
            <w:noProof/>
            <w:webHidden/>
          </w:rPr>
          <w:t>21</w:t>
        </w:r>
        <w:r>
          <w:rPr>
            <w:noProof/>
            <w:webHidden/>
          </w:rPr>
          <w:fldChar w:fldCharType="end"/>
        </w:r>
      </w:hyperlink>
    </w:p>
    <w:p w14:paraId="02D1CEA1" w14:textId="5515646A" w:rsidR="00DE07C3" w:rsidRDefault="00DE07C3">
      <w:pPr>
        <w:pStyle w:val="TDC2"/>
        <w:tabs>
          <w:tab w:val="right" w:leader="dot" w:pos="8828"/>
        </w:tabs>
        <w:rPr>
          <w:rFonts w:asciiTheme="minorHAnsi" w:eastAsiaTheme="minorEastAsia" w:hAnsiTheme="minorHAnsi"/>
          <w:noProof/>
          <w:color w:val="auto"/>
          <w:lang w:eastAsia="es-GT"/>
        </w:rPr>
      </w:pPr>
      <w:hyperlink w:anchor="_Toc230038252" w:history="1">
        <w:r w:rsidRPr="00637407">
          <w:rPr>
            <w:rStyle w:val="Hipervnculo"/>
            <w:noProof/>
          </w:rPr>
          <w:t>Inversión Inicial</w:t>
        </w:r>
        <w:r>
          <w:rPr>
            <w:noProof/>
            <w:webHidden/>
          </w:rPr>
          <w:tab/>
        </w:r>
        <w:r>
          <w:rPr>
            <w:noProof/>
            <w:webHidden/>
          </w:rPr>
          <w:fldChar w:fldCharType="begin"/>
        </w:r>
        <w:r>
          <w:rPr>
            <w:noProof/>
            <w:webHidden/>
          </w:rPr>
          <w:instrText xml:space="preserve"> PAGEREF _Toc230038252 \h </w:instrText>
        </w:r>
        <w:r>
          <w:rPr>
            <w:noProof/>
            <w:webHidden/>
          </w:rPr>
        </w:r>
        <w:r>
          <w:rPr>
            <w:noProof/>
            <w:webHidden/>
          </w:rPr>
          <w:fldChar w:fldCharType="separate"/>
        </w:r>
        <w:r>
          <w:rPr>
            <w:noProof/>
            <w:webHidden/>
          </w:rPr>
          <w:t>21</w:t>
        </w:r>
        <w:r>
          <w:rPr>
            <w:noProof/>
            <w:webHidden/>
          </w:rPr>
          <w:fldChar w:fldCharType="end"/>
        </w:r>
      </w:hyperlink>
    </w:p>
    <w:p w14:paraId="45F0A65E" w14:textId="6BD2E65B" w:rsidR="00DE07C3" w:rsidRDefault="00DE07C3">
      <w:pPr>
        <w:pStyle w:val="TDC2"/>
        <w:tabs>
          <w:tab w:val="right" w:leader="dot" w:pos="8828"/>
        </w:tabs>
        <w:rPr>
          <w:rFonts w:asciiTheme="minorHAnsi" w:eastAsiaTheme="minorEastAsia" w:hAnsiTheme="minorHAnsi"/>
          <w:noProof/>
          <w:color w:val="auto"/>
          <w:lang w:eastAsia="es-GT"/>
        </w:rPr>
      </w:pPr>
      <w:hyperlink w:anchor="_Toc230038253" w:history="1">
        <w:r w:rsidRPr="00637407">
          <w:rPr>
            <w:rStyle w:val="Hipervnculo"/>
            <w:noProof/>
          </w:rPr>
          <w:t>Fuentes de ingreso</w:t>
        </w:r>
        <w:r>
          <w:rPr>
            <w:noProof/>
            <w:webHidden/>
          </w:rPr>
          <w:tab/>
        </w:r>
        <w:r>
          <w:rPr>
            <w:noProof/>
            <w:webHidden/>
          </w:rPr>
          <w:fldChar w:fldCharType="begin"/>
        </w:r>
        <w:r>
          <w:rPr>
            <w:noProof/>
            <w:webHidden/>
          </w:rPr>
          <w:instrText xml:space="preserve"> PAGEREF _Toc230038253 \h </w:instrText>
        </w:r>
        <w:r>
          <w:rPr>
            <w:noProof/>
            <w:webHidden/>
          </w:rPr>
        </w:r>
        <w:r>
          <w:rPr>
            <w:noProof/>
            <w:webHidden/>
          </w:rPr>
          <w:fldChar w:fldCharType="separate"/>
        </w:r>
        <w:r>
          <w:rPr>
            <w:noProof/>
            <w:webHidden/>
          </w:rPr>
          <w:t>21</w:t>
        </w:r>
        <w:r>
          <w:rPr>
            <w:noProof/>
            <w:webHidden/>
          </w:rPr>
          <w:fldChar w:fldCharType="end"/>
        </w:r>
      </w:hyperlink>
    </w:p>
    <w:p w14:paraId="3C2B409D" w14:textId="5DD94EFB" w:rsidR="00DE07C3" w:rsidRDefault="00DE07C3">
      <w:pPr>
        <w:pStyle w:val="TDC2"/>
        <w:tabs>
          <w:tab w:val="right" w:leader="dot" w:pos="8828"/>
        </w:tabs>
        <w:rPr>
          <w:rFonts w:asciiTheme="minorHAnsi" w:eastAsiaTheme="minorEastAsia" w:hAnsiTheme="minorHAnsi"/>
          <w:noProof/>
          <w:color w:val="auto"/>
          <w:lang w:eastAsia="es-GT"/>
        </w:rPr>
      </w:pPr>
      <w:hyperlink w:anchor="_Toc230038254" w:history="1">
        <w:r w:rsidRPr="00637407">
          <w:rPr>
            <w:rStyle w:val="Hipervnculo"/>
            <w:noProof/>
          </w:rPr>
          <w:t>Fuentes de financiamiento</w:t>
        </w:r>
        <w:r>
          <w:rPr>
            <w:noProof/>
            <w:webHidden/>
          </w:rPr>
          <w:tab/>
        </w:r>
        <w:r>
          <w:rPr>
            <w:noProof/>
            <w:webHidden/>
          </w:rPr>
          <w:fldChar w:fldCharType="begin"/>
        </w:r>
        <w:r>
          <w:rPr>
            <w:noProof/>
            <w:webHidden/>
          </w:rPr>
          <w:instrText xml:space="preserve"> PAGEREF _Toc230038254 \h </w:instrText>
        </w:r>
        <w:r>
          <w:rPr>
            <w:noProof/>
            <w:webHidden/>
          </w:rPr>
        </w:r>
        <w:r>
          <w:rPr>
            <w:noProof/>
            <w:webHidden/>
          </w:rPr>
          <w:fldChar w:fldCharType="separate"/>
        </w:r>
        <w:r>
          <w:rPr>
            <w:noProof/>
            <w:webHidden/>
          </w:rPr>
          <w:t>21</w:t>
        </w:r>
        <w:r>
          <w:rPr>
            <w:noProof/>
            <w:webHidden/>
          </w:rPr>
          <w:fldChar w:fldCharType="end"/>
        </w:r>
      </w:hyperlink>
    </w:p>
    <w:p w14:paraId="625A970F" w14:textId="4B524491" w:rsidR="00DE07C3" w:rsidRDefault="00DE07C3">
      <w:pPr>
        <w:pStyle w:val="TDC2"/>
        <w:tabs>
          <w:tab w:val="right" w:leader="dot" w:pos="8828"/>
        </w:tabs>
        <w:rPr>
          <w:rFonts w:asciiTheme="minorHAnsi" w:eastAsiaTheme="minorEastAsia" w:hAnsiTheme="minorHAnsi"/>
          <w:noProof/>
          <w:color w:val="auto"/>
          <w:lang w:eastAsia="es-GT"/>
        </w:rPr>
      </w:pPr>
      <w:hyperlink w:anchor="_Toc230038255" w:history="1">
        <w:r w:rsidRPr="00637407">
          <w:rPr>
            <w:rStyle w:val="Hipervnculo"/>
            <w:noProof/>
          </w:rPr>
          <w:t>Punto de Equilibrio.</w:t>
        </w:r>
        <w:r>
          <w:rPr>
            <w:noProof/>
            <w:webHidden/>
          </w:rPr>
          <w:tab/>
        </w:r>
        <w:r>
          <w:rPr>
            <w:noProof/>
            <w:webHidden/>
          </w:rPr>
          <w:fldChar w:fldCharType="begin"/>
        </w:r>
        <w:r>
          <w:rPr>
            <w:noProof/>
            <w:webHidden/>
          </w:rPr>
          <w:instrText xml:space="preserve"> PAGEREF _Toc230038255 \h </w:instrText>
        </w:r>
        <w:r>
          <w:rPr>
            <w:noProof/>
            <w:webHidden/>
          </w:rPr>
        </w:r>
        <w:r>
          <w:rPr>
            <w:noProof/>
            <w:webHidden/>
          </w:rPr>
          <w:fldChar w:fldCharType="separate"/>
        </w:r>
        <w:r>
          <w:rPr>
            <w:noProof/>
            <w:webHidden/>
          </w:rPr>
          <w:t>21</w:t>
        </w:r>
        <w:r>
          <w:rPr>
            <w:noProof/>
            <w:webHidden/>
          </w:rPr>
          <w:fldChar w:fldCharType="end"/>
        </w:r>
      </w:hyperlink>
    </w:p>
    <w:p w14:paraId="4861F3FD" w14:textId="33378FDA" w:rsidR="00DE07C3" w:rsidRDefault="00DE07C3">
      <w:pPr>
        <w:pStyle w:val="TDC1"/>
        <w:rPr>
          <w:rFonts w:asciiTheme="minorHAnsi" w:eastAsiaTheme="minorEastAsia" w:hAnsiTheme="minorHAnsi"/>
          <w:noProof/>
          <w:color w:val="auto"/>
          <w:lang w:eastAsia="es-GT"/>
        </w:rPr>
      </w:pPr>
      <w:hyperlink w:anchor="_Toc230038256" w:history="1">
        <w:r w:rsidRPr="00637407">
          <w:rPr>
            <w:rStyle w:val="Hipervnculo"/>
            <w:noProof/>
          </w:rPr>
          <w:t>Plan de Marketing</w:t>
        </w:r>
        <w:r>
          <w:rPr>
            <w:noProof/>
            <w:webHidden/>
          </w:rPr>
          <w:tab/>
        </w:r>
        <w:r>
          <w:rPr>
            <w:noProof/>
            <w:webHidden/>
          </w:rPr>
          <w:fldChar w:fldCharType="begin"/>
        </w:r>
        <w:r>
          <w:rPr>
            <w:noProof/>
            <w:webHidden/>
          </w:rPr>
          <w:instrText xml:space="preserve"> PAGEREF _Toc230038256 \h </w:instrText>
        </w:r>
        <w:r>
          <w:rPr>
            <w:noProof/>
            <w:webHidden/>
          </w:rPr>
        </w:r>
        <w:r>
          <w:rPr>
            <w:noProof/>
            <w:webHidden/>
          </w:rPr>
          <w:fldChar w:fldCharType="separate"/>
        </w:r>
        <w:r>
          <w:rPr>
            <w:noProof/>
            <w:webHidden/>
          </w:rPr>
          <w:t>21</w:t>
        </w:r>
        <w:r>
          <w:rPr>
            <w:noProof/>
            <w:webHidden/>
          </w:rPr>
          <w:fldChar w:fldCharType="end"/>
        </w:r>
      </w:hyperlink>
    </w:p>
    <w:p w14:paraId="70DA0D12" w14:textId="27684FE0" w:rsidR="00DE07C3" w:rsidRDefault="00DE07C3">
      <w:pPr>
        <w:pStyle w:val="TDC2"/>
        <w:tabs>
          <w:tab w:val="right" w:leader="dot" w:pos="8828"/>
        </w:tabs>
        <w:rPr>
          <w:rFonts w:asciiTheme="minorHAnsi" w:eastAsiaTheme="minorEastAsia" w:hAnsiTheme="minorHAnsi"/>
          <w:noProof/>
          <w:color w:val="auto"/>
          <w:lang w:eastAsia="es-GT"/>
        </w:rPr>
      </w:pPr>
      <w:hyperlink w:anchor="_Toc230038257" w:history="1">
        <w:r w:rsidRPr="00637407">
          <w:rPr>
            <w:rStyle w:val="Hipervnculo"/>
            <w:noProof/>
          </w:rPr>
          <w:t>Mercado Meta</w:t>
        </w:r>
        <w:r>
          <w:rPr>
            <w:noProof/>
            <w:webHidden/>
          </w:rPr>
          <w:tab/>
        </w:r>
        <w:r>
          <w:rPr>
            <w:noProof/>
            <w:webHidden/>
          </w:rPr>
          <w:fldChar w:fldCharType="begin"/>
        </w:r>
        <w:r>
          <w:rPr>
            <w:noProof/>
            <w:webHidden/>
          </w:rPr>
          <w:instrText xml:space="preserve"> PAGEREF _Toc230038257 \h </w:instrText>
        </w:r>
        <w:r>
          <w:rPr>
            <w:noProof/>
            <w:webHidden/>
          </w:rPr>
        </w:r>
        <w:r>
          <w:rPr>
            <w:noProof/>
            <w:webHidden/>
          </w:rPr>
          <w:fldChar w:fldCharType="separate"/>
        </w:r>
        <w:r>
          <w:rPr>
            <w:noProof/>
            <w:webHidden/>
          </w:rPr>
          <w:t>21</w:t>
        </w:r>
        <w:r>
          <w:rPr>
            <w:noProof/>
            <w:webHidden/>
          </w:rPr>
          <w:fldChar w:fldCharType="end"/>
        </w:r>
      </w:hyperlink>
    </w:p>
    <w:p w14:paraId="78345569" w14:textId="4186073E" w:rsidR="00DE07C3" w:rsidRDefault="00DE07C3">
      <w:pPr>
        <w:pStyle w:val="TDC2"/>
        <w:tabs>
          <w:tab w:val="right" w:leader="dot" w:pos="8828"/>
        </w:tabs>
        <w:rPr>
          <w:rFonts w:asciiTheme="minorHAnsi" w:eastAsiaTheme="minorEastAsia" w:hAnsiTheme="minorHAnsi"/>
          <w:noProof/>
          <w:color w:val="auto"/>
          <w:lang w:eastAsia="es-GT"/>
        </w:rPr>
      </w:pPr>
      <w:hyperlink w:anchor="_Toc230038258" w:history="1">
        <w:r w:rsidRPr="00637407">
          <w:rPr>
            <w:rStyle w:val="Hipervnculo"/>
            <w:noProof/>
          </w:rPr>
          <w:t>Situación Actual de Mercado (5 Fuerzas de Porter)</w:t>
        </w:r>
        <w:r>
          <w:rPr>
            <w:noProof/>
            <w:webHidden/>
          </w:rPr>
          <w:tab/>
        </w:r>
        <w:r>
          <w:rPr>
            <w:noProof/>
            <w:webHidden/>
          </w:rPr>
          <w:fldChar w:fldCharType="begin"/>
        </w:r>
        <w:r>
          <w:rPr>
            <w:noProof/>
            <w:webHidden/>
          </w:rPr>
          <w:instrText xml:space="preserve"> PAGEREF _Toc230038258 \h </w:instrText>
        </w:r>
        <w:r>
          <w:rPr>
            <w:noProof/>
            <w:webHidden/>
          </w:rPr>
        </w:r>
        <w:r>
          <w:rPr>
            <w:noProof/>
            <w:webHidden/>
          </w:rPr>
          <w:fldChar w:fldCharType="separate"/>
        </w:r>
        <w:r>
          <w:rPr>
            <w:noProof/>
            <w:webHidden/>
          </w:rPr>
          <w:t>21</w:t>
        </w:r>
        <w:r>
          <w:rPr>
            <w:noProof/>
            <w:webHidden/>
          </w:rPr>
          <w:fldChar w:fldCharType="end"/>
        </w:r>
      </w:hyperlink>
    </w:p>
    <w:p w14:paraId="0ABD9050" w14:textId="57942F19" w:rsidR="00DE07C3" w:rsidRDefault="00DE07C3">
      <w:pPr>
        <w:pStyle w:val="TDC3"/>
        <w:tabs>
          <w:tab w:val="right" w:leader="dot" w:pos="8828"/>
        </w:tabs>
        <w:rPr>
          <w:rFonts w:asciiTheme="minorHAnsi" w:eastAsiaTheme="minorEastAsia" w:hAnsiTheme="minorHAnsi"/>
          <w:noProof/>
          <w:color w:val="auto"/>
          <w:lang w:eastAsia="es-GT"/>
        </w:rPr>
      </w:pPr>
      <w:hyperlink w:anchor="_Toc230038259" w:history="1">
        <w:r w:rsidRPr="00637407">
          <w:rPr>
            <w:rStyle w:val="Hipervnculo"/>
            <w:noProof/>
          </w:rPr>
          <w:t>Amenaza de nuevos competidores</w:t>
        </w:r>
        <w:r>
          <w:rPr>
            <w:noProof/>
            <w:webHidden/>
          </w:rPr>
          <w:tab/>
        </w:r>
        <w:r>
          <w:rPr>
            <w:noProof/>
            <w:webHidden/>
          </w:rPr>
          <w:fldChar w:fldCharType="begin"/>
        </w:r>
        <w:r>
          <w:rPr>
            <w:noProof/>
            <w:webHidden/>
          </w:rPr>
          <w:instrText xml:space="preserve"> PAGEREF _Toc230038259 \h </w:instrText>
        </w:r>
        <w:r>
          <w:rPr>
            <w:noProof/>
            <w:webHidden/>
          </w:rPr>
        </w:r>
        <w:r>
          <w:rPr>
            <w:noProof/>
            <w:webHidden/>
          </w:rPr>
          <w:fldChar w:fldCharType="separate"/>
        </w:r>
        <w:r>
          <w:rPr>
            <w:noProof/>
            <w:webHidden/>
          </w:rPr>
          <w:t>21</w:t>
        </w:r>
        <w:r>
          <w:rPr>
            <w:noProof/>
            <w:webHidden/>
          </w:rPr>
          <w:fldChar w:fldCharType="end"/>
        </w:r>
      </w:hyperlink>
    </w:p>
    <w:p w14:paraId="25560795" w14:textId="227FC6A6" w:rsidR="00DE07C3" w:rsidRDefault="00DE07C3">
      <w:pPr>
        <w:pStyle w:val="TDC3"/>
        <w:tabs>
          <w:tab w:val="right" w:leader="dot" w:pos="8828"/>
        </w:tabs>
        <w:rPr>
          <w:rFonts w:asciiTheme="minorHAnsi" w:eastAsiaTheme="minorEastAsia" w:hAnsiTheme="minorHAnsi"/>
          <w:noProof/>
          <w:color w:val="auto"/>
          <w:lang w:eastAsia="es-GT"/>
        </w:rPr>
      </w:pPr>
      <w:hyperlink w:anchor="_Toc230038260" w:history="1">
        <w:r w:rsidRPr="00637407">
          <w:rPr>
            <w:rStyle w:val="Hipervnculo"/>
            <w:noProof/>
          </w:rPr>
          <w:t>Poder de negociación de los proveedores</w:t>
        </w:r>
        <w:r>
          <w:rPr>
            <w:noProof/>
            <w:webHidden/>
          </w:rPr>
          <w:tab/>
        </w:r>
        <w:r>
          <w:rPr>
            <w:noProof/>
            <w:webHidden/>
          </w:rPr>
          <w:fldChar w:fldCharType="begin"/>
        </w:r>
        <w:r>
          <w:rPr>
            <w:noProof/>
            <w:webHidden/>
          </w:rPr>
          <w:instrText xml:space="preserve"> PAGEREF _Toc230038260 \h </w:instrText>
        </w:r>
        <w:r>
          <w:rPr>
            <w:noProof/>
            <w:webHidden/>
          </w:rPr>
        </w:r>
        <w:r>
          <w:rPr>
            <w:noProof/>
            <w:webHidden/>
          </w:rPr>
          <w:fldChar w:fldCharType="separate"/>
        </w:r>
        <w:r>
          <w:rPr>
            <w:noProof/>
            <w:webHidden/>
          </w:rPr>
          <w:t>22</w:t>
        </w:r>
        <w:r>
          <w:rPr>
            <w:noProof/>
            <w:webHidden/>
          </w:rPr>
          <w:fldChar w:fldCharType="end"/>
        </w:r>
      </w:hyperlink>
    </w:p>
    <w:p w14:paraId="706DB3A5" w14:textId="3448831E" w:rsidR="00DE07C3" w:rsidRDefault="00DE07C3">
      <w:pPr>
        <w:pStyle w:val="TDC3"/>
        <w:tabs>
          <w:tab w:val="right" w:leader="dot" w:pos="8828"/>
        </w:tabs>
        <w:rPr>
          <w:rFonts w:asciiTheme="minorHAnsi" w:eastAsiaTheme="minorEastAsia" w:hAnsiTheme="minorHAnsi"/>
          <w:noProof/>
          <w:color w:val="auto"/>
          <w:lang w:eastAsia="es-GT"/>
        </w:rPr>
      </w:pPr>
      <w:hyperlink w:anchor="_Toc230038261" w:history="1">
        <w:r w:rsidRPr="00637407">
          <w:rPr>
            <w:rStyle w:val="Hipervnculo"/>
            <w:noProof/>
          </w:rPr>
          <w:t>Competidores del mismo sector</w:t>
        </w:r>
        <w:r>
          <w:rPr>
            <w:noProof/>
            <w:webHidden/>
          </w:rPr>
          <w:tab/>
        </w:r>
        <w:r>
          <w:rPr>
            <w:noProof/>
            <w:webHidden/>
          </w:rPr>
          <w:fldChar w:fldCharType="begin"/>
        </w:r>
        <w:r>
          <w:rPr>
            <w:noProof/>
            <w:webHidden/>
          </w:rPr>
          <w:instrText xml:space="preserve"> PAGEREF _Toc230038261 \h </w:instrText>
        </w:r>
        <w:r>
          <w:rPr>
            <w:noProof/>
            <w:webHidden/>
          </w:rPr>
        </w:r>
        <w:r>
          <w:rPr>
            <w:noProof/>
            <w:webHidden/>
          </w:rPr>
          <w:fldChar w:fldCharType="separate"/>
        </w:r>
        <w:r>
          <w:rPr>
            <w:noProof/>
            <w:webHidden/>
          </w:rPr>
          <w:t>22</w:t>
        </w:r>
        <w:r>
          <w:rPr>
            <w:noProof/>
            <w:webHidden/>
          </w:rPr>
          <w:fldChar w:fldCharType="end"/>
        </w:r>
      </w:hyperlink>
    </w:p>
    <w:p w14:paraId="3B91BCF3" w14:textId="55A7BD48" w:rsidR="00DE07C3" w:rsidRDefault="00DE07C3">
      <w:pPr>
        <w:pStyle w:val="TDC3"/>
        <w:tabs>
          <w:tab w:val="right" w:leader="dot" w:pos="8828"/>
        </w:tabs>
        <w:rPr>
          <w:rFonts w:asciiTheme="minorHAnsi" w:eastAsiaTheme="minorEastAsia" w:hAnsiTheme="minorHAnsi"/>
          <w:noProof/>
          <w:color w:val="auto"/>
          <w:lang w:eastAsia="es-GT"/>
        </w:rPr>
      </w:pPr>
      <w:hyperlink w:anchor="_Toc230038262" w:history="1">
        <w:r w:rsidRPr="00637407">
          <w:rPr>
            <w:rStyle w:val="Hipervnculo"/>
            <w:noProof/>
          </w:rPr>
          <w:t>Amenaza de productos sustitutos</w:t>
        </w:r>
        <w:r>
          <w:rPr>
            <w:noProof/>
            <w:webHidden/>
          </w:rPr>
          <w:tab/>
        </w:r>
        <w:r>
          <w:rPr>
            <w:noProof/>
            <w:webHidden/>
          </w:rPr>
          <w:fldChar w:fldCharType="begin"/>
        </w:r>
        <w:r>
          <w:rPr>
            <w:noProof/>
            <w:webHidden/>
          </w:rPr>
          <w:instrText xml:space="preserve"> PAGEREF _Toc230038262 \h </w:instrText>
        </w:r>
        <w:r>
          <w:rPr>
            <w:noProof/>
            <w:webHidden/>
          </w:rPr>
        </w:r>
        <w:r>
          <w:rPr>
            <w:noProof/>
            <w:webHidden/>
          </w:rPr>
          <w:fldChar w:fldCharType="separate"/>
        </w:r>
        <w:r>
          <w:rPr>
            <w:noProof/>
            <w:webHidden/>
          </w:rPr>
          <w:t>23</w:t>
        </w:r>
        <w:r>
          <w:rPr>
            <w:noProof/>
            <w:webHidden/>
          </w:rPr>
          <w:fldChar w:fldCharType="end"/>
        </w:r>
      </w:hyperlink>
    </w:p>
    <w:p w14:paraId="610A816E" w14:textId="0ED028F8" w:rsidR="00DE07C3" w:rsidRDefault="00DE07C3">
      <w:pPr>
        <w:pStyle w:val="TDC3"/>
        <w:tabs>
          <w:tab w:val="right" w:leader="dot" w:pos="8828"/>
        </w:tabs>
        <w:rPr>
          <w:rFonts w:asciiTheme="minorHAnsi" w:eastAsiaTheme="minorEastAsia" w:hAnsiTheme="minorHAnsi"/>
          <w:noProof/>
          <w:color w:val="auto"/>
          <w:lang w:eastAsia="es-GT"/>
        </w:rPr>
      </w:pPr>
      <w:hyperlink w:anchor="_Toc230038263" w:history="1">
        <w:r w:rsidRPr="00637407">
          <w:rPr>
            <w:rStyle w:val="Hipervnculo"/>
            <w:noProof/>
          </w:rPr>
          <w:t>Poder de negociación con los clientes</w:t>
        </w:r>
        <w:r>
          <w:rPr>
            <w:noProof/>
            <w:webHidden/>
          </w:rPr>
          <w:tab/>
        </w:r>
        <w:r>
          <w:rPr>
            <w:noProof/>
            <w:webHidden/>
          </w:rPr>
          <w:fldChar w:fldCharType="begin"/>
        </w:r>
        <w:r>
          <w:rPr>
            <w:noProof/>
            <w:webHidden/>
          </w:rPr>
          <w:instrText xml:space="preserve"> PAGEREF _Toc230038263 \h </w:instrText>
        </w:r>
        <w:r>
          <w:rPr>
            <w:noProof/>
            <w:webHidden/>
          </w:rPr>
        </w:r>
        <w:r>
          <w:rPr>
            <w:noProof/>
            <w:webHidden/>
          </w:rPr>
          <w:fldChar w:fldCharType="separate"/>
        </w:r>
        <w:r>
          <w:rPr>
            <w:noProof/>
            <w:webHidden/>
          </w:rPr>
          <w:t>23</w:t>
        </w:r>
        <w:r>
          <w:rPr>
            <w:noProof/>
            <w:webHidden/>
          </w:rPr>
          <w:fldChar w:fldCharType="end"/>
        </w:r>
      </w:hyperlink>
    </w:p>
    <w:p w14:paraId="6B1439EA" w14:textId="0930AD49" w:rsidR="00DE07C3" w:rsidRDefault="00DE07C3">
      <w:pPr>
        <w:pStyle w:val="TDC2"/>
        <w:tabs>
          <w:tab w:val="right" w:leader="dot" w:pos="8828"/>
        </w:tabs>
        <w:rPr>
          <w:rFonts w:asciiTheme="minorHAnsi" w:eastAsiaTheme="minorEastAsia" w:hAnsiTheme="minorHAnsi"/>
          <w:noProof/>
          <w:color w:val="auto"/>
          <w:lang w:eastAsia="es-GT"/>
        </w:rPr>
      </w:pPr>
      <w:hyperlink w:anchor="_Toc230038264" w:history="1">
        <w:r w:rsidRPr="00637407">
          <w:rPr>
            <w:rStyle w:val="Hipervnculo"/>
            <w:noProof/>
          </w:rPr>
          <w:t>Investigación de mercado</w:t>
        </w:r>
        <w:r>
          <w:rPr>
            <w:noProof/>
            <w:webHidden/>
          </w:rPr>
          <w:tab/>
        </w:r>
        <w:r>
          <w:rPr>
            <w:noProof/>
            <w:webHidden/>
          </w:rPr>
          <w:fldChar w:fldCharType="begin"/>
        </w:r>
        <w:r>
          <w:rPr>
            <w:noProof/>
            <w:webHidden/>
          </w:rPr>
          <w:instrText xml:space="preserve"> PAGEREF _Toc230038264 \h </w:instrText>
        </w:r>
        <w:r>
          <w:rPr>
            <w:noProof/>
            <w:webHidden/>
          </w:rPr>
        </w:r>
        <w:r>
          <w:rPr>
            <w:noProof/>
            <w:webHidden/>
          </w:rPr>
          <w:fldChar w:fldCharType="separate"/>
        </w:r>
        <w:r>
          <w:rPr>
            <w:noProof/>
            <w:webHidden/>
          </w:rPr>
          <w:t>24</w:t>
        </w:r>
        <w:r>
          <w:rPr>
            <w:noProof/>
            <w:webHidden/>
          </w:rPr>
          <w:fldChar w:fldCharType="end"/>
        </w:r>
      </w:hyperlink>
    </w:p>
    <w:p w14:paraId="01FEC7DD" w14:textId="2E901873" w:rsidR="00DE07C3" w:rsidRDefault="00DE07C3">
      <w:pPr>
        <w:pStyle w:val="TDC2"/>
        <w:tabs>
          <w:tab w:val="right" w:leader="dot" w:pos="8828"/>
        </w:tabs>
        <w:rPr>
          <w:rFonts w:asciiTheme="minorHAnsi" w:eastAsiaTheme="minorEastAsia" w:hAnsiTheme="minorHAnsi"/>
          <w:noProof/>
          <w:color w:val="auto"/>
          <w:lang w:eastAsia="es-GT"/>
        </w:rPr>
      </w:pPr>
      <w:hyperlink w:anchor="_Toc230038265" w:history="1">
        <w:r w:rsidRPr="00637407">
          <w:rPr>
            <w:rStyle w:val="Hipervnculo"/>
            <w:noProof/>
          </w:rPr>
          <w:t>Mercado total y sus características</w:t>
        </w:r>
        <w:r>
          <w:rPr>
            <w:noProof/>
            <w:webHidden/>
          </w:rPr>
          <w:tab/>
        </w:r>
        <w:r>
          <w:rPr>
            <w:noProof/>
            <w:webHidden/>
          </w:rPr>
          <w:fldChar w:fldCharType="begin"/>
        </w:r>
        <w:r>
          <w:rPr>
            <w:noProof/>
            <w:webHidden/>
          </w:rPr>
          <w:instrText xml:space="preserve"> PAGEREF _Toc230038265 \h </w:instrText>
        </w:r>
        <w:r>
          <w:rPr>
            <w:noProof/>
            <w:webHidden/>
          </w:rPr>
        </w:r>
        <w:r>
          <w:rPr>
            <w:noProof/>
            <w:webHidden/>
          </w:rPr>
          <w:fldChar w:fldCharType="separate"/>
        </w:r>
        <w:r>
          <w:rPr>
            <w:noProof/>
            <w:webHidden/>
          </w:rPr>
          <w:t>24</w:t>
        </w:r>
        <w:r>
          <w:rPr>
            <w:noProof/>
            <w:webHidden/>
          </w:rPr>
          <w:fldChar w:fldCharType="end"/>
        </w:r>
      </w:hyperlink>
    </w:p>
    <w:p w14:paraId="26461485" w14:textId="41BDDE18" w:rsidR="00DE07C3" w:rsidRDefault="00DE07C3">
      <w:pPr>
        <w:pStyle w:val="TDC2"/>
        <w:tabs>
          <w:tab w:val="right" w:leader="dot" w:pos="8828"/>
        </w:tabs>
        <w:rPr>
          <w:rFonts w:asciiTheme="minorHAnsi" w:eastAsiaTheme="minorEastAsia" w:hAnsiTheme="minorHAnsi"/>
          <w:noProof/>
          <w:color w:val="auto"/>
          <w:lang w:eastAsia="es-GT"/>
        </w:rPr>
      </w:pPr>
      <w:hyperlink w:anchor="_Toc230038266" w:history="1">
        <w:r w:rsidRPr="00637407">
          <w:rPr>
            <w:rStyle w:val="Hipervnculo"/>
            <w:noProof/>
          </w:rPr>
          <w:t>Hábitos y Patrones de consumo</w:t>
        </w:r>
        <w:r>
          <w:rPr>
            <w:noProof/>
            <w:webHidden/>
          </w:rPr>
          <w:tab/>
        </w:r>
        <w:r>
          <w:rPr>
            <w:noProof/>
            <w:webHidden/>
          </w:rPr>
          <w:fldChar w:fldCharType="begin"/>
        </w:r>
        <w:r>
          <w:rPr>
            <w:noProof/>
            <w:webHidden/>
          </w:rPr>
          <w:instrText xml:space="preserve"> PAGEREF _Toc230038266 \h </w:instrText>
        </w:r>
        <w:r>
          <w:rPr>
            <w:noProof/>
            <w:webHidden/>
          </w:rPr>
        </w:r>
        <w:r>
          <w:rPr>
            <w:noProof/>
            <w:webHidden/>
          </w:rPr>
          <w:fldChar w:fldCharType="separate"/>
        </w:r>
        <w:r>
          <w:rPr>
            <w:noProof/>
            <w:webHidden/>
          </w:rPr>
          <w:t>24</w:t>
        </w:r>
        <w:r>
          <w:rPr>
            <w:noProof/>
            <w:webHidden/>
          </w:rPr>
          <w:fldChar w:fldCharType="end"/>
        </w:r>
      </w:hyperlink>
    </w:p>
    <w:p w14:paraId="698E04BD" w14:textId="4B889413" w:rsidR="00DE07C3" w:rsidRDefault="00DE07C3">
      <w:pPr>
        <w:pStyle w:val="TDC2"/>
        <w:tabs>
          <w:tab w:val="right" w:leader="dot" w:pos="8828"/>
        </w:tabs>
        <w:rPr>
          <w:rFonts w:asciiTheme="minorHAnsi" w:eastAsiaTheme="minorEastAsia" w:hAnsiTheme="minorHAnsi"/>
          <w:noProof/>
          <w:color w:val="auto"/>
          <w:lang w:eastAsia="es-GT"/>
        </w:rPr>
      </w:pPr>
      <w:hyperlink w:anchor="_Toc230038267" w:history="1">
        <w:r w:rsidRPr="00637407">
          <w:rPr>
            <w:rStyle w:val="Hipervnculo"/>
            <w:noProof/>
          </w:rPr>
          <w:t>Situación competitiva (análisis de la industria)</w:t>
        </w:r>
        <w:r>
          <w:rPr>
            <w:noProof/>
            <w:webHidden/>
          </w:rPr>
          <w:tab/>
        </w:r>
        <w:r>
          <w:rPr>
            <w:noProof/>
            <w:webHidden/>
          </w:rPr>
          <w:fldChar w:fldCharType="begin"/>
        </w:r>
        <w:r>
          <w:rPr>
            <w:noProof/>
            <w:webHidden/>
          </w:rPr>
          <w:instrText xml:space="preserve"> PAGEREF _Toc230038267 \h </w:instrText>
        </w:r>
        <w:r>
          <w:rPr>
            <w:noProof/>
            <w:webHidden/>
          </w:rPr>
        </w:r>
        <w:r>
          <w:rPr>
            <w:noProof/>
            <w:webHidden/>
          </w:rPr>
          <w:fldChar w:fldCharType="separate"/>
        </w:r>
        <w:r>
          <w:rPr>
            <w:noProof/>
            <w:webHidden/>
          </w:rPr>
          <w:t>24</w:t>
        </w:r>
        <w:r>
          <w:rPr>
            <w:noProof/>
            <w:webHidden/>
          </w:rPr>
          <w:fldChar w:fldCharType="end"/>
        </w:r>
      </w:hyperlink>
    </w:p>
    <w:p w14:paraId="0858B003" w14:textId="519B81C9" w:rsidR="00DE07C3" w:rsidRDefault="00DE07C3">
      <w:pPr>
        <w:pStyle w:val="TDC2"/>
        <w:tabs>
          <w:tab w:val="right" w:leader="dot" w:pos="8828"/>
        </w:tabs>
        <w:rPr>
          <w:rFonts w:asciiTheme="minorHAnsi" w:eastAsiaTheme="minorEastAsia" w:hAnsiTheme="minorHAnsi"/>
          <w:noProof/>
          <w:color w:val="auto"/>
          <w:lang w:eastAsia="es-GT"/>
        </w:rPr>
      </w:pPr>
      <w:hyperlink w:anchor="_Toc230038268" w:history="1">
        <w:r w:rsidRPr="00637407">
          <w:rPr>
            <w:rStyle w:val="Hipervnculo"/>
            <w:noProof/>
          </w:rPr>
          <w:t>Objetivos</w:t>
        </w:r>
        <w:r>
          <w:rPr>
            <w:noProof/>
            <w:webHidden/>
          </w:rPr>
          <w:tab/>
        </w:r>
        <w:r>
          <w:rPr>
            <w:noProof/>
            <w:webHidden/>
          </w:rPr>
          <w:fldChar w:fldCharType="begin"/>
        </w:r>
        <w:r>
          <w:rPr>
            <w:noProof/>
            <w:webHidden/>
          </w:rPr>
          <w:instrText xml:space="preserve"> PAGEREF _Toc230038268 \h </w:instrText>
        </w:r>
        <w:r>
          <w:rPr>
            <w:noProof/>
            <w:webHidden/>
          </w:rPr>
        </w:r>
        <w:r>
          <w:rPr>
            <w:noProof/>
            <w:webHidden/>
          </w:rPr>
          <w:fldChar w:fldCharType="separate"/>
        </w:r>
        <w:r>
          <w:rPr>
            <w:noProof/>
            <w:webHidden/>
          </w:rPr>
          <w:t>24</w:t>
        </w:r>
        <w:r>
          <w:rPr>
            <w:noProof/>
            <w:webHidden/>
          </w:rPr>
          <w:fldChar w:fldCharType="end"/>
        </w:r>
      </w:hyperlink>
    </w:p>
    <w:p w14:paraId="4D652567" w14:textId="79F235F9" w:rsidR="00DE07C3" w:rsidRDefault="00DE07C3">
      <w:pPr>
        <w:pStyle w:val="TDC3"/>
        <w:tabs>
          <w:tab w:val="right" w:leader="dot" w:pos="8828"/>
        </w:tabs>
        <w:rPr>
          <w:rFonts w:asciiTheme="minorHAnsi" w:eastAsiaTheme="minorEastAsia" w:hAnsiTheme="minorHAnsi"/>
          <w:noProof/>
          <w:color w:val="auto"/>
          <w:lang w:eastAsia="es-GT"/>
        </w:rPr>
      </w:pPr>
      <w:hyperlink w:anchor="_Toc230038269" w:history="1">
        <w:r w:rsidRPr="00637407">
          <w:rPr>
            <w:rStyle w:val="Hipervnculo"/>
            <w:noProof/>
          </w:rPr>
          <w:t>Metas Financieras</w:t>
        </w:r>
        <w:r>
          <w:rPr>
            <w:noProof/>
            <w:webHidden/>
          </w:rPr>
          <w:tab/>
        </w:r>
        <w:r>
          <w:rPr>
            <w:noProof/>
            <w:webHidden/>
          </w:rPr>
          <w:fldChar w:fldCharType="begin"/>
        </w:r>
        <w:r>
          <w:rPr>
            <w:noProof/>
            <w:webHidden/>
          </w:rPr>
          <w:instrText xml:space="preserve"> PAGEREF _Toc230038269 \h </w:instrText>
        </w:r>
        <w:r>
          <w:rPr>
            <w:noProof/>
            <w:webHidden/>
          </w:rPr>
        </w:r>
        <w:r>
          <w:rPr>
            <w:noProof/>
            <w:webHidden/>
          </w:rPr>
          <w:fldChar w:fldCharType="separate"/>
        </w:r>
        <w:r>
          <w:rPr>
            <w:noProof/>
            <w:webHidden/>
          </w:rPr>
          <w:t>24</w:t>
        </w:r>
        <w:r>
          <w:rPr>
            <w:noProof/>
            <w:webHidden/>
          </w:rPr>
          <w:fldChar w:fldCharType="end"/>
        </w:r>
      </w:hyperlink>
    </w:p>
    <w:p w14:paraId="3C58B0BE" w14:textId="0C63B722" w:rsidR="00DE07C3" w:rsidRDefault="00DE07C3">
      <w:pPr>
        <w:pStyle w:val="TDC3"/>
        <w:tabs>
          <w:tab w:val="right" w:leader="dot" w:pos="8828"/>
        </w:tabs>
        <w:rPr>
          <w:rFonts w:asciiTheme="minorHAnsi" w:eastAsiaTheme="minorEastAsia" w:hAnsiTheme="minorHAnsi"/>
          <w:noProof/>
          <w:color w:val="auto"/>
          <w:lang w:eastAsia="es-GT"/>
        </w:rPr>
      </w:pPr>
      <w:hyperlink w:anchor="_Toc230038270" w:history="1">
        <w:r w:rsidRPr="00637407">
          <w:rPr>
            <w:rStyle w:val="Hipervnculo"/>
            <w:noProof/>
          </w:rPr>
          <w:t>Metas Mercado</w:t>
        </w:r>
        <w:r>
          <w:rPr>
            <w:noProof/>
            <w:webHidden/>
          </w:rPr>
          <w:tab/>
        </w:r>
        <w:r>
          <w:rPr>
            <w:noProof/>
            <w:webHidden/>
          </w:rPr>
          <w:fldChar w:fldCharType="begin"/>
        </w:r>
        <w:r>
          <w:rPr>
            <w:noProof/>
            <w:webHidden/>
          </w:rPr>
          <w:instrText xml:space="preserve"> PAGEREF _Toc230038270 \h </w:instrText>
        </w:r>
        <w:r>
          <w:rPr>
            <w:noProof/>
            <w:webHidden/>
          </w:rPr>
        </w:r>
        <w:r>
          <w:rPr>
            <w:noProof/>
            <w:webHidden/>
          </w:rPr>
          <w:fldChar w:fldCharType="separate"/>
        </w:r>
        <w:r>
          <w:rPr>
            <w:noProof/>
            <w:webHidden/>
          </w:rPr>
          <w:t>24</w:t>
        </w:r>
        <w:r>
          <w:rPr>
            <w:noProof/>
            <w:webHidden/>
          </w:rPr>
          <w:fldChar w:fldCharType="end"/>
        </w:r>
      </w:hyperlink>
    </w:p>
    <w:p w14:paraId="31813813" w14:textId="758CEBCC" w:rsidR="00DE07C3" w:rsidRDefault="00DE07C3">
      <w:pPr>
        <w:pStyle w:val="TDC3"/>
        <w:tabs>
          <w:tab w:val="right" w:leader="dot" w:pos="8828"/>
        </w:tabs>
        <w:rPr>
          <w:rFonts w:asciiTheme="minorHAnsi" w:eastAsiaTheme="minorEastAsia" w:hAnsiTheme="minorHAnsi"/>
          <w:noProof/>
          <w:color w:val="auto"/>
          <w:lang w:eastAsia="es-GT"/>
        </w:rPr>
      </w:pPr>
      <w:hyperlink w:anchor="_Toc230038271" w:history="1">
        <w:r w:rsidRPr="00637407">
          <w:rPr>
            <w:rStyle w:val="Hipervnculo"/>
            <w:noProof/>
          </w:rPr>
          <w:t>Participación del Mercado</w:t>
        </w:r>
        <w:r>
          <w:rPr>
            <w:noProof/>
            <w:webHidden/>
          </w:rPr>
          <w:tab/>
        </w:r>
        <w:r>
          <w:rPr>
            <w:noProof/>
            <w:webHidden/>
          </w:rPr>
          <w:fldChar w:fldCharType="begin"/>
        </w:r>
        <w:r>
          <w:rPr>
            <w:noProof/>
            <w:webHidden/>
          </w:rPr>
          <w:instrText xml:space="preserve"> PAGEREF _Toc230038271 \h </w:instrText>
        </w:r>
        <w:r>
          <w:rPr>
            <w:noProof/>
            <w:webHidden/>
          </w:rPr>
        </w:r>
        <w:r>
          <w:rPr>
            <w:noProof/>
            <w:webHidden/>
          </w:rPr>
          <w:fldChar w:fldCharType="separate"/>
        </w:r>
        <w:r>
          <w:rPr>
            <w:noProof/>
            <w:webHidden/>
          </w:rPr>
          <w:t>24</w:t>
        </w:r>
        <w:r>
          <w:rPr>
            <w:noProof/>
            <w:webHidden/>
          </w:rPr>
          <w:fldChar w:fldCharType="end"/>
        </w:r>
      </w:hyperlink>
    </w:p>
    <w:p w14:paraId="4550FC94" w14:textId="1B2402BE" w:rsidR="00DE07C3" w:rsidRDefault="00DE07C3">
      <w:pPr>
        <w:pStyle w:val="TDC3"/>
        <w:tabs>
          <w:tab w:val="right" w:leader="dot" w:pos="8828"/>
        </w:tabs>
        <w:rPr>
          <w:rFonts w:asciiTheme="minorHAnsi" w:eastAsiaTheme="minorEastAsia" w:hAnsiTheme="minorHAnsi"/>
          <w:noProof/>
          <w:color w:val="auto"/>
          <w:lang w:eastAsia="es-GT"/>
        </w:rPr>
      </w:pPr>
      <w:hyperlink w:anchor="_Toc230038272" w:history="1">
        <w:r w:rsidRPr="00637407">
          <w:rPr>
            <w:rStyle w:val="Hipervnculo"/>
            <w:noProof/>
          </w:rPr>
          <w:t>Precios</w:t>
        </w:r>
        <w:r>
          <w:rPr>
            <w:noProof/>
            <w:webHidden/>
          </w:rPr>
          <w:tab/>
        </w:r>
        <w:r>
          <w:rPr>
            <w:noProof/>
            <w:webHidden/>
          </w:rPr>
          <w:fldChar w:fldCharType="begin"/>
        </w:r>
        <w:r>
          <w:rPr>
            <w:noProof/>
            <w:webHidden/>
          </w:rPr>
          <w:instrText xml:space="preserve"> PAGEREF _Toc230038272 \h </w:instrText>
        </w:r>
        <w:r>
          <w:rPr>
            <w:noProof/>
            <w:webHidden/>
          </w:rPr>
        </w:r>
        <w:r>
          <w:rPr>
            <w:noProof/>
            <w:webHidden/>
          </w:rPr>
          <w:fldChar w:fldCharType="separate"/>
        </w:r>
        <w:r>
          <w:rPr>
            <w:noProof/>
            <w:webHidden/>
          </w:rPr>
          <w:t>24</w:t>
        </w:r>
        <w:r>
          <w:rPr>
            <w:noProof/>
            <w:webHidden/>
          </w:rPr>
          <w:fldChar w:fldCharType="end"/>
        </w:r>
      </w:hyperlink>
    </w:p>
    <w:p w14:paraId="4EF6A523" w14:textId="789EAB32" w:rsidR="00DE07C3" w:rsidRDefault="00DE07C3">
      <w:pPr>
        <w:pStyle w:val="TDC2"/>
        <w:tabs>
          <w:tab w:val="right" w:leader="dot" w:pos="8828"/>
        </w:tabs>
        <w:rPr>
          <w:rFonts w:asciiTheme="minorHAnsi" w:eastAsiaTheme="minorEastAsia" w:hAnsiTheme="minorHAnsi"/>
          <w:noProof/>
          <w:color w:val="auto"/>
          <w:lang w:eastAsia="es-GT"/>
        </w:rPr>
      </w:pPr>
      <w:hyperlink w:anchor="_Toc230038273" w:history="1">
        <w:r w:rsidRPr="00637407">
          <w:rPr>
            <w:rStyle w:val="Hipervnculo"/>
            <w:noProof/>
          </w:rPr>
          <w:t>Estrategias de Mercadeo</w:t>
        </w:r>
        <w:r>
          <w:rPr>
            <w:noProof/>
            <w:webHidden/>
          </w:rPr>
          <w:tab/>
        </w:r>
        <w:r>
          <w:rPr>
            <w:noProof/>
            <w:webHidden/>
          </w:rPr>
          <w:fldChar w:fldCharType="begin"/>
        </w:r>
        <w:r>
          <w:rPr>
            <w:noProof/>
            <w:webHidden/>
          </w:rPr>
          <w:instrText xml:space="preserve"> PAGEREF _Toc230038273 \h </w:instrText>
        </w:r>
        <w:r>
          <w:rPr>
            <w:noProof/>
            <w:webHidden/>
          </w:rPr>
        </w:r>
        <w:r>
          <w:rPr>
            <w:noProof/>
            <w:webHidden/>
          </w:rPr>
          <w:fldChar w:fldCharType="separate"/>
        </w:r>
        <w:r>
          <w:rPr>
            <w:noProof/>
            <w:webHidden/>
          </w:rPr>
          <w:t>24</w:t>
        </w:r>
        <w:r>
          <w:rPr>
            <w:noProof/>
            <w:webHidden/>
          </w:rPr>
          <w:fldChar w:fldCharType="end"/>
        </w:r>
      </w:hyperlink>
    </w:p>
    <w:p w14:paraId="672A14B7" w14:textId="674DF0C3" w:rsidR="00DE07C3" w:rsidRDefault="00DE07C3">
      <w:pPr>
        <w:pStyle w:val="TDC2"/>
        <w:tabs>
          <w:tab w:val="right" w:leader="dot" w:pos="8828"/>
        </w:tabs>
        <w:rPr>
          <w:rFonts w:asciiTheme="minorHAnsi" w:eastAsiaTheme="minorEastAsia" w:hAnsiTheme="minorHAnsi"/>
          <w:noProof/>
          <w:color w:val="auto"/>
          <w:lang w:eastAsia="es-GT"/>
        </w:rPr>
      </w:pPr>
      <w:hyperlink w:anchor="_Toc230038274" w:history="1">
        <w:r w:rsidRPr="00637407">
          <w:rPr>
            <w:rStyle w:val="Hipervnculo"/>
            <w:noProof/>
          </w:rPr>
          <w:t>Mezcla de Mercado y Mezcla de Promoción.</w:t>
        </w:r>
        <w:r>
          <w:rPr>
            <w:noProof/>
            <w:webHidden/>
          </w:rPr>
          <w:tab/>
        </w:r>
        <w:r>
          <w:rPr>
            <w:noProof/>
            <w:webHidden/>
          </w:rPr>
          <w:fldChar w:fldCharType="begin"/>
        </w:r>
        <w:r>
          <w:rPr>
            <w:noProof/>
            <w:webHidden/>
          </w:rPr>
          <w:instrText xml:space="preserve"> PAGEREF _Toc230038274 \h </w:instrText>
        </w:r>
        <w:r>
          <w:rPr>
            <w:noProof/>
            <w:webHidden/>
          </w:rPr>
        </w:r>
        <w:r>
          <w:rPr>
            <w:noProof/>
            <w:webHidden/>
          </w:rPr>
          <w:fldChar w:fldCharType="separate"/>
        </w:r>
        <w:r>
          <w:rPr>
            <w:noProof/>
            <w:webHidden/>
          </w:rPr>
          <w:t>24</w:t>
        </w:r>
        <w:r>
          <w:rPr>
            <w:noProof/>
            <w:webHidden/>
          </w:rPr>
          <w:fldChar w:fldCharType="end"/>
        </w:r>
      </w:hyperlink>
    </w:p>
    <w:p w14:paraId="5469AAFD" w14:textId="717F3C39" w:rsidR="00DE07C3" w:rsidRDefault="00DE07C3">
      <w:pPr>
        <w:pStyle w:val="TDC3"/>
        <w:tabs>
          <w:tab w:val="right" w:leader="dot" w:pos="8828"/>
        </w:tabs>
        <w:rPr>
          <w:rFonts w:asciiTheme="minorHAnsi" w:eastAsiaTheme="minorEastAsia" w:hAnsiTheme="minorHAnsi"/>
          <w:noProof/>
          <w:color w:val="auto"/>
          <w:lang w:eastAsia="es-GT"/>
        </w:rPr>
      </w:pPr>
      <w:hyperlink w:anchor="_Toc230038275" w:history="1">
        <w:r w:rsidRPr="00637407">
          <w:rPr>
            <w:rStyle w:val="Hipervnculo"/>
            <w:noProof/>
          </w:rPr>
          <w:t>Producto</w:t>
        </w:r>
        <w:r>
          <w:rPr>
            <w:noProof/>
            <w:webHidden/>
          </w:rPr>
          <w:tab/>
        </w:r>
        <w:r>
          <w:rPr>
            <w:noProof/>
            <w:webHidden/>
          </w:rPr>
          <w:fldChar w:fldCharType="begin"/>
        </w:r>
        <w:r>
          <w:rPr>
            <w:noProof/>
            <w:webHidden/>
          </w:rPr>
          <w:instrText xml:space="preserve"> PAGEREF _Toc230038275 \h </w:instrText>
        </w:r>
        <w:r>
          <w:rPr>
            <w:noProof/>
            <w:webHidden/>
          </w:rPr>
        </w:r>
        <w:r>
          <w:rPr>
            <w:noProof/>
            <w:webHidden/>
          </w:rPr>
          <w:fldChar w:fldCharType="separate"/>
        </w:r>
        <w:r>
          <w:rPr>
            <w:noProof/>
            <w:webHidden/>
          </w:rPr>
          <w:t>24</w:t>
        </w:r>
        <w:r>
          <w:rPr>
            <w:noProof/>
            <w:webHidden/>
          </w:rPr>
          <w:fldChar w:fldCharType="end"/>
        </w:r>
      </w:hyperlink>
    </w:p>
    <w:p w14:paraId="74D18512" w14:textId="70166F6A" w:rsidR="00DE07C3" w:rsidRDefault="00DE07C3">
      <w:pPr>
        <w:pStyle w:val="TDC3"/>
        <w:tabs>
          <w:tab w:val="right" w:leader="dot" w:pos="8828"/>
        </w:tabs>
        <w:rPr>
          <w:rFonts w:asciiTheme="minorHAnsi" w:eastAsiaTheme="minorEastAsia" w:hAnsiTheme="minorHAnsi"/>
          <w:noProof/>
          <w:color w:val="auto"/>
          <w:lang w:eastAsia="es-GT"/>
        </w:rPr>
      </w:pPr>
      <w:hyperlink w:anchor="_Toc230038276" w:history="1">
        <w:r w:rsidRPr="00637407">
          <w:rPr>
            <w:rStyle w:val="Hipervnculo"/>
            <w:noProof/>
          </w:rPr>
          <w:t>Precio</w:t>
        </w:r>
        <w:r>
          <w:rPr>
            <w:noProof/>
            <w:webHidden/>
          </w:rPr>
          <w:tab/>
        </w:r>
        <w:r>
          <w:rPr>
            <w:noProof/>
            <w:webHidden/>
          </w:rPr>
          <w:fldChar w:fldCharType="begin"/>
        </w:r>
        <w:r>
          <w:rPr>
            <w:noProof/>
            <w:webHidden/>
          </w:rPr>
          <w:instrText xml:space="preserve"> PAGEREF _Toc230038276 \h </w:instrText>
        </w:r>
        <w:r>
          <w:rPr>
            <w:noProof/>
            <w:webHidden/>
          </w:rPr>
        </w:r>
        <w:r>
          <w:rPr>
            <w:noProof/>
            <w:webHidden/>
          </w:rPr>
          <w:fldChar w:fldCharType="separate"/>
        </w:r>
        <w:r>
          <w:rPr>
            <w:noProof/>
            <w:webHidden/>
          </w:rPr>
          <w:t>24</w:t>
        </w:r>
        <w:r>
          <w:rPr>
            <w:noProof/>
            <w:webHidden/>
          </w:rPr>
          <w:fldChar w:fldCharType="end"/>
        </w:r>
      </w:hyperlink>
    </w:p>
    <w:p w14:paraId="24EB0996" w14:textId="1C3BECE9" w:rsidR="00DE07C3" w:rsidRDefault="00DE07C3">
      <w:pPr>
        <w:pStyle w:val="TDC3"/>
        <w:tabs>
          <w:tab w:val="right" w:leader="dot" w:pos="8828"/>
        </w:tabs>
        <w:rPr>
          <w:rFonts w:asciiTheme="minorHAnsi" w:eastAsiaTheme="minorEastAsia" w:hAnsiTheme="minorHAnsi"/>
          <w:noProof/>
          <w:color w:val="auto"/>
          <w:lang w:eastAsia="es-GT"/>
        </w:rPr>
      </w:pPr>
      <w:hyperlink w:anchor="_Toc230038277" w:history="1">
        <w:r w:rsidRPr="00637407">
          <w:rPr>
            <w:rStyle w:val="Hipervnculo"/>
            <w:noProof/>
          </w:rPr>
          <w:t>Distribución</w:t>
        </w:r>
        <w:r>
          <w:rPr>
            <w:noProof/>
            <w:webHidden/>
          </w:rPr>
          <w:tab/>
        </w:r>
        <w:r>
          <w:rPr>
            <w:noProof/>
            <w:webHidden/>
          </w:rPr>
          <w:fldChar w:fldCharType="begin"/>
        </w:r>
        <w:r>
          <w:rPr>
            <w:noProof/>
            <w:webHidden/>
          </w:rPr>
          <w:instrText xml:space="preserve"> PAGEREF _Toc230038277 \h </w:instrText>
        </w:r>
        <w:r>
          <w:rPr>
            <w:noProof/>
            <w:webHidden/>
          </w:rPr>
        </w:r>
        <w:r>
          <w:rPr>
            <w:noProof/>
            <w:webHidden/>
          </w:rPr>
          <w:fldChar w:fldCharType="separate"/>
        </w:r>
        <w:r>
          <w:rPr>
            <w:noProof/>
            <w:webHidden/>
          </w:rPr>
          <w:t>24</w:t>
        </w:r>
        <w:r>
          <w:rPr>
            <w:noProof/>
            <w:webHidden/>
          </w:rPr>
          <w:fldChar w:fldCharType="end"/>
        </w:r>
      </w:hyperlink>
    </w:p>
    <w:p w14:paraId="67DB97AE" w14:textId="0AB53672" w:rsidR="00DE07C3" w:rsidRDefault="00DE07C3">
      <w:pPr>
        <w:pStyle w:val="TDC3"/>
        <w:tabs>
          <w:tab w:val="right" w:leader="dot" w:pos="8828"/>
        </w:tabs>
        <w:rPr>
          <w:rFonts w:asciiTheme="minorHAnsi" w:eastAsiaTheme="minorEastAsia" w:hAnsiTheme="minorHAnsi"/>
          <w:noProof/>
          <w:color w:val="auto"/>
          <w:lang w:eastAsia="es-GT"/>
        </w:rPr>
      </w:pPr>
      <w:hyperlink w:anchor="_Toc230038278" w:history="1">
        <w:r w:rsidRPr="00637407">
          <w:rPr>
            <w:rStyle w:val="Hipervnculo"/>
            <w:noProof/>
          </w:rPr>
          <w:t>Promoción</w:t>
        </w:r>
        <w:r>
          <w:rPr>
            <w:noProof/>
            <w:webHidden/>
          </w:rPr>
          <w:tab/>
        </w:r>
        <w:r>
          <w:rPr>
            <w:noProof/>
            <w:webHidden/>
          </w:rPr>
          <w:fldChar w:fldCharType="begin"/>
        </w:r>
        <w:r>
          <w:rPr>
            <w:noProof/>
            <w:webHidden/>
          </w:rPr>
          <w:instrText xml:space="preserve"> PAGEREF _Toc230038278 \h </w:instrText>
        </w:r>
        <w:r>
          <w:rPr>
            <w:noProof/>
            <w:webHidden/>
          </w:rPr>
        </w:r>
        <w:r>
          <w:rPr>
            <w:noProof/>
            <w:webHidden/>
          </w:rPr>
          <w:fldChar w:fldCharType="separate"/>
        </w:r>
        <w:r>
          <w:rPr>
            <w:noProof/>
            <w:webHidden/>
          </w:rPr>
          <w:t>25</w:t>
        </w:r>
        <w:r>
          <w:rPr>
            <w:noProof/>
            <w:webHidden/>
          </w:rPr>
          <w:fldChar w:fldCharType="end"/>
        </w:r>
      </w:hyperlink>
    </w:p>
    <w:p w14:paraId="6E56E665" w14:textId="59B10333" w:rsidR="00DE07C3" w:rsidRDefault="00DE07C3">
      <w:pPr>
        <w:pStyle w:val="TDC3"/>
        <w:tabs>
          <w:tab w:val="right" w:leader="dot" w:pos="8828"/>
        </w:tabs>
        <w:rPr>
          <w:rFonts w:asciiTheme="minorHAnsi" w:eastAsiaTheme="minorEastAsia" w:hAnsiTheme="minorHAnsi"/>
          <w:noProof/>
          <w:color w:val="auto"/>
          <w:lang w:eastAsia="es-GT"/>
        </w:rPr>
      </w:pPr>
      <w:hyperlink w:anchor="_Toc230038279" w:history="1">
        <w:r w:rsidRPr="00637407">
          <w:rPr>
            <w:rStyle w:val="Hipervnculo"/>
            <w:noProof/>
          </w:rPr>
          <w:t>Promoción de ventas</w:t>
        </w:r>
        <w:r>
          <w:rPr>
            <w:noProof/>
            <w:webHidden/>
          </w:rPr>
          <w:tab/>
        </w:r>
        <w:r>
          <w:rPr>
            <w:noProof/>
            <w:webHidden/>
          </w:rPr>
          <w:fldChar w:fldCharType="begin"/>
        </w:r>
        <w:r>
          <w:rPr>
            <w:noProof/>
            <w:webHidden/>
          </w:rPr>
          <w:instrText xml:space="preserve"> PAGEREF _Toc230038279 \h </w:instrText>
        </w:r>
        <w:r>
          <w:rPr>
            <w:noProof/>
            <w:webHidden/>
          </w:rPr>
        </w:r>
        <w:r>
          <w:rPr>
            <w:noProof/>
            <w:webHidden/>
          </w:rPr>
          <w:fldChar w:fldCharType="separate"/>
        </w:r>
        <w:r>
          <w:rPr>
            <w:noProof/>
            <w:webHidden/>
          </w:rPr>
          <w:t>25</w:t>
        </w:r>
        <w:r>
          <w:rPr>
            <w:noProof/>
            <w:webHidden/>
          </w:rPr>
          <w:fldChar w:fldCharType="end"/>
        </w:r>
      </w:hyperlink>
    </w:p>
    <w:p w14:paraId="16D19805" w14:textId="575B8753" w:rsidR="00DE07C3" w:rsidRDefault="00DE07C3">
      <w:pPr>
        <w:pStyle w:val="TDC1"/>
        <w:rPr>
          <w:rFonts w:asciiTheme="minorHAnsi" w:eastAsiaTheme="minorEastAsia" w:hAnsiTheme="minorHAnsi"/>
          <w:noProof/>
          <w:color w:val="auto"/>
          <w:lang w:eastAsia="es-GT"/>
        </w:rPr>
      </w:pPr>
      <w:hyperlink w:anchor="_Toc230038280" w:history="1">
        <w:r w:rsidRPr="00637407">
          <w:rPr>
            <w:rStyle w:val="Hipervnculo"/>
            <w:noProof/>
          </w:rPr>
          <w:t>Plan de Organización</w:t>
        </w:r>
        <w:r>
          <w:rPr>
            <w:noProof/>
            <w:webHidden/>
          </w:rPr>
          <w:tab/>
        </w:r>
        <w:r>
          <w:rPr>
            <w:noProof/>
            <w:webHidden/>
          </w:rPr>
          <w:fldChar w:fldCharType="begin"/>
        </w:r>
        <w:r>
          <w:rPr>
            <w:noProof/>
            <w:webHidden/>
          </w:rPr>
          <w:instrText xml:space="preserve"> PAGEREF _Toc230038280 \h </w:instrText>
        </w:r>
        <w:r>
          <w:rPr>
            <w:noProof/>
            <w:webHidden/>
          </w:rPr>
        </w:r>
        <w:r>
          <w:rPr>
            <w:noProof/>
            <w:webHidden/>
          </w:rPr>
          <w:fldChar w:fldCharType="separate"/>
        </w:r>
        <w:r>
          <w:rPr>
            <w:noProof/>
            <w:webHidden/>
          </w:rPr>
          <w:t>25</w:t>
        </w:r>
        <w:r>
          <w:rPr>
            <w:noProof/>
            <w:webHidden/>
          </w:rPr>
          <w:fldChar w:fldCharType="end"/>
        </w:r>
      </w:hyperlink>
    </w:p>
    <w:p w14:paraId="01C1BDE1" w14:textId="17B79AD3" w:rsidR="00DE07C3" w:rsidRDefault="00DE07C3">
      <w:pPr>
        <w:pStyle w:val="TDC2"/>
        <w:tabs>
          <w:tab w:val="right" w:leader="dot" w:pos="8828"/>
        </w:tabs>
        <w:rPr>
          <w:rFonts w:asciiTheme="minorHAnsi" w:eastAsiaTheme="minorEastAsia" w:hAnsiTheme="minorHAnsi"/>
          <w:noProof/>
          <w:color w:val="auto"/>
          <w:lang w:eastAsia="es-GT"/>
        </w:rPr>
      </w:pPr>
      <w:hyperlink w:anchor="_Toc230038281" w:history="1">
        <w:r w:rsidRPr="00637407">
          <w:rPr>
            <w:rStyle w:val="Hipervnculo"/>
            <w:noProof/>
          </w:rPr>
          <w:t>Organización</w:t>
        </w:r>
        <w:r>
          <w:rPr>
            <w:noProof/>
            <w:webHidden/>
          </w:rPr>
          <w:tab/>
        </w:r>
        <w:r>
          <w:rPr>
            <w:noProof/>
            <w:webHidden/>
          </w:rPr>
          <w:fldChar w:fldCharType="begin"/>
        </w:r>
        <w:r>
          <w:rPr>
            <w:noProof/>
            <w:webHidden/>
          </w:rPr>
          <w:instrText xml:space="preserve"> PAGEREF _Toc230038281 \h </w:instrText>
        </w:r>
        <w:r>
          <w:rPr>
            <w:noProof/>
            <w:webHidden/>
          </w:rPr>
        </w:r>
        <w:r>
          <w:rPr>
            <w:noProof/>
            <w:webHidden/>
          </w:rPr>
          <w:fldChar w:fldCharType="separate"/>
        </w:r>
        <w:r>
          <w:rPr>
            <w:noProof/>
            <w:webHidden/>
          </w:rPr>
          <w:t>25</w:t>
        </w:r>
        <w:r>
          <w:rPr>
            <w:noProof/>
            <w:webHidden/>
          </w:rPr>
          <w:fldChar w:fldCharType="end"/>
        </w:r>
      </w:hyperlink>
    </w:p>
    <w:p w14:paraId="009E0DD9" w14:textId="24814600" w:rsidR="00DE07C3" w:rsidRDefault="00DE07C3">
      <w:pPr>
        <w:pStyle w:val="TDC3"/>
        <w:tabs>
          <w:tab w:val="right" w:leader="dot" w:pos="8828"/>
        </w:tabs>
        <w:rPr>
          <w:rFonts w:asciiTheme="minorHAnsi" w:eastAsiaTheme="minorEastAsia" w:hAnsiTheme="minorHAnsi"/>
          <w:noProof/>
          <w:color w:val="auto"/>
          <w:lang w:eastAsia="es-GT"/>
        </w:rPr>
      </w:pPr>
      <w:hyperlink w:anchor="_Toc230038282" w:history="1">
        <w:r w:rsidRPr="00637407">
          <w:rPr>
            <w:rStyle w:val="Hipervnculo"/>
            <w:noProof/>
          </w:rPr>
          <w:t>Estructura Organizacional</w:t>
        </w:r>
        <w:r>
          <w:rPr>
            <w:noProof/>
            <w:webHidden/>
          </w:rPr>
          <w:tab/>
        </w:r>
        <w:r>
          <w:rPr>
            <w:noProof/>
            <w:webHidden/>
          </w:rPr>
          <w:fldChar w:fldCharType="begin"/>
        </w:r>
        <w:r>
          <w:rPr>
            <w:noProof/>
            <w:webHidden/>
          </w:rPr>
          <w:instrText xml:space="preserve"> PAGEREF _Toc230038282 \h </w:instrText>
        </w:r>
        <w:r>
          <w:rPr>
            <w:noProof/>
            <w:webHidden/>
          </w:rPr>
        </w:r>
        <w:r>
          <w:rPr>
            <w:noProof/>
            <w:webHidden/>
          </w:rPr>
          <w:fldChar w:fldCharType="separate"/>
        </w:r>
        <w:r>
          <w:rPr>
            <w:noProof/>
            <w:webHidden/>
          </w:rPr>
          <w:t>25</w:t>
        </w:r>
        <w:r>
          <w:rPr>
            <w:noProof/>
            <w:webHidden/>
          </w:rPr>
          <w:fldChar w:fldCharType="end"/>
        </w:r>
      </w:hyperlink>
    </w:p>
    <w:p w14:paraId="4A85FEA6" w14:textId="29C065DA" w:rsidR="00DE07C3" w:rsidRDefault="00DE07C3">
      <w:pPr>
        <w:pStyle w:val="TDC3"/>
        <w:tabs>
          <w:tab w:val="right" w:leader="dot" w:pos="8828"/>
        </w:tabs>
        <w:rPr>
          <w:rFonts w:asciiTheme="minorHAnsi" w:eastAsiaTheme="minorEastAsia" w:hAnsiTheme="minorHAnsi"/>
          <w:noProof/>
          <w:color w:val="auto"/>
          <w:lang w:eastAsia="es-GT"/>
        </w:rPr>
      </w:pPr>
      <w:hyperlink w:anchor="_Toc230038283" w:history="1">
        <w:r w:rsidRPr="00637407">
          <w:rPr>
            <w:rStyle w:val="Hipervnculo"/>
            <w:noProof/>
          </w:rPr>
          <w:t>Diseño Organizacional</w:t>
        </w:r>
        <w:r>
          <w:rPr>
            <w:noProof/>
            <w:webHidden/>
          </w:rPr>
          <w:tab/>
        </w:r>
        <w:r>
          <w:rPr>
            <w:noProof/>
            <w:webHidden/>
          </w:rPr>
          <w:fldChar w:fldCharType="begin"/>
        </w:r>
        <w:r>
          <w:rPr>
            <w:noProof/>
            <w:webHidden/>
          </w:rPr>
          <w:instrText xml:space="preserve"> PAGEREF _Toc230038283 \h </w:instrText>
        </w:r>
        <w:r>
          <w:rPr>
            <w:noProof/>
            <w:webHidden/>
          </w:rPr>
        </w:r>
        <w:r>
          <w:rPr>
            <w:noProof/>
            <w:webHidden/>
          </w:rPr>
          <w:fldChar w:fldCharType="separate"/>
        </w:r>
        <w:r>
          <w:rPr>
            <w:noProof/>
            <w:webHidden/>
          </w:rPr>
          <w:t>25</w:t>
        </w:r>
        <w:r>
          <w:rPr>
            <w:noProof/>
            <w:webHidden/>
          </w:rPr>
          <w:fldChar w:fldCharType="end"/>
        </w:r>
      </w:hyperlink>
    </w:p>
    <w:p w14:paraId="1186F55A" w14:textId="652D4008" w:rsidR="00DE07C3" w:rsidRDefault="00DE07C3">
      <w:pPr>
        <w:pStyle w:val="TDC3"/>
        <w:tabs>
          <w:tab w:val="right" w:leader="dot" w:pos="8828"/>
        </w:tabs>
        <w:rPr>
          <w:rFonts w:asciiTheme="minorHAnsi" w:eastAsiaTheme="minorEastAsia" w:hAnsiTheme="minorHAnsi"/>
          <w:noProof/>
          <w:color w:val="auto"/>
          <w:lang w:eastAsia="es-GT"/>
        </w:rPr>
      </w:pPr>
      <w:hyperlink w:anchor="_Toc230038284" w:history="1">
        <w:r w:rsidRPr="00637407">
          <w:rPr>
            <w:rStyle w:val="Hipervnculo"/>
            <w:noProof/>
          </w:rPr>
          <w:t>Organigrama, líneas de autoridad</w:t>
        </w:r>
        <w:r>
          <w:rPr>
            <w:noProof/>
            <w:webHidden/>
          </w:rPr>
          <w:tab/>
        </w:r>
        <w:r>
          <w:rPr>
            <w:noProof/>
            <w:webHidden/>
          </w:rPr>
          <w:fldChar w:fldCharType="begin"/>
        </w:r>
        <w:r>
          <w:rPr>
            <w:noProof/>
            <w:webHidden/>
          </w:rPr>
          <w:instrText xml:space="preserve"> PAGEREF _Toc230038284 \h </w:instrText>
        </w:r>
        <w:r>
          <w:rPr>
            <w:noProof/>
            <w:webHidden/>
          </w:rPr>
        </w:r>
        <w:r>
          <w:rPr>
            <w:noProof/>
            <w:webHidden/>
          </w:rPr>
          <w:fldChar w:fldCharType="separate"/>
        </w:r>
        <w:r>
          <w:rPr>
            <w:noProof/>
            <w:webHidden/>
          </w:rPr>
          <w:t>25</w:t>
        </w:r>
        <w:r>
          <w:rPr>
            <w:noProof/>
            <w:webHidden/>
          </w:rPr>
          <w:fldChar w:fldCharType="end"/>
        </w:r>
      </w:hyperlink>
    </w:p>
    <w:p w14:paraId="017F3645" w14:textId="2222DB66" w:rsidR="00DE07C3" w:rsidRDefault="00DE07C3">
      <w:pPr>
        <w:pStyle w:val="TDC2"/>
        <w:tabs>
          <w:tab w:val="right" w:leader="dot" w:pos="8828"/>
        </w:tabs>
        <w:rPr>
          <w:rFonts w:asciiTheme="minorHAnsi" w:eastAsiaTheme="minorEastAsia" w:hAnsiTheme="minorHAnsi"/>
          <w:noProof/>
          <w:color w:val="auto"/>
          <w:lang w:eastAsia="es-GT"/>
        </w:rPr>
      </w:pPr>
      <w:hyperlink w:anchor="_Toc230038285" w:history="1">
        <w:r w:rsidRPr="00637407">
          <w:rPr>
            <w:rStyle w:val="Hipervnculo"/>
            <w:noProof/>
          </w:rPr>
          <w:t>Integración</w:t>
        </w:r>
        <w:r>
          <w:rPr>
            <w:noProof/>
            <w:webHidden/>
          </w:rPr>
          <w:tab/>
        </w:r>
        <w:r>
          <w:rPr>
            <w:noProof/>
            <w:webHidden/>
          </w:rPr>
          <w:fldChar w:fldCharType="begin"/>
        </w:r>
        <w:r>
          <w:rPr>
            <w:noProof/>
            <w:webHidden/>
          </w:rPr>
          <w:instrText xml:space="preserve"> PAGEREF _Toc230038285 \h </w:instrText>
        </w:r>
        <w:r>
          <w:rPr>
            <w:noProof/>
            <w:webHidden/>
          </w:rPr>
        </w:r>
        <w:r>
          <w:rPr>
            <w:noProof/>
            <w:webHidden/>
          </w:rPr>
          <w:fldChar w:fldCharType="separate"/>
        </w:r>
        <w:r>
          <w:rPr>
            <w:noProof/>
            <w:webHidden/>
          </w:rPr>
          <w:t>25</w:t>
        </w:r>
        <w:r>
          <w:rPr>
            <w:noProof/>
            <w:webHidden/>
          </w:rPr>
          <w:fldChar w:fldCharType="end"/>
        </w:r>
      </w:hyperlink>
    </w:p>
    <w:p w14:paraId="0851ADDE" w14:textId="0DFF4132" w:rsidR="00DE07C3" w:rsidRDefault="00DE07C3">
      <w:pPr>
        <w:pStyle w:val="TDC2"/>
        <w:tabs>
          <w:tab w:val="right" w:leader="dot" w:pos="8828"/>
        </w:tabs>
        <w:rPr>
          <w:rFonts w:asciiTheme="minorHAnsi" w:eastAsiaTheme="minorEastAsia" w:hAnsiTheme="minorHAnsi"/>
          <w:noProof/>
          <w:color w:val="auto"/>
          <w:lang w:eastAsia="es-GT"/>
        </w:rPr>
      </w:pPr>
      <w:hyperlink w:anchor="_Toc230038286" w:history="1">
        <w:r w:rsidRPr="00637407">
          <w:rPr>
            <w:rStyle w:val="Hipervnculo"/>
            <w:noProof/>
          </w:rPr>
          <w:t>Descriptores de Puestos</w:t>
        </w:r>
        <w:r>
          <w:rPr>
            <w:noProof/>
            <w:webHidden/>
          </w:rPr>
          <w:tab/>
        </w:r>
        <w:r>
          <w:rPr>
            <w:noProof/>
            <w:webHidden/>
          </w:rPr>
          <w:fldChar w:fldCharType="begin"/>
        </w:r>
        <w:r>
          <w:rPr>
            <w:noProof/>
            <w:webHidden/>
          </w:rPr>
          <w:instrText xml:space="preserve"> PAGEREF _Toc230038286 \h </w:instrText>
        </w:r>
        <w:r>
          <w:rPr>
            <w:noProof/>
            <w:webHidden/>
          </w:rPr>
        </w:r>
        <w:r>
          <w:rPr>
            <w:noProof/>
            <w:webHidden/>
          </w:rPr>
          <w:fldChar w:fldCharType="separate"/>
        </w:r>
        <w:r>
          <w:rPr>
            <w:noProof/>
            <w:webHidden/>
          </w:rPr>
          <w:t>25</w:t>
        </w:r>
        <w:r>
          <w:rPr>
            <w:noProof/>
            <w:webHidden/>
          </w:rPr>
          <w:fldChar w:fldCharType="end"/>
        </w:r>
      </w:hyperlink>
    </w:p>
    <w:p w14:paraId="4087C4FD" w14:textId="625BA1E6" w:rsidR="00DE07C3" w:rsidRDefault="00DE07C3">
      <w:pPr>
        <w:pStyle w:val="TDC3"/>
        <w:tabs>
          <w:tab w:val="right" w:leader="dot" w:pos="8828"/>
        </w:tabs>
        <w:rPr>
          <w:rFonts w:asciiTheme="minorHAnsi" w:eastAsiaTheme="minorEastAsia" w:hAnsiTheme="minorHAnsi"/>
          <w:noProof/>
          <w:color w:val="auto"/>
          <w:lang w:eastAsia="es-GT"/>
        </w:rPr>
      </w:pPr>
      <w:hyperlink w:anchor="_Toc230038287" w:history="1">
        <w:r w:rsidRPr="00637407">
          <w:rPr>
            <w:rStyle w:val="Hipervnculo"/>
            <w:noProof/>
          </w:rPr>
          <w:t>Reclutamiento</w:t>
        </w:r>
        <w:r>
          <w:rPr>
            <w:noProof/>
            <w:webHidden/>
          </w:rPr>
          <w:tab/>
        </w:r>
        <w:r>
          <w:rPr>
            <w:noProof/>
            <w:webHidden/>
          </w:rPr>
          <w:fldChar w:fldCharType="begin"/>
        </w:r>
        <w:r>
          <w:rPr>
            <w:noProof/>
            <w:webHidden/>
          </w:rPr>
          <w:instrText xml:space="preserve"> PAGEREF _Toc230038287 \h </w:instrText>
        </w:r>
        <w:r>
          <w:rPr>
            <w:noProof/>
            <w:webHidden/>
          </w:rPr>
        </w:r>
        <w:r>
          <w:rPr>
            <w:noProof/>
            <w:webHidden/>
          </w:rPr>
          <w:fldChar w:fldCharType="separate"/>
        </w:r>
        <w:r>
          <w:rPr>
            <w:noProof/>
            <w:webHidden/>
          </w:rPr>
          <w:t>28</w:t>
        </w:r>
        <w:r>
          <w:rPr>
            <w:noProof/>
            <w:webHidden/>
          </w:rPr>
          <w:fldChar w:fldCharType="end"/>
        </w:r>
      </w:hyperlink>
    </w:p>
    <w:p w14:paraId="339CEAC0" w14:textId="057ECC8D" w:rsidR="00DE07C3" w:rsidRDefault="00DE07C3">
      <w:pPr>
        <w:pStyle w:val="TDC3"/>
        <w:tabs>
          <w:tab w:val="right" w:leader="dot" w:pos="8828"/>
        </w:tabs>
        <w:rPr>
          <w:rFonts w:asciiTheme="minorHAnsi" w:eastAsiaTheme="minorEastAsia" w:hAnsiTheme="minorHAnsi"/>
          <w:noProof/>
          <w:color w:val="auto"/>
          <w:lang w:eastAsia="es-GT"/>
        </w:rPr>
      </w:pPr>
      <w:hyperlink w:anchor="_Toc230038288" w:history="1">
        <w:r w:rsidRPr="00637407">
          <w:rPr>
            <w:rStyle w:val="Hipervnculo"/>
            <w:noProof/>
          </w:rPr>
          <w:t>Selección</w:t>
        </w:r>
        <w:r>
          <w:rPr>
            <w:noProof/>
            <w:webHidden/>
          </w:rPr>
          <w:tab/>
        </w:r>
        <w:r>
          <w:rPr>
            <w:noProof/>
            <w:webHidden/>
          </w:rPr>
          <w:fldChar w:fldCharType="begin"/>
        </w:r>
        <w:r>
          <w:rPr>
            <w:noProof/>
            <w:webHidden/>
          </w:rPr>
          <w:instrText xml:space="preserve"> PAGEREF _Toc230038288 \h </w:instrText>
        </w:r>
        <w:r>
          <w:rPr>
            <w:noProof/>
            <w:webHidden/>
          </w:rPr>
        </w:r>
        <w:r>
          <w:rPr>
            <w:noProof/>
            <w:webHidden/>
          </w:rPr>
          <w:fldChar w:fldCharType="separate"/>
        </w:r>
        <w:r>
          <w:rPr>
            <w:noProof/>
            <w:webHidden/>
          </w:rPr>
          <w:t>29</w:t>
        </w:r>
        <w:r>
          <w:rPr>
            <w:noProof/>
            <w:webHidden/>
          </w:rPr>
          <w:fldChar w:fldCharType="end"/>
        </w:r>
      </w:hyperlink>
    </w:p>
    <w:p w14:paraId="25E698D3" w14:textId="1B02EC7F" w:rsidR="00DE07C3" w:rsidRDefault="00DE07C3">
      <w:pPr>
        <w:pStyle w:val="TDC1"/>
        <w:rPr>
          <w:rFonts w:asciiTheme="minorHAnsi" w:eastAsiaTheme="minorEastAsia" w:hAnsiTheme="minorHAnsi"/>
          <w:noProof/>
          <w:color w:val="auto"/>
          <w:lang w:eastAsia="es-GT"/>
        </w:rPr>
      </w:pPr>
      <w:hyperlink w:anchor="_Toc230038289" w:history="1">
        <w:r w:rsidRPr="00637407">
          <w:rPr>
            <w:rStyle w:val="Hipervnculo"/>
            <w:noProof/>
          </w:rPr>
          <w:t>Plan de Control</w:t>
        </w:r>
        <w:r>
          <w:rPr>
            <w:noProof/>
            <w:webHidden/>
          </w:rPr>
          <w:tab/>
        </w:r>
        <w:r>
          <w:rPr>
            <w:noProof/>
            <w:webHidden/>
          </w:rPr>
          <w:fldChar w:fldCharType="begin"/>
        </w:r>
        <w:r>
          <w:rPr>
            <w:noProof/>
            <w:webHidden/>
          </w:rPr>
          <w:instrText xml:space="preserve"> PAGEREF _Toc230038289 \h </w:instrText>
        </w:r>
        <w:r>
          <w:rPr>
            <w:noProof/>
            <w:webHidden/>
          </w:rPr>
        </w:r>
        <w:r>
          <w:rPr>
            <w:noProof/>
            <w:webHidden/>
          </w:rPr>
          <w:fldChar w:fldCharType="separate"/>
        </w:r>
        <w:r>
          <w:rPr>
            <w:noProof/>
            <w:webHidden/>
          </w:rPr>
          <w:t>31</w:t>
        </w:r>
        <w:r>
          <w:rPr>
            <w:noProof/>
            <w:webHidden/>
          </w:rPr>
          <w:fldChar w:fldCharType="end"/>
        </w:r>
      </w:hyperlink>
    </w:p>
    <w:p w14:paraId="1A819EA9" w14:textId="214FE188" w:rsidR="00DE07C3" w:rsidRDefault="00DE07C3">
      <w:pPr>
        <w:pStyle w:val="TDC2"/>
        <w:tabs>
          <w:tab w:val="right" w:leader="dot" w:pos="8828"/>
        </w:tabs>
        <w:rPr>
          <w:rFonts w:asciiTheme="minorHAnsi" w:eastAsiaTheme="minorEastAsia" w:hAnsiTheme="minorHAnsi"/>
          <w:noProof/>
          <w:color w:val="auto"/>
          <w:lang w:eastAsia="es-GT"/>
        </w:rPr>
      </w:pPr>
      <w:hyperlink w:anchor="_Toc230038290" w:history="1">
        <w:r w:rsidRPr="00637407">
          <w:rPr>
            <w:rStyle w:val="Hipervnculo"/>
            <w:noProof/>
          </w:rPr>
          <w:t>Indicadores de Control de Proyecto</w:t>
        </w:r>
        <w:r>
          <w:rPr>
            <w:noProof/>
            <w:webHidden/>
          </w:rPr>
          <w:tab/>
        </w:r>
        <w:r>
          <w:rPr>
            <w:noProof/>
            <w:webHidden/>
          </w:rPr>
          <w:fldChar w:fldCharType="begin"/>
        </w:r>
        <w:r>
          <w:rPr>
            <w:noProof/>
            <w:webHidden/>
          </w:rPr>
          <w:instrText xml:space="preserve"> PAGEREF _Toc230038290 \h </w:instrText>
        </w:r>
        <w:r>
          <w:rPr>
            <w:noProof/>
            <w:webHidden/>
          </w:rPr>
        </w:r>
        <w:r>
          <w:rPr>
            <w:noProof/>
            <w:webHidden/>
          </w:rPr>
          <w:fldChar w:fldCharType="separate"/>
        </w:r>
        <w:r>
          <w:rPr>
            <w:noProof/>
            <w:webHidden/>
          </w:rPr>
          <w:t>31</w:t>
        </w:r>
        <w:r>
          <w:rPr>
            <w:noProof/>
            <w:webHidden/>
          </w:rPr>
          <w:fldChar w:fldCharType="end"/>
        </w:r>
      </w:hyperlink>
    </w:p>
    <w:p w14:paraId="79B08239" w14:textId="60C5C857" w:rsidR="00DE07C3" w:rsidRDefault="00DE07C3">
      <w:pPr>
        <w:pStyle w:val="TDC3"/>
        <w:tabs>
          <w:tab w:val="right" w:leader="dot" w:pos="8828"/>
        </w:tabs>
        <w:rPr>
          <w:rFonts w:asciiTheme="minorHAnsi" w:eastAsiaTheme="minorEastAsia" w:hAnsiTheme="minorHAnsi"/>
          <w:noProof/>
          <w:color w:val="auto"/>
          <w:lang w:eastAsia="es-GT"/>
        </w:rPr>
      </w:pPr>
      <w:hyperlink w:anchor="_Toc230038291" w:history="1">
        <w:r w:rsidRPr="00637407">
          <w:rPr>
            <w:rStyle w:val="Hipervnculo"/>
            <w:noProof/>
          </w:rPr>
          <w:t>Control Preventivo (Basado en Estándares)</w:t>
        </w:r>
        <w:r>
          <w:rPr>
            <w:noProof/>
            <w:webHidden/>
          </w:rPr>
          <w:tab/>
        </w:r>
        <w:r>
          <w:rPr>
            <w:noProof/>
            <w:webHidden/>
          </w:rPr>
          <w:fldChar w:fldCharType="begin"/>
        </w:r>
        <w:r>
          <w:rPr>
            <w:noProof/>
            <w:webHidden/>
          </w:rPr>
          <w:instrText xml:space="preserve"> PAGEREF _Toc230038291 \h </w:instrText>
        </w:r>
        <w:r>
          <w:rPr>
            <w:noProof/>
            <w:webHidden/>
          </w:rPr>
        </w:r>
        <w:r>
          <w:rPr>
            <w:noProof/>
            <w:webHidden/>
          </w:rPr>
          <w:fldChar w:fldCharType="separate"/>
        </w:r>
        <w:r>
          <w:rPr>
            <w:noProof/>
            <w:webHidden/>
          </w:rPr>
          <w:t>31</w:t>
        </w:r>
        <w:r>
          <w:rPr>
            <w:noProof/>
            <w:webHidden/>
          </w:rPr>
          <w:fldChar w:fldCharType="end"/>
        </w:r>
      </w:hyperlink>
    </w:p>
    <w:p w14:paraId="0380B3D4" w14:textId="0340650E" w:rsidR="00DE07C3" w:rsidRDefault="00DE07C3">
      <w:pPr>
        <w:pStyle w:val="TDC3"/>
        <w:tabs>
          <w:tab w:val="right" w:leader="dot" w:pos="8828"/>
        </w:tabs>
        <w:rPr>
          <w:rFonts w:asciiTheme="minorHAnsi" w:eastAsiaTheme="minorEastAsia" w:hAnsiTheme="minorHAnsi"/>
          <w:noProof/>
          <w:color w:val="auto"/>
          <w:lang w:eastAsia="es-GT"/>
        </w:rPr>
      </w:pPr>
      <w:hyperlink w:anchor="_Toc230038292" w:history="1">
        <w:r w:rsidRPr="00637407">
          <w:rPr>
            <w:rStyle w:val="Hipervnculo"/>
            <w:iCs/>
            <w:noProof/>
          </w:rPr>
          <w:t>Control Simultáneo (Medición de Desempeño en Tiempo Real)</w:t>
        </w:r>
        <w:r>
          <w:rPr>
            <w:noProof/>
            <w:webHidden/>
          </w:rPr>
          <w:tab/>
        </w:r>
        <w:r>
          <w:rPr>
            <w:noProof/>
            <w:webHidden/>
          </w:rPr>
          <w:fldChar w:fldCharType="begin"/>
        </w:r>
        <w:r>
          <w:rPr>
            <w:noProof/>
            <w:webHidden/>
          </w:rPr>
          <w:instrText xml:space="preserve"> PAGEREF _Toc230038292 \h </w:instrText>
        </w:r>
        <w:r>
          <w:rPr>
            <w:noProof/>
            <w:webHidden/>
          </w:rPr>
        </w:r>
        <w:r>
          <w:rPr>
            <w:noProof/>
            <w:webHidden/>
          </w:rPr>
          <w:fldChar w:fldCharType="separate"/>
        </w:r>
        <w:r>
          <w:rPr>
            <w:noProof/>
            <w:webHidden/>
          </w:rPr>
          <w:t>32</w:t>
        </w:r>
        <w:r>
          <w:rPr>
            <w:noProof/>
            <w:webHidden/>
          </w:rPr>
          <w:fldChar w:fldCharType="end"/>
        </w:r>
      </w:hyperlink>
    </w:p>
    <w:p w14:paraId="7B7F8DE0" w14:textId="15A88674" w:rsidR="00DE07C3" w:rsidRDefault="00DE07C3">
      <w:pPr>
        <w:pStyle w:val="TDC1"/>
        <w:rPr>
          <w:rFonts w:asciiTheme="minorHAnsi" w:eastAsiaTheme="minorEastAsia" w:hAnsiTheme="minorHAnsi"/>
          <w:noProof/>
          <w:color w:val="auto"/>
          <w:lang w:eastAsia="es-GT"/>
        </w:rPr>
      </w:pPr>
      <w:hyperlink w:anchor="_Toc230038293" w:history="1">
        <w:r w:rsidRPr="00637407">
          <w:rPr>
            <w:rStyle w:val="Hipervnculo"/>
            <w:noProof/>
          </w:rPr>
          <w:t>Marco Legal</w:t>
        </w:r>
        <w:r>
          <w:rPr>
            <w:noProof/>
            <w:webHidden/>
          </w:rPr>
          <w:tab/>
        </w:r>
        <w:r>
          <w:rPr>
            <w:noProof/>
            <w:webHidden/>
          </w:rPr>
          <w:fldChar w:fldCharType="begin"/>
        </w:r>
        <w:r>
          <w:rPr>
            <w:noProof/>
            <w:webHidden/>
          </w:rPr>
          <w:instrText xml:space="preserve"> PAGEREF _Toc230038293 \h </w:instrText>
        </w:r>
        <w:r>
          <w:rPr>
            <w:noProof/>
            <w:webHidden/>
          </w:rPr>
        </w:r>
        <w:r>
          <w:rPr>
            <w:noProof/>
            <w:webHidden/>
          </w:rPr>
          <w:fldChar w:fldCharType="separate"/>
        </w:r>
        <w:r>
          <w:rPr>
            <w:noProof/>
            <w:webHidden/>
          </w:rPr>
          <w:t>32</w:t>
        </w:r>
        <w:r>
          <w:rPr>
            <w:noProof/>
            <w:webHidden/>
          </w:rPr>
          <w:fldChar w:fldCharType="end"/>
        </w:r>
      </w:hyperlink>
    </w:p>
    <w:p w14:paraId="6772BD9D" w14:textId="554C5517" w:rsidR="00DE07C3" w:rsidRDefault="00DE07C3">
      <w:pPr>
        <w:pStyle w:val="TDC2"/>
        <w:tabs>
          <w:tab w:val="right" w:leader="dot" w:pos="8828"/>
        </w:tabs>
        <w:rPr>
          <w:rFonts w:asciiTheme="minorHAnsi" w:eastAsiaTheme="minorEastAsia" w:hAnsiTheme="minorHAnsi"/>
          <w:noProof/>
          <w:color w:val="auto"/>
          <w:lang w:eastAsia="es-GT"/>
        </w:rPr>
      </w:pPr>
      <w:hyperlink w:anchor="_Toc230038294" w:history="1">
        <w:r w:rsidRPr="00637407">
          <w:rPr>
            <w:rStyle w:val="Hipervnculo"/>
            <w:noProof/>
          </w:rPr>
          <w:t>Pasos para inscribir la empresa.</w:t>
        </w:r>
        <w:r>
          <w:rPr>
            <w:noProof/>
            <w:webHidden/>
          </w:rPr>
          <w:tab/>
        </w:r>
        <w:r>
          <w:rPr>
            <w:noProof/>
            <w:webHidden/>
          </w:rPr>
          <w:fldChar w:fldCharType="begin"/>
        </w:r>
        <w:r>
          <w:rPr>
            <w:noProof/>
            <w:webHidden/>
          </w:rPr>
          <w:instrText xml:space="preserve"> PAGEREF _Toc230038294 \h </w:instrText>
        </w:r>
        <w:r>
          <w:rPr>
            <w:noProof/>
            <w:webHidden/>
          </w:rPr>
        </w:r>
        <w:r>
          <w:rPr>
            <w:noProof/>
            <w:webHidden/>
          </w:rPr>
          <w:fldChar w:fldCharType="separate"/>
        </w:r>
        <w:r>
          <w:rPr>
            <w:noProof/>
            <w:webHidden/>
          </w:rPr>
          <w:t>32</w:t>
        </w:r>
        <w:r>
          <w:rPr>
            <w:noProof/>
            <w:webHidden/>
          </w:rPr>
          <w:fldChar w:fldCharType="end"/>
        </w:r>
      </w:hyperlink>
    </w:p>
    <w:p w14:paraId="37E117F6" w14:textId="1D674144" w:rsidR="00DE07C3" w:rsidRDefault="00DE07C3">
      <w:pPr>
        <w:pStyle w:val="TDC2"/>
        <w:tabs>
          <w:tab w:val="right" w:leader="dot" w:pos="8828"/>
        </w:tabs>
        <w:rPr>
          <w:rFonts w:asciiTheme="minorHAnsi" w:eastAsiaTheme="minorEastAsia" w:hAnsiTheme="minorHAnsi"/>
          <w:noProof/>
          <w:color w:val="auto"/>
          <w:lang w:eastAsia="es-GT"/>
        </w:rPr>
      </w:pPr>
      <w:hyperlink w:anchor="_Toc230038295" w:history="1">
        <w:r w:rsidRPr="00637407">
          <w:rPr>
            <w:rStyle w:val="Hipervnculo"/>
            <w:noProof/>
          </w:rPr>
          <w:t>Documentación requerida.</w:t>
        </w:r>
        <w:r>
          <w:rPr>
            <w:noProof/>
            <w:webHidden/>
          </w:rPr>
          <w:tab/>
        </w:r>
        <w:r>
          <w:rPr>
            <w:noProof/>
            <w:webHidden/>
          </w:rPr>
          <w:fldChar w:fldCharType="begin"/>
        </w:r>
        <w:r>
          <w:rPr>
            <w:noProof/>
            <w:webHidden/>
          </w:rPr>
          <w:instrText xml:space="preserve"> PAGEREF _Toc230038295 \h </w:instrText>
        </w:r>
        <w:r>
          <w:rPr>
            <w:noProof/>
            <w:webHidden/>
          </w:rPr>
        </w:r>
        <w:r>
          <w:rPr>
            <w:noProof/>
            <w:webHidden/>
          </w:rPr>
          <w:fldChar w:fldCharType="separate"/>
        </w:r>
        <w:r>
          <w:rPr>
            <w:noProof/>
            <w:webHidden/>
          </w:rPr>
          <w:t>32</w:t>
        </w:r>
        <w:r>
          <w:rPr>
            <w:noProof/>
            <w:webHidden/>
          </w:rPr>
          <w:fldChar w:fldCharType="end"/>
        </w:r>
      </w:hyperlink>
    </w:p>
    <w:p w14:paraId="51610FBC" w14:textId="28F80BA0" w:rsidR="00DE07C3" w:rsidRDefault="00DE07C3">
      <w:pPr>
        <w:pStyle w:val="TDC2"/>
        <w:tabs>
          <w:tab w:val="right" w:leader="dot" w:pos="8828"/>
        </w:tabs>
        <w:rPr>
          <w:rFonts w:asciiTheme="minorHAnsi" w:eastAsiaTheme="minorEastAsia" w:hAnsiTheme="minorHAnsi"/>
          <w:noProof/>
          <w:color w:val="auto"/>
          <w:lang w:eastAsia="es-GT"/>
        </w:rPr>
      </w:pPr>
      <w:hyperlink w:anchor="_Toc230038296" w:history="1">
        <w:r w:rsidRPr="00637407">
          <w:rPr>
            <w:rStyle w:val="Hipervnculo"/>
            <w:noProof/>
          </w:rPr>
          <w:t>Que leyes se aplican</w:t>
        </w:r>
        <w:r>
          <w:rPr>
            <w:noProof/>
            <w:webHidden/>
          </w:rPr>
          <w:tab/>
        </w:r>
        <w:r>
          <w:rPr>
            <w:noProof/>
            <w:webHidden/>
          </w:rPr>
          <w:fldChar w:fldCharType="begin"/>
        </w:r>
        <w:r>
          <w:rPr>
            <w:noProof/>
            <w:webHidden/>
          </w:rPr>
          <w:instrText xml:space="preserve"> PAGEREF _Toc230038296 \h </w:instrText>
        </w:r>
        <w:r>
          <w:rPr>
            <w:noProof/>
            <w:webHidden/>
          </w:rPr>
        </w:r>
        <w:r>
          <w:rPr>
            <w:noProof/>
            <w:webHidden/>
          </w:rPr>
          <w:fldChar w:fldCharType="separate"/>
        </w:r>
        <w:r>
          <w:rPr>
            <w:noProof/>
            <w:webHidden/>
          </w:rPr>
          <w:t>32</w:t>
        </w:r>
        <w:r>
          <w:rPr>
            <w:noProof/>
            <w:webHidden/>
          </w:rPr>
          <w:fldChar w:fldCharType="end"/>
        </w:r>
      </w:hyperlink>
    </w:p>
    <w:p w14:paraId="34E2A246" w14:textId="13A57132" w:rsidR="00A55D2C" w:rsidRPr="00A55D2C" w:rsidRDefault="001A3C0A" w:rsidP="00A55D2C">
      <w:pPr>
        <w:sectPr w:rsidR="00A55D2C" w:rsidRPr="00A55D2C">
          <w:pgSz w:w="12240" w:h="15840"/>
          <w:pgMar w:top="1417" w:right="1701" w:bottom="1417" w:left="1701" w:header="708" w:footer="708" w:gutter="0"/>
          <w:cols w:space="708"/>
          <w:docGrid w:linePitch="360"/>
        </w:sectPr>
      </w:pPr>
      <w:r>
        <w:fldChar w:fldCharType="end"/>
      </w:r>
    </w:p>
    <w:p w14:paraId="0489F4EA" w14:textId="62CBCF1C" w:rsidR="0069794B" w:rsidRDefault="00A55D2C" w:rsidP="00C0193C">
      <w:pPr>
        <w:pStyle w:val="Ttulo1"/>
      </w:pPr>
      <w:bookmarkStart w:id="0" w:name="_Toc230038213"/>
      <w:r>
        <w:lastRenderedPageBreak/>
        <w:t>Introducción</w:t>
      </w:r>
      <w:bookmarkEnd w:id="0"/>
    </w:p>
    <w:p w14:paraId="3B856364" w14:textId="77777777" w:rsidR="0069794B" w:rsidRDefault="0069794B" w:rsidP="00A55D2C">
      <w:r w:rsidRPr="00A55D2C">
        <w:t>Explicación</w:t>
      </w:r>
      <w:r>
        <w:t xml:space="preserve"> de la </w:t>
      </w:r>
      <w:r w:rsidRPr="00A55D2C">
        <w:t>importancia</w:t>
      </w:r>
      <w:r>
        <w:t xml:space="preserve"> de abordar los cinco elementos del proceso administrativo en una empresa</w:t>
      </w:r>
    </w:p>
    <w:p w14:paraId="4B6D5604" w14:textId="4EE7D3A9" w:rsidR="0069794B" w:rsidRDefault="0069794B"/>
    <w:p w14:paraId="2D1434F3" w14:textId="77777777" w:rsidR="0069794B" w:rsidRDefault="0069794B"/>
    <w:p w14:paraId="6539309F" w14:textId="77777777" w:rsidR="0069794B" w:rsidRDefault="0069794B"/>
    <w:p w14:paraId="710D2E78" w14:textId="77777777" w:rsidR="0069794B" w:rsidRDefault="0069794B"/>
    <w:p w14:paraId="5D4E8441" w14:textId="77777777" w:rsidR="0069794B" w:rsidRDefault="0069794B"/>
    <w:p w14:paraId="04778010" w14:textId="77777777" w:rsidR="0069794B" w:rsidRDefault="0069794B"/>
    <w:p w14:paraId="6AFC0244" w14:textId="77777777" w:rsidR="0069794B" w:rsidRDefault="0069794B"/>
    <w:p w14:paraId="6B3104C6" w14:textId="77777777" w:rsidR="0069794B" w:rsidRDefault="0069794B"/>
    <w:p w14:paraId="20BC15DE" w14:textId="77777777" w:rsidR="0069794B" w:rsidRDefault="0069794B"/>
    <w:p w14:paraId="0A153788" w14:textId="77777777" w:rsidR="0069794B" w:rsidRDefault="0069794B"/>
    <w:p w14:paraId="7B011332" w14:textId="77777777" w:rsidR="0069794B" w:rsidRDefault="0069794B"/>
    <w:p w14:paraId="06033136" w14:textId="77777777" w:rsidR="0069794B" w:rsidRDefault="0069794B"/>
    <w:p w14:paraId="2C8B0A14" w14:textId="77777777" w:rsidR="0069794B" w:rsidRDefault="0069794B"/>
    <w:p w14:paraId="5E64DA30" w14:textId="77777777" w:rsidR="0069794B" w:rsidRDefault="0069794B"/>
    <w:p w14:paraId="254A85A3" w14:textId="77777777" w:rsidR="0069794B" w:rsidRDefault="0069794B"/>
    <w:p w14:paraId="032E0CEC" w14:textId="77777777" w:rsidR="0069794B" w:rsidRDefault="0069794B"/>
    <w:p w14:paraId="102001C7" w14:textId="77777777" w:rsidR="0069794B" w:rsidRDefault="0069794B"/>
    <w:p w14:paraId="532146C3" w14:textId="77777777" w:rsidR="0069794B" w:rsidRDefault="0069794B"/>
    <w:p w14:paraId="498FF1DF" w14:textId="77777777" w:rsidR="0069794B" w:rsidRDefault="0069794B"/>
    <w:p w14:paraId="4EEA5E38" w14:textId="77777777" w:rsidR="00A55D2C" w:rsidRDefault="00A55D2C" w:rsidP="00A55D2C">
      <w:pPr>
        <w:ind w:firstLine="0"/>
      </w:pPr>
    </w:p>
    <w:p w14:paraId="1BD4650A" w14:textId="77777777" w:rsidR="00A55D2C" w:rsidRDefault="00A55D2C" w:rsidP="00A55D2C">
      <w:pPr>
        <w:pStyle w:val="Ttulo1"/>
      </w:pPr>
      <w:bookmarkStart w:id="1" w:name="_Toc230038214"/>
      <w:r>
        <w:lastRenderedPageBreak/>
        <w:t>Resumen Ejecutivo</w:t>
      </w:r>
      <w:bookmarkEnd w:id="1"/>
      <w:r>
        <w:t xml:space="preserve"> </w:t>
      </w:r>
    </w:p>
    <w:p w14:paraId="2DCACF8C" w14:textId="654EC949" w:rsidR="000161B7" w:rsidRDefault="000161B7" w:rsidP="000161B7"/>
    <w:p w14:paraId="281E2109" w14:textId="77777777" w:rsidR="000161B7" w:rsidRDefault="000161B7" w:rsidP="000161B7"/>
    <w:p w14:paraId="62DCCCE0" w14:textId="77777777" w:rsidR="000161B7" w:rsidRDefault="000161B7" w:rsidP="000161B7"/>
    <w:p w14:paraId="7917ACFC" w14:textId="77777777" w:rsidR="000161B7" w:rsidRDefault="000161B7" w:rsidP="000161B7"/>
    <w:p w14:paraId="2E4C20EE" w14:textId="77777777" w:rsidR="000161B7" w:rsidRDefault="000161B7" w:rsidP="000161B7"/>
    <w:p w14:paraId="003B714F" w14:textId="77777777" w:rsidR="000161B7" w:rsidRDefault="000161B7" w:rsidP="000161B7"/>
    <w:p w14:paraId="12A2EA83" w14:textId="77777777" w:rsidR="000161B7" w:rsidRDefault="000161B7" w:rsidP="000161B7"/>
    <w:p w14:paraId="27BA5D1E" w14:textId="77777777" w:rsidR="000161B7" w:rsidRDefault="000161B7" w:rsidP="000161B7"/>
    <w:p w14:paraId="5DD0AE8F" w14:textId="77777777" w:rsidR="000161B7" w:rsidRDefault="000161B7" w:rsidP="000161B7"/>
    <w:p w14:paraId="758C7E35" w14:textId="77777777" w:rsidR="000161B7" w:rsidRDefault="000161B7" w:rsidP="000161B7"/>
    <w:p w14:paraId="5D0720FF" w14:textId="77777777" w:rsidR="000161B7" w:rsidRDefault="000161B7" w:rsidP="000161B7"/>
    <w:p w14:paraId="4E27A23F" w14:textId="77777777" w:rsidR="000161B7" w:rsidRDefault="000161B7" w:rsidP="000161B7"/>
    <w:p w14:paraId="47953AF9" w14:textId="77777777" w:rsidR="000161B7" w:rsidRDefault="000161B7" w:rsidP="000161B7"/>
    <w:p w14:paraId="3AB58AA4" w14:textId="77777777" w:rsidR="000161B7" w:rsidRDefault="000161B7" w:rsidP="000161B7"/>
    <w:p w14:paraId="01ABF979" w14:textId="77777777" w:rsidR="000161B7" w:rsidRDefault="000161B7" w:rsidP="000161B7"/>
    <w:p w14:paraId="6E435BEF" w14:textId="77777777" w:rsidR="000161B7" w:rsidRDefault="000161B7" w:rsidP="000161B7"/>
    <w:p w14:paraId="0E28BE07" w14:textId="77777777" w:rsidR="000161B7" w:rsidRDefault="000161B7" w:rsidP="000161B7"/>
    <w:p w14:paraId="5C5FC928" w14:textId="77777777" w:rsidR="000161B7" w:rsidRPr="000161B7" w:rsidRDefault="000161B7" w:rsidP="000161B7"/>
    <w:p w14:paraId="6B320CE7" w14:textId="77777777" w:rsidR="00573387" w:rsidRPr="000161B7" w:rsidRDefault="00A55D2C" w:rsidP="000161B7">
      <w:pPr>
        <w:pStyle w:val="Ttulo1"/>
      </w:pPr>
      <w:bookmarkStart w:id="2" w:name="_Toc230038215"/>
      <w:r w:rsidRPr="000161B7">
        <w:lastRenderedPageBreak/>
        <w:t>Análisis Situacional</w:t>
      </w:r>
      <w:bookmarkEnd w:id="2"/>
    </w:p>
    <w:p w14:paraId="0278B080" w14:textId="0E7CF790" w:rsidR="00A55D2C" w:rsidRPr="00A55D2C" w:rsidRDefault="00A55D2C" w:rsidP="000161B7">
      <w:pPr>
        <w:pStyle w:val="Ttulo2"/>
      </w:pPr>
      <w:bookmarkStart w:id="3" w:name="_Toc230038216"/>
      <w:r w:rsidRPr="00A55D2C">
        <w:t>Características del sector</w:t>
      </w:r>
      <w:bookmarkEnd w:id="3"/>
    </w:p>
    <w:p w14:paraId="6B17D99E" w14:textId="45EEA960" w:rsidR="00A55D2C" w:rsidRDefault="00A55D2C" w:rsidP="000161B7">
      <w:pPr>
        <w:pStyle w:val="Ttulo2"/>
      </w:pPr>
      <w:bookmarkStart w:id="4" w:name="_Toc230038217"/>
      <w:r>
        <w:t>Análisis de industria. (PESTEL)</w:t>
      </w:r>
      <w:bookmarkEnd w:id="4"/>
    </w:p>
    <w:p w14:paraId="1C437C40" w14:textId="77777777" w:rsidR="00DE122E" w:rsidRDefault="00DE122E" w:rsidP="00DE122E">
      <w:pPr>
        <w:pStyle w:val="Ttulo3"/>
      </w:pPr>
      <w:bookmarkStart w:id="5" w:name="_Toc230038218"/>
      <w:r>
        <w:t>Factores Políticos (P)</w:t>
      </w:r>
      <w:bookmarkEnd w:id="5"/>
      <w:r>
        <w:t xml:space="preserve"> </w:t>
      </w:r>
    </w:p>
    <w:p w14:paraId="4C1E88B4" w14:textId="14EED98A" w:rsidR="00DE122E" w:rsidRDefault="00DE122E" w:rsidP="00DE122E">
      <w:r w:rsidRPr="00DE122E">
        <w:rPr>
          <w:rStyle w:val="Ttulo4Car"/>
        </w:rPr>
        <w:t>Nuevas Órdenes Ejecutivas sobre Ciberseguridad Federal y Cadena de Suministro.</w:t>
      </w:r>
      <w:r>
        <w:t xml:space="preserve"> Como MSP que ofrece desarrollo a medida y gestión de redes, esto te impacta de manera directa. Las empresas estadounidenses están obligadas a exigir a sus proveedores tecnológicos una transparencia total. Al gestionar los proyectos de desarrollo y repositorios en plataformas como GitHub, o al estructurar el </w:t>
      </w:r>
      <w:proofErr w:type="spellStart"/>
      <w:r>
        <w:t>backend</w:t>
      </w:r>
      <w:proofErr w:type="spellEnd"/>
      <w:r>
        <w:t xml:space="preserve"> y </w:t>
      </w:r>
      <w:proofErr w:type="spellStart"/>
      <w:r>
        <w:t>frontend</w:t>
      </w:r>
      <w:proofErr w:type="spellEnd"/>
      <w:r>
        <w:t xml:space="preserve"> de todas las aplicaciones, se debe garantizar que el código y los procesos de control de versiones cumplan con los estándares de "software seguro desde el diseño" exigidos por CISA (Agencia de Seguridad de Infraestructura y Ciberseguridad). </w:t>
      </w:r>
    </w:p>
    <w:p w14:paraId="281D99A9" w14:textId="19FCF29A" w:rsidR="00DE122E" w:rsidRDefault="00DE122E" w:rsidP="00DE122E">
      <w:r>
        <w:t xml:space="preserve">Ejemplos de estándares a cumplir:  </w:t>
      </w:r>
    </w:p>
    <w:p w14:paraId="129CA683" w14:textId="7C883B48" w:rsidR="00DE122E" w:rsidRDefault="00DE122E" w:rsidP="00DE122E">
      <w:pPr>
        <w:pStyle w:val="Prrafodelista"/>
        <w:numPr>
          <w:ilvl w:val="0"/>
          <w:numId w:val="1"/>
        </w:numPr>
      </w:pPr>
      <w:r>
        <w:t xml:space="preserve">Políticas de Protección de Ramas </w:t>
      </w:r>
    </w:p>
    <w:p w14:paraId="1EACB952" w14:textId="115726EE" w:rsidR="00DE122E" w:rsidRDefault="00DE122E" w:rsidP="00DE122E">
      <w:pPr>
        <w:pStyle w:val="Prrafodelista"/>
        <w:numPr>
          <w:ilvl w:val="0"/>
          <w:numId w:val="1"/>
        </w:numPr>
      </w:pPr>
      <w:proofErr w:type="spellStart"/>
      <w:r>
        <w:t>Commits</w:t>
      </w:r>
      <w:proofErr w:type="spellEnd"/>
      <w:r>
        <w:t xml:space="preserve"> Firmados  </w:t>
      </w:r>
    </w:p>
    <w:p w14:paraId="634E4E70" w14:textId="577D2FFB" w:rsidR="00DE122E" w:rsidRDefault="00DE122E" w:rsidP="00DE122E">
      <w:pPr>
        <w:pStyle w:val="Prrafodelista"/>
        <w:numPr>
          <w:ilvl w:val="0"/>
          <w:numId w:val="1"/>
        </w:numPr>
      </w:pPr>
      <w:r>
        <w:t xml:space="preserve">Escaneo de secretos </w:t>
      </w:r>
    </w:p>
    <w:p w14:paraId="4E23FBBF" w14:textId="78A6A0DF" w:rsidR="00DE122E" w:rsidRDefault="00DE122E" w:rsidP="00DE122E">
      <w:pPr>
        <w:pStyle w:val="Prrafodelista"/>
        <w:numPr>
          <w:ilvl w:val="0"/>
          <w:numId w:val="1"/>
        </w:numPr>
      </w:pPr>
      <w:r>
        <w:t xml:space="preserve">Generación de SBOM </w:t>
      </w:r>
    </w:p>
    <w:p w14:paraId="557DBF27" w14:textId="2B769269" w:rsidR="00DE122E" w:rsidRDefault="00DE122E" w:rsidP="00DE122E">
      <w:pPr>
        <w:pStyle w:val="Prrafodelista"/>
        <w:numPr>
          <w:ilvl w:val="0"/>
          <w:numId w:val="1"/>
        </w:numPr>
      </w:pPr>
      <w:r>
        <w:t xml:space="preserve">Eliminación de contraseñas por defecto </w:t>
      </w:r>
    </w:p>
    <w:p w14:paraId="541B232B" w14:textId="7EDB824F" w:rsidR="00DE122E" w:rsidRDefault="00DE122E" w:rsidP="00DE122E">
      <w:pPr>
        <w:pStyle w:val="Prrafodelista"/>
        <w:numPr>
          <w:ilvl w:val="0"/>
          <w:numId w:val="1"/>
        </w:numPr>
      </w:pPr>
      <w:r>
        <w:t xml:space="preserve">Autenticación </w:t>
      </w:r>
      <w:proofErr w:type="spellStart"/>
      <w:r>
        <w:t>multifactor</w:t>
      </w:r>
      <w:proofErr w:type="spellEnd"/>
      <w:r>
        <w:t xml:space="preserve">  </w:t>
      </w:r>
    </w:p>
    <w:p w14:paraId="302106F5" w14:textId="77777777" w:rsidR="00DE122E" w:rsidRDefault="00DE122E" w:rsidP="00DE122E">
      <w:r>
        <w:t xml:space="preserve"> </w:t>
      </w:r>
    </w:p>
    <w:p w14:paraId="7E14B2C7" w14:textId="77777777" w:rsidR="00DE122E" w:rsidRDefault="00DE122E" w:rsidP="00DE122E">
      <w:pPr>
        <w:pStyle w:val="Ttulo4"/>
      </w:pPr>
      <w:r>
        <w:t>Políticas de "</w:t>
      </w:r>
      <w:proofErr w:type="spellStart"/>
      <w:r>
        <w:t>Nearshoring</w:t>
      </w:r>
      <w:proofErr w:type="spellEnd"/>
      <w:r>
        <w:t xml:space="preserve">" y Proteccionismo Tecnológico </w:t>
      </w:r>
    </w:p>
    <w:p w14:paraId="7B1B6AF5" w14:textId="77777777" w:rsidR="00DE122E" w:rsidRDefault="00DE122E" w:rsidP="00DE122E">
      <w:r>
        <w:t xml:space="preserve">Las tensiones comerciales y políticas entre EE. UU. y Asia (particularmente China) se han mantenido como una política de Estado bipartidista. Las restricciones arancelarias y </w:t>
      </w:r>
      <w:r>
        <w:lastRenderedPageBreak/>
        <w:t xml:space="preserve">las prohibiciones de uso de ciertas tecnologías asiáticas en infraestructura crítica estadounidense han obligado a las empresas a buscar proveedores en países aliados y cercanos. Las políticas restrictivas hacia el mercado asiático hacen que exportar servicios de TI desde Guatemala sea políticamente menos riesgoso para una empresa en EE. UU. que contratar un MSP en regiones geopolíticamente tensas. </w:t>
      </w:r>
    </w:p>
    <w:p w14:paraId="65E34425" w14:textId="77777777" w:rsidR="00DE122E" w:rsidRDefault="00DE122E" w:rsidP="00DE122E">
      <w:r>
        <w:t xml:space="preserve"> </w:t>
      </w:r>
    </w:p>
    <w:p w14:paraId="5ABA251E" w14:textId="77777777" w:rsidR="00DE122E" w:rsidRDefault="00DE122E" w:rsidP="00DE122E">
      <w:pPr>
        <w:pStyle w:val="Ttulo4"/>
      </w:pPr>
      <w:r>
        <w:t xml:space="preserve">Tratado de Libre Comercio CAFTA-DR </w:t>
      </w:r>
    </w:p>
    <w:p w14:paraId="322EDC65" w14:textId="77777777" w:rsidR="00DE122E" w:rsidRDefault="00DE122E" w:rsidP="00DE122E">
      <w:r>
        <w:t xml:space="preserve">El Tratado de Libre Comercio entre República Dominicana, Centroamérica y Estados Unidos (CAFTA-DR) es el marco político y legal que rige el comercio. A nivel político, el tratado garantiza el "Trato Nacional" y el acceso a mercados para el comercio transfronterizo de servicios. Es la base política que permite vender servicios de software, auditoría de redes o soporte técnico desde Guatemala sin enfrentarse a aranceles o bloqueos comerciales que sí se aplican a otros países. </w:t>
      </w:r>
    </w:p>
    <w:p w14:paraId="4AC9E921" w14:textId="77777777" w:rsidR="00DE122E" w:rsidRDefault="00DE122E" w:rsidP="00DE122E">
      <w:r>
        <w:t xml:space="preserve"> </w:t>
      </w:r>
    </w:p>
    <w:p w14:paraId="3F017A0B" w14:textId="77777777" w:rsidR="00DE122E" w:rsidRDefault="00DE122E" w:rsidP="00DE122E">
      <w:pPr>
        <w:pStyle w:val="Ttulo4"/>
      </w:pPr>
      <w:r>
        <w:t xml:space="preserve">Política Consular y Retrasos en Visados de Negocios </w:t>
      </w:r>
    </w:p>
    <w:p w14:paraId="36B3D6C8" w14:textId="77777777" w:rsidR="00DE122E" w:rsidRDefault="00DE122E" w:rsidP="00DE122E">
      <w:r>
        <w:t xml:space="preserve">La burocracia y las políticas de seguridad nacional del Departamento de Estado de EE. UU. provocan fluctuaciones constantes en los tiempos de espera para la emisión o renovación de visas de no inmigrante. Aunque seamos un MSP remoto, para instalar hardware especializado, realizar auditorías de seguridad físicas o cerrar un gran contrato comercial, será necesario viajar. Los tiempos de espera políticos/burocráticos en la Embajada de EE. UU. en Guatemala son un cuello de botella logístico que se debe contemplar en el plan de negocios. </w:t>
      </w:r>
    </w:p>
    <w:p w14:paraId="2C4387E1" w14:textId="77777777" w:rsidR="00DE122E" w:rsidRDefault="00DE122E" w:rsidP="00DE122E">
      <w:r>
        <w:t xml:space="preserve"> </w:t>
      </w:r>
    </w:p>
    <w:p w14:paraId="35C098AF" w14:textId="77777777" w:rsidR="00DE122E" w:rsidRDefault="00DE122E" w:rsidP="00DE122E">
      <w:pPr>
        <w:pStyle w:val="Ttulo3"/>
      </w:pPr>
      <w:bookmarkStart w:id="6" w:name="_Toc230038219"/>
      <w:r>
        <w:lastRenderedPageBreak/>
        <w:t>Factores Económicos (E)</w:t>
      </w:r>
      <w:bookmarkEnd w:id="6"/>
      <w:r>
        <w:t xml:space="preserve"> </w:t>
      </w:r>
    </w:p>
    <w:p w14:paraId="38AE322A" w14:textId="77777777" w:rsidR="00DE122E" w:rsidRDefault="00DE122E" w:rsidP="00DE122E">
      <w:pPr>
        <w:pStyle w:val="Ttulo4"/>
      </w:pPr>
      <w:r>
        <w:t xml:space="preserve">Tasas de Interés de la FED y el Cambio hacia el Modelo </w:t>
      </w:r>
      <w:proofErr w:type="spellStart"/>
      <w:r>
        <w:t>OpEx</w:t>
      </w:r>
      <w:proofErr w:type="spellEnd"/>
      <w:r>
        <w:t xml:space="preserve"> (Gastos Operativos) </w:t>
      </w:r>
    </w:p>
    <w:p w14:paraId="0DC73EC4" w14:textId="77777777" w:rsidR="00DE122E" w:rsidRDefault="00DE122E" w:rsidP="00DE122E">
      <w:r>
        <w:t xml:space="preserve">Durante los últimos años (2023-2026), la Reserva Federal de EE. UU. (FED) ha manejado tasas de interés relativamente altas para controlar la inflación. Esto significa que el costo de pedir préstamos de capital es alto para las empresas estadounidenses. Esto es de gran beneficio. Cuando el dinero es caro, las empresas evitan el </w:t>
      </w:r>
      <w:proofErr w:type="spellStart"/>
      <w:r>
        <w:t>CapEx</w:t>
      </w:r>
      <w:proofErr w:type="spellEnd"/>
      <w:r>
        <w:t xml:space="preserve"> (Gastos de Capital, como comprar servidores físicos costosos o contratar equipos internos a largo plazo). En su lugar, prefieren el </w:t>
      </w:r>
      <w:proofErr w:type="spellStart"/>
      <w:r>
        <w:t>OpEx</w:t>
      </w:r>
      <w:proofErr w:type="spellEnd"/>
      <w:r>
        <w:t xml:space="preserve"> (Gastos Operativos). Prefieren pagar a Krak.Net una tarifa mensual predecible por gestionar su red, desarrollar su software y mantener su seguridad, en lugar de endeudarse para hacerlo ellos mismos. </w:t>
      </w:r>
    </w:p>
    <w:p w14:paraId="2FBF9FF3" w14:textId="77777777" w:rsidR="00DE122E" w:rsidRDefault="00DE122E" w:rsidP="00DE122E">
      <w:r>
        <w:t xml:space="preserve"> </w:t>
      </w:r>
    </w:p>
    <w:p w14:paraId="6567F056" w14:textId="77777777" w:rsidR="00DE122E" w:rsidRDefault="00DE122E" w:rsidP="00DE122E">
      <w:pPr>
        <w:pStyle w:val="Ttulo4"/>
      </w:pPr>
      <w:r>
        <w:t xml:space="preserve">Costos Laborales y Escasez de Talento Tecnológico en EE. UU. </w:t>
      </w:r>
    </w:p>
    <w:p w14:paraId="5F7C02E2" w14:textId="77777777" w:rsidR="00DE122E" w:rsidRDefault="00DE122E" w:rsidP="00DE122E">
      <w:r>
        <w:t xml:space="preserve">El costo de contratar talento tecnológico interno en Estados Unidos sigue rompiendo récords. Un ingeniero de software, un administrador de redes o un especialista en ciberseguridad promedio en EE. UU. representa un costo salarial altísimo (a menudo superando los $100,000 - $150,000 anuales), además de los beneficios y seguros obligatorios. Un restaurante o una clínica de tamaño mediano en EE. UU. simplemente no puede permitirse un departamento de TI interno a esos precios. Esto crea una dependencia económica casi total hacia los MSP. Al operar desde Guatemala, ofrecemos una solución económica muy llamativa: casi la misma zona horaria, alta calidad técnica (desarrollo, redes, hardware), pero a una fracción del costo de un equipo local estadounidense. </w:t>
      </w:r>
    </w:p>
    <w:p w14:paraId="33878AAB" w14:textId="77777777" w:rsidR="00DE122E" w:rsidRDefault="00DE122E" w:rsidP="00DE122E">
      <w:r>
        <w:t xml:space="preserve"> </w:t>
      </w:r>
    </w:p>
    <w:p w14:paraId="71DF918B" w14:textId="77777777" w:rsidR="00DE122E" w:rsidRDefault="00DE122E" w:rsidP="00DE122E">
      <w:pPr>
        <w:pStyle w:val="Ttulo4"/>
      </w:pPr>
      <w:r>
        <w:lastRenderedPageBreak/>
        <w:t xml:space="preserve">Resiliencia de los Presupuestos de TI en las PYMES </w:t>
      </w:r>
    </w:p>
    <w:p w14:paraId="28DF7004" w14:textId="77777777" w:rsidR="00DE122E" w:rsidRDefault="00DE122E" w:rsidP="00DE122E">
      <w:r>
        <w:t xml:space="preserve">A pesar de las presiones inflacionarias o las fluctuaciones económicas generales en EE. UU., los presupuestos destinados a Tecnología de la Información y Ciberseguridad en las pequeñas y medianas empresas (PYMES) se consideran ahora gastos innegociables. La digitalización y la protección contra el </w:t>
      </w:r>
      <w:proofErr w:type="spellStart"/>
      <w:r>
        <w:t>ransomware</w:t>
      </w:r>
      <w:proofErr w:type="spellEnd"/>
      <w:r>
        <w:t xml:space="preserve"> son vistos como costos de supervivencia, no lujos. Nuestro mercado objetivo (las empresas no tecnológicas en EE. UU.) tiene dinero apartado específicamente para lo que nosotros hacemos. Incluso si un restaurante recorta gastos en publicidad, no apagará su sistema de punto de venta, ni dejará su red vulnerable, ni detendrá el mantenimiento del software a medida que se le desarrolló para sus reservas. Entonces el servicio se vuelve "a prueba de recesiones" si se posiciona como infraestructura crítica para ellos. </w:t>
      </w:r>
    </w:p>
    <w:p w14:paraId="1ED9204C" w14:textId="77777777" w:rsidR="00DE122E" w:rsidRDefault="00DE122E" w:rsidP="00DE122E">
      <w:r>
        <w:t>La Sección 179 del Código del IRS (</w:t>
      </w:r>
      <w:proofErr w:type="spellStart"/>
      <w:r>
        <w:t>Internal</w:t>
      </w:r>
      <w:proofErr w:type="spellEnd"/>
      <w:r>
        <w:t xml:space="preserve"> </w:t>
      </w:r>
      <w:proofErr w:type="spellStart"/>
      <w:r>
        <w:t>Revenue</w:t>
      </w:r>
      <w:proofErr w:type="spellEnd"/>
      <w:r>
        <w:t xml:space="preserve"> Service): Esta es una ley fiscal en EE. UU. que permite a las pequeñas y medianas empresas deducir de sus impuestos el precio total de compra de equipos o software calificado (y a menudo los servicios asociados para instalarlos) durante el año en que lo compran. </w:t>
      </w:r>
    </w:p>
    <w:p w14:paraId="0AB8CB18" w14:textId="77777777" w:rsidR="00DE122E" w:rsidRDefault="00DE122E" w:rsidP="00DE122E">
      <w:r>
        <w:t xml:space="preserve"> </w:t>
      </w:r>
    </w:p>
    <w:p w14:paraId="6E541622" w14:textId="77777777" w:rsidR="00DE122E" w:rsidRDefault="00DE122E" w:rsidP="00DE122E">
      <w:pPr>
        <w:pStyle w:val="Ttulo4"/>
      </w:pPr>
      <w:r>
        <w:t xml:space="preserve">Arbitraje Salarial y el Valor del dólar (USD vs. GTQ) </w:t>
      </w:r>
    </w:p>
    <w:p w14:paraId="2AE1FBF5" w14:textId="77777777" w:rsidR="00DE122E" w:rsidRDefault="00DE122E" w:rsidP="00DE122E">
      <w:r>
        <w:t xml:space="preserve">El dólar estadounidense (USD) mantiene un poder adquisitivo fuerte frente a las monedas latinoamericanas, y el Quetzal (GTQ) históricamente ha mantenido una relativa estabilidad macroeconómica en torno al tipo de cambio. Los ingresos serán en una moneda fuerte (dólares), mientras que los costos operativos locales (tu tiempo, internet, electricidad, y en el futuro, los sueldos de otros ingenieros o colegas guatemaltecos que se contraten para Krak.Net) se pagan en quetzales. Esto permite tener un margen de ganancia muy alto en </w:t>
      </w:r>
      <w:r>
        <w:lastRenderedPageBreak/>
        <w:t xml:space="preserve">comparación con un MSP estadounidense, e incluso da margen para ofrecer precios agresivos para ganar los primeros clientes. </w:t>
      </w:r>
    </w:p>
    <w:p w14:paraId="3A8BA52B" w14:textId="77777777" w:rsidR="00DE122E" w:rsidRDefault="00DE122E" w:rsidP="00DE122E">
      <w:r>
        <w:t xml:space="preserve"> </w:t>
      </w:r>
    </w:p>
    <w:p w14:paraId="1A4C412F" w14:textId="77777777" w:rsidR="00DE122E" w:rsidRDefault="00DE122E" w:rsidP="00DE122E">
      <w:pPr>
        <w:pStyle w:val="Ttulo3"/>
      </w:pPr>
      <w:bookmarkStart w:id="7" w:name="_Toc230038220"/>
      <w:r>
        <w:t>Factores Sociales (S)</w:t>
      </w:r>
      <w:bookmarkEnd w:id="7"/>
      <w:r>
        <w:t xml:space="preserve"> </w:t>
      </w:r>
    </w:p>
    <w:p w14:paraId="7A6D6463" w14:textId="77777777" w:rsidR="00DE122E" w:rsidRDefault="00DE122E" w:rsidP="00DE122E">
      <w:pPr>
        <w:pStyle w:val="Ttulo4"/>
      </w:pPr>
      <w:r>
        <w:t xml:space="preserve">Normalización Definitiva del Trabajo Remoto y Equipos Distribuidos </w:t>
      </w:r>
    </w:p>
    <w:p w14:paraId="51B132A2" w14:textId="77777777" w:rsidR="00DE122E" w:rsidRDefault="00DE122E" w:rsidP="00DE122E">
      <w:r>
        <w:t xml:space="preserve">Tras los reajustes laborales </w:t>
      </w:r>
      <w:proofErr w:type="spellStart"/>
      <w:proofErr w:type="gramStart"/>
      <w:r>
        <w:t>post-pandemia</w:t>
      </w:r>
      <w:proofErr w:type="spellEnd"/>
      <w:proofErr w:type="gramEnd"/>
      <w:r>
        <w:t xml:space="preserve"> de 2024 y 2025, la cultura corporativa en EE. UU. ha normalizado completamente el tener equipos de TI 100% remotos. La resistencia social y gerencial a contratar talento que no esté físicamente en la oficina ha desaparecido casi por completo en sectores de servicios. </w:t>
      </w:r>
    </w:p>
    <w:p w14:paraId="15F056AF" w14:textId="77777777" w:rsidR="00DE122E" w:rsidRDefault="00DE122E" w:rsidP="00DE122E">
      <w:r>
        <w:t xml:space="preserve"> </w:t>
      </w:r>
    </w:p>
    <w:p w14:paraId="403A2548" w14:textId="77777777" w:rsidR="00DE122E" w:rsidRDefault="00DE122E" w:rsidP="00DE122E">
      <w:pPr>
        <w:pStyle w:val="Ttulo4"/>
      </w:pPr>
      <w:r>
        <w:t>Cambio Generacional en la Gestión de las PYMES (</w:t>
      </w:r>
      <w:proofErr w:type="spellStart"/>
      <w:r>
        <w:t>Millennials</w:t>
      </w:r>
      <w:proofErr w:type="spellEnd"/>
      <w:r>
        <w:t xml:space="preserve"> y Gen Z) </w:t>
      </w:r>
    </w:p>
    <w:p w14:paraId="11B50D5B" w14:textId="77777777" w:rsidR="00DE122E" w:rsidRDefault="00DE122E" w:rsidP="00DE122E">
      <w:r>
        <w:t xml:space="preserve">Estamos presenciando la "Gran Transferencia de Riqueza". Los Baby </w:t>
      </w:r>
      <w:proofErr w:type="spellStart"/>
      <w:r>
        <w:t>Boomers</w:t>
      </w:r>
      <w:proofErr w:type="spellEnd"/>
      <w:r>
        <w:t xml:space="preserve"> se están jubilando y vendiendo o heredando sus pequeños y medianos negocios (clínicas, restaurantes, firmas de contabilidad) a las generaciones </w:t>
      </w:r>
      <w:proofErr w:type="spellStart"/>
      <w:r>
        <w:t>Millennial</w:t>
      </w:r>
      <w:proofErr w:type="spellEnd"/>
      <w:r>
        <w:t xml:space="preserve"> y Gen Z. Estos nuevos líderes empresariales tienen expectativas tecnológicas completamente diferentes. No toleran software viejo, lento o procesos manuales. Exigen interfaces de usuario (UI/UX) limpias, automatización, integraciones en la nube y aplicaciones móviles </w:t>
      </w:r>
    </w:p>
    <w:p w14:paraId="69CE197F" w14:textId="77777777" w:rsidR="00DE122E" w:rsidRDefault="00DE122E" w:rsidP="00DE122E">
      <w:r>
        <w:t xml:space="preserve"> </w:t>
      </w:r>
    </w:p>
    <w:p w14:paraId="22B51B3E" w14:textId="77777777" w:rsidR="00DE122E" w:rsidRDefault="00DE122E" w:rsidP="00DE122E">
      <w:pPr>
        <w:pStyle w:val="Ttulo4"/>
      </w:pPr>
      <w:r>
        <w:t xml:space="preserve">La "Afinidad Cultural" (Cultural </w:t>
      </w:r>
      <w:proofErr w:type="spellStart"/>
      <w:r>
        <w:t>Fit</w:t>
      </w:r>
      <w:proofErr w:type="spellEnd"/>
      <w:r>
        <w:t xml:space="preserve">) y el Estilo de Comunicación </w:t>
      </w:r>
    </w:p>
    <w:p w14:paraId="18E2E7E7" w14:textId="77777777" w:rsidR="00DE122E" w:rsidRDefault="00DE122E" w:rsidP="00DE122E">
      <w:r>
        <w:t xml:space="preserve">La cultura de negocios estadounidense valora la comunicación directa, la </w:t>
      </w:r>
      <w:proofErr w:type="spellStart"/>
      <w:r>
        <w:t>hiper-puntualidad</w:t>
      </w:r>
      <w:proofErr w:type="spellEnd"/>
      <w:r>
        <w:t xml:space="preserve"> y la proactividad ("Time </w:t>
      </w:r>
      <w:proofErr w:type="spellStart"/>
      <w:r>
        <w:t>is</w:t>
      </w:r>
      <w:proofErr w:type="spellEnd"/>
      <w:r>
        <w:t xml:space="preserve"> </w:t>
      </w:r>
      <w:proofErr w:type="spellStart"/>
      <w:r>
        <w:t>money</w:t>
      </w:r>
      <w:proofErr w:type="spellEnd"/>
      <w:r>
        <w:t xml:space="preserve">"). Además, valoran enormemente la capacidad de traducir lenguaje técnico a términos de negocio. Hablar un inglés excelente es solo el requisito mínimo. El verdadero diferenciador social será nuestra capacidad para </w:t>
      </w:r>
      <w:r>
        <w:lastRenderedPageBreak/>
        <w:t xml:space="preserve">actuar como un socio estratégico y no solo como un técnico. Como MSP, gran parte del trabajo será explicar problemas o soluciones complejas a dueños de negocios que no son tecnológicos (un gerente de restaurante o un médico).  </w:t>
      </w:r>
    </w:p>
    <w:p w14:paraId="53E73C3E" w14:textId="77777777" w:rsidR="00DE122E" w:rsidRDefault="00DE122E" w:rsidP="00DE122E">
      <w:r>
        <w:t xml:space="preserve"> </w:t>
      </w:r>
    </w:p>
    <w:p w14:paraId="68FF009F" w14:textId="77777777" w:rsidR="00DE122E" w:rsidRDefault="00DE122E" w:rsidP="00DE122E">
      <w:pPr>
        <w:pStyle w:val="Ttulo4"/>
      </w:pPr>
      <w:r>
        <w:t xml:space="preserve">Ansiedad Social Frente a la Privacidad y el Robo de Datos </w:t>
      </w:r>
    </w:p>
    <w:p w14:paraId="24C97DCD" w14:textId="3F4C1191" w:rsidR="00DE122E" w:rsidRDefault="00DE122E" w:rsidP="00DE122E">
      <w:r>
        <w:t xml:space="preserve">Los constantes ataques informáticos mediáticos a hospitales, redes eléctricas y comercios minoristas han generado una paranoia social generalizada en EE. UU. respecto a la privacidad. Los consumidores exigen a los negocios que protejan sus datos, y los negocios, a su vez, viven con el temor social y legal de sufrir una brecha de seguridad que arruine su reputación. Socialmente, no estamos vendiendo "servicios de TI"; estamos vendiendo tranquilidad. </w:t>
      </w:r>
    </w:p>
    <w:p w14:paraId="222B3F6C" w14:textId="77777777" w:rsidR="00DE122E" w:rsidRDefault="00DE122E" w:rsidP="00DE122E"/>
    <w:p w14:paraId="60EBF2EB" w14:textId="77777777" w:rsidR="00DE122E" w:rsidRPr="00DE122E" w:rsidRDefault="00DE122E" w:rsidP="00DE122E">
      <w:pPr>
        <w:pStyle w:val="Ttulo3"/>
      </w:pPr>
      <w:bookmarkStart w:id="8" w:name="_Toc230038221"/>
      <w:r w:rsidRPr="00DE122E">
        <w:t>Factores Tecnológicos (T)</w:t>
      </w:r>
      <w:bookmarkEnd w:id="8"/>
      <w:r w:rsidRPr="00DE122E">
        <w:t xml:space="preserve"> </w:t>
      </w:r>
    </w:p>
    <w:p w14:paraId="56D30C38" w14:textId="77777777" w:rsidR="00DE122E" w:rsidRDefault="00DE122E" w:rsidP="00DE122E">
      <w:pPr>
        <w:pStyle w:val="Ttulo4"/>
      </w:pPr>
      <w:r>
        <w:t xml:space="preserve">Adopción Masiva de Inteligencia Artificial y Modelos Predictivos en PYMES </w:t>
      </w:r>
    </w:p>
    <w:p w14:paraId="79889AEE" w14:textId="77777777" w:rsidR="00DE122E" w:rsidRDefault="00DE122E" w:rsidP="00DE122E">
      <w:r>
        <w:t xml:space="preserve">La Inteligencia Artificial ya superó la fase de "novedad". Para 2025 y 2026, las pequeñas y medianas empresas en EE. UU. (desde clínicas veterinarias hasta cadenas de </w:t>
      </w:r>
      <w:proofErr w:type="spellStart"/>
      <w:r>
        <w:t>retail</w:t>
      </w:r>
      <w:proofErr w:type="spellEnd"/>
      <w:r>
        <w:t xml:space="preserve">) están integrando modelos de Machine </w:t>
      </w:r>
      <w:proofErr w:type="spellStart"/>
      <w:r>
        <w:t>Learning</w:t>
      </w:r>
      <w:proofErr w:type="spellEnd"/>
      <w:r>
        <w:t xml:space="preserve"> para optimizar sus operaciones, no solo para generar texto. Además de ofrecer el desarrollo web tradicional, Krak.Net puede destacarse ofreciendo integraciones inteligentes. Por ejemplo, al desarrollar un sistema a medida para un cliente, se puede implementar modelos ligeros y precisos para predecir el comportamiento del inventario, la probabilidad de que un paciente cancele una cita, o la optimización de rutas de entrega. Esto eleva nuestro servicio de un simple "proveedor de software" a un "consultor de eficiencia operativa". </w:t>
      </w:r>
    </w:p>
    <w:p w14:paraId="08AC8D75" w14:textId="77777777" w:rsidR="00DE122E" w:rsidRDefault="00DE122E" w:rsidP="00DE122E">
      <w:r>
        <w:lastRenderedPageBreak/>
        <w:t xml:space="preserve"> </w:t>
      </w:r>
    </w:p>
    <w:p w14:paraId="5EBB71AE" w14:textId="77777777" w:rsidR="00DE122E" w:rsidRDefault="00DE122E" w:rsidP="00DE122E">
      <w:pPr>
        <w:pStyle w:val="Ttulo4"/>
      </w:pPr>
      <w:r>
        <w:t xml:space="preserve">Modernización de Arquitecturas Web y Microservicios </w:t>
      </w:r>
    </w:p>
    <w:p w14:paraId="5805188B" w14:textId="77777777" w:rsidR="00DE122E" w:rsidRDefault="00DE122E" w:rsidP="00DE122E">
      <w:r>
        <w:t xml:space="preserve">Las empresas estadounidenses están abandonando las aplicaciones monolíticas lentas y difíciles de mantener. El estándar tecnológico actual exige arquitecturas desacopladas, alta escalabilidad y tiempos de respuesta en milisegundos. Importante que no puede faltar el flujo de despliegue continuo (CI/CD). </w:t>
      </w:r>
    </w:p>
    <w:p w14:paraId="568B81C2" w14:textId="77777777" w:rsidR="00DE122E" w:rsidRDefault="00DE122E" w:rsidP="00DE122E">
      <w:r>
        <w:t xml:space="preserve"> </w:t>
      </w:r>
    </w:p>
    <w:p w14:paraId="40FDD395" w14:textId="77777777" w:rsidR="00DE122E" w:rsidRDefault="00DE122E" w:rsidP="00DE122E">
      <w:pPr>
        <w:pStyle w:val="Ttulo4"/>
      </w:pPr>
      <w:r>
        <w:t xml:space="preserve">Migración a Entornos Híbridos y Virtualización Avanzada </w:t>
      </w:r>
    </w:p>
    <w:p w14:paraId="64AAC861" w14:textId="77777777" w:rsidR="00DE122E" w:rsidRDefault="00DE122E" w:rsidP="00DE122E">
      <w:r>
        <w:t xml:space="preserve">Muy pocas empresas en EE. UU. mantienen servidores físicos tradicionales en el clóset de su oficina. La tendencia es migrar a infraestructuras de nube híbrida, dependiendo fuertemente de la virtualización para maximizar los recursos, reducir costos de energía y facilitar las copias de seguridad.  </w:t>
      </w:r>
    </w:p>
    <w:p w14:paraId="06D6157F" w14:textId="77777777" w:rsidR="00DE122E" w:rsidRDefault="00DE122E" w:rsidP="00DE122E">
      <w:r>
        <w:t xml:space="preserve"> </w:t>
      </w:r>
    </w:p>
    <w:p w14:paraId="5E035DF6" w14:textId="77777777" w:rsidR="00DE122E" w:rsidRDefault="00DE122E" w:rsidP="00DE122E">
      <w:pPr>
        <w:pStyle w:val="Ttulo4"/>
      </w:pPr>
      <w:r>
        <w:t xml:space="preserve">Redes Definidas por Software (SDN) y Automatización de Redes </w:t>
      </w:r>
    </w:p>
    <w:p w14:paraId="42388261" w14:textId="77777777" w:rsidR="00DE122E" w:rsidRDefault="00DE122E" w:rsidP="00DE122E">
      <w:r>
        <w:t>Con el aumento de dispositivos conectados (</w:t>
      </w:r>
      <w:proofErr w:type="spellStart"/>
      <w:r>
        <w:t>IoT</w:t>
      </w:r>
      <w:proofErr w:type="spellEnd"/>
      <w:r>
        <w:t xml:space="preserve"> en hospitales, terminales de punto de venta móviles en restaurantes), la complejidad de las redes de datos ha explotado. Las empresas de EE. UU. requieren redes que se adapten dinámicamente al tráfico y que puedan ser gestionadas de forma centralizada sin intervención manual constante. </w:t>
      </w:r>
    </w:p>
    <w:p w14:paraId="0CEE9F2E" w14:textId="77777777" w:rsidR="00DE122E" w:rsidRDefault="00DE122E" w:rsidP="00DE122E">
      <w:r>
        <w:t xml:space="preserve"> </w:t>
      </w:r>
    </w:p>
    <w:p w14:paraId="395D5651" w14:textId="77777777" w:rsidR="00DE122E" w:rsidRDefault="00DE122E" w:rsidP="00DE122E">
      <w:pPr>
        <w:pStyle w:val="Ttulo3"/>
      </w:pPr>
      <w:bookmarkStart w:id="9" w:name="_Toc230038222"/>
      <w:r>
        <w:t>Factores Ecológicos (E)</w:t>
      </w:r>
      <w:bookmarkEnd w:id="9"/>
      <w:r>
        <w:t xml:space="preserve"> </w:t>
      </w:r>
    </w:p>
    <w:p w14:paraId="4CC53A84" w14:textId="77777777" w:rsidR="00DE122E" w:rsidRDefault="00DE122E" w:rsidP="008F00F6">
      <w:pPr>
        <w:pStyle w:val="Ttulo4"/>
      </w:pPr>
      <w:r>
        <w:t xml:space="preserve">Gestión de Residuos Electrónicos (E-Waste) y Disposición de Activos de TI </w:t>
      </w:r>
    </w:p>
    <w:p w14:paraId="4562B2AB" w14:textId="77777777" w:rsidR="00DE122E" w:rsidRDefault="00DE122E" w:rsidP="00DE122E">
      <w:r>
        <w:t xml:space="preserve">Estados Unidos es uno de los mayores generadores de basura electrónica del mundo. La Agencia de Protección Ambiental (EPA) y las leyes estatales imponen </w:t>
      </w:r>
      <w:r>
        <w:lastRenderedPageBreak/>
        <w:t xml:space="preserve">regulaciones estrictas sobre cómo las empresas deben desechar baterías, servidores antiguos, switches y computadoras debido a los metales pesados que contienen. Como MSP, cuando se recomienda actualizar el hardware o infraestructura de red, no podemos simplemente decirles "tira lo viejo a la basura". Esto significa asociarnos con recicladores certificados en EE. UU. para asegurar que el hardware viejo de tus clientes se destruya de forma segura (borrado de datos certificado) y ecológica.  </w:t>
      </w:r>
    </w:p>
    <w:p w14:paraId="766D265B" w14:textId="77777777" w:rsidR="00DE122E" w:rsidRDefault="00DE122E" w:rsidP="00DE122E">
      <w:r>
        <w:t xml:space="preserve"> </w:t>
      </w:r>
    </w:p>
    <w:p w14:paraId="546561E6" w14:textId="77777777" w:rsidR="00DE122E" w:rsidRDefault="00DE122E" w:rsidP="00DE122E">
      <w:r>
        <w:t xml:space="preserve"> </w:t>
      </w:r>
    </w:p>
    <w:p w14:paraId="5069A3AC" w14:textId="77777777" w:rsidR="00DE122E" w:rsidRDefault="00DE122E" w:rsidP="008F00F6">
      <w:pPr>
        <w:pStyle w:val="Ttulo4"/>
      </w:pPr>
      <w:r>
        <w:t xml:space="preserve">Presión por la "Nube Verde" y Reporte de Emisiones (Alcance 3) </w:t>
      </w:r>
    </w:p>
    <w:p w14:paraId="7FB8E5A2" w14:textId="77777777" w:rsidR="00DE122E" w:rsidRDefault="00DE122E" w:rsidP="00DE122E">
      <w:r>
        <w:t xml:space="preserve">Impulsado por nuevas normativas de la SEC (Comisión de Bolsa y Valores de EE. UU.) y leyes estatales como la SB 253 de California, las grandes corporaciones ahora deben reportar su huella de carbono, incluyendo las emisiones de su cadena de suministro (conocidas como emisiones de Alcance 3). Esto está obligando incluso a las PYMES a demostrar que operan de manera energéticamente eficiente para no perder contratos con empresas más grandes. Esto puede ser una gran oportunidad de ventas. Los servidores físicos en la oficina de un cliente consumen enormes cantidades de electricidad y requieren aire acondicionado constante. Krak.Net puede auditar ese consumo y proponer una "Migración Verde", trasladando sus sistemas a entornos virtualizados en la nube (AWS, Azure o Google Cloud, que operan en gran medida con energía renovable). </w:t>
      </w:r>
    </w:p>
    <w:p w14:paraId="734E641F" w14:textId="77777777" w:rsidR="00DE122E" w:rsidRDefault="00DE122E" w:rsidP="00DE122E">
      <w:r>
        <w:t xml:space="preserve"> </w:t>
      </w:r>
    </w:p>
    <w:p w14:paraId="2163E53C" w14:textId="77777777" w:rsidR="00DE122E" w:rsidRDefault="00DE122E" w:rsidP="00DE122E">
      <w:pPr>
        <w:pStyle w:val="Ttulo4"/>
      </w:pPr>
      <w:r>
        <w:t>Clima Extremo y Continuidad del Negocio (</w:t>
      </w:r>
      <w:proofErr w:type="spellStart"/>
      <w:r>
        <w:t>Disaster</w:t>
      </w:r>
      <w:proofErr w:type="spellEnd"/>
      <w:r>
        <w:t xml:space="preserve"> </w:t>
      </w:r>
      <w:proofErr w:type="spellStart"/>
      <w:r>
        <w:t>Recovery</w:t>
      </w:r>
      <w:proofErr w:type="spellEnd"/>
      <w:r>
        <w:t xml:space="preserve">) </w:t>
      </w:r>
    </w:p>
    <w:p w14:paraId="105DFEE6" w14:textId="77777777" w:rsidR="00DE122E" w:rsidRDefault="00DE122E" w:rsidP="00DE122E">
      <w:r>
        <w:t xml:space="preserve">Fenómenos meteorológicos extremos cada vez más frecuentes y severos (huracanes en Florida o la costa del Golfo, tormentas invernales extremas en Texas, incendios </w:t>
      </w:r>
      <w:r>
        <w:lastRenderedPageBreak/>
        <w:t xml:space="preserve">forestales en California) provocan caídas masivas de la red eléctrica y de los proveedores de internet locales en EE. UU. El entorno físico de nuestros clientes es vulnerable. Como su MSP, debemos diseñar las redes y sistemas asumiendo que el clima extremo cortará su energía o su conexión. </w:t>
      </w:r>
    </w:p>
    <w:p w14:paraId="010877B4" w14:textId="77777777" w:rsidR="00DE122E" w:rsidRDefault="00DE122E" w:rsidP="00DE122E">
      <w:r>
        <w:t xml:space="preserve"> </w:t>
      </w:r>
    </w:p>
    <w:p w14:paraId="3CE4E612" w14:textId="77777777" w:rsidR="00DE122E" w:rsidRDefault="00DE122E" w:rsidP="00DE122E">
      <w:pPr>
        <w:pStyle w:val="Ttulo4"/>
      </w:pPr>
      <w:r>
        <w:t xml:space="preserve">Eficiencia Energética desde el Desarrollo de Software </w:t>
      </w:r>
    </w:p>
    <w:p w14:paraId="345B046D" w14:textId="77777777" w:rsidR="00DE122E" w:rsidRDefault="00DE122E" w:rsidP="00DE122E">
      <w:r>
        <w:t xml:space="preserve">La Ingeniería de Software Sostenible es una disciplina en auge. El código ineficiente, las consultas a bases de datos mal estructuradas y las arquitecturas pesadas requieren que los procesadores trabajen más, lo que se traduce directamente en un mayor consumo de energía eléctrica en los centros de datos. Cuando Krak.Net ofrezca desarrollo de software a medida, el diferenciador técnico puede ser la "optimización energética". Un software escrito limpiamente, con algoritmos eficientes y arquitecturas ligeras, no solo es más rápido para el usuario final, sino que reduce drásticamente los costos de alojamiento en la nube de tu cliente, al consumir menos ciclos de CPU y memoria. </w:t>
      </w:r>
    </w:p>
    <w:p w14:paraId="22C59E45" w14:textId="77777777" w:rsidR="00DE122E" w:rsidRDefault="00DE122E" w:rsidP="00DE122E">
      <w:r>
        <w:t xml:space="preserve"> </w:t>
      </w:r>
    </w:p>
    <w:p w14:paraId="12557A49" w14:textId="77777777" w:rsidR="00DE122E" w:rsidRDefault="00DE122E" w:rsidP="00DE122E">
      <w:pPr>
        <w:pStyle w:val="Ttulo3"/>
      </w:pPr>
      <w:bookmarkStart w:id="10" w:name="_Toc230038223"/>
      <w:r>
        <w:t>Factores Legales (L)</w:t>
      </w:r>
      <w:bookmarkEnd w:id="10"/>
      <w:r>
        <w:t xml:space="preserve">  </w:t>
      </w:r>
    </w:p>
    <w:p w14:paraId="7441055A" w14:textId="77777777" w:rsidR="00DE122E" w:rsidRDefault="00DE122E" w:rsidP="00DE122E">
      <w:pPr>
        <w:pStyle w:val="Ttulo4"/>
      </w:pPr>
      <w:r>
        <w:t xml:space="preserve">Cumplimiento Normativo por Industria (HIPAA y PCI-DSS) </w:t>
      </w:r>
    </w:p>
    <w:p w14:paraId="7D774ECB" w14:textId="77777777" w:rsidR="00DE122E" w:rsidRDefault="00DE122E" w:rsidP="00DE122E">
      <w:r>
        <w:t xml:space="preserve">En EE. UU., diferentes industrias están regidas por leyes federales y estándares estrictos. Si tenemos restaurantes o tiendas que procesan tarjetas de crédito, están sujetos a PCI-DSS (Payment Card </w:t>
      </w:r>
      <w:proofErr w:type="spellStart"/>
      <w:r>
        <w:t>Industry</w:t>
      </w:r>
      <w:proofErr w:type="spellEnd"/>
      <w:r>
        <w:t xml:space="preserve"> Data Security Standard, cuya versión 4.0 es de cumplimiento estricto desde 2025). </w:t>
      </w:r>
    </w:p>
    <w:p w14:paraId="6516C0BF" w14:textId="77777777" w:rsidR="00DE122E" w:rsidRDefault="00DE122E" w:rsidP="00DE122E">
      <w:r>
        <w:t xml:space="preserve"> </w:t>
      </w:r>
    </w:p>
    <w:p w14:paraId="34ED5B18" w14:textId="77777777" w:rsidR="00DE122E" w:rsidRDefault="00DE122E" w:rsidP="00DE122E">
      <w:pPr>
        <w:pStyle w:val="Ttulo4"/>
      </w:pPr>
      <w:r>
        <w:lastRenderedPageBreak/>
        <w:t xml:space="preserve">El Laberinto de las Leyes Estatales de Privacidad de Datos </w:t>
      </w:r>
    </w:p>
    <w:p w14:paraId="10CC7D4A" w14:textId="77777777" w:rsidR="00DE122E" w:rsidRDefault="00DE122E" w:rsidP="00DE122E">
      <w:r>
        <w:t xml:space="preserve">Estados Unidos no tiene una ley federal única de privacidad de datos. En su lugar, es un mosaico legal. Estados como California (CCPA/CPRA), Virginia (VCDPA), Colorado y Nueva York tienen leyes muy agresivas sobre cómo se deben recopilar, almacenar y eliminar los datos de los usuarios. Cuando desarrollemos software a medida (por ejemplo, una </w:t>
      </w:r>
      <w:proofErr w:type="gramStart"/>
      <w:r>
        <w:t>app</w:t>
      </w:r>
      <w:proofErr w:type="gramEnd"/>
      <w:r>
        <w:t xml:space="preserve"> de reservas o un CRM para una empresa en EE. UU.), se tiene que programar la arquitectura de la base de datos y los flujos de "cookies" y consentimientos asumiendo la ley más estricta (generalmente la de California).  </w:t>
      </w:r>
    </w:p>
    <w:p w14:paraId="0FEF43FF" w14:textId="77777777" w:rsidR="00DE122E" w:rsidRDefault="00DE122E" w:rsidP="00DE122E">
      <w:r>
        <w:t xml:space="preserve"> </w:t>
      </w:r>
    </w:p>
    <w:p w14:paraId="69104562" w14:textId="77777777" w:rsidR="00DE122E" w:rsidRDefault="00DE122E" w:rsidP="00DE122E">
      <w:pPr>
        <w:pStyle w:val="Ttulo4"/>
      </w:pPr>
      <w:r>
        <w:t xml:space="preserve">Jurisdicción Transfronteriza y Acuerdos de Nivel de Servicio (SLA) </w:t>
      </w:r>
    </w:p>
    <w:p w14:paraId="30429FD6" w14:textId="77777777" w:rsidR="00DE122E" w:rsidRDefault="00DE122E" w:rsidP="00DE122E">
      <w:r>
        <w:t>Firmar un contrato entre una entidad guatemalteca (Krak.Net) y una estadounidense presenta un desafío de jurisdicción. Si hay un problema grave (ej. un servidor se cae por 3 días y el restaurante pierde miles de dólares), ¿qué leyes aplican y en qué país se resuelve la disputa? Nuestro contrato principal, conocido como MSA (</w:t>
      </w:r>
      <w:proofErr w:type="gramStart"/>
      <w:r>
        <w:t>Master</w:t>
      </w:r>
      <w:proofErr w:type="gramEnd"/>
      <w:r>
        <w:t xml:space="preserve"> </w:t>
      </w:r>
      <w:proofErr w:type="spellStart"/>
      <w:r>
        <w:t>Services</w:t>
      </w:r>
      <w:proofErr w:type="spellEnd"/>
      <w:r>
        <w:t xml:space="preserve"> </w:t>
      </w:r>
      <w:proofErr w:type="spellStart"/>
      <w:r>
        <w:t>Agreement</w:t>
      </w:r>
      <w:proofErr w:type="spellEnd"/>
      <w:r>
        <w:t xml:space="preserve">), y nuestro SLA (Service Level </w:t>
      </w:r>
      <w:proofErr w:type="spellStart"/>
      <w:r>
        <w:t>Agreements</w:t>
      </w:r>
      <w:proofErr w:type="spellEnd"/>
      <w:r>
        <w:t>) deben ser redactados por abogados. Debemos incluir cláusulas de "Limitación de Responsabilidad" (</w:t>
      </w:r>
      <w:proofErr w:type="spellStart"/>
      <w:r>
        <w:t>Limitation</w:t>
      </w:r>
      <w:proofErr w:type="spellEnd"/>
      <w:r>
        <w:t xml:space="preserve"> </w:t>
      </w:r>
      <w:proofErr w:type="spellStart"/>
      <w:r>
        <w:t>of</w:t>
      </w:r>
      <w:proofErr w:type="spellEnd"/>
      <w:r>
        <w:t xml:space="preserve"> </w:t>
      </w:r>
      <w:proofErr w:type="spellStart"/>
      <w:r>
        <w:t>Liability</w:t>
      </w:r>
      <w:proofErr w:type="spellEnd"/>
      <w:r>
        <w:t xml:space="preserve">) que topen legalmente el dinero por el que nos pueden demandar (generalmente limitado a lo que el cliente te pagó en los últimos 6 meses).  </w:t>
      </w:r>
    </w:p>
    <w:p w14:paraId="06FAA96A" w14:textId="77777777" w:rsidR="00DE122E" w:rsidRDefault="00DE122E" w:rsidP="00DE122E">
      <w:r>
        <w:t xml:space="preserve"> </w:t>
      </w:r>
    </w:p>
    <w:p w14:paraId="594204B9" w14:textId="77777777" w:rsidR="00DE122E" w:rsidRDefault="00DE122E" w:rsidP="00DE122E">
      <w:pPr>
        <w:pStyle w:val="Ttulo4"/>
      </w:pPr>
      <w:r>
        <w:t xml:space="preserve">Seguros Obligatorios (E&amp;O y Ciberseguridad) </w:t>
      </w:r>
    </w:p>
    <w:p w14:paraId="54BC1668" w14:textId="77777777" w:rsidR="00DE122E" w:rsidRDefault="00DE122E" w:rsidP="00DE122E">
      <w:r>
        <w:t xml:space="preserve">Las empresas estadounidenses, por exigencia de sus propios departamentos legales y aseguradoras, ya no contratan a proveedores de tecnología que no estén asegurados contra errores técnicos. Para cerrar contratos con clientes medianos o grandes en EE. UU., en el </w:t>
      </w:r>
      <w:r>
        <w:lastRenderedPageBreak/>
        <w:t>contrato se exige legalmente presentar un certificado de seguro de Errores y Omisiones (E&amp;O Tech) y Seguro de Responsabilidad Cibernética (</w:t>
      </w:r>
      <w:proofErr w:type="spellStart"/>
      <w:r>
        <w:t>Cyber</w:t>
      </w:r>
      <w:proofErr w:type="spellEnd"/>
      <w:r>
        <w:t xml:space="preserve"> </w:t>
      </w:r>
      <w:proofErr w:type="spellStart"/>
      <w:r>
        <w:t>Liability</w:t>
      </w:r>
      <w:proofErr w:type="spellEnd"/>
      <w:r>
        <w:t xml:space="preserve"> </w:t>
      </w:r>
      <w:proofErr w:type="spellStart"/>
      <w:r>
        <w:t>Insurance</w:t>
      </w:r>
      <w:proofErr w:type="spellEnd"/>
      <w:r>
        <w:t xml:space="preserve">). Aunque operemos desde Guatemala, tendremos que buscar aseguradoras internacionales que nos brinden esta cobertura.  </w:t>
      </w:r>
    </w:p>
    <w:p w14:paraId="4EB46E85" w14:textId="77777777" w:rsidR="00DE122E" w:rsidRDefault="00DE122E" w:rsidP="00DE122E">
      <w:r>
        <w:t xml:space="preserve"> </w:t>
      </w:r>
    </w:p>
    <w:p w14:paraId="7B00BCE1" w14:textId="77777777" w:rsidR="00DE122E" w:rsidRDefault="00DE122E" w:rsidP="00DE122E">
      <w:pPr>
        <w:pStyle w:val="Ttulo4"/>
      </w:pPr>
      <w:r>
        <w:t xml:space="preserve">Propiedad Intelectual (IP) y Licenciamiento de Código Abierto </w:t>
      </w:r>
    </w:p>
    <w:p w14:paraId="541F42A8" w14:textId="03C465F6" w:rsidR="00DE122E" w:rsidRDefault="00DE122E" w:rsidP="00DE122E">
      <w:r>
        <w:t xml:space="preserve">Bajo la ley de derechos de autor de EE. UU., quien escribe el código es el dueño, a menos que un contrato estipule lo contrario bajo la doctrina de "Work Made </w:t>
      </w:r>
      <w:proofErr w:type="spellStart"/>
      <w:r>
        <w:t>for</w:t>
      </w:r>
      <w:proofErr w:type="spellEnd"/>
      <w:r>
        <w:t xml:space="preserve"> Hire" (Trabajo por encargo). Además, el uso indebido de librerías de código abierto (Open </w:t>
      </w:r>
      <w:proofErr w:type="spellStart"/>
      <w:r>
        <w:t>Source</w:t>
      </w:r>
      <w:proofErr w:type="spellEnd"/>
      <w:r>
        <w:t xml:space="preserve">) puede generar demandas corporativas graves. Cuando desarrollemos software, el contrato debe especificar claramente si Krak.Net retiene la propiedad intelectual del código base (licenciándolo al cliente) o si le estamos transfiriendo el 100% de los derechos al cliente estadounidense.  </w:t>
      </w:r>
    </w:p>
    <w:p w14:paraId="7BEAB3E3" w14:textId="77777777" w:rsidR="00DE122E" w:rsidRDefault="00DE122E" w:rsidP="00DE122E"/>
    <w:p w14:paraId="126EC5D2" w14:textId="77777777" w:rsidR="00DE122E" w:rsidRDefault="00DE122E" w:rsidP="00DE122E"/>
    <w:p w14:paraId="474E96DA" w14:textId="77777777" w:rsidR="00DE122E" w:rsidRDefault="00DE122E" w:rsidP="00DE122E"/>
    <w:p w14:paraId="2A1D270B" w14:textId="77777777" w:rsidR="00DE122E" w:rsidRDefault="00DE122E" w:rsidP="00DE122E"/>
    <w:p w14:paraId="79761379" w14:textId="77777777" w:rsidR="008F00F6" w:rsidRDefault="008F00F6" w:rsidP="00DE122E"/>
    <w:p w14:paraId="43EE7CF4" w14:textId="77777777" w:rsidR="00DE122E" w:rsidRDefault="00DE122E" w:rsidP="00DE122E"/>
    <w:p w14:paraId="3AF3BCE1" w14:textId="77777777" w:rsidR="00DE122E" w:rsidRDefault="00DE122E" w:rsidP="00DE122E"/>
    <w:p w14:paraId="5FF2B426" w14:textId="77777777" w:rsidR="00DE122E" w:rsidRDefault="00DE122E" w:rsidP="00DE122E"/>
    <w:p w14:paraId="03AC4AF6" w14:textId="77777777" w:rsidR="00DE122E" w:rsidRPr="00DE122E" w:rsidRDefault="00DE122E" w:rsidP="00DE122E"/>
    <w:p w14:paraId="0D04684F" w14:textId="35CB5240" w:rsidR="00A55D2C" w:rsidRDefault="00A55D2C" w:rsidP="008F00F6">
      <w:pPr>
        <w:pStyle w:val="Ttulo2"/>
      </w:pPr>
      <w:bookmarkStart w:id="11" w:name="_Toc230038224"/>
      <w:r w:rsidRPr="008F00F6">
        <w:lastRenderedPageBreak/>
        <w:t>Análisis FODA</w:t>
      </w:r>
      <w:bookmarkEnd w:id="11"/>
    </w:p>
    <w:p w14:paraId="64B2332F" w14:textId="6CF7ED9A" w:rsidR="008F00F6" w:rsidRPr="008F00F6" w:rsidRDefault="008F00F6" w:rsidP="008F00F6">
      <w:r>
        <w:t>Falta poner el texto, los diagramas van en Anexos.</w:t>
      </w:r>
    </w:p>
    <w:p w14:paraId="5D16DA56" w14:textId="77777777" w:rsidR="008F00F6" w:rsidRPr="008F00F6" w:rsidRDefault="008F00F6" w:rsidP="008F00F6"/>
    <w:p w14:paraId="26129D06" w14:textId="77777777" w:rsidR="00A55D2C" w:rsidRPr="00A55D2C" w:rsidRDefault="00A55D2C" w:rsidP="00A55D2C"/>
    <w:p w14:paraId="7D224416" w14:textId="5E0CBB32" w:rsidR="00A55D2C" w:rsidRDefault="00A55D2C" w:rsidP="00A55D2C">
      <w:pPr>
        <w:pStyle w:val="Ttulo1"/>
      </w:pPr>
      <w:bookmarkStart w:id="12" w:name="_Toc230038225"/>
      <w:r>
        <w:t>Definición del Negocio</w:t>
      </w:r>
      <w:bookmarkEnd w:id="12"/>
    </w:p>
    <w:p w14:paraId="269AF256" w14:textId="29408848" w:rsidR="00A55D2C" w:rsidRDefault="00A55D2C" w:rsidP="00573387">
      <w:pPr>
        <w:pStyle w:val="Ttulo2"/>
        <w:ind w:firstLine="0"/>
      </w:pPr>
      <w:bookmarkStart w:id="13" w:name="_Toc230038226"/>
      <w:r>
        <w:t>Características del negocio</w:t>
      </w:r>
      <w:bookmarkEnd w:id="13"/>
    </w:p>
    <w:p w14:paraId="214F87EA" w14:textId="53C43560" w:rsidR="00A55D2C" w:rsidRDefault="00A55D2C" w:rsidP="00573387">
      <w:pPr>
        <w:pStyle w:val="Ttulo2"/>
        <w:ind w:firstLine="0"/>
      </w:pPr>
      <w:bookmarkStart w:id="14" w:name="_Toc230038227"/>
      <w:r>
        <w:t>Producto/servicios ofrecidos</w:t>
      </w:r>
      <w:bookmarkEnd w:id="14"/>
    </w:p>
    <w:p w14:paraId="031DD81B" w14:textId="46DE287E" w:rsidR="00A55D2C" w:rsidRDefault="00A55D2C" w:rsidP="00573387">
      <w:pPr>
        <w:pStyle w:val="Ttulo2"/>
        <w:ind w:firstLine="0"/>
      </w:pPr>
      <w:bookmarkStart w:id="15" w:name="_Toc230038228"/>
      <w:r>
        <w:t>Valor añadido del producto/servicio</w:t>
      </w:r>
      <w:bookmarkEnd w:id="15"/>
    </w:p>
    <w:p w14:paraId="2AF82AD9" w14:textId="45B83536" w:rsidR="00A55D2C" w:rsidRDefault="00A55D2C" w:rsidP="00573387">
      <w:pPr>
        <w:pStyle w:val="Ttulo2"/>
        <w:ind w:firstLine="0"/>
      </w:pPr>
      <w:bookmarkStart w:id="16" w:name="_Toc230038229"/>
      <w:r>
        <w:t>Ventajas Competitivas</w:t>
      </w:r>
      <w:bookmarkEnd w:id="16"/>
    </w:p>
    <w:p w14:paraId="0D9092AA" w14:textId="136FDE84" w:rsidR="00A55D2C" w:rsidRDefault="00A55D2C" w:rsidP="00573387">
      <w:pPr>
        <w:pStyle w:val="Ttulo2"/>
        <w:ind w:firstLine="0"/>
      </w:pPr>
      <w:bookmarkStart w:id="17" w:name="_Toc230038230"/>
      <w:r>
        <w:t>Grado de Know How</w:t>
      </w:r>
      <w:bookmarkEnd w:id="17"/>
    </w:p>
    <w:p w14:paraId="7E574757" w14:textId="6B83937C" w:rsidR="00A55D2C" w:rsidRDefault="00A55D2C" w:rsidP="00A55D2C">
      <w:pPr>
        <w:pStyle w:val="Ttulo1"/>
      </w:pPr>
      <w:bookmarkStart w:id="18" w:name="_Toc230038231"/>
      <w:r>
        <w:t>Publico Objetivo y Mercado Potencial</w:t>
      </w:r>
      <w:bookmarkEnd w:id="18"/>
    </w:p>
    <w:p w14:paraId="7558CEA9" w14:textId="4D1400CF" w:rsidR="00A55D2C" w:rsidRDefault="00A55D2C" w:rsidP="00573387">
      <w:pPr>
        <w:pStyle w:val="Ttulo2"/>
        <w:ind w:firstLine="0"/>
      </w:pPr>
      <w:bookmarkStart w:id="19" w:name="_Toc230038232"/>
      <w:r>
        <w:t>Público objetivo</w:t>
      </w:r>
      <w:bookmarkEnd w:id="19"/>
    </w:p>
    <w:p w14:paraId="6AFD258C" w14:textId="382A6290" w:rsidR="00A55D2C" w:rsidRDefault="00A55D2C" w:rsidP="00573387">
      <w:pPr>
        <w:pStyle w:val="Ttulo2"/>
        <w:ind w:firstLine="0"/>
      </w:pPr>
      <w:bookmarkStart w:id="20" w:name="_Toc230038233"/>
      <w:proofErr w:type="gramStart"/>
      <w:r>
        <w:t>Necesidades a satisfacer</w:t>
      </w:r>
      <w:bookmarkEnd w:id="20"/>
      <w:proofErr w:type="gramEnd"/>
    </w:p>
    <w:p w14:paraId="0C966B51" w14:textId="2BB8F4EB" w:rsidR="00A55D2C" w:rsidRDefault="00A55D2C" w:rsidP="00573387">
      <w:pPr>
        <w:pStyle w:val="Ttulo2"/>
        <w:ind w:firstLine="0"/>
      </w:pPr>
      <w:bookmarkStart w:id="21" w:name="_Toc230038234"/>
      <w:r>
        <w:t>Segmentación de clientes</w:t>
      </w:r>
      <w:bookmarkEnd w:id="21"/>
    </w:p>
    <w:p w14:paraId="019FB4DB" w14:textId="7198AF23" w:rsidR="00A55D2C" w:rsidRDefault="00A55D2C" w:rsidP="00573387">
      <w:pPr>
        <w:pStyle w:val="Ttulo2"/>
        <w:ind w:firstLine="0"/>
      </w:pPr>
      <w:bookmarkStart w:id="22" w:name="_Toc230038235"/>
      <w:r>
        <w:t>Características del sector</w:t>
      </w:r>
      <w:bookmarkEnd w:id="22"/>
    </w:p>
    <w:p w14:paraId="66E9F266" w14:textId="5E00B641" w:rsidR="00A55D2C" w:rsidRDefault="00A55D2C" w:rsidP="00A55D2C">
      <w:pPr>
        <w:pStyle w:val="Ttulo1"/>
      </w:pPr>
      <w:bookmarkStart w:id="23" w:name="_Toc230038236"/>
      <w:r>
        <w:t>Plan de Operaciones (Plan Estratégico)</w:t>
      </w:r>
      <w:bookmarkEnd w:id="23"/>
    </w:p>
    <w:p w14:paraId="38051FC7" w14:textId="5C5CCC87" w:rsidR="00A55D2C" w:rsidRDefault="00A55D2C" w:rsidP="008F00F6">
      <w:pPr>
        <w:pStyle w:val="Ttulo2"/>
      </w:pPr>
      <w:bookmarkStart w:id="24" w:name="_Toc230038237"/>
      <w:r w:rsidRPr="008F00F6">
        <w:t>Misión</w:t>
      </w:r>
      <w:bookmarkEnd w:id="24"/>
    </w:p>
    <w:p w14:paraId="6631246E" w14:textId="61D9355E" w:rsidR="008F00F6" w:rsidRPr="008F00F6" w:rsidRDefault="008F00F6" w:rsidP="008F00F6">
      <w:r w:rsidRPr="008F00F6">
        <w:t xml:space="preserve">Proveer soluciones integrales y seguras de tecnología, infraestructura y desarrollo de software a empresas en Estados Unidos, exportando talento de ingeniería de clase mundial desde Guatemala. Actuamos como el departamento tecnológico externo de nuestros clientes, garantizando la continuidad de sus operaciones mediante un servicio ético, proactivo y de excelencia técnica, inspirando a nuestro equipo a demostrar el alto valor de nuestro trabajo en el mercado internacional. </w:t>
      </w:r>
    </w:p>
    <w:p w14:paraId="37A0E9BD" w14:textId="6F1F4CFA" w:rsidR="00A55D2C" w:rsidRDefault="00A55D2C" w:rsidP="008F00F6">
      <w:pPr>
        <w:pStyle w:val="Ttulo2"/>
      </w:pPr>
      <w:bookmarkStart w:id="25" w:name="_Toc230038238"/>
      <w:r w:rsidRPr="008F00F6">
        <w:lastRenderedPageBreak/>
        <w:t>Visión</w:t>
      </w:r>
      <w:bookmarkEnd w:id="25"/>
    </w:p>
    <w:p w14:paraId="592783EF" w14:textId="2021C535" w:rsidR="008F00F6" w:rsidRDefault="008F00F6" w:rsidP="008F00F6">
      <w:r w:rsidRPr="008F00F6">
        <w:t>Ser el Proveedor de Servicios Gestionados (MSP) referente en la región, reconocido en todo el mercado estadounidense por la calidad inquebrantable de nuestras soluciones tecnológicas. Cimentaremos este crecimiento sobre una filosofía de innovación constante, integridad profesional y desarrollo humano, consolidando a nuestro talento como el motor de confianza para la transformación digital de las empresas norteamericanas.</w:t>
      </w:r>
    </w:p>
    <w:p w14:paraId="09567214" w14:textId="77777777" w:rsidR="008F00F6" w:rsidRPr="008F00F6" w:rsidRDefault="008F00F6" w:rsidP="008F00F6"/>
    <w:p w14:paraId="3333C656" w14:textId="1ED90F47" w:rsidR="00A55D2C" w:rsidRDefault="00A55D2C" w:rsidP="008F00F6">
      <w:pPr>
        <w:pStyle w:val="Ttulo2"/>
      </w:pPr>
      <w:bookmarkStart w:id="26" w:name="_Toc230038239"/>
      <w:r w:rsidRPr="008F00F6">
        <w:t>Objetivos</w:t>
      </w:r>
      <w:bookmarkEnd w:id="26"/>
    </w:p>
    <w:p w14:paraId="70C28E45" w14:textId="431FC10E" w:rsidR="008F00F6" w:rsidRDefault="008F00F6" w:rsidP="008F00F6">
      <w:pPr>
        <w:pStyle w:val="Ttulo3"/>
      </w:pPr>
      <w:bookmarkStart w:id="27" w:name="_Toc230038240"/>
      <w:r>
        <w:t>General</w:t>
      </w:r>
      <w:bookmarkEnd w:id="27"/>
    </w:p>
    <w:p w14:paraId="054C55AA" w14:textId="237A5E27" w:rsidR="008F00F6" w:rsidRPr="008F00F6" w:rsidRDefault="008F00F6" w:rsidP="008F00F6">
      <w:r w:rsidRPr="008F00F6">
        <w:t xml:space="preserve">Establecer la operatividad de </w:t>
      </w:r>
      <w:proofErr w:type="spellStart"/>
      <w:r w:rsidRPr="008F00F6">
        <w:t>OctoOps</w:t>
      </w:r>
      <w:proofErr w:type="spellEnd"/>
      <w:r w:rsidRPr="008F00F6">
        <w:t xml:space="preserve"> IT en el mercado de servicios tecnológicos de Estados Unidos para diciembre de 2028, logrando la validación del modelo de negocio con clientes reales y manteniendo un presupuesto máximo de gastos iniciales de Q 60,000.00.</w:t>
      </w:r>
    </w:p>
    <w:p w14:paraId="496C25FF" w14:textId="0E3CECC7" w:rsidR="008F00F6" w:rsidRDefault="008F00F6" w:rsidP="008F00F6">
      <w:pPr>
        <w:pStyle w:val="Ttulo3"/>
      </w:pPr>
      <w:bookmarkStart w:id="28" w:name="_Toc230038241"/>
      <w:r>
        <w:t>Específicos</w:t>
      </w:r>
      <w:bookmarkEnd w:id="28"/>
    </w:p>
    <w:p w14:paraId="3188154B" w14:textId="0DC6C3DF" w:rsidR="008F00F6" w:rsidRDefault="008F00F6" w:rsidP="008F00F6">
      <w:pPr>
        <w:pStyle w:val="Prrafodelista"/>
        <w:numPr>
          <w:ilvl w:val="0"/>
          <w:numId w:val="2"/>
        </w:numPr>
      </w:pPr>
      <w:r>
        <w:t>Conseguir la contratación de los primeros 3 clientes piloto en Estados Unidos para junio de 2027, enfocándose en servicios de soporte preventivo o desarrollo menor, con un costo de adquisición de clientes máximo de Q300.00.</w:t>
      </w:r>
    </w:p>
    <w:p w14:paraId="4CA59C5C" w14:textId="1D550B98" w:rsidR="008F00F6" w:rsidRDefault="008F00F6" w:rsidP="008F00F6">
      <w:pPr>
        <w:pStyle w:val="Prrafodelista"/>
        <w:numPr>
          <w:ilvl w:val="0"/>
          <w:numId w:val="2"/>
        </w:numPr>
      </w:pPr>
      <w:r>
        <w:t>Finalizar la documentación y estandarización del catálogo de servicios (redes y software) bajo los estándares de seguridad exigidos en EE. UU. para junio de 2027, destinando un presupuesto máximo para herramientas y formación técnica de Q 8,000.00.</w:t>
      </w:r>
    </w:p>
    <w:p w14:paraId="5E155346" w14:textId="62AA87EE" w:rsidR="008F00F6" w:rsidRDefault="008F00F6" w:rsidP="008F00F6">
      <w:pPr>
        <w:pStyle w:val="Prrafodelista"/>
        <w:numPr>
          <w:ilvl w:val="0"/>
          <w:numId w:val="2"/>
        </w:numPr>
      </w:pPr>
      <w:r>
        <w:lastRenderedPageBreak/>
        <w:t>Formalizar los aspectos legales básicos y la contratación de un seguro de responsabilidad profesional inicial antes de abril de 2027, con una inversión máxima en trámites y pólizas de Q 15,000.00.</w:t>
      </w:r>
    </w:p>
    <w:p w14:paraId="7A962192" w14:textId="77777777" w:rsidR="008F00F6" w:rsidRPr="008F00F6" w:rsidRDefault="008F00F6" w:rsidP="008F00F6">
      <w:pPr>
        <w:pStyle w:val="Prrafodelista"/>
        <w:ind w:left="1440" w:firstLine="0"/>
      </w:pPr>
    </w:p>
    <w:p w14:paraId="644CA071" w14:textId="082BE565" w:rsidR="00A55D2C" w:rsidRDefault="00A55D2C" w:rsidP="008F00F6">
      <w:pPr>
        <w:pStyle w:val="Ttulo2"/>
      </w:pPr>
      <w:bookmarkStart w:id="29" w:name="_Toc230038242"/>
      <w:r w:rsidRPr="008F00F6">
        <w:t>Estrategias</w:t>
      </w:r>
      <w:bookmarkEnd w:id="29"/>
    </w:p>
    <w:p w14:paraId="16680D82" w14:textId="77777777" w:rsidR="008F00F6" w:rsidRDefault="008F00F6" w:rsidP="008F00F6">
      <w:r>
        <w:t xml:space="preserve">De acuerdo con el marco de estrategias genéricas de Porter, la empresa adoptará una estrategia de enfoque por diferenciación, centrada en el segmento de las pequeñas y medianas empresas (PYMES) en Estados Unidos bajo el modelo </w:t>
      </w:r>
      <w:proofErr w:type="spellStart"/>
      <w:r>
        <w:t>nearshore</w:t>
      </w:r>
      <w:proofErr w:type="spellEnd"/>
      <w:r>
        <w:t>. Esta estrategia busca distanciarse de la competencia masiva al evitar la guerra de precios y, en su lugar, ofrecer un valor agregado basado en la alta capacidad técnica del recurso humano y la personalización del servicio (Porter, 1985). Al integrar la especialización en nichos específicos con la agilidad operativa de una estructura lean, la organización logra mitigar sus debilidades iniciales de marca, posicionándose como un socio estratégico de confianza que garantiza la continuidad del negocio en el mismo huso horario del cliente.</w:t>
      </w:r>
    </w:p>
    <w:p w14:paraId="30DAE7B4" w14:textId="77777777" w:rsidR="008F00F6" w:rsidRDefault="008F00F6" w:rsidP="008F00F6">
      <w:pPr>
        <w:ind w:firstLine="0"/>
      </w:pPr>
    </w:p>
    <w:p w14:paraId="58F7B610" w14:textId="77777777" w:rsidR="008F00F6" w:rsidRDefault="008F00F6" w:rsidP="008F00F6">
      <w:r>
        <w:t>Para ejecutar esta estrategia, los argumentos comerciales se centrarán en los siguientes pilares:</w:t>
      </w:r>
    </w:p>
    <w:p w14:paraId="32105D34" w14:textId="1DF9E8D3" w:rsidR="008F00F6" w:rsidRDefault="008F00F6" w:rsidP="008F00F6">
      <w:pPr>
        <w:pStyle w:val="Prrafodelista"/>
        <w:numPr>
          <w:ilvl w:val="0"/>
          <w:numId w:val="3"/>
        </w:numPr>
      </w:pPr>
      <w:r>
        <w:t xml:space="preserve">Ingeniería Humana Directa: A diferencia de los grandes </w:t>
      </w:r>
      <w:proofErr w:type="spellStart"/>
      <w:r>
        <w:t>MSPs</w:t>
      </w:r>
      <w:proofErr w:type="spellEnd"/>
      <w:r>
        <w:t xml:space="preserve"> que utilizan centros de soporte masivos o </w:t>
      </w:r>
      <w:proofErr w:type="spellStart"/>
      <w:r>
        <w:t>bots</w:t>
      </w:r>
      <w:proofErr w:type="spellEnd"/>
      <w:r>
        <w:t>, el punto de venta principal es el acceso directo a ingenieros de sistemas que comprenden la arquitectura de la empresa.</w:t>
      </w:r>
    </w:p>
    <w:p w14:paraId="38D4621E" w14:textId="1765BB2D" w:rsidR="008F00F6" w:rsidRDefault="008F00F6" w:rsidP="008F00F6">
      <w:pPr>
        <w:pStyle w:val="Prrafodelista"/>
        <w:numPr>
          <w:ilvl w:val="0"/>
          <w:numId w:val="3"/>
        </w:numPr>
      </w:pPr>
      <w:r>
        <w:t>Sincronía Operativa (</w:t>
      </w:r>
      <w:proofErr w:type="spellStart"/>
      <w:r>
        <w:t>Nearshore</w:t>
      </w:r>
      <w:proofErr w:type="spellEnd"/>
      <w:r>
        <w:t xml:space="preserve">): La ubicación en Guatemala permite una colaboración en tiempo real (zona horaria CST/EST), eliminando las </w:t>
      </w:r>
      <w:r>
        <w:lastRenderedPageBreak/>
        <w:t>barreras de comunicación y demora que ocurren con proveedores en Asia o Europa.</w:t>
      </w:r>
    </w:p>
    <w:p w14:paraId="46C4E4A7" w14:textId="34CA5CA1" w:rsidR="008F00F6" w:rsidRDefault="008F00F6" w:rsidP="008F00F6">
      <w:pPr>
        <w:pStyle w:val="Prrafodelista"/>
        <w:numPr>
          <w:ilvl w:val="0"/>
          <w:numId w:val="3"/>
        </w:numPr>
      </w:pPr>
      <w:r>
        <w:t>Cumplimiento de Estándares Internacionales: Aprovechando el marco del DR-CAFTA, la empresa se vende como una entidad con certeza jurídica y protección de propiedad intelectual, alineada a las exigencias legales de EE. UU.</w:t>
      </w:r>
    </w:p>
    <w:p w14:paraId="6D153BD1" w14:textId="52505791" w:rsidR="008F00F6" w:rsidRPr="008F00F6" w:rsidRDefault="008F00F6" w:rsidP="008F00F6">
      <w:pPr>
        <w:pStyle w:val="Prrafodelista"/>
        <w:numPr>
          <w:ilvl w:val="0"/>
          <w:numId w:val="3"/>
        </w:numPr>
      </w:pPr>
      <w:r>
        <w:t>Costo-Efectividad de Alto Nivel: No se vende como "lo más barato", sino como la mejor relación calidad-precio, donde el cliente obtiene servicios de ingeniería de primer nivel a una fracción del costo de un consultor local en Estados Unidos.</w:t>
      </w:r>
    </w:p>
    <w:p w14:paraId="58338DE4" w14:textId="77777777" w:rsidR="008F00F6" w:rsidRPr="008F00F6" w:rsidRDefault="008F00F6" w:rsidP="008F00F6"/>
    <w:p w14:paraId="6AB3E8AA" w14:textId="170C1BED" w:rsidR="00A55D2C" w:rsidRDefault="00A55D2C" w:rsidP="000567E9">
      <w:pPr>
        <w:pStyle w:val="Ttulo2"/>
      </w:pPr>
      <w:bookmarkStart w:id="30" w:name="_Toc230038243"/>
      <w:r w:rsidRPr="000567E9">
        <w:t>Políticas</w:t>
      </w:r>
      <w:bookmarkEnd w:id="30"/>
    </w:p>
    <w:p w14:paraId="28C830F7" w14:textId="113F1662" w:rsidR="000567E9" w:rsidRDefault="000567E9" w:rsidP="000567E9">
      <w:pPr>
        <w:pStyle w:val="Ttulo3"/>
      </w:pPr>
      <w:bookmarkStart w:id="31" w:name="_Toc230038244"/>
      <w:r>
        <w:t>Políticas de Comportamiento Organizacional</w:t>
      </w:r>
      <w:bookmarkEnd w:id="31"/>
    </w:p>
    <w:p w14:paraId="230B4568" w14:textId="77777777" w:rsidR="000567E9" w:rsidRDefault="000567E9" w:rsidP="000567E9">
      <w:r>
        <w:t>Estas políticas aseguran que el equipo trabaje con el rigor de una empresa de ingeniería de primer nivel.</w:t>
      </w:r>
    </w:p>
    <w:p w14:paraId="027259D0" w14:textId="77777777" w:rsidR="000567E9" w:rsidRDefault="000567E9" w:rsidP="000567E9"/>
    <w:p w14:paraId="39D7A95A" w14:textId="7DAB84A0" w:rsidR="000567E9" w:rsidRDefault="000567E9" w:rsidP="000567E9">
      <w:r>
        <w:t xml:space="preserve">Política de "Ingeniería de Calidad en la Primera": todo despliegue o configuración debe seguir un </w:t>
      </w:r>
      <w:proofErr w:type="spellStart"/>
      <w:r>
        <w:t>checklist</w:t>
      </w:r>
      <w:proofErr w:type="spellEnd"/>
      <w:r>
        <w:t xml:space="preserve"> de validación técnica antes de ser entregado al cliente. </w:t>
      </w:r>
    </w:p>
    <w:p w14:paraId="2188C4AE" w14:textId="77777777" w:rsidR="000567E9" w:rsidRDefault="000567E9" w:rsidP="000567E9"/>
    <w:p w14:paraId="4269671A" w14:textId="4D852C9F" w:rsidR="000567E9" w:rsidRDefault="000567E9" w:rsidP="000567E9">
      <w:r>
        <w:t>Confidencialidad y Manejo de Datos (Protección de IP): cero tolerancias al manejo de datos de clientes en dispositivos personales no autorizados. Todo acceso a infraestructuras externas debe realizarse vía VPN corporativa y con autenticación multi factor (MFA).</w:t>
      </w:r>
    </w:p>
    <w:p w14:paraId="60A52603" w14:textId="77777777" w:rsidR="000567E9" w:rsidRDefault="000567E9" w:rsidP="000567E9"/>
    <w:p w14:paraId="1384116D" w14:textId="2507A794" w:rsidR="000567E9" w:rsidRDefault="000567E9" w:rsidP="000567E9">
      <w:r>
        <w:t>Comunicación Interna Ágil: uso obligatorio de canales oficiales para la trazabilidad de incidentes. Los problemas no se ocultan; se reportan de inmediato para aplicar soluciones de equipo.</w:t>
      </w:r>
    </w:p>
    <w:p w14:paraId="4C9D3B78" w14:textId="77777777" w:rsidR="000567E9" w:rsidRDefault="000567E9" w:rsidP="000567E9"/>
    <w:p w14:paraId="46FF3F43" w14:textId="74002E50" w:rsidR="000567E9" w:rsidRDefault="000567E9" w:rsidP="000567E9">
      <w:pPr>
        <w:pStyle w:val="Ttulo3"/>
      </w:pPr>
      <w:bookmarkStart w:id="32" w:name="_Toc230038245"/>
      <w:r>
        <w:t>Políticas de Comportamiento y Trato al Cliente (Externas)</w:t>
      </w:r>
      <w:bookmarkEnd w:id="32"/>
    </w:p>
    <w:p w14:paraId="0A9DB093" w14:textId="7079DC6C" w:rsidR="000567E9" w:rsidRDefault="000567E9" w:rsidP="000567E9">
      <w:r>
        <w:t>El cliente de EE. UU. valora la transparencia y la predictibilidad.</w:t>
      </w:r>
    </w:p>
    <w:p w14:paraId="347DCCDA" w14:textId="77777777" w:rsidR="000567E9" w:rsidRDefault="000567E9" w:rsidP="000567E9"/>
    <w:p w14:paraId="5E8BABC7" w14:textId="77777777" w:rsidR="000567E9" w:rsidRDefault="000567E9" w:rsidP="000567E9">
      <w:pPr>
        <w:pStyle w:val="Ttulo4"/>
      </w:pPr>
      <w:r>
        <w:t xml:space="preserve">Política de Comunicación Proactiva: </w:t>
      </w:r>
    </w:p>
    <w:p w14:paraId="2F49C9DC" w14:textId="77777777" w:rsidR="000567E9" w:rsidRDefault="000567E9" w:rsidP="000567E9">
      <w:r>
        <w:t>No se espera a que el cliente reporte un fallo. Si un sistema de monitoreo detecta una anomalía, el equipo debe notificar al cliente: "Detectamos X y ya estamos trabajando en la solución".</w:t>
      </w:r>
    </w:p>
    <w:p w14:paraId="3CD1CB39" w14:textId="77777777" w:rsidR="000567E9" w:rsidRDefault="000567E9" w:rsidP="000567E9"/>
    <w:p w14:paraId="576E1C6D" w14:textId="77777777" w:rsidR="000567E9" w:rsidRDefault="000567E9" w:rsidP="000567E9">
      <w:pPr>
        <w:pStyle w:val="Ttulo4"/>
      </w:pPr>
      <w:r>
        <w:t xml:space="preserve">Lenguaje de Valor, no de </w:t>
      </w:r>
      <w:proofErr w:type="spellStart"/>
      <w:r>
        <w:t>Tecniquez</w:t>
      </w:r>
      <w:proofErr w:type="spellEnd"/>
      <w:r>
        <w:t xml:space="preserve">: </w:t>
      </w:r>
    </w:p>
    <w:p w14:paraId="20DF862F" w14:textId="0557DB46" w:rsidR="000567E9" w:rsidRDefault="000567E9" w:rsidP="000567E9">
      <w:r>
        <w:t>Los ingenieros deben explicar los problemas y soluciones en términos de negocio (ej. "Riesgo de pérdida de ventas" en lugar de "Falla en el puerto 443"). La empatía con la operación del cliente es prioridad.</w:t>
      </w:r>
    </w:p>
    <w:p w14:paraId="3A2B8A13" w14:textId="77777777" w:rsidR="000567E9" w:rsidRDefault="000567E9" w:rsidP="000567E9"/>
    <w:p w14:paraId="335CBBF1" w14:textId="77777777" w:rsidR="000567E9" w:rsidRDefault="000567E9" w:rsidP="000567E9">
      <w:pPr>
        <w:pStyle w:val="Ttulo4"/>
      </w:pPr>
      <w:r>
        <w:t xml:space="preserve">Acuerdos de Nivel de Servicio (SLA) Sagrados: </w:t>
      </w:r>
    </w:p>
    <w:p w14:paraId="07A2D982" w14:textId="77777777" w:rsidR="000567E9" w:rsidRDefault="000567E9" w:rsidP="000567E9">
      <w:r>
        <w:t xml:space="preserve">Se establece una política de respuesta inmediata. </w:t>
      </w:r>
    </w:p>
    <w:p w14:paraId="0D7EF23F" w14:textId="77777777" w:rsidR="000567E9" w:rsidRDefault="000567E9" w:rsidP="000567E9">
      <w:r>
        <w:t>El cliente debe recibir una confirmación humana de su solicitud en menos de 15 minutos durante el horario laboral acordado.</w:t>
      </w:r>
    </w:p>
    <w:p w14:paraId="5A202032" w14:textId="77777777" w:rsidR="000567E9" w:rsidRDefault="000567E9" w:rsidP="000567E9"/>
    <w:p w14:paraId="1D7FF8AE" w14:textId="77777777" w:rsidR="000567E9" w:rsidRDefault="000567E9" w:rsidP="000567E9">
      <w:pPr>
        <w:pStyle w:val="Ttulo4"/>
      </w:pPr>
      <w:r>
        <w:lastRenderedPageBreak/>
        <w:t xml:space="preserve">Transparencia Radical en Incidentes: </w:t>
      </w:r>
    </w:p>
    <w:p w14:paraId="5173EEDF" w14:textId="77777777" w:rsidR="000567E9" w:rsidRDefault="000567E9" w:rsidP="000567E9">
      <w:r>
        <w:t>Si ocurre un error por parte de la empresa, la política es la honestidad total. Se entrega un reporte "Post-Mortem" explicando qué pasó, por qué pasó y cómo se evitará en el futuro. Esto construye una confianza que ninguna certificación puede comprar.</w:t>
      </w:r>
    </w:p>
    <w:p w14:paraId="679FBBAC" w14:textId="77777777" w:rsidR="000567E9" w:rsidRDefault="000567E9" w:rsidP="000567E9"/>
    <w:p w14:paraId="75EFAD71" w14:textId="31875F93" w:rsidR="000567E9" w:rsidRDefault="000567E9" w:rsidP="000567E9">
      <w:pPr>
        <w:pStyle w:val="Ttulo3"/>
      </w:pPr>
      <w:bookmarkStart w:id="33" w:name="_Toc230038246"/>
      <w:r>
        <w:t xml:space="preserve">Política de "Embajadores de Marca" (El puente </w:t>
      </w:r>
      <w:proofErr w:type="spellStart"/>
      <w:r>
        <w:t>Nearshore</w:t>
      </w:r>
      <w:proofErr w:type="spellEnd"/>
      <w:r>
        <w:t>)</w:t>
      </w:r>
      <w:bookmarkEnd w:id="33"/>
    </w:p>
    <w:p w14:paraId="06DDC0D7" w14:textId="77777777" w:rsidR="000567E9" w:rsidRDefault="000567E9" w:rsidP="000567E9">
      <w:r>
        <w:t>Como operan desde Guatemala para el extranjero, esta política es vital:</w:t>
      </w:r>
    </w:p>
    <w:p w14:paraId="043BA418" w14:textId="77777777" w:rsidR="000567E9" w:rsidRDefault="000567E9" w:rsidP="000567E9">
      <w:r>
        <w:t>Neutralidad y Profesionalismo Cultural: El equipo debe estar familiarizado con el calendario laboral del cliente (ej. feriados en EE. UU. vs. Guatemala) y mantener un estándar de comunicación corporativa que elimine cualquier duda sobre la "distancia" geográfica.</w:t>
      </w:r>
    </w:p>
    <w:p w14:paraId="7F12D1BB" w14:textId="77777777" w:rsidR="000567E9" w:rsidRDefault="000567E9" w:rsidP="000567E9"/>
    <w:p w14:paraId="1004E8CD" w14:textId="367AD206" w:rsidR="000567E9" w:rsidRDefault="000567E9" w:rsidP="000567E9">
      <w:pPr>
        <w:pStyle w:val="Ttulo4"/>
      </w:pPr>
      <w:r>
        <w:t>Política de Estabilización Inmediata y Cierre Técnico</w:t>
      </w:r>
    </w:p>
    <w:p w14:paraId="2763A94F" w14:textId="77777777" w:rsidR="000567E9" w:rsidRDefault="000567E9" w:rsidP="000567E9">
      <w:r>
        <w:t>En lugar de buscar la perfección total en el primer minuto, la prioridad se divide en dos fases:</w:t>
      </w:r>
    </w:p>
    <w:p w14:paraId="35631550" w14:textId="77777777" w:rsidR="000567E9" w:rsidRDefault="000567E9" w:rsidP="000567E9">
      <w:pPr>
        <w:pStyle w:val="Ttulo5"/>
      </w:pPr>
      <w:r>
        <w:t>Fase de Acción (</w:t>
      </w:r>
      <w:proofErr w:type="spellStart"/>
      <w:r>
        <w:t>Hotfix</w:t>
      </w:r>
      <w:proofErr w:type="spellEnd"/>
      <w:r>
        <w:t xml:space="preserve">): </w:t>
      </w:r>
    </w:p>
    <w:p w14:paraId="35358132" w14:textId="77777777" w:rsidR="000567E9" w:rsidRDefault="000567E9" w:rsidP="000567E9">
      <w:r>
        <w:t>Ante una caída o falla crítica, el objetivo es la restauración del servicio en el menor tiempo posible, priorizando la continuidad del negocio del cliente sobre la elegancia técnica.</w:t>
      </w:r>
    </w:p>
    <w:p w14:paraId="60AA1A8D" w14:textId="77777777" w:rsidR="000567E9" w:rsidRDefault="000567E9" w:rsidP="000567E9">
      <w:pPr>
        <w:pStyle w:val="Ttulo5"/>
      </w:pPr>
      <w:r>
        <w:lastRenderedPageBreak/>
        <w:t xml:space="preserve">Fase de Saneamiento (SLA de Cierre): </w:t>
      </w:r>
    </w:p>
    <w:p w14:paraId="78C986AF" w14:textId="77777777" w:rsidR="000567E9" w:rsidRDefault="000567E9" w:rsidP="000567E9">
      <w:r>
        <w:t>Una vez que el cliente está operando, el equipo tiene un plazo de 48 horas para revisar esa "solución rápida", documentarla y aplicar los ajustes necesarios para que la solución sea definitiva y cumpla con los estándares de calidad de la empresa.</w:t>
      </w:r>
    </w:p>
    <w:p w14:paraId="6640E441" w14:textId="77777777" w:rsidR="000567E9" w:rsidRDefault="000567E9" w:rsidP="000567E9"/>
    <w:p w14:paraId="6281750B" w14:textId="32E82075" w:rsidR="000567E9" w:rsidRDefault="000567E9" w:rsidP="000567E9">
      <w:pPr>
        <w:pStyle w:val="Ttulo3"/>
      </w:pPr>
      <w:bookmarkStart w:id="34" w:name="_Toc230038247"/>
      <w:r>
        <w:t>Política de "</w:t>
      </w:r>
      <w:proofErr w:type="spellStart"/>
      <w:r>
        <w:t>Checklists</w:t>
      </w:r>
      <w:proofErr w:type="spellEnd"/>
      <w:r>
        <w:t>" por Niveles de Riesgo</w:t>
      </w:r>
      <w:bookmarkEnd w:id="34"/>
    </w:p>
    <w:p w14:paraId="1B740243" w14:textId="77777777" w:rsidR="000567E9" w:rsidRDefault="000567E9" w:rsidP="000567E9">
      <w:r>
        <w:t>No todo requiere el mismo nivel de burocracia. Implementamos validaciones diferenciadas:</w:t>
      </w:r>
    </w:p>
    <w:p w14:paraId="056B0ED3" w14:textId="2D052F6A" w:rsidR="000567E9" w:rsidRDefault="000567E9" w:rsidP="000567E9">
      <w:pPr>
        <w:pStyle w:val="Prrafodelista"/>
        <w:numPr>
          <w:ilvl w:val="0"/>
          <w:numId w:val="4"/>
        </w:numPr>
      </w:pPr>
      <w:r>
        <w:t>Nivel 1 (Tareas rutinarias): Cambios menores que no afectan la seguridad ni la red principal. Se confía en el criterio del ingeniero y se audita aleatoriamente después.</w:t>
      </w:r>
    </w:p>
    <w:p w14:paraId="4A0F136B" w14:textId="751AC7CE" w:rsidR="000567E9" w:rsidRDefault="000567E9" w:rsidP="000567E9">
      <w:pPr>
        <w:pStyle w:val="Prrafodelista"/>
        <w:numPr>
          <w:ilvl w:val="0"/>
          <w:numId w:val="4"/>
        </w:numPr>
      </w:pPr>
      <w:r>
        <w:t xml:space="preserve">Nivel 2 (Cambios Estructurales): Actualizaciones de Firewalls, cambios en la nube o bases de datos. Aquí es obligatorio un "Peer </w:t>
      </w:r>
      <w:proofErr w:type="spellStart"/>
      <w:r>
        <w:t>Review</w:t>
      </w:r>
      <w:proofErr w:type="spellEnd"/>
      <w:r>
        <w:t>" (que uno de tus otros dos socios le eche un ojo rápido) antes de aplicar el cambio.</w:t>
      </w:r>
    </w:p>
    <w:p w14:paraId="3492FFD2" w14:textId="2ADECC6B" w:rsidR="000567E9" w:rsidRDefault="000567E9" w:rsidP="000567E9">
      <w:pPr>
        <w:pStyle w:val="Prrafodelista"/>
        <w:numPr>
          <w:ilvl w:val="0"/>
          <w:numId w:val="4"/>
        </w:numPr>
      </w:pPr>
      <w:r>
        <w:t>Nivel 3 (Emergencias): Se actúa primero, se documenta después.</w:t>
      </w:r>
    </w:p>
    <w:p w14:paraId="066CF249" w14:textId="77777777" w:rsidR="000567E9" w:rsidRDefault="000567E9" w:rsidP="000567E9"/>
    <w:p w14:paraId="1C978994" w14:textId="2EB85FCB" w:rsidR="000567E9" w:rsidRDefault="000567E9" w:rsidP="000567E9">
      <w:pPr>
        <w:pStyle w:val="Ttulo3"/>
      </w:pPr>
      <w:bookmarkStart w:id="35" w:name="_Toc230038248"/>
      <w:r>
        <w:t>Política de Documentación "Sobre la Marcha"</w:t>
      </w:r>
      <w:bookmarkEnd w:id="35"/>
    </w:p>
    <w:p w14:paraId="738F6562" w14:textId="11161410" w:rsidR="000567E9" w:rsidRPr="000567E9" w:rsidRDefault="000567E9" w:rsidP="000567E9">
      <w:r>
        <w:t xml:space="preserve">Sabemos que a los ingenieros no les gusta documentar al final del día. Se establece el uso de plantillas rápidas donde, al terminar un </w:t>
      </w:r>
      <w:proofErr w:type="gramStart"/>
      <w:r>
        <w:t>ticket</w:t>
      </w:r>
      <w:proofErr w:type="gramEnd"/>
      <w:r>
        <w:t>, se deben llenar solo 3 puntos: ¿Qué falló?, ¿Qué se hizo? y ¿Qué quedó pendiente para asegurar? Esto evita que la "deuda técnica" se acumule y se olvide.</w:t>
      </w:r>
    </w:p>
    <w:p w14:paraId="75F303B1" w14:textId="77777777" w:rsidR="008F00F6" w:rsidRPr="008F00F6" w:rsidRDefault="008F00F6" w:rsidP="008F00F6"/>
    <w:p w14:paraId="12F1A4E4" w14:textId="46980A78" w:rsidR="00A55D2C" w:rsidRDefault="00A55D2C" w:rsidP="008F00F6">
      <w:pPr>
        <w:pStyle w:val="Ttulo2"/>
      </w:pPr>
      <w:bookmarkStart w:id="36" w:name="_Toc230038249"/>
      <w:r w:rsidRPr="008F00F6">
        <w:lastRenderedPageBreak/>
        <w:t>Programas</w:t>
      </w:r>
      <w:bookmarkEnd w:id="36"/>
    </w:p>
    <w:p w14:paraId="51C82184" w14:textId="404EF279" w:rsidR="000567E9" w:rsidRPr="000567E9" w:rsidRDefault="000567E9" w:rsidP="000567E9">
      <w:r>
        <w:t xml:space="preserve">Agregar un pequeño resumen o descripción, pero el cuadro o programa como tal agregarlo en anexos. </w:t>
      </w:r>
    </w:p>
    <w:p w14:paraId="5B4F7E37" w14:textId="51D68059" w:rsidR="00A55D2C" w:rsidRDefault="00A55D2C" w:rsidP="008F00F6">
      <w:pPr>
        <w:pStyle w:val="Ttulo2"/>
      </w:pPr>
      <w:bookmarkStart w:id="37" w:name="_Toc230038250"/>
      <w:r w:rsidRPr="008F00F6">
        <w:t>Presupuesto</w:t>
      </w:r>
      <w:bookmarkEnd w:id="37"/>
    </w:p>
    <w:p w14:paraId="638292B6" w14:textId="52EE4B91" w:rsidR="000567E9" w:rsidRPr="000567E9" w:rsidRDefault="000567E9" w:rsidP="000567E9">
      <w:r>
        <w:t xml:space="preserve">De igual manera agregar un resumen escrito del presupuesto, la mera tabla va en los anexos. </w:t>
      </w:r>
    </w:p>
    <w:p w14:paraId="13A9F773" w14:textId="64A1275F" w:rsidR="00A55D2C" w:rsidRDefault="00A55D2C" w:rsidP="00A55D2C">
      <w:pPr>
        <w:pStyle w:val="Ttulo1"/>
      </w:pPr>
      <w:bookmarkStart w:id="38" w:name="_Toc230038251"/>
      <w:r>
        <w:t>Plan Financiero</w:t>
      </w:r>
      <w:bookmarkEnd w:id="38"/>
    </w:p>
    <w:p w14:paraId="7A86A6BA" w14:textId="0F09458D" w:rsidR="00A55D2C" w:rsidRDefault="00A55D2C" w:rsidP="00573387">
      <w:pPr>
        <w:pStyle w:val="Ttulo2"/>
        <w:ind w:firstLine="0"/>
      </w:pPr>
      <w:bookmarkStart w:id="39" w:name="_Toc230038252"/>
      <w:r>
        <w:t>Inversión Inicial</w:t>
      </w:r>
      <w:bookmarkEnd w:id="39"/>
    </w:p>
    <w:p w14:paraId="1AB7375E" w14:textId="1E04EB7C" w:rsidR="00A55D2C" w:rsidRDefault="00A55D2C" w:rsidP="00573387">
      <w:pPr>
        <w:pStyle w:val="Ttulo2"/>
        <w:ind w:firstLine="0"/>
      </w:pPr>
      <w:bookmarkStart w:id="40" w:name="_Toc230038253"/>
      <w:r>
        <w:t>Fuentes de ingreso</w:t>
      </w:r>
      <w:bookmarkEnd w:id="40"/>
    </w:p>
    <w:p w14:paraId="01D3C620" w14:textId="256F2FFD" w:rsidR="00A55D2C" w:rsidRDefault="00A55D2C" w:rsidP="00573387">
      <w:pPr>
        <w:pStyle w:val="Ttulo2"/>
        <w:ind w:firstLine="0"/>
      </w:pPr>
      <w:bookmarkStart w:id="41" w:name="_Toc230038254"/>
      <w:r>
        <w:t>Fuentes de financiamiento</w:t>
      </w:r>
      <w:bookmarkEnd w:id="41"/>
    </w:p>
    <w:p w14:paraId="34647D36" w14:textId="3590BAE0" w:rsidR="00A55D2C" w:rsidRDefault="00A55D2C" w:rsidP="00573387">
      <w:pPr>
        <w:pStyle w:val="Ttulo2"/>
        <w:ind w:firstLine="0"/>
      </w:pPr>
      <w:bookmarkStart w:id="42" w:name="_Toc230038255"/>
      <w:r>
        <w:t>Punto de Equilibrio.</w:t>
      </w:r>
      <w:bookmarkEnd w:id="42"/>
    </w:p>
    <w:p w14:paraId="0E245451" w14:textId="4EA02504" w:rsidR="00A55D2C" w:rsidRDefault="00A55D2C" w:rsidP="00A55D2C">
      <w:pPr>
        <w:pStyle w:val="Ttulo1"/>
      </w:pPr>
      <w:bookmarkStart w:id="43" w:name="_Toc230038256"/>
      <w:r>
        <w:t>Plan de Marketing</w:t>
      </w:r>
      <w:bookmarkEnd w:id="43"/>
    </w:p>
    <w:p w14:paraId="22C36DC9" w14:textId="61DE43B8" w:rsidR="00A55D2C" w:rsidRPr="006F739F" w:rsidRDefault="00A55D2C" w:rsidP="006F739F">
      <w:pPr>
        <w:pStyle w:val="Ttulo2"/>
      </w:pPr>
      <w:bookmarkStart w:id="44" w:name="_Toc230038257"/>
      <w:r w:rsidRPr="006F739F">
        <w:t>Mercado Meta</w:t>
      </w:r>
      <w:bookmarkEnd w:id="44"/>
    </w:p>
    <w:p w14:paraId="3E578100" w14:textId="5522DF0B" w:rsidR="00A55D2C" w:rsidRPr="006F739F" w:rsidRDefault="00A55D2C" w:rsidP="006F739F">
      <w:pPr>
        <w:pStyle w:val="Ttulo2"/>
      </w:pPr>
      <w:bookmarkStart w:id="45" w:name="_Toc230038258"/>
      <w:r w:rsidRPr="006F739F">
        <w:t>Situación Actual de Mercado (5</w:t>
      </w:r>
      <w:r w:rsidR="001A3C0A" w:rsidRPr="006F739F">
        <w:t xml:space="preserve"> Fuerzas de Porter)</w:t>
      </w:r>
      <w:bookmarkEnd w:id="45"/>
    </w:p>
    <w:p w14:paraId="25A00115" w14:textId="51B0B34B" w:rsidR="00DE07C3" w:rsidRDefault="00DE07C3" w:rsidP="00DE07C3">
      <w:pPr>
        <w:pStyle w:val="Ttulo3"/>
      </w:pPr>
      <w:bookmarkStart w:id="46" w:name="_Toc230038259"/>
      <w:r>
        <w:t>Amenaza de nuevos competidores</w:t>
      </w:r>
      <w:bookmarkEnd w:id="46"/>
    </w:p>
    <w:p w14:paraId="065639B4" w14:textId="77777777" w:rsidR="00DE07C3" w:rsidRDefault="00DE07C3" w:rsidP="00DE07C3">
      <w:r>
        <w:t xml:space="preserve">Facilidad de entrada: El auge del trabajo remoto en EE. UU. permite que cualquier ingeniero con conocimientos en herramientas de monitoreo, desarrollo o infraestructura pueda intentar entrar al mercado. </w:t>
      </w:r>
    </w:p>
    <w:p w14:paraId="34F07546" w14:textId="77777777" w:rsidR="00DE07C3" w:rsidRDefault="00DE07C3" w:rsidP="00DE07C3">
      <w:r>
        <w:t xml:space="preserve">Barreras legales: Los nuevos competidores deben enfrentarse al "laberinto" de leyes de privacidad de datos estatales (como en California o Nueva York) y establecer una estructura legal formal para exportar servicios desde Guatemala. </w:t>
      </w:r>
    </w:p>
    <w:p w14:paraId="07CFD1D4" w14:textId="77777777" w:rsidR="00DE07C3" w:rsidRDefault="00DE07C3" w:rsidP="00DE07C3">
      <w:r>
        <w:lastRenderedPageBreak/>
        <w:t xml:space="preserve">Desventaja en credenciales: La falta de títulos profesionales o certificaciones reconocidas en EE. UU. es una debilidad que permite a competidores con más credenciales ganar terreno fácilmente. </w:t>
      </w:r>
    </w:p>
    <w:p w14:paraId="4AB16BDC" w14:textId="77777777" w:rsidR="00DE07C3" w:rsidRDefault="00DE07C3" w:rsidP="00DE07C3"/>
    <w:p w14:paraId="1383B975" w14:textId="47DDB359" w:rsidR="00DE07C3" w:rsidRDefault="00DE07C3" w:rsidP="00DE07C3">
      <w:pPr>
        <w:pStyle w:val="Ttulo3"/>
      </w:pPr>
      <w:bookmarkStart w:id="47" w:name="_Toc230038260"/>
      <w:r>
        <w:t>Poder de negociación de los proveedores</w:t>
      </w:r>
      <w:bookmarkEnd w:id="47"/>
    </w:p>
    <w:p w14:paraId="3F6E6B83" w14:textId="77777777" w:rsidR="00DE07C3" w:rsidRDefault="00DE07C3" w:rsidP="00DE07C3">
      <w:r>
        <w:t xml:space="preserve">Gigantes tecnológicos: Existe una dependencia total de empresas como Amazon (AWS), Microsoft o Google para ofrecer servicios de nube y bases de datos; estos proveedores imponen precios y reglas sin margen de negociación. </w:t>
      </w:r>
    </w:p>
    <w:p w14:paraId="0A1F484D" w14:textId="77777777" w:rsidR="00DE07C3" w:rsidRDefault="00DE07C3" w:rsidP="00DE07C3">
      <w:r>
        <w:t xml:space="preserve">Recurso Humano: El conocimiento de los integrantes es el recurso más valioso. Aunque el bajo costo de vida en Guatemala permite ofrecer precios competitivos, si el equipo no domina el inglés o carece de títulos, se vuelve dependiente de asesores externos. </w:t>
      </w:r>
    </w:p>
    <w:p w14:paraId="6D255EED" w14:textId="77777777" w:rsidR="00DE07C3" w:rsidRDefault="00DE07C3" w:rsidP="00DE07C3">
      <w:r>
        <w:t xml:space="preserve">Aseguradoras: Para operar legalmente, se necesitan seguros contra errores técnicos y ciberataques. Las aseguradoras tienen un alto poder, ya que sin estas pólizas las empresas medianas y grandes no aceptarán contratos. </w:t>
      </w:r>
    </w:p>
    <w:p w14:paraId="4DB7A9B3" w14:textId="77777777" w:rsidR="00DE07C3" w:rsidRDefault="00DE07C3" w:rsidP="00DE07C3"/>
    <w:p w14:paraId="19F61EC2" w14:textId="6B89CF4C" w:rsidR="00DE07C3" w:rsidRDefault="00DE07C3" w:rsidP="00DE07C3">
      <w:pPr>
        <w:pStyle w:val="Ttulo3"/>
      </w:pPr>
      <w:bookmarkStart w:id="48" w:name="_Toc230038261"/>
      <w:r>
        <w:t>Competidores del mismo sector</w:t>
      </w:r>
      <w:bookmarkEnd w:id="48"/>
    </w:p>
    <w:p w14:paraId="1206AD14" w14:textId="77777777" w:rsidR="00DE07C3" w:rsidRDefault="00DE07C3" w:rsidP="00DE07C3">
      <w:r>
        <w:t xml:space="preserve">Empresas referentes: Se identifican competidores como </w:t>
      </w:r>
      <w:proofErr w:type="spellStart"/>
      <w:r>
        <w:t>BairesDev</w:t>
      </w:r>
      <w:proofErr w:type="spellEnd"/>
      <w:r>
        <w:t xml:space="preserve">, </w:t>
      </w:r>
      <w:proofErr w:type="spellStart"/>
      <w:r>
        <w:t>Softtek</w:t>
      </w:r>
      <w:proofErr w:type="spellEnd"/>
      <w:r>
        <w:t xml:space="preserve">, </w:t>
      </w:r>
      <w:proofErr w:type="spellStart"/>
      <w:r>
        <w:t>Gorilla</w:t>
      </w:r>
      <w:proofErr w:type="spellEnd"/>
      <w:r>
        <w:t xml:space="preserve"> Logic, Sintaxis, </w:t>
      </w:r>
      <w:proofErr w:type="spellStart"/>
      <w:r>
        <w:t>Secureworks</w:t>
      </w:r>
      <w:proofErr w:type="spellEnd"/>
      <w:r>
        <w:t xml:space="preserve"> y </w:t>
      </w:r>
      <w:proofErr w:type="spellStart"/>
      <w:r>
        <w:t>Netsurion</w:t>
      </w:r>
      <w:proofErr w:type="spellEnd"/>
      <w:r>
        <w:t xml:space="preserve">. </w:t>
      </w:r>
    </w:p>
    <w:p w14:paraId="252A9F60" w14:textId="77777777" w:rsidR="00DE07C3" w:rsidRDefault="00DE07C3" w:rsidP="00DE07C3">
      <w:r>
        <w:t xml:space="preserve">Contexto local: En Guatemala, la tecnología todavía se percibe a menudo como un gasto y no como una inversión, lo que empuja a las empresas del sector a buscar el menor costo posible. </w:t>
      </w:r>
    </w:p>
    <w:p w14:paraId="6F30E7CF" w14:textId="77777777" w:rsidR="00DE07C3" w:rsidRDefault="00DE07C3" w:rsidP="00DE07C3"/>
    <w:p w14:paraId="4239EA68" w14:textId="6DDE7985" w:rsidR="00DE07C3" w:rsidRDefault="00DE07C3" w:rsidP="00DE07C3">
      <w:pPr>
        <w:pStyle w:val="Ttulo3"/>
      </w:pPr>
      <w:bookmarkStart w:id="49" w:name="_Toc230038262"/>
      <w:r>
        <w:lastRenderedPageBreak/>
        <w:t>Amenaza de productos sustitutos</w:t>
      </w:r>
      <w:bookmarkEnd w:id="49"/>
    </w:p>
    <w:p w14:paraId="42E27B83" w14:textId="77777777" w:rsidR="00DE07C3" w:rsidRDefault="00DE07C3" w:rsidP="00DE07C3">
      <w:r>
        <w:t>Servicios "</w:t>
      </w:r>
      <w:proofErr w:type="spellStart"/>
      <w:r>
        <w:t>Out</w:t>
      </w:r>
      <w:proofErr w:type="spellEnd"/>
      <w:r>
        <w:t>-</w:t>
      </w:r>
      <w:proofErr w:type="spellStart"/>
      <w:r>
        <w:t>of</w:t>
      </w:r>
      <w:proofErr w:type="spellEnd"/>
      <w:r>
        <w:t>-</w:t>
      </w:r>
      <w:proofErr w:type="spellStart"/>
      <w:r>
        <w:t>the</w:t>
      </w:r>
      <w:proofErr w:type="spellEnd"/>
      <w:r>
        <w:t xml:space="preserve">-box": Herramientas como </w:t>
      </w:r>
      <w:proofErr w:type="spellStart"/>
      <w:r>
        <w:t>Calendly</w:t>
      </w:r>
      <w:proofErr w:type="spellEnd"/>
      <w:r>
        <w:t xml:space="preserve"> o Shopify pueden sustituir el desarrollo de aplicaciones a medida. </w:t>
      </w:r>
    </w:p>
    <w:p w14:paraId="05A9215E" w14:textId="77777777" w:rsidR="00DE07C3" w:rsidRDefault="00DE07C3" w:rsidP="00DE07C3">
      <w:r>
        <w:t xml:space="preserve">Modelo </w:t>
      </w:r>
      <w:proofErr w:type="spellStart"/>
      <w:r>
        <w:t>OpEx</w:t>
      </w:r>
      <w:proofErr w:type="spellEnd"/>
      <w:r>
        <w:t xml:space="preserve">: Los clientes prefieren pagar mensualidades fijas por servicios ya existentes que aventurarse en proyectos de desarrollo largos y costosos. </w:t>
      </w:r>
    </w:p>
    <w:p w14:paraId="4471BF48" w14:textId="77777777" w:rsidR="00DE07C3" w:rsidRDefault="00DE07C3" w:rsidP="00DE07C3">
      <w:r>
        <w:t>Automatización e IA: Las nubes ya incluyen seguridad básica, lo que puede hacer que el cliente vea la auditoría de sistemas como algo opcional. Además, herramientas de IA capaces de corregir errores web o escribir código representan una competencia directa para el soporte técnico básico.</w:t>
      </w:r>
    </w:p>
    <w:p w14:paraId="5AC40678" w14:textId="77777777" w:rsidR="00DE07C3" w:rsidRDefault="00DE07C3" w:rsidP="00DE07C3">
      <w:r>
        <w:t xml:space="preserve"> </w:t>
      </w:r>
    </w:p>
    <w:p w14:paraId="2D391737" w14:textId="36D37079" w:rsidR="00DE07C3" w:rsidRDefault="00DE07C3" w:rsidP="00DE07C3">
      <w:pPr>
        <w:pStyle w:val="Ttulo3"/>
      </w:pPr>
      <w:bookmarkStart w:id="50" w:name="_Toc230038263"/>
      <w:r>
        <w:t>Poder de negociación con los clientes</w:t>
      </w:r>
      <w:bookmarkEnd w:id="50"/>
    </w:p>
    <w:p w14:paraId="023C68DC" w14:textId="77777777" w:rsidR="00DE07C3" w:rsidRDefault="00DE07C3" w:rsidP="00DE07C3">
      <w:r>
        <w:t xml:space="preserve">Flexibilidad de pago: Debido a las altas tasas de interés en EE. UU., las empresas prefieren el modelo de suscripción mensual sobre la compra de servidores caros, lo que les da el poder de cambiar de proveedor fácilmente si no están satisfechos. </w:t>
      </w:r>
    </w:p>
    <w:p w14:paraId="628F6529" w14:textId="77777777" w:rsidR="00DE07C3" w:rsidRDefault="00DE07C3" w:rsidP="00DE07C3">
      <w:r>
        <w:t xml:space="preserve">Exigencia generacional: Los nuevos dueños de negocios (generaciones jóvenes) no toleran sistemas lentos ni procesos manuales, obligando a mantener un estándar de calidad muy alto para evitar que se vayan con la competencia. </w:t>
      </w:r>
    </w:p>
    <w:p w14:paraId="3228BA4D" w14:textId="77777777" w:rsidR="00DE07C3" w:rsidRDefault="00DE07C3" w:rsidP="00DE07C3">
      <w:r>
        <w:t>Seguridad y cumplimiento: El miedo legal y social al robo de datos hace que los clientes exijan el cumplimiento de leyes estrictas de privacidad y seguridad, dándoles el poder de exigir certificaciones antes de firmar cualquier contrato.</w:t>
      </w:r>
    </w:p>
    <w:p w14:paraId="6DFCD414" w14:textId="77777777" w:rsidR="006F739F" w:rsidRPr="006F739F" w:rsidRDefault="006F739F" w:rsidP="006F739F"/>
    <w:p w14:paraId="3DFCB3B1" w14:textId="35D37F17" w:rsidR="00A55D2C" w:rsidRPr="006F739F" w:rsidRDefault="00A55D2C" w:rsidP="006F739F">
      <w:pPr>
        <w:pStyle w:val="Ttulo2"/>
      </w:pPr>
      <w:bookmarkStart w:id="51" w:name="_Toc230038264"/>
      <w:r w:rsidRPr="006F739F">
        <w:lastRenderedPageBreak/>
        <w:t>Investigación de mercado</w:t>
      </w:r>
      <w:bookmarkEnd w:id="51"/>
    </w:p>
    <w:p w14:paraId="22866D36" w14:textId="0DBF63E2" w:rsidR="00A55D2C" w:rsidRPr="006F739F" w:rsidRDefault="00A55D2C" w:rsidP="006F739F">
      <w:pPr>
        <w:pStyle w:val="Ttulo2"/>
      </w:pPr>
      <w:bookmarkStart w:id="52" w:name="_Toc230038265"/>
      <w:r w:rsidRPr="006F739F">
        <w:t>Mercado total y sus características</w:t>
      </w:r>
      <w:bookmarkEnd w:id="52"/>
    </w:p>
    <w:p w14:paraId="1A187747" w14:textId="0267965E" w:rsidR="00A55D2C" w:rsidRPr="006F739F" w:rsidRDefault="00A55D2C" w:rsidP="006F739F">
      <w:pPr>
        <w:pStyle w:val="Ttulo2"/>
      </w:pPr>
      <w:bookmarkStart w:id="53" w:name="_Toc230038266"/>
      <w:r w:rsidRPr="006F739F">
        <w:t>Hábitos y Patrones de consumo</w:t>
      </w:r>
      <w:bookmarkEnd w:id="53"/>
    </w:p>
    <w:p w14:paraId="37A49D49" w14:textId="767C5472" w:rsidR="00A55D2C" w:rsidRPr="006F739F" w:rsidRDefault="00A55D2C" w:rsidP="006F739F">
      <w:pPr>
        <w:pStyle w:val="Ttulo2"/>
      </w:pPr>
      <w:bookmarkStart w:id="54" w:name="_Toc230038267"/>
      <w:r w:rsidRPr="006F739F">
        <w:t>Situación competitiva (análisis de la industria)</w:t>
      </w:r>
      <w:bookmarkEnd w:id="54"/>
    </w:p>
    <w:p w14:paraId="4132BFBA" w14:textId="59800D1D" w:rsidR="00A55D2C" w:rsidRDefault="00A55D2C" w:rsidP="006F739F">
      <w:pPr>
        <w:pStyle w:val="Ttulo2"/>
      </w:pPr>
      <w:bookmarkStart w:id="55" w:name="_Toc230038268"/>
      <w:r w:rsidRPr="006F739F">
        <w:t>Objetivos</w:t>
      </w:r>
      <w:bookmarkEnd w:id="55"/>
    </w:p>
    <w:p w14:paraId="52F223FA" w14:textId="77777777" w:rsidR="00A55D2C" w:rsidRPr="006F739F" w:rsidRDefault="00A55D2C" w:rsidP="006F739F">
      <w:pPr>
        <w:pStyle w:val="Ttulo3"/>
      </w:pPr>
      <w:bookmarkStart w:id="56" w:name="_Toc230038269"/>
      <w:r w:rsidRPr="006F739F">
        <w:t>Metas Financieras</w:t>
      </w:r>
      <w:bookmarkEnd w:id="56"/>
    </w:p>
    <w:p w14:paraId="2E5B0CC2" w14:textId="77777777" w:rsidR="00A55D2C" w:rsidRPr="006F739F" w:rsidRDefault="00A55D2C" w:rsidP="006F739F">
      <w:pPr>
        <w:pStyle w:val="Ttulo3"/>
      </w:pPr>
      <w:bookmarkStart w:id="57" w:name="_Toc230038270"/>
      <w:r w:rsidRPr="006F739F">
        <w:t>Metas Mercado</w:t>
      </w:r>
      <w:bookmarkEnd w:id="57"/>
    </w:p>
    <w:p w14:paraId="76052745" w14:textId="77777777" w:rsidR="00A55D2C" w:rsidRPr="006F739F" w:rsidRDefault="00A55D2C" w:rsidP="006F739F">
      <w:pPr>
        <w:pStyle w:val="Ttulo3"/>
      </w:pPr>
      <w:bookmarkStart w:id="58" w:name="_Toc230038271"/>
      <w:r w:rsidRPr="006F739F">
        <w:t>Participación del Mercado</w:t>
      </w:r>
      <w:bookmarkEnd w:id="58"/>
    </w:p>
    <w:p w14:paraId="7880B7C3" w14:textId="74FD4BD5" w:rsidR="00A55D2C" w:rsidRPr="006F739F" w:rsidRDefault="00A55D2C" w:rsidP="006F739F">
      <w:pPr>
        <w:pStyle w:val="Ttulo3"/>
      </w:pPr>
      <w:bookmarkStart w:id="59" w:name="_Toc230038272"/>
      <w:r w:rsidRPr="006F739F">
        <w:t>Precios</w:t>
      </w:r>
      <w:bookmarkEnd w:id="59"/>
    </w:p>
    <w:p w14:paraId="7D16A3A1" w14:textId="4F59814B" w:rsidR="00A55D2C" w:rsidRPr="006F739F" w:rsidRDefault="00A55D2C" w:rsidP="006F739F">
      <w:pPr>
        <w:pStyle w:val="Ttulo2"/>
      </w:pPr>
      <w:bookmarkStart w:id="60" w:name="_Toc230038273"/>
      <w:r w:rsidRPr="006F739F">
        <w:t>Estrategias de Mercadeo</w:t>
      </w:r>
      <w:bookmarkEnd w:id="60"/>
    </w:p>
    <w:p w14:paraId="689057FD" w14:textId="37C1F523" w:rsidR="00A55D2C" w:rsidRPr="006F739F" w:rsidRDefault="00A55D2C" w:rsidP="006F739F">
      <w:pPr>
        <w:pStyle w:val="Ttulo2"/>
      </w:pPr>
      <w:bookmarkStart w:id="61" w:name="_Toc230038274"/>
      <w:r w:rsidRPr="006F739F">
        <w:t>Mezcla de Mercado y Mezcla de Promoción.</w:t>
      </w:r>
      <w:bookmarkEnd w:id="61"/>
    </w:p>
    <w:p w14:paraId="048C7289" w14:textId="25C05EFE" w:rsidR="00A55D2C" w:rsidRPr="006F739F" w:rsidRDefault="001A3C0A" w:rsidP="006F739F">
      <w:pPr>
        <w:pStyle w:val="Ttulo3"/>
      </w:pPr>
      <w:bookmarkStart w:id="62" w:name="_Toc230038275"/>
      <w:r w:rsidRPr="006F739F">
        <w:t>Producto</w:t>
      </w:r>
      <w:bookmarkEnd w:id="62"/>
    </w:p>
    <w:p w14:paraId="1B129B48" w14:textId="177B2404" w:rsidR="00A55D2C" w:rsidRPr="006F739F" w:rsidRDefault="00A55D2C" w:rsidP="006F739F">
      <w:pPr>
        <w:pStyle w:val="Ttulo4"/>
      </w:pPr>
      <w:r w:rsidRPr="006F739F">
        <w:t xml:space="preserve">Descripción </w:t>
      </w:r>
      <w:proofErr w:type="gramStart"/>
      <w:r w:rsidRPr="006F739F">
        <w:t>del mismo</w:t>
      </w:r>
      <w:proofErr w:type="gramEnd"/>
    </w:p>
    <w:p w14:paraId="33DBE4C3" w14:textId="738B49A7" w:rsidR="00A55D2C" w:rsidRPr="006F739F" w:rsidRDefault="00A55D2C" w:rsidP="006F739F">
      <w:pPr>
        <w:pStyle w:val="Ttulo4"/>
      </w:pPr>
      <w:r w:rsidRPr="006F739F">
        <w:t>Especificaciones o características</w:t>
      </w:r>
    </w:p>
    <w:p w14:paraId="15E3CAE2" w14:textId="19FFB6CB" w:rsidR="00A55D2C" w:rsidRPr="006F739F" w:rsidRDefault="00573387" w:rsidP="006F739F">
      <w:pPr>
        <w:pStyle w:val="Ttulo4"/>
      </w:pPr>
      <w:r w:rsidRPr="006F739F">
        <w:t>C</w:t>
      </w:r>
      <w:r w:rsidR="00A55D2C" w:rsidRPr="006F739F">
        <w:t>aracterísticas que lo diferencian de la competencia</w:t>
      </w:r>
    </w:p>
    <w:p w14:paraId="5EEB02DC" w14:textId="210F9C97" w:rsidR="00A55D2C" w:rsidRPr="006F739F" w:rsidRDefault="00A55D2C" w:rsidP="006F739F">
      <w:pPr>
        <w:pStyle w:val="Ttulo4"/>
      </w:pPr>
      <w:r w:rsidRPr="006F739F">
        <w:t>Requerimientos de empaque y diseño</w:t>
      </w:r>
    </w:p>
    <w:p w14:paraId="78D9AC0D" w14:textId="6EF71CBA" w:rsidR="00A55D2C" w:rsidRPr="006F739F" w:rsidRDefault="00A55D2C" w:rsidP="006F739F">
      <w:pPr>
        <w:pStyle w:val="Ttulo4"/>
      </w:pPr>
      <w:r w:rsidRPr="006F739F">
        <w:t>Marca o nombre del producto</w:t>
      </w:r>
    </w:p>
    <w:p w14:paraId="51AA71C6" w14:textId="1915FD8A" w:rsidR="00A55D2C" w:rsidRPr="006F739F" w:rsidRDefault="00A55D2C" w:rsidP="006F739F">
      <w:pPr>
        <w:pStyle w:val="Ttulo4"/>
      </w:pPr>
      <w:r w:rsidRPr="006F739F">
        <w:t>Posibles nuevos usos del producto</w:t>
      </w:r>
    </w:p>
    <w:p w14:paraId="12DB86EF" w14:textId="14D68749" w:rsidR="00A55D2C" w:rsidRPr="006F739F" w:rsidRDefault="001A3C0A" w:rsidP="006F739F">
      <w:pPr>
        <w:pStyle w:val="Ttulo3"/>
      </w:pPr>
      <w:bookmarkStart w:id="63" w:name="_Toc230038276"/>
      <w:r w:rsidRPr="006F739F">
        <w:t>Precio</w:t>
      </w:r>
      <w:bookmarkEnd w:id="63"/>
    </w:p>
    <w:p w14:paraId="0AD435AD" w14:textId="6F691807" w:rsidR="00A55D2C" w:rsidRPr="006F739F" w:rsidRDefault="00A55D2C" w:rsidP="006F739F">
      <w:pPr>
        <w:pStyle w:val="Ttulo4"/>
      </w:pPr>
      <w:r w:rsidRPr="006F739F">
        <w:t>Precio esperado de venta por unidad.</w:t>
      </w:r>
    </w:p>
    <w:p w14:paraId="0A1BDFD4" w14:textId="78A19AAC" w:rsidR="00A55D2C" w:rsidRPr="006F739F" w:rsidRDefault="00A55D2C" w:rsidP="006F739F">
      <w:pPr>
        <w:pStyle w:val="Ttulo4"/>
      </w:pPr>
      <w:r w:rsidRPr="006F739F">
        <w:t>Diferencia de precio entre el mío y el de los competidores principales.</w:t>
      </w:r>
    </w:p>
    <w:p w14:paraId="6A668169" w14:textId="23270147" w:rsidR="00A55D2C" w:rsidRPr="006F739F" w:rsidRDefault="00A55D2C" w:rsidP="006F739F">
      <w:pPr>
        <w:pStyle w:val="Ttulo4"/>
      </w:pPr>
      <w:r w:rsidRPr="006F739F">
        <w:t>Diferencia entre el costo unitario de producción respecto a la competencia.</w:t>
      </w:r>
    </w:p>
    <w:p w14:paraId="797F783A" w14:textId="5B440AAA" w:rsidR="00A55D2C" w:rsidRPr="006F739F" w:rsidRDefault="001A3C0A" w:rsidP="006F739F">
      <w:pPr>
        <w:pStyle w:val="Ttulo3"/>
      </w:pPr>
      <w:bookmarkStart w:id="64" w:name="_Toc230038277"/>
      <w:r w:rsidRPr="006F739F">
        <w:t>Distribución</w:t>
      </w:r>
      <w:bookmarkEnd w:id="64"/>
    </w:p>
    <w:p w14:paraId="2A34362B" w14:textId="14B87998" w:rsidR="00A55D2C" w:rsidRPr="006F739F" w:rsidRDefault="00A55D2C" w:rsidP="006F739F">
      <w:pPr>
        <w:pStyle w:val="Ttulo4"/>
      </w:pPr>
      <w:r w:rsidRPr="006F739F">
        <w:lastRenderedPageBreak/>
        <w:t>Donde venderé mi producto</w:t>
      </w:r>
    </w:p>
    <w:p w14:paraId="441148B7" w14:textId="041D6BA7" w:rsidR="00A55D2C" w:rsidRPr="006F739F" w:rsidRDefault="00A55D2C" w:rsidP="006F739F">
      <w:pPr>
        <w:pStyle w:val="Ttulo4"/>
      </w:pPr>
      <w:r w:rsidRPr="006F739F">
        <w:t>Venta directa o a través de distribuidores</w:t>
      </w:r>
    </w:p>
    <w:p w14:paraId="661F7643" w14:textId="595B5389" w:rsidR="00A55D2C" w:rsidRPr="006F739F" w:rsidRDefault="00A55D2C" w:rsidP="006F739F">
      <w:pPr>
        <w:pStyle w:val="Ttulo4"/>
      </w:pPr>
      <w:r w:rsidRPr="006F739F">
        <w:t xml:space="preserve">De utilizar distribuidores, en cuanto lo puede vender, a quienes y en </w:t>
      </w:r>
      <w:r w:rsidR="001A3C0A" w:rsidRPr="006F739F">
        <w:t>dónde</w:t>
      </w:r>
      <w:r w:rsidRPr="006F739F">
        <w:t>.</w:t>
      </w:r>
    </w:p>
    <w:p w14:paraId="6008C3C0" w14:textId="4EF4B2D6" w:rsidR="00A55D2C" w:rsidRPr="006F739F" w:rsidRDefault="001A3C0A" w:rsidP="006F739F">
      <w:pPr>
        <w:pStyle w:val="Ttulo3"/>
      </w:pPr>
      <w:bookmarkStart w:id="65" w:name="_Toc230038278"/>
      <w:r w:rsidRPr="006F739F">
        <w:t>Promoción</w:t>
      </w:r>
      <w:bookmarkEnd w:id="65"/>
    </w:p>
    <w:p w14:paraId="4B4A8DAB" w14:textId="5A199068" w:rsidR="00A55D2C" w:rsidRDefault="001A3C0A" w:rsidP="006F739F">
      <w:pPr>
        <w:pStyle w:val="Ttulo3"/>
      </w:pPr>
      <w:bookmarkStart w:id="66" w:name="_Toc230038279"/>
      <w:r>
        <w:t>Promoción de ventas</w:t>
      </w:r>
      <w:bookmarkEnd w:id="66"/>
    </w:p>
    <w:p w14:paraId="0629A8B3" w14:textId="71192898" w:rsidR="00A55D2C" w:rsidRDefault="001A3C0A" w:rsidP="001A3C0A">
      <w:pPr>
        <w:pStyle w:val="Ttulo1"/>
      </w:pPr>
      <w:bookmarkStart w:id="67" w:name="_Toc230038280"/>
      <w:r>
        <w:t>Plan de Organización</w:t>
      </w:r>
      <w:bookmarkEnd w:id="67"/>
    </w:p>
    <w:p w14:paraId="07398AC3" w14:textId="6D373FC2" w:rsidR="00A55D2C" w:rsidRPr="006F739F" w:rsidRDefault="00A55D2C" w:rsidP="006F739F">
      <w:pPr>
        <w:pStyle w:val="Ttulo2"/>
      </w:pPr>
      <w:bookmarkStart w:id="68" w:name="_Toc230038281"/>
      <w:r w:rsidRPr="006F739F">
        <w:t>Organización</w:t>
      </w:r>
      <w:bookmarkEnd w:id="68"/>
    </w:p>
    <w:p w14:paraId="16071204" w14:textId="4047D773" w:rsidR="00913C63" w:rsidRPr="00913C63" w:rsidRDefault="00A55D2C" w:rsidP="006F739F">
      <w:pPr>
        <w:pStyle w:val="Ttulo3"/>
      </w:pPr>
      <w:bookmarkStart w:id="69" w:name="_Toc230038282"/>
      <w:r w:rsidRPr="006F739F">
        <w:t>Estructura Organizacional</w:t>
      </w:r>
      <w:bookmarkEnd w:id="69"/>
    </w:p>
    <w:p w14:paraId="4DB8FEA0" w14:textId="693E32CE" w:rsidR="00A55D2C" w:rsidRPr="006F739F" w:rsidRDefault="00A55D2C" w:rsidP="006F739F">
      <w:pPr>
        <w:pStyle w:val="Ttulo3"/>
      </w:pPr>
      <w:bookmarkStart w:id="70" w:name="_Toc230038283"/>
      <w:r w:rsidRPr="006F739F">
        <w:t>Diseño Organizaciona</w:t>
      </w:r>
      <w:r w:rsidR="001A3C0A" w:rsidRPr="006F739F">
        <w:t>l</w:t>
      </w:r>
      <w:bookmarkEnd w:id="70"/>
    </w:p>
    <w:p w14:paraId="4D0D21FB" w14:textId="05508C7F" w:rsidR="00A55D2C" w:rsidRPr="006F739F" w:rsidRDefault="00A55D2C" w:rsidP="006F739F">
      <w:pPr>
        <w:pStyle w:val="Ttulo3"/>
      </w:pPr>
      <w:bookmarkStart w:id="71" w:name="_Toc230038284"/>
      <w:r w:rsidRPr="006F739F">
        <w:t>Organigrama, líneas de autoridad</w:t>
      </w:r>
      <w:bookmarkEnd w:id="71"/>
    </w:p>
    <w:p w14:paraId="0BDD7C91" w14:textId="38A656E5" w:rsidR="00A55D2C" w:rsidRPr="006F739F" w:rsidRDefault="00A55D2C" w:rsidP="006F739F">
      <w:pPr>
        <w:pStyle w:val="Ttulo2"/>
      </w:pPr>
      <w:bookmarkStart w:id="72" w:name="_Toc230038285"/>
      <w:r w:rsidRPr="006F739F">
        <w:t>Integración</w:t>
      </w:r>
      <w:bookmarkEnd w:id="72"/>
    </w:p>
    <w:p w14:paraId="4B008D1C" w14:textId="606072EB" w:rsidR="00A55D2C" w:rsidRPr="006F739F" w:rsidRDefault="00A55D2C" w:rsidP="00DE07C3">
      <w:pPr>
        <w:pStyle w:val="Ttulo2"/>
      </w:pPr>
      <w:bookmarkStart w:id="73" w:name="_Toc230038286"/>
      <w:r w:rsidRPr="006F739F">
        <w:t>Descriptores de Puestos</w:t>
      </w:r>
      <w:bookmarkEnd w:id="73"/>
    </w:p>
    <w:p w14:paraId="27284222" w14:textId="77777777" w:rsidR="001D1C51" w:rsidRPr="001D1C51" w:rsidRDefault="001D1C51" w:rsidP="001D1C51">
      <w:pPr>
        <w:pStyle w:val="Ttulo4"/>
        <w:rPr>
          <w:rFonts w:eastAsia="Arial"/>
          <w:lang w:eastAsia="es-GT"/>
        </w:rPr>
      </w:pPr>
      <w:r w:rsidRPr="001D1C51">
        <w:rPr>
          <w:rFonts w:eastAsia="Arial"/>
          <w:lang w:eastAsia="es-GT"/>
        </w:rPr>
        <w:t xml:space="preserve">Descriptor 1: Ingeniero de Software </w:t>
      </w:r>
      <w:proofErr w:type="spellStart"/>
      <w:r w:rsidRPr="001D1C51">
        <w:rPr>
          <w:rFonts w:eastAsia="Arial"/>
          <w:lang w:eastAsia="es-GT"/>
        </w:rPr>
        <w:t>Backend</w:t>
      </w:r>
      <w:proofErr w:type="spellEnd"/>
    </w:p>
    <w:p w14:paraId="4E7DCD52"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4B3A9AC1" w14:textId="77777777" w:rsidR="001D1C51" w:rsidRPr="001D1C51" w:rsidRDefault="001D1C51" w:rsidP="001D1C51">
      <w:pPr>
        <w:rPr>
          <w:b/>
          <w:bCs/>
          <w:lang w:eastAsia="es-GT"/>
        </w:rPr>
      </w:pPr>
      <w:r w:rsidRPr="001D1C51">
        <w:rPr>
          <w:b/>
          <w:bCs/>
          <w:lang w:eastAsia="es-GT"/>
        </w:rPr>
        <w:t>1. Identificación del 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1C51" w:rsidRPr="001D1C51" w14:paraId="6AEF3DAC"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24FC165"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NOMBRE FUNCIONAL</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8BB0D0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NOMBRE NOMINAL</w:t>
            </w:r>
          </w:p>
        </w:tc>
      </w:tr>
      <w:tr w:rsidR="001D1C51" w:rsidRPr="001D1C51" w14:paraId="4A731FEC"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1DECE9"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 xml:space="preserve">Ingeniero de Software </w:t>
            </w:r>
            <w:proofErr w:type="spellStart"/>
            <w:r w:rsidRPr="001D1C51">
              <w:rPr>
                <w:rFonts w:ascii="Arial" w:eastAsia="Arial" w:hAnsi="Arial" w:cs="Arial"/>
                <w:color w:val="auto"/>
                <w:kern w:val="0"/>
                <w:sz w:val="20"/>
                <w:szCs w:val="20"/>
                <w:lang w:eastAsia="es-GT"/>
                <w14:ligatures w14:val="none"/>
              </w:rPr>
              <w:t>Backend</w:t>
            </w:r>
            <w:proofErr w:type="spellEnd"/>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6A98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Ingeniero de Desarrollo II</w:t>
            </w:r>
          </w:p>
        </w:tc>
      </w:tr>
      <w:tr w:rsidR="001D1C51" w:rsidRPr="001D1C51" w14:paraId="537E6E58"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D9C8630"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DIRECCIÓN</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8D4B708"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DEPTO / ÁREA</w:t>
            </w:r>
          </w:p>
        </w:tc>
      </w:tr>
      <w:tr w:rsidR="001D1C51" w:rsidRPr="001D1C51" w14:paraId="4A11E598"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5C07E7"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Técnica</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A7EBE7"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Desarrollo de Software</w:t>
            </w:r>
          </w:p>
        </w:tc>
      </w:tr>
      <w:tr w:rsidR="001D1C51" w:rsidRPr="001D1C51" w14:paraId="5F3A0589"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BA1C88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PUESTO JEFE INMEDIATO</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8974B8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PUESTOS SUBALTERNOS</w:t>
            </w:r>
          </w:p>
        </w:tc>
      </w:tr>
      <w:tr w:rsidR="001D1C51" w:rsidRPr="001D1C51" w14:paraId="1F72138F"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3444A"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CTO (</w:t>
            </w:r>
            <w:proofErr w:type="gramStart"/>
            <w:r w:rsidRPr="001D1C51">
              <w:rPr>
                <w:rFonts w:ascii="Arial" w:eastAsia="Arial" w:hAnsi="Arial" w:cs="Arial"/>
                <w:color w:val="auto"/>
                <w:kern w:val="0"/>
                <w:sz w:val="20"/>
                <w:szCs w:val="20"/>
                <w:lang w:eastAsia="es-GT"/>
                <w14:ligatures w14:val="none"/>
              </w:rPr>
              <w:t>Director</w:t>
            </w:r>
            <w:proofErr w:type="gramEnd"/>
            <w:r w:rsidRPr="001D1C51">
              <w:rPr>
                <w:rFonts w:ascii="Arial" w:eastAsia="Arial" w:hAnsi="Arial" w:cs="Arial"/>
                <w:color w:val="auto"/>
                <w:kern w:val="0"/>
                <w:sz w:val="20"/>
                <w:szCs w:val="20"/>
                <w:lang w:eastAsia="es-GT"/>
                <w14:ligatures w14:val="none"/>
              </w:rPr>
              <w:t xml:space="preserve"> de Tecnología)</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FBDD3"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Ninguno</w:t>
            </w:r>
          </w:p>
        </w:tc>
      </w:tr>
      <w:tr w:rsidR="001D1C51" w:rsidRPr="001D1C51" w14:paraId="3AFA0D6C"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665087F"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HORARIO</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D03EF25"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UBICACIÓN</w:t>
            </w:r>
          </w:p>
        </w:tc>
      </w:tr>
      <w:tr w:rsidR="001D1C51" w:rsidRPr="001D1C51" w14:paraId="5DDD6106"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E1BDCE"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08:00 – 17:00 (Zona CST para sincronía con EE. UU.)</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3B4BF2"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Remoto (Guatemala) / Central Quetzaltenango</w:t>
            </w:r>
          </w:p>
        </w:tc>
      </w:tr>
    </w:tbl>
    <w:p w14:paraId="10E0026B"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7CC9712C" w14:textId="77777777" w:rsidR="001D1C51" w:rsidRPr="001D1C51" w:rsidRDefault="001D1C51" w:rsidP="001D1C51">
      <w:pPr>
        <w:rPr>
          <w:b/>
          <w:bCs/>
          <w:lang w:eastAsia="es-GT"/>
        </w:rPr>
      </w:pPr>
      <w:r w:rsidRPr="001D1C51">
        <w:rPr>
          <w:b/>
          <w:bCs/>
          <w:lang w:eastAsia="es-GT"/>
        </w:rPr>
        <w:t>2. Propósito del Puesto</w:t>
      </w:r>
    </w:p>
    <w:p w14:paraId="5707AEED" w14:textId="77777777" w:rsidR="001D1C51" w:rsidRPr="001D1C51" w:rsidRDefault="001D1C51" w:rsidP="001D1C51">
      <w:pPr>
        <w:spacing w:after="80"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lastRenderedPageBreak/>
        <w:t>Desarrollar y mantener aplicaciones web robustas y escalables utilizando arquitecturas de microservicios para satisfacer los requerimientos técnicos de clientes en el mercado estadounidense.</w:t>
      </w:r>
    </w:p>
    <w:p w14:paraId="5CCEA35F"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7E5E5537" w14:textId="77777777" w:rsidR="001D1C51" w:rsidRPr="001D1C51" w:rsidRDefault="001D1C51" w:rsidP="001D1C51">
      <w:pPr>
        <w:rPr>
          <w:b/>
          <w:bCs/>
          <w:lang w:eastAsia="es-GT"/>
        </w:rPr>
      </w:pPr>
      <w:r w:rsidRPr="001D1C51">
        <w:rPr>
          <w:b/>
          <w:bCs/>
          <w:lang w:eastAsia="es-GT"/>
        </w:rPr>
        <w:t>3. Funciones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D1C51" w:rsidRPr="001D1C51" w14:paraId="4DF0D385" w14:textId="77777777" w:rsidTr="00BD73F7">
        <w:tc>
          <w:tcPr>
            <w:tcW w:w="72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3F819C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ID</w:t>
            </w:r>
          </w:p>
        </w:tc>
        <w:tc>
          <w:tcPr>
            <w:tcW w:w="86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0022921"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Descripción</w:t>
            </w:r>
          </w:p>
        </w:tc>
      </w:tr>
      <w:tr w:rsidR="001D1C51" w:rsidRPr="001D1C51" w14:paraId="0BC75DA0"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EF6AD0"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1</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E16AB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 xml:space="preserve">Escribir código limpio y eficiente adaptándose al lenguaje de programación para el desarrollo de </w:t>
            </w:r>
            <w:proofErr w:type="spellStart"/>
            <w:r w:rsidRPr="001D1C51">
              <w:rPr>
                <w:rFonts w:ascii="Arial" w:eastAsia="Arial" w:hAnsi="Arial" w:cs="Arial"/>
                <w:color w:val="auto"/>
                <w:kern w:val="0"/>
                <w:sz w:val="20"/>
                <w:szCs w:val="20"/>
                <w:lang w:eastAsia="es-GT"/>
                <w14:ligatures w14:val="none"/>
              </w:rPr>
              <w:t>APIs</w:t>
            </w:r>
            <w:proofErr w:type="spellEnd"/>
            <w:r w:rsidRPr="001D1C51">
              <w:rPr>
                <w:rFonts w:ascii="Arial" w:eastAsia="Arial" w:hAnsi="Arial" w:cs="Arial"/>
                <w:color w:val="auto"/>
                <w:kern w:val="0"/>
                <w:sz w:val="20"/>
                <w:szCs w:val="20"/>
                <w:lang w:eastAsia="es-GT"/>
                <w14:ligatures w14:val="none"/>
              </w:rPr>
              <w:t xml:space="preserve"> </w:t>
            </w:r>
            <w:proofErr w:type="spellStart"/>
            <w:r w:rsidRPr="001D1C51">
              <w:rPr>
                <w:rFonts w:ascii="Arial" w:eastAsia="Arial" w:hAnsi="Arial" w:cs="Arial"/>
                <w:color w:val="auto"/>
                <w:kern w:val="0"/>
                <w:sz w:val="20"/>
                <w:szCs w:val="20"/>
                <w:lang w:eastAsia="es-GT"/>
                <w14:ligatures w14:val="none"/>
              </w:rPr>
              <w:t>RESTful</w:t>
            </w:r>
            <w:proofErr w:type="spellEnd"/>
            <w:r w:rsidRPr="001D1C51">
              <w:rPr>
                <w:rFonts w:ascii="Arial" w:eastAsia="Arial" w:hAnsi="Arial" w:cs="Arial"/>
                <w:color w:val="auto"/>
                <w:kern w:val="0"/>
                <w:sz w:val="20"/>
                <w:szCs w:val="20"/>
                <w:lang w:eastAsia="es-GT"/>
                <w14:ligatures w14:val="none"/>
              </w:rPr>
              <w:t xml:space="preserve"> y </w:t>
            </w:r>
            <w:proofErr w:type="spellStart"/>
            <w:r w:rsidRPr="001D1C51">
              <w:rPr>
                <w:rFonts w:ascii="Arial" w:eastAsia="Arial" w:hAnsi="Arial" w:cs="Arial"/>
                <w:color w:val="auto"/>
                <w:kern w:val="0"/>
                <w:sz w:val="20"/>
                <w:szCs w:val="20"/>
                <w:lang w:eastAsia="es-GT"/>
                <w14:ligatures w14:val="none"/>
              </w:rPr>
              <w:t>GraphQL</w:t>
            </w:r>
            <w:proofErr w:type="spellEnd"/>
            <w:r w:rsidRPr="001D1C51">
              <w:rPr>
                <w:rFonts w:ascii="Arial" w:eastAsia="Arial" w:hAnsi="Arial" w:cs="Arial"/>
                <w:color w:val="auto"/>
                <w:kern w:val="0"/>
                <w:sz w:val="20"/>
                <w:szCs w:val="20"/>
                <w:lang w:eastAsia="es-GT"/>
                <w14:ligatures w14:val="none"/>
              </w:rPr>
              <w:t>.</w:t>
            </w:r>
          </w:p>
        </w:tc>
      </w:tr>
      <w:tr w:rsidR="001D1C51" w:rsidRPr="001D1C51" w14:paraId="40AC148A"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5F7B9E"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2</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65AF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Implementar flujos de despliegue continuo (CI/CD) y asegurar el cumplimiento de estándares de software seguro desde el diseño.</w:t>
            </w:r>
          </w:p>
        </w:tc>
      </w:tr>
      <w:tr w:rsidR="001D1C51" w:rsidRPr="001D1C51" w14:paraId="6F91AC82"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CBA11"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3</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9AE00A"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Realizar revisiones de código por pares para cambios estructurales de Nivel 2 y garantizar la calidad del producto entregado.</w:t>
            </w:r>
          </w:p>
        </w:tc>
      </w:tr>
    </w:tbl>
    <w:p w14:paraId="4293DF01"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3DDEF2DE" w14:textId="77777777" w:rsidR="001D1C51" w:rsidRPr="001D1C51" w:rsidRDefault="001D1C51" w:rsidP="001D1C51">
      <w:pPr>
        <w:pBdr>
          <w:top w:val="single" w:sz="4" w:space="0" w:color="AAAAAA"/>
        </w:pBdr>
        <w:spacing w:before="100" w:after="200" w:line="240" w:lineRule="auto"/>
        <w:ind w:firstLine="0"/>
        <w:jc w:val="right"/>
        <w:rPr>
          <w:rFonts w:ascii="Arial" w:eastAsia="Arial" w:hAnsi="Arial" w:cs="Arial"/>
          <w:color w:val="auto"/>
          <w:kern w:val="0"/>
          <w:sz w:val="22"/>
          <w:szCs w:val="22"/>
          <w:lang w:eastAsia="es-GT"/>
          <w14:ligatures w14:val="none"/>
        </w:rPr>
      </w:pPr>
      <w:r w:rsidRPr="001D1C51">
        <w:rPr>
          <w:rFonts w:ascii="Arial" w:eastAsia="Arial" w:hAnsi="Arial" w:cs="Arial"/>
          <w:color w:val="888888"/>
          <w:kern w:val="0"/>
          <w:sz w:val="16"/>
          <w:szCs w:val="16"/>
          <w:lang w:eastAsia="es-GT"/>
          <w14:ligatures w14:val="none"/>
        </w:rPr>
        <w:t>Código: F-</w:t>
      </w:r>
      <w:proofErr w:type="gramStart"/>
      <w:r w:rsidRPr="001D1C51">
        <w:rPr>
          <w:rFonts w:ascii="Arial" w:eastAsia="Arial" w:hAnsi="Arial" w:cs="Arial"/>
          <w:color w:val="888888"/>
          <w:kern w:val="0"/>
          <w:sz w:val="16"/>
          <w:szCs w:val="16"/>
          <w:lang w:eastAsia="es-GT"/>
          <w14:ligatures w14:val="none"/>
        </w:rPr>
        <w:t>001  |</w:t>
      </w:r>
      <w:proofErr w:type="gramEnd"/>
      <w:r w:rsidRPr="001D1C51">
        <w:rPr>
          <w:rFonts w:ascii="Arial" w:eastAsia="Arial" w:hAnsi="Arial" w:cs="Arial"/>
          <w:color w:val="888888"/>
          <w:kern w:val="0"/>
          <w:sz w:val="16"/>
          <w:szCs w:val="16"/>
          <w:lang w:eastAsia="es-GT"/>
          <w14:ligatures w14:val="none"/>
        </w:rPr>
        <w:t xml:space="preserve">  Versión: No. </w:t>
      </w:r>
      <w:proofErr w:type="gramStart"/>
      <w:r w:rsidRPr="001D1C51">
        <w:rPr>
          <w:rFonts w:ascii="Arial" w:eastAsia="Arial" w:hAnsi="Arial" w:cs="Arial"/>
          <w:color w:val="888888"/>
          <w:kern w:val="0"/>
          <w:sz w:val="16"/>
          <w:szCs w:val="16"/>
          <w:lang w:eastAsia="es-GT"/>
          <w14:ligatures w14:val="none"/>
        </w:rPr>
        <w:t>001  |</w:t>
      </w:r>
      <w:proofErr w:type="gramEnd"/>
      <w:r w:rsidRPr="001D1C51">
        <w:rPr>
          <w:rFonts w:ascii="Arial" w:eastAsia="Arial" w:hAnsi="Arial" w:cs="Arial"/>
          <w:color w:val="888888"/>
          <w:kern w:val="0"/>
          <w:sz w:val="16"/>
          <w:szCs w:val="16"/>
          <w:lang w:eastAsia="es-GT"/>
          <w14:ligatures w14:val="none"/>
        </w:rPr>
        <w:t xml:space="preserve">  Página: 01</w:t>
      </w:r>
    </w:p>
    <w:p w14:paraId="2D180FC2" w14:textId="77777777" w:rsidR="001D1C51" w:rsidRPr="001D1C51" w:rsidRDefault="001D1C51" w:rsidP="001D1C51">
      <w:pPr>
        <w:pStyle w:val="Ttulo4"/>
        <w:rPr>
          <w:rFonts w:eastAsia="Arial"/>
          <w:lang w:eastAsia="es-GT"/>
        </w:rPr>
      </w:pPr>
      <w:r w:rsidRPr="001D1C51">
        <w:rPr>
          <w:rFonts w:eastAsia="Arial"/>
          <w:lang w:eastAsia="es-GT"/>
        </w:rPr>
        <w:t>Descriptor 2: Ingeniero de Redes y Conectividad</w:t>
      </w:r>
    </w:p>
    <w:p w14:paraId="0F21488A"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0AE89F6B" w14:textId="77777777" w:rsidR="001D1C51" w:rsidRPr="001D1C51" w:rsidRDefault="001D1C51" w:rsidP="001D1C51">
      <w:pPr>
        <w:rPr>
          <w:b/>
          <w:bCs/>
          <w:lang w:eastAsia="es-GT"/>
        </w:rPr>
      </w:pPr>
      <w:r w:rsidRPr="001D1C51">
        <w:rPr>
          <w:b/>
          <w:bCs/>
          <w:lang w:eastAsia="es-GT"/>
        </w:rPr>
        <w:t>1. Identificación del 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1C51" w:rsidRPr="001D1C51" w14:paraId="338CF6A7"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93871B6"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NOMBRE FUNCIONAL</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56F228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NOMBRE NOMINAL</w:t>
            </w:r>
          </w:p>
        </w:tc>
      </w:tr>
      <w:tr w:rsidR="001D1C51" w:rsidRPr="001D1C51" w14:paraId="62F9A56D"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DF3B6F"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Ingeniero de Redes y Conectividad</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F7F83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Especialista en Infraestructura I</w:t>
            </w:r>
          </w:p>
        </w:tc>
      </w:tr>
      <w:tr w:rsidR="001D1C51" w:rsidRPr="001D1C51" w14:paraId="30EB9432"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E4C2BD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DIRECCIÓN</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B3A26B3"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DEPTO / ÁREA</w:t>
            </w:r>
          </w:p>
        </w:tc>
      </w:tr>
      <w:tr w:rsidR="001D1C51" w:rsidRPr="001D1C51" w14:paraId="38C6605D"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A0FCAF"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Técnica</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0A9A18"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Infraestructura y Redes</w:t>
            </w:r>
          </w:p>
        </w:tc>
      </w:tr>
      <w:tr w:rsidR="001D1C51" w:rsidRPr="001D1C51" w14:paraId="4DC85F0A"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D6B9ADD"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PUESTO JEFE INMEDIATO</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420EA47"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PUESTOS SUBALTERNOS</w:t>
            </w:r>
          </w:p>
        </w:tc>
      </w:tr>
      <w:tr w:rsidR="001D1C51" w:rsidRPr="001D1C51" w14:paraId="2EA80190"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F2D3C8"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Gerente de Infraestructura</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B36EA1"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Soporte Nivel 1 (Funcional)</w:t>
            </w:r>
          </w:p>
        </w:tc>
      </w:tr>
      <w:tr w:rsidR="001D1C51" w:rsidRPr="001D1C51" w14:paraId="5D4905C4"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E50BA8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HORARIO</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A10458C"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UBICACIÓN</w:t>
            </w:r>
          </w:p>
        </w:tc>
      </w:tr>
      <w:tr w:rsidR="001D1C51" w:rsidRPr="001D1C51" w14:paraId="447310C5"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F1E6C"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Rotativo (Cobertura de soporte preventivo)</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EEF67E"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Híbrido / Remoto</w:t>
            </w:r>
          </w:p>
        </w:tc>
      </w:tr>
    </w:tbl>
    <w:p w14:paraId="0D573CF9"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66CAC30B" w14:textId="77777777" w:rsidR="001D1C51" w:rsidRPr="001D1C51" w:rsidRDefault="001D1C51" w:rsidP="001D1C51">
      <w:pPr>
        <w:rPr>
          <w:b/>
          <w:bCs/>
          <w:lang w:eastAsia="es-GT"/>
        </w:rPr>
      </w:pPr>
      <w:r w:rsidRPr="001D1C51">
        <w:rPr>
          <w:b/>
          <w:bCs/>
          <w:lang w:eastAsia="es-GT"/>
        </w:rPr>
        <w:t>2. Propósito del Puesto</w:t>
      </w:r>
    </w:p>
    <w:p w14:paraId="0BA96BBE" w14:textId="77777777" w:rsidR="001D1C51" w:rsidRPr="001D1C51" w:rsidRDefault="001D1C51" w:rsidP="001D1C51">
      <w:pPr>
        <w:spacing w:after="80"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Configurar y administrar la infraestructura de red y entornos de nube híbrida de los clientes, garantizando la continuidad del negocio y el cumplimiento de normas de ciberseguridad.</w:t>
      </w:r>
    </w:p>
    <w:p w14:paraId="7D971D54"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294D2065" w14:textId="77777777" w:rsidR="001D1C51" w:rsidRPr="001D1C51" w:rsidRDefault="001D1C51" w:rsidP="001D1C51">
      <w:pPr>
        <w:rPr>
          <w:lang w:eastAsia="es-GT"/>
        </w:rPr>
      </w:pPr>
      <w:r w:rsidRPr="001D1C51">
        <w:rPr>
          <w:lang w:eastAsia="es-GT"/>
        </w:rPr>
        <w:t>3. Funciones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D1C51" w:rsidRPr="001D1C51" w14:paraId="47CD6C05" w14:textId="77777777" w:rsidTr="00BD73F7">
        <w:tc>
          <w:tcPr>
            <w:tcW w:w="72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EE0865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ID</w:t>
            </w:r>
          </w:p>
        </w:tc>
        <w:tc>
          <w:tcPr>
            <w:tcW w:w="86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68F055C"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Descripción</w:t>
            </w:r>
          </w:p>
        </w:tc>
      </w:tr>
      <w:tr w:rsidR="001D1C51" w:rsidRPr="001D1C51" w14:paraId="4C73629B"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B5CE3D"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1</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B5CC82"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Gestionar la configuración de firewalls, switches y arquitecturas de nube (AWS/Azure) para garantizar la disponibilidad de los servicios.</w:t>
            </w:r>
          </w:p>
        </w:tc>
      </w:tr>
      <w:tr w:rsidR="001D1C51" w:rsidRPr="001D1C51" w14:paraId="053E41CE"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9AA3D0"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lastRenderedPageBreak/>
              <w:t>2</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8B0B53"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Responder a incidentes críticos de red bajo el protocolo de 15 minutos definido en el SLA, asegurando la continuidad operativa.</w:t>
            </w:r>
          </w:p>
        </w:tc>
      </w:tr>
      <w:tr w:rsidR="001D1C51" w:rsidRPr="001D1C51" w14:paraId="0D5F835A"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6F21DD"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3</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72E8F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 xml:space="preserve">Documentar soluciones de saneamiento definitivas tras la aplicación de </w:t>
            </w:r>
            <w:proofErr w:type="spellStart"/>
            <w:r w:rsidRPr="001D1C51">
              <w:rPr>
                <w:rFonts w:ascii="Arial" w:eastAsia="Arial" w:hAnsi="Arial" w:cs="Arial"/>
                <w:color w:val="auto"/>
                <w:kern w:val="0"/>
                <w:sz w:val="20"/>
                <w:szCs w:val="20"/>
                <w:lang w:eastAsia="es-GT"/>
                <w14:ligatures w14:val="none"/>
              </w:rPr>
              <w:t>hotfixes</w:t>
            </w:r>
            <w:proofErr w:type="spellEnd"/>
            <w:r w:rsidRPr="001D1C51">
              <w:rPr>
                <w:rFonts w:ascii="Arial" w:eastAsia="Arial" w:hAnsi="Arial" w:cs="Arial"/>
                <w:color w:val="auto"/>
                <w:kern w:val="0"/>
                <w:sz w:val="20"/>
                <w:szCs w:val="20"/>
                <w:lang w:eastAsia="es-GT"/>
                <w14:ligatures w14:val="none"/>
              </w:rPr>
              <w:t xml:space="preserve"> en fallas de Nivel 3 para prevenir recurrencias.</w:t>
            </w:r>
          </w:p>
        </w:tc>
      </w:tr>
    </w:tbl>
    <w:p w14:paraId="243EDBB5"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1A7F683A" w14:textId="77777777" w:rsidR="001D1C51" w:rsidRPr="001D1C51" w:rsidRDefault="001D1C51" w:rsidP="001D1C51">
      <w:pPr>
        <w:pBdr>
          <w:top w:val="single" w:sz="4" w:space="0" w:color="AAAAAA"/>
        </w:pBdr>
        <w:spacing w:before="100" w:after="200" w:line="240" w:lineRule="auto"/>
        <w:ind w:firstLine="0"/>
        <w:jc w:val="right"/>
        <w:rPr>
          <w:rFonts w:ascii="Arial" w:eastAsia="Arial" w:hAnsi="Arial" w:cs="Arial"/>
          <w:color w:val="auto"/>
          <w:kern w:val="0"/>
          <w:sz w:val="22"/>
          <w:szCs w:val="22"/>
          <w:lang w:eastAsia="es-GT"/>
          <w14:ligatures w14:val="none"/>
        </w:rPr>
      </w:pPr>
      <w:r w:rsidRPr="001D1C51">
        <w:rPr>
          <w:rFonts w:ascii="Arial" w:eastAsia="Arial" w:hAnsi="Arial" w:cs="Arial"/>
          <w:color w:val="888888"/>
          <w:kern w:val="0"/>
          <w:sz w:val="16"/>
          <w:szCs w:val="16"/>
          <w:lang w:eastAsia="es-GT"/>
          <w14:ligatures w14:val="none"/>
        </w:rPr>
        <w:t>Código: F-</w:t>
      </w:r>
      <w:proofErr w:type="gramStart"/>
      <w:r w:rsidRPr="001D1C51">
        <w:rPr>
          <w:rFonts w:ascii="Arial" w:eastAsia="Arial" w:hAnsi="Arial" w:cs="Arial"/>
          <w:color w:val="888888"/>
          <w:kern w:val="0"/>
          <w:sz w:val="16"/>
          <w:szCs w:val="16"/>
          <w:lang w:eastAsia="es-GT"/>
          <w14:ligatures w14:val="none"/>
        </w:rPr>
        <w:t>001  |</w:t>
      </w:r>
      <w:proofErr w:type="gramEnd"/>
      <w:r w:rsidRPr="001D1C51">
        <w:rPr>
          <w:rFonts w:ascii="Arial" w:eastAsia="Arial" w:hAnsi="Arial" w:cs="Arial"/>
          <w:color w:val="888888"/>
          <w:kern w:val="0"/>
          <w:sz w:val="16"/>
          <w:szCs w:val="16"/>
          <w:lang w:eastAsia="es-GT"/>
          <w14:ligatures w14:val="none"/>
        </w:rPr>
        <w:t xml:space="preserve">  Versión: No. </w:t>
      </w:r>
      <w:proofErr w:type="gramStart"/>
      <w:r w:rsidRPr="001D1C51">
        <w:rPr>
          <w:rFonts w:ascii="Arial" w:eastAsia="Arial" w:hAnsi="Arial" w:cs="Arial"/>
          <w:color w:val="888888"/>
          <w:kern w:val="0"/>
          <w:sz w:val="16"/>
          <w:szCs w:val="16"/>
          <w:lang w:eastAsia="es-GT"/>
          <w14:ligatures w14:val="none"/>
        </w:rPr>
        <w:t>001  |</w:t>
      </w:r>
      <w:proofErr w:type="gramEnd"/>
      <w:r w:rsidRPr="001D1C51">
        <w:rPr>
          <w:rFonts w:ascii="Arial" w:eastAsia="Arial" w:hAnsi="Arial" w:cs="Arial"/>
          <w:color w:val="888888"/>
          <w:kern w:val="0"/>
          <w:sz w:val="16"/>
          <w:szCs w:val="16"/>
          <w:lang w:eastAsia="es-GT"/>
          <w14:ligatures w14:val="none"/>
        </w:rPr>
        <w:t xml:space="preserve">  Página: 01</w:t>
      </w:r>
    </w:p>
    <w:p w14:paraId="24CE38C3" w14:textId="77777777" w:rsidR="001D1C51" w:rsidRPr="001D1C51" w:rsidRDefault="001D1C51" w:rsidP="001D1C51">
      <w:pPr>
        <w:pStyle w:val="Ttulo4"/>
        <w:rPr>
          <w:rFonts w:eastAsia="Arial"/>
          <w:lang w:eastAsia="es-GT"/>
        </w:rPr>
      </w:pPr>
      <w:r w:rsidRPr="001D1C51">
        <w:rPr>
          <w:rFonts w:eastAsia="Arial"/>
          <w:lang w:eastAsia="es-GT"/>
        </w:rPr>
        <w:t>Descriptor 3: Analista de Seguridad (SOC)</w:t>
      </w:r>
    </w:p>
    <w:p w14:paraId="16645374"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21E24EFA" w14:textId="77777777" w:rsidR="001D1C51" w:rsidRPr="001D1C51" w:rsidRDefault="001D1C51" w:rsidP="001D1C51">
      <w:pPr>
        <w:rPr>
          <w:b/>
          <w:bCs/>
          <w:lang w:eastAsia="es-GT"/>
        </w:rPr>
      </w:pPr>
      <w:r w:rsidRPr="001D1C51">
        <w:rPr>
          <w:b/>
          <w:bCs/>
          <w:lang w:eastAsia="es-GT"/>
        </w:rPr>
        <w:t>1. Identificación del 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1C51" w:rsidRPr="001D1C51" w14:paraId="45369C5E"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1FC8B6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NOMBRE FUNCIONAL</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07C222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NOMBRE NOMINAL</w:t>
            </w:r>
          </w:p>
        </w:tc>
      </w:tr>
      <w:tr w:rsidR="001D1C51" w:rsidRPr="001D1C51" w14:paraId="3B8E35F4"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199218"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Analista de Seguridad (SOC)</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069BA6"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Auditor de Ciberseguridad Jr.</w:t>
            </w:r>
          </w:p>
        </w:tc>
      </w:tr>
      <w:tr w:rsidR="001D1C51" w:rsidRPr="001D1C51" w14:paraId="5F211477"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9B894DA"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DIRECCIÓN</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933466A"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DEPTO / ÁREA</w:t>
            </w:r>
          </w:p>
        </w:tc>
      </w:tr>
      <w:tr w:rsidR="001D1C51" w:rsidRPr="001D1C51" w14:paraId="6B381C21"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1B0FC5"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Técnica</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38B9AF"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Ciberseguridad</w:t>
            </w:r>
          </w:p>
        </w:tc>
      </w:tr>
      <w:tr w:rsidR="001D1C51" w:rsidRPr="001D1C51" w14:paraId="710D2DB4"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29C089C"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PUESTO JEFE INMEDIATO</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70334CC"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PUESTOS SUBALTERNOS</w:t>
            </w:r>
          </w:p>
        </w:tc>
      </w:tr>
      <w:tr w:rsidR="001D1C51" w:rsidRPr="001D1C51" w14:paraId="57F6568D"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F4A0E"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CISO (</w:t>
            </w:r>
            <w:proofErr w:type="gramStart"/>
            <w:r w:rsidRPr="001D1C51">
              <w:rPr>
                <w:rFonts w:ascii="Arial" w:eastAsia="Arial" w:hAnsi="Arial" w:cs="Arial"/>
                <w:color w:val="auto"/>
                <w:kern w:val="0"/>
                <w:sz w:val="20"/>
                <w:szCs w:val="20"/>
                <w:lang w:eastAsia="es-GT"/>
                <w14:ligatures w14:val="none"/>
              </w:rPr>
              <w:t>Director</w:t>
            </w:r>
            <w:proofErr w:type="gramEnd"/>
            <w:r w:rsidRPr="001D1C51">
              <w:rPr>
                <w:rFonts w:ascii="Arial" w:eastAsia="Arial" w:hAnsi="Arial" w:cs="Arial"/>
                <w:color w:val="auto"/>
                <w:kern w:val="0"/>
                <w:sz w:val="20"/>
                <w:szCs w:val="20"/>
                <w:lang w:eastAsia="es-GT"/>
                <w14:ligatures w14:val="none"/>
              </w:rPr>
              <w:t xml:space="preserve"> de Seguridad)</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E8B1B5"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Ninguno</w:t>
            </w:r>
          </w:p>
        </w:tc>
      </w:tr>
      <w:tr w:rsidR="001D1C51" w:rsidRPr="001D1C51" w14:paraId="02EA17C3" w14:textId="77777777" w:rsidTr="00BD73F7">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0634B59"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HORARIO</w:t>
            </w:r>
          </w:p>
        </w:tc>
        <w:tc>
          <w:tcPr>
            <w:tcW w:w="46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C4E4CEE"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UBICACIÓN</w:t>
            </w:r>
          </w:p>
        </w:tc>
      </w:tr>
      <w:tr w:rsidR="001D1C51" w:rsidRPr="001D1C51" w14:paraId="117764FF" w14:textId="77777777" w:rsidTr="00BD73F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9E4A63"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08:00 – 17:00</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989AC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Remoto</w:t>
            </w:r>
          </w:p>
        </w:tc>
      </w:tr>
    </w:tbl>
    <w:p w14:paraId="2C6A38DE"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02147944" w14:textId="77777777" w:rsidR="001D1C51" w:rsidRPr="001D1C51" w:rsidRDefault="001D1C51" w:rsidP="001D1C51">
      <w:pPr>
        <w:rPr>
          <w:b/>
          <w:bCs/>
          <w:lang w:eastAsia="es-GT"/>
        </w:rPr>
      </w:pPr>
      <w:r w:rsidRPr="001D1C51">
        <w:rPr>
          <w:b/>
          <w:bCs/>
          <w:lang w:eastAsia="es-GT"/>
        </w:rPr>
        <w:t>2. Propósito del Puesto</w:t>
      </w:r>
    </w:p>
    <w:p w14:paraId="667CC64B" w14:textId="77777777" w:rsidR="001D1C51" w:rsidRPr="001D1C51" w:rsidRDefault="001D1C51" w:rsidP="001D1C51">
      <w:pPr>
        <w:spacing w:after="80"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Monitorear, auditar y garantizar que los sistemas y datos de los clientes cumplan con las leyes de privacidad y estándares de seguridad internacionales como HIPAA y PCI-DSS.</w:t>
      </w:r>
    </w:p>
    <w:p w14:paraId="5BD02BF9"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5C33E28C" w14:textId="77777777" w:rsidR="001D1C51" w:rsidRPr="001D1C51" w:rsidRDefault="001D1C51" w:rsidP="001D1C51">
      <w:pPr>
        <w:rPr>
          <w:b/>
          <w:bCs/>
          <w:lang w:eastAsia="es-GT"/>
        </w:rPr>
      </w:pPr>
      <w:r w:rsidRPr="001D1C51">
        <w:rPr>
          <w:b/>
          <w:bCs/>
          <w:lang w:eastAsia="es-GT"/>
        </w:rPr>
        <w:t>3. Funciones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D1C51" w:rsidRPr="001D1C51" w14:paraId="698D1E6A" w14:textId="77777777" w:rsidTr="00BD73F7">
        <w:tc>
          <w:tcPr>
            <w:tcW w:w="72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D86EEB3"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ID</w:t>
            </w:r>
          </w:p>
        </w:tc>
        <w:tc>
          <w:tcPr>
            <w:tcW w:w="86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C801AB3"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b/>
                <w:bCs/>
                <w:color w:val="auto"/>
                <w:kern w:val="0"/>
                <w:sz w:val="20"/>
                <w:szCs w:val="20"/>
                <w:lang w:eastAsia="es-GT"/>
                <w14:ligatures w14:val="none"/>
              </w:rPr>
              <w:t>Descripción</w:t>
            </w:r>
          </w:p>
        </w:tc>
      </w:tr>
      <w:tr w:rsidR="001D1C51" w:rsidRPr="001D1C51" w14:paraId="6B3C64B8"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4BD18"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1</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6733D6"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Analizar logs y alertas de seguridad para detectar intentos de intrusión o vulnerabilidades en tiempo real mediante herramientas SIEM.</w:t>
            </w:r>
          </w:p>
        </w:tc>
      </w:tr>
      <w:tr w:rsidR="001D1C51" w:rsidRPr="001D1C51" w14:paraId="328BCADF"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F0C7BB"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2</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2AFF2A"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Ejecutar auditorías de cumplimiento normativo (HIPAA, PCI-DSS) y generar reportes de transparencia para clientes en EE. UU.</w:t>
            </w:r>
          </w:p>
        </w:tc>
      </w:tr>
      <w:tr w:rsidR="001D1C51" w:rsidRPr="001D1C51" w14:paraId="19DE4398" w14:textId="77777777" w:rsidTr="00BD73F7">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F293F8"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3</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236B74" w14:textId="77777777" w:rsidR="001D1C51" w:rsidRPr="001D1C51" w:rsidRDefault="001D1C51" w:rsidP="001D1C51">
            <w:pPr>
              <w:spacing w:line="240" w:lineRule="auto"/>
              <w:ind w:firstLine="0"/>
              <w:rPr>
                <w:rFonts w:ascii="Arial" w:eastAsia="Arial" w:hAnsi="Arial" w:cs="Arial"/>
                <w:color w:val="auto"/>
                <w:kern w:val="0"/>
                <w:sz w:val="22"/>
                <w:szCs w:val="22"/>
                <w:lang w:eastAsia="es-GT"/>
                <w14:ligatures w14:val="none"/>
              </w:rPr>
            </w:pPr>
            <w:r w:rsidRPr="001D1C51">
              <w:rPr>
                <w:rFonts w:ascii="Arial" w:eastAsia="Arial" w:hAnsi="Arial" w:cs="Arial"/>
                <w:color w:val="auto"/>
                <w:kern w:val="0"/>
                <w:sz w:val="20"/>
                <w:szCs w:val="20"/>
                <w:lang w:eastAsia="es-GT"/>
                <w14:ligatures w14:val="none"/>
              </w:rPr>
              <w:t xml:space="preserve">Implementar y supervisar políticas de autenticación </w:t>
            </w:r>
            <w:proofErr w:type="spellStart"/>
            <w:r w:rsidRPr="001D1C51">
              <w:rPr>
                <w:rFonts w:ascii="Arial" w:eastAsia="Arial" w:hAnsi="Arial" w:cs="Arial"/>
                <w:color w:val="auto"/>
                <w:kern w:val="0"/>
                <w:sz w:val="20"/>
                <w:szCs w:val="20"/>
                <w:lang w:eastAsia="es-GT"/>
                <w14:ligatures w14:val="none"/>
              </w:rPr>
              <w:t>multifactor</w:t>
            </w:r>
            <w:proofErr w:type="spellEnd"/>
            <w:r w:rsidRPr="001D1C51">
              <w:rPr>
                <w:rFonts w:ascii="Arial" w:eastAsia="Arial" w:hAnsi="Arial" w:cs="Arial"/>
                <w:color w:val="auto"/>
                <w:kern w:val="0"/>
                <w:sz w:val="20"/>
                <w:szCs w:val="20"/>
                <w:lang w:eastAsia="es-GT"/>
                <w14:ligatures w14:val="none"/>
              </w:rPr>
              <w:t xml:space="preserve"> (MFA) y escaneo de secretos en repositorios de código fuente.</w:t>
            </w:r>
          </w:p>
        </w:tc>
      </w:tr>
    </w:tbl>
    <w:p w14:paraId="7ED3DAD5"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207F1B8F" w14:textId="77777777" w:rsidR="001D1C51" w:rsidRPr="001D1C51" w:rsidRDefault="001D1C51" w:rsidP="001D1C51">
      <w:pPr>
        <w:pBdr>
          <w:top w:val="single" w:sz="4" w:space="0" w:color="AAAAAA"/>
        </w:pBdr>
        <w:spacing w:before="100" w:after="200" w:line="240" w:lineRule="auto"/>
        <w:ind w:firstLine="0"/>
        <w:jc w:val="right"/>
        <w:rPr>
          <w:rFonts w:ascii="Arial" w:eastAsia="Arial" w:hAnsi="Arial" w:cs="Arial"/>
          <w:color w:val="auto"/>
          <w:kern w:val="0"/>
          <w:sz w:val="22"/>
          <w:szCs w:val="22"/>
          <w:lang w:eastAsia="es-GT"/>
          <w14:ligatures w14:val="none"/>
        </w:rPr>
      </w:pPr>
      <w:r w:rsidRPr="001D1C51">
        <w:rPr>
          <w:rFonts w:ascii="Arial" w:eastAsia="Arial" w:hAnsi="Arial" w:cs="Arial"/>
          <w:color w:val="888888"/>
          <w:kern w:val="0"/>
          <w:sz w:val="16"/>
          <w:szCs w:val="16"/>
          <w:lang w:eastAsia="es-GT"/>
          <w14:ligatures w14:val="none"/>
        </w:rPr>
        <w:t>Código: F-</w:t>
      </w:r>
      <w:proofErr w:type="gramStart"/>
      <w:r w:rsidRPr="001D1C51">
        <w:rPr>
          <w:rFonts w:ascii="Arial" w:eastAsia="Arial" w:hAnsi="Arial" w:cs="Arial"/>
          <w:color w:val="888888"/>
          <w:kern w:val="0"/>
          <w:sz w:val="16"/>
          <w:szCs w:val="16"/>
          <w:lang w:eastAsia="es-GT"/>
          <w14:ligatures w14:val="none"/>
        </w:rPr>
        <w:t>001  |</w:t>
      </w:r>
      <w:proofErr w:type="gramEnd"/>
      <w:r w:rsidRPr="001D1C51">
        <w:rPr>
          <w:rFonts w:ascii="Arial" w:eastAsia="Arial" w:hAnsi="Arial" w:cs="Arial"/>
          <w:color w:val="888888"/>
          <w:kern w:val="0"/>
          <w:sz w:val="16"/>
          <w:szCs w:val="16"/>
          <w:lang w:eastAsia="es-GT"/>
          <w14:ligatures w14:val="none"/>
        </w:rPr>
        <w:t xml:space="preserve">  Versión: No. </w:t>
      </w:r>
      <w:proofErr w:type="gramStart"/>
      <w:r w:rsidRPr="001D1C51">
        <w:rPr>
          <w:rFonts w:ascii="Arial" w:eastAsia="Arial" w:hAnsi="Arial" w:cs="Arial"/>
          <w:color w:val="888888"/>
          <w:kern w:val="0"/>
          <w:sz w:val="16"/>
          <w:szCs w:val="16"/>
          <w:lang w:eastAsia="es-GT"/>
          <w14:ligatures w14:val="none"/>
        </w:rPr>
        <w:t>001  |</w:t>
      </w:r>
      <w:proofErr w:type="gramEnd"/>
      <w:r w:rsidRPr="001D1C51">
        <w:rPr>
          <w:rFonts w:ascii="Arial" w:eastAsia="Arial" w:hAnsi="Arial" w:cs="Arial"/>
          <w:color w:val="888888"/>
          <w:kern w:val="0"/>
          <w:sz w:val="16"/>
          <w:szCs w:val="16"/>
          <w:lang w:eastAsia="es-GT"/>
          <w14:ligatures w14:val="none"/>
        </w:rPr>
        <w:t xml:space="preserve">  Página: 01</w:t>
      </w:r>
    </w:p>
    <w:p w14:paraId="07ACC85A"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p w14:paraId="02450721" w14:textId="250A38DF" w:rsidR="00913C63" w:rsidRDefault="00913C63" w:rsidP="00913C63"/>
    <w:p w14:paraId="20E6F5C7" w14:textId="77777777" w:rsidR="001D1C51" w:rsidRDefault="001D1C51" w:rsidP="00913C63"/>
    <w:p w14:paraId="6F2CE73B" w14:textId="77777777" w:rsidR="001D1C51" w:rsidRDefault="001D1C51" w:rsidP="00913C63"/>
    <w:p w14:paraId="4D152951" w14:textId="77777777" w:rsidR="001D1C51" w:rsidRDefault="001D1C51" w:rsidP="00913C63"/>
    <w:p w14:paraId="5DE74723" w14:textId="77777777" w:rsidR="001D1C51" w:rsidRDefault="001D1C51" w:rsidP="00913C63"/>
    <w:p w14:paraId="515A0965" w14:textId="77777777" w:rsidR="001D1C51" w:rsidRDefault="001D1C51" w:rsidP="00913C63"/>
    <w:p w14:paraId="06C9DC55" w14:textId="77777777" w:rsidR="001D1C51" w:rsidRDefault="001D1C51" w:rsidP="00913C63"/>
    <w:p w14:paraId="4862E2F3" w14:textId="77777777" w:rsidR="001D1C51" w:rsidRDefault="001D1C51" w:rsidP="00913C63"/>
    <w:p w14:paraId="160EC9B6" w14:textId="77777777" w:rsidR="001D1C51" w:rsidRDefault="001D1C51" w:rsidP="00913C63"/>
    <w:p w14:paraId="7B708AF3" w14:textId="77777777" w:rsidR="001D1C51" w:rsidRDefault="001D1C51" w:rsidP="00913C63"/>
    <w:p w14:paraId="0976AD95" w14:textId="77777777" w:rsidR="001D1C51" w:rsidRDefault="001D1C51" w:rsidP="00913C63"/>
    <w:p w14:paraId="2443236D" w14:textId="77777777" w:rsidR="001D1C51" w:rsidRDefault="001D1C51" w:rsidP="00913C63"/>
    <w:p w14:paraId="09F1A70A" w14:textId="77777777" w:rsidR="001D1C51" w:rsidRDefault="001D1C51" w:rsidP="00913C63"/>
    <w:p w14:paraId="05101090" w14:textId="77777777" w:rsidR="001D1C51" w:rsidRDefault="001D1C51" w:rsidP="00913C63"/>
    <w:p w14:paraId="5A2BC64F" w14:textId="77777777" w:rsidR="001D1C51" w:rsidRPr="00913C63" w:rsidRDefault="001D1C51" w:rsidP="00913C63"/>
    <w:p w14:paraId="6F323B1E" w14:textId="6F259881" w:rsidR="00A55D2C" w:rsidRDefault="00A55D2C" w:rsidP="00573387">
      <w:pPr>
        <w:pStyle w:val="Ttulo3"/>
        <w:ind w:firstLine="0"/>
      </w:pPr>
      <w:bookmarkStart w:id="74" w:name="_Toc230038287"/>
      <w:r>
        <w:t>Reclutamiento</w:t>
      </w:r>
      <w:bookmarkEnd w:id="74"/>
    </w:p>
    <w:p w14:paraId="4F2556E9" w14:textId="77777777" w:rsidR="001D1C51" w:rsidRPr="001D1C51" w:rsidRDefault="001D1C51" w:rsidP="001D1C51">
      <w:pPr>
        <w:rPr>
          <w:sz w:val="22"/>
          <w:szCs w:val="22"/>
          <w:lang w:eastAsia="es-GT"/>
        </w:rPr>
      </w:pPr>
      <w:r w:rsidRPr="001D1C51">
        <w:rPr>
          <w:lang w:eastAsia="es-GT"/>
        </w:rPr>
        <w:t xml:space="preserve">Para captar el talento especializado, se diseñó el siguiente anuncio dirigido a Ingenieros de Software </w:t>
      </w:r>
      <w:proofErr w:type="spellStart"/>
      <w:r w:rsidRPr="001D1C51">
        <w:rPr>
          <w:lang w:eastAsia="es-GT"/>
        </w:rPr>
        <w:t>Backend</w:t>
      </w:r>
      <w:proofErr w:type="spellEnd"/>
      <w:r w:rsidRPr="001D1C51">
        <w:rPr>
          <w:lang w:eastAsia="es-GT"/>
        </w:rPr>
        <w:t>.</w:t>
      </w:r>
    </w:p>
    <w:p w14:paraId="66841883" w14:textId="77777777" w:rsidR="001D1C51" w:rsidRPr="001D1C51" w:rsidRDefault="001D1C51" w:rsidP="001D1C51">
      <w:pPr>
        <w:spacing w:after="100" w:line="240" w:lineRule="auto"/>
        <w:ind w:firstLine="0"/>
        <w:rPr>
          <w:rFonts w:ascii="Arial" w:eastAsia="Arial" w:hAnsi="Arial" w:cs="Arial"/>
          <w:color w:val="auto"/>
          <w:kern w:val="0"/>
          <w:sz w:val="22"/>
          <w:szCs w:val="22"/>
          <w:lang w:eastAsia="es-GT"/>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D1C51" w:rsidRPr="001D1C51" w14:paraId="1E8A43B6" w14:textId="77777777" w:rsidTr="00BD73F7">
        <w:tc>
          <w:tcPr>
            <w:tcW w:w="14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4AD3AB2" w14:textId="77777777" w:rsidR="001D1C51" w:rsidRPr="001D1C51" w:rsidRDefault="001D1C51" w:rsidP="001D1C51">
            <w:pPr>
              <w:rPr>
                <w:sz w:val="22"/>
                <w:szCs w:val="22"/>
                <w:lang w:eastAsia="es-GT"/>
              </w:rPr>
            </w:pPr>
            <w:r w:rsidRPr="001D1C51">
              <w:rPr>
                <w:lang w:eastAsia="es-GT"/>
              </w:rPr>
              <w:t>A – ATENCIÓN</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B1A817" w14:textId="77777777" w:rsidR="001D1C51" w:rsidRPr="001D1C51" w:rsidRDefault="001D1C51" w:rsidP="001D1C51">
            <w:pPr>
              <w:rPr>
                <w:sz w:val="22"/>
                <w:szCs w:val="22"/>
                <w:lang w:eastAsia="es-GT"/>
              </w:rPr>
            </w:pPr>
            <w:r w:rsidRPr="001D1C51">
              <w:rPr>
                <w:lang w:eastAsia="es-GT"/>
              </w:rPr>
              <w:t xml:space="preserve">¿Eres un desarrollador con ambición global y pasión por el </w:t>
            </w:r>
            <w:proofErr w:type="spellStart"/>
            <w:r w:rsidRPr="001D1C51">
              <w:rPr>
                <w:lang w:eastAsia="es-GT"/>
              </w:rPr>
              <w:t>Backend</w:t>
            </w:r>
            <w:proofErr w:type="spellEnd"/>
            <w:r w:rsidRPr="001D1C51">
              <w:rPr>
                <w:lang w:eastAsia="es-GT"/>
              </w:rPr>
              <w:t>?</w:t>
            </w:r>
          </w:p>
        </w:tc>
      </w:tr>
      <w:tr w:rsidR="001D1C51" w:rsidRPr="001D1C51" w14:paraId="684903F7" w14:textId="77777777" w:rsidTr="00BD73F7">
        <w:tc>
          <w:tcPr>
            <w:tcW w:w="14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954704A" w14:textId="77777777" w:rsidR="001D1C51" w:rsidRPr="001D1C51" w:rsidRDefault="001D1C51" w:rsidP="001D1C51">
            <w:pPr>
              <w:rPr>
                <w:sz w:val="22"/>
                <w:szCs w:val="22"/>
                <w:lang w:eastAsia="es-GT"/>
              </w:rPr>
            </w:pPr>
            <w:r w:rsidRPr="001D1C51">
              <w:rPr>
                <w:lang w:eastAsia="es-GT"/>
              </w:rPr>
              <w:t>I – INTERÉS</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64922F" w14:textId="77777777" w:rsidR="001D1C51" w:rsidRPr="001D1C51" w:rsidRDefault="001D1C51" w:rsidP="001D1C51">
            <w:pPr>
              <w:rPr>
                <w:sz w:val="22"/>
                <w:szCs w:val="22"/>
                <w:lang w:eastAsia="es-GT"/>
              </w:rPr>
            </w:pPr>
            <w:r w:rsidRPr="001D1C51">
              <w:rPr>
                <w:lang w:eastAsia="es-GT"/>
              </w:rPr>
              <w:t xml:space="preserve">En </w:t>
            </w:r>
            <w:proofErr w:type="spellStart"/>
            <w:r w:rsidRPr="001D1C51">
              <w:rPr>
                <w:lang w:eastAsia="es-GT"/>
              </w:rPr>
              <w:t>OctoOps</w:t>
            </w:r>
            <w:proofErr w:type="spellEnd"/>
            <w:r w:rsidRPr="001D1C51">
              <w:rPr>
                <w:lang w:eastAsia="es-GT"/>
              </w:rPr>
              <w:t xml:space="preserve"> IT estamos buscando arquitectos de código que dominen Python y microservicios para liderar la transformación digital de empresas en Estados Unidos.</w:t>
            </w:r>
          </w:p>
        </w:tc>
      </w:tr>
      <w:tr w:rsidR="001D1C51" w:rsidRPr="001D1C51" w14:paraId="5BE2BF25" w14:textId="77777777" w:rsidTr="00BD73F7">
        <w:tc>
          <w:tcPr>
            <w:tcW w:w="14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42A1457" w14:textId="77777777" w:rsidR="001D1C51" w:rsidRPr="001D1C51" w:rsidRDefault="001D1C51" w:rsidP="001D1C51">
            <w:pPr>
              <w:rPr>
                <w:sz w:val="22"/>
                <w:szCs w:val="22"/>
                <w:lang w:eastAsia="es-GT"/>
              </w:rPr>
            </w:pPr>
            <w:r w:rsidRPr="001D1C51">
              <w:rPr>
                <w:lang w:eastAsia="es-GT"/>
              </w:rPr>
              <w:lastRenderedPageBreak/>
              <w:t>D – DESEO</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5B1FE0" w14:textId="77777777" w:rsidR="001D1C51" w:rsidRPr="001D1C51" w:rsidRDefault="001D1C51" w:rsidP="001D1C51">
            <w:pPr>
              <w:rPr>
                <w:sz w:val="22"/>
                <w:szCs w:val="22"/>
                <w:lang w:eastAsia="es-GT"/>
              </w:rPr>
            </w:pPr>
            <w:r w:rsidRPr="001D1C51">
              <w:rPr>
                <w:lang w:eastAsia="es-GT"/>
              </w:rPr>
              <w:t xml:space="preserve">Únete a un entorno orgánico donde el </w:t>
            </w:r>
            <w:proofErr w:type="spellStart"/>
            <w:r w:rsidRPr="001D1C51">
              <w:rPr>
                <w:lang w:eastAsia="es-GT"/>
              </w:rPr>
              <w:t>Empowerment</w:t>
            </w:r>
            <w:proofErr w:type="spellEnd"/>
            <w:r w:rsidRPr="001D1C51">
              <w:rPr>
                <w:lang w:eastAsia="es-GT"/>
              </w:rPr>
              <w:t xml:space="preserve"> es real. Ofrecemos trabajo 100% remoto, capacitación técnica constante en estándares CISA y la oportunidad de trabajar con tecnologías de vanguardia en una moneda fuerte.</w:t>
            </w:r>
          </w:p>
        </w:tc>
      </w:tr>
      <w:tr w:rsidR="001D1C51" w:rsidRPr="001D1C51" w14:paraId="3CAFD264" w14:textId="77777777" w:rsidTr="00BD73F7">
        <w:tc>
          <w:tcPr>
            <w:tcW w:w="14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4CBE880" w14:textId="77777777" w:rsidR="001D1C51" w:rsidRPr="001D1C51" w:rsidRDefault="001D1C51" w:rsidP="001D1C51">
            <w:pPr>
              <w:rPr>
                <w:sz w:val="22"/>
                <w:szCs w:val="22"/>
                <w:lang w:eastAsia="es-GT"/>
              </w:rPr>
            </w:pPr>
            <w:r w:rsidRPr="001D1C51">
              <w:rPr>
                <w:lang w:eastAsia="es-GT"/>
              </w:rPr>
              <w:t>A – ACCIÓN</w:t>
            </w:r>
          </w:p>
        </w:tc>
        <w:tc>
          <w:tcPr>
            <w:tcW w:w="86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A34C38" w14:textId="77777777" w:rsidR="001D1C51" w:rsidRPr="001D1C51" w:rsidRDefault="001D1C51" w:rsidP="001D1C51">
            <w:pPr>
              <w:rPr>
                <w:sz w:val="22"/>
                <w:szCs w:val="22"/>
                <w:lang w:eastAsia="es-GT"/>
              </w:rPr>
            </w:pPr>
            <w:r w:rsidRPr="001D1C51">
              <w:rPr>
                <w:lang w:eastAsia="es-GT"/>
              </w:rPr>
              <w:t>¡El siguiente nivel de tu carrera empieza hoy! Envía tu CV y perfil de GitHub a talento@octoops.it o aplica en nuestro portal oficial.</w:t>
            </w:r>
          </w:p>
        </w:tc>
      </w:tr>
    </w:tbl>
    <w:p w14:paraId="40271C32" w14:textId="77777777" w:rsidR="001D1C51" w:rsidRPr="001D1C51" w:rsidRDefault="001D1C51" w:rsidP="001D1C51">
      <w:pPr>
        <w:rPr>
          <w:sz w:val="22"/>
          <w:szCs w:val="22"/>
          <w:lang w:eastAsia="es-GT"/>
        </w:rPr>
      </w:pPr>
    </w:p>
    <w:p w14:paraId="37718A26" w14:textId="77777777" w:rsidR="001D1C51" w:rsidRPr="001D1C51" w:rsidRDefault="001D1C51" w:rsidP="001D1C51">
      <w:pPr>
        <w:rPr>
          <w:b/>
          <w:bCs/>
          <w:lang w:eastAsia="es-GT"/>
        </w:rPr>
      </w:pPr>
      <w:r w:rsidRPr="001D1C51">
        <w:rPr>
          <w:b/>
          <w:bCs/>
          <w:lang w:eastAsia="es-GT"/>
        </w:rPr>
        <w:t>Medio de Transmisión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1D1C51" w:rsidRPr="001D1C51" w14:paraId="01CA4840" w14:textId="77777777" w:rsidTr="00BD73F7">
        <w:tc>
          <w:tcPr>
            <w:tcW w:w="21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9CDA16F" w14:textId="77777777" w:rsidR="001D1C51" w:rsidRPr="001D1C51" w:rsidRDefault="001D1C51" w:rsidP="001D1C51">
            <w:pPr>
              <w:rPr>
                <w:sz w:val="22"/>
                <w:szCs w:val="22"/>
                <w:lang w:eastAsia="es-GT"/>
              </w:rPr>
            </w:pPr>
            <w:r w:rsidRPr="001D1C51">
              <w:rPr>
                <w:lang w:eastAsia="es-GT"/>
              </w:rPr>
              <w:t>Tipo de Reclutamiento</w:t>
            </w:r>
          </w:p>
        </w:tc>
        <w:tc>
          <w:tcPr>
            <w:tcW w:w="7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6D9B3" w14:textId="77777777" w:rsidR="001D1C51" w:rsidRPr="001D1C51" w:rsidRDefault="001D1C51" w:rsidP="001D1C51">
            <w:pPr>
              <w:rPr>
                <w:sz w:val="22"/>
                <w:szCs w:val="22"/>
                <w:lang w:eastAsia="es-GT"/>
              </w:rPr>
            </w:pPr>
            <w:r w:rsidRPr="001D1C51">
              <w:rPr>
                <w:lang w:eastAsia="es-GT"/>
              </w:rPr>
              <w:t>Externo — búsqueda fuera de la organización en el Mercado de Recursos Humanos (MRH).</w:t>
            </w:r>
          </w:p>
        </w:tc>
      </w:tr>
      <w:tr w:rsidR="001D1C51" w:rsidRPr="001D1C51" w14:paraId="200D6E32" w14:textId="77777777" w:rsidTr="00BD73F7">
        <w:tc>
          <w:tcPr>
            <w:tcW w:w="21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84276C6" w14:textId="77777777" w:rsidR="001D1C51" w:rsidRPr="001D1C51" w:rsidRDefault="001D1C51" w:rsidP="001D1C51">
            <w:pPr>
              <w:rPr>
                <w:sz w:val="22"/>
                <w:szCs w:val="22"/>
                <w:lang w:eastAsia="es-GT"/>
              </w:rPr>
            </w:pPr>
            <w:r w:rsidRPr="001D1C51">
              <w:rPr>
                <w:lang w:eastAsia="es-GT"/>
              </w:rPr>
              <w:t>Canal Principal</w:t>
            </w:r>
          </w:p>
        </w:tc>
        <w:tc>
          <w:tcPr>
            <w:tcW w:w="7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35FC2" w14:textId="77777777" w:rsidR="001D1C51" w:rsidRPr="001D1C51" w:rsidRDefault="001D1C51" w:rsidP="001D1C51">
            <w:pPr>
              <w:rPr>
                <w:sz w:val="22"/>
                <w:szCs w:val="22"/>
                <w:lang w:eastAsia="es-GT"/>
              </w:rPr>
            </w:pPr>
            <w:r w:rsidRPr="001D1C51">
              <w:rPr>
                <w:lang w:eastAsia="es-GT"/>
              </w:rPr>
              <w:t xml:space="preserve">LinkedIn Talent </w:t>
            </w:r>
            <w:proofErr w:type="spellStart"/>
            <w:r w:rsidRPr="001D1C51">
              <w:rPr>
                <w:lang w:eastAsia="es-GT"/>
              </w:rPr>
              <w:t>Solutions</w:t>
            </w:r>
            <w:proofErr w:type="spellEnd"/>
            <w:r w:rsidRPr="001D1C51">
              <w:rPr>
                <w:lang w:eastAsia="es-GT"/>
              </w:rPr>
              <w:t xml:space="preserve">: segmentación avanzada por perfil tecnológico (título, </w:t>
            </w:r>
            <w:proofErr w:type="spellStart"/>
            <w:r w:rsidRPr="001D1C51">
              <w:rPr>
                <w:lang w:eastAsia="es-GT"/>
              </w:rPr>
              <w:t>stack</w:t>
            </w:r>
            <w:proofErr w:type="spellEnd"/>
            <w:r w:rsidRPr="001D1C51">
              <w:rPr>
                <w:lang w:eastAsia="es-GT"/>
              </w:rPr>
              <w:t xml:space="preserve">, ubicación). Se publicará como Job Post patrocinado y se activará </w:t>
            </w:r>
            <w:proofErr w:type="spellStart"/>
            <w:r w:rsidRPr="001D1C51">
              <w:rPr>
                <w:lang w:eastAsia="es-GT"/>
              </w:rPr>
              <w:t>InMail</w:t>
            </w:r>
            <w:proofErr w:type="spellEnd"/>
            <w:r w:rsidRPr="001D1C51">
              <w:rPr>
                <w:lang w:eastAsia="es-GT"/>
              </w:rPr>
              <w:t xml:space="preserve"> para contacto con candidatos pasivos.</w:t>
            </w:r>
          </w:p>
        </w:tc>
      </w:tr>
      <w:tr w:rsidR="001D1C51" w:rsidRPr="001D1C51" w14:paraId="4FB1FD24" w14:textId="77777777" w:rsidTr="00BD73F7">
        <w:tc>
          <w:tcPr>
            <w:tcW w:w="21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E492A0A" w14:textId="77777777" w:rsidR="001D1C51" w:rsidRPr="001D1C51" w:rsidRDefault="001D1C51" w:rsidP="001D1C51">
            <w:pPr>
              <w:rPr>
                <w:sz w:val="22"/>
                <w:szCs w:val="22"/>
                <w:lang w:eastAsia="es-GT"/>
              </w:rPr>
            </w:pPr>
            <w:r w:rsidRPr="001D1C51">
              <w:rPr>
                <w:lang w:eastAsia="es-GT"/>
              </w:rPr>
              <w:t>Canal Universitario</w:t>
            </w:r>
          </w:p>
        </w:tc>
        <w:tc>
          <w:tcPr>
            <w:tcW w:w="7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DE8C1D" w14:textId="77777777" w:rsidR="001D1C51" w:rsidRPr="001D1C51" w:rsidRDefault="001D1C51" w:rsidP="001D1C51">
            <w:pPr>
              <w:rPr>
                <w:sz w:val="22"/>
                <w:szCs w:val="22"/>
                <w:lang w:eastAsia="es-GT"/>
              </w:rPr>
            </w:pPr>
            <w:r w:rsidRPr="001D1C51">
              <w:rPr>
                <w:lang w:eastAsia="es-GT"/>
              </w:rPr>
              <w:t>Universidad Rafael Landívar (URL): alianza con la Bolsa de Empleo de la Facultad de Ingeniería para atraer talento joven con alto potencial.</w:t>
            </w:r>
          </w:p>
        </w:tc>
      </w:tr>
      <w:tr w:rsidR="001D1C51" w:rsidRPr="001D1C51" w14:paraId="627274E9" w14:textId="77777777" w:rsidTr="00BD73F7">
        <w:tc>
          <w:tcPr>
            <w:tcW w:w="21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A49284A" w14:textId="77777777" w:rsidR="001D1C51" w:rsidRPr="001D1C51" w:rsidRDefault="001D1C51" w:rsidP="001D1C51">
            <w:pPr>
              <w:rPr>
                <w:sz w:val="22"/>
                <w:szCs w:val="22"/>
                <w:lang w:eastAsia="es-GT"/>
              </w:rPr>
            </w:pPr>
            <w:r w:rsidRPr="001D1C51">
              <w:rPr>
                <w:lang w:eastAsia="es-GT"/>
              </w:rPr>
              <w:t>Canal Complementario</w:t>
            </w:r>
          </w:p>
        </w:tc>
        <w:tc>
          <w:tcPr>
            <w:tcW w:w="7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9B9365" w14:textId="77777777" w:rsidR="001D1C51" w:rsidRPr="001D1C51" w:rsidRDefault="001D1C51" w:rsidP="001D1C51">
            <w:pPr>
              <w:rPr>
                <w:sz w:val="22"/>
                <w:szCs w:val="22"/>
                <w:lang w:eastAsia="es-GT"/>
              </w:rPr>
            </w:pPr>
            <w:r w:rsidRPr="001D1C51">
              <w:rPr>
                <w:lang w:eastAsia="es-GT"/>
              </w:rPr>
              <w:t xml:space="preserve">Comunidades Tech: publicación en grupos de Slack/Discord de desarrolladores guatemaltecos y portales como </w:t>
            </w:r>
            <w:proofErr w:type="spellStart"/>
            <w:r w:rsidRPr="001D1C51">
              <w:rPr>
                <w:lang w:eastAsia="es-GT"/>
              </w:rPr>
              <w:t>Indeed</w:t>
            </w:r>
            <w:proofErr w:type="spellEnd"/>
            <w:r w:rsidRPr="001D1C51">
              <w:rPr>
                <w:lang w:eastAsia="es-GT"/>
              </w:rPr>
              <w:t xml:space="preserve"> GT.</w:t>
            </w:r>
          </w:p>
        </w:tc>
      </w:tr>
    </w:tbl>
    <w:p w14:paraId="1BF4E6A2" w14:textId="77777777" w:rsidR="001D1C51" w:rsidRPr="001D1C51" w:rsidRDefault="001D1C51" w:rsidP="001D1C51"/>
    <w:p w14:paraId="7512E6D4" w14:textId="105885BA" w:rsidR="00A55D2C" w:rsidRDefault="00A55D2C" w:rsidP="00573387">
      <w:pPr>
        <w:pStyle w:val="Ttulo3"/>
        <w:ind w:firstLine="0"/>
      </w:pPr>
      <w:bookmarkStart w:id="75" w:name="_Toc230038288"/>
      <w:r>
        <w:t>Selección</w:t>
      </w:r>
      <w:bookmarkEnd w:id="75"/>
    </w:p>
    <w:p w14:paraId="13231486" w14:textId="77777777" w:rsidR="001D1C51" w:rsidRPr="001D1C51" w:rsidRDefault="001D1C51" w:rsidP="001D1C51">
      <w:pPr>
        <w:rPr>
          <w:sz w:val="22"/>
          <w:szCs w:val="22"/>
          <w:lang w:eastAsia="es-GT"/>
        </w:rPr>
      </w:pPr>
      <w:r w:rsidRPr="001D1C51">
        <w:rPr>
          <w:lang w:eastAsia="es-GT"/>
        </w:rPr>
        <w:t xml:space="preserve">Para asegurar la "elección de la persona adecuada para el cargo adecuado", el proceso de selección de </w:t>
      </w:r>
      <w:proofErr w:type="spellStart"/>
      <w:r w:rsidRPr="001D1C51">
        <w:rPr>
          <w:lang w:eastAsia="es-GT"/>
        </w:rPr>
        <w:t>OctoOps</w:t>
      </w:r>
      <w:proofErr w:type="spellEnd"/>
      <w:r w:rsidRPr="001D1C51">
        <w:rPr>
          <w:lang w:eastAsia="es-GT"/>
        </w:rPr>
        <w:t xml:space="preserve"> IT constará de las siguientes etapas:</w:t>
      </w:r>
    </w:p>
    <w:p w14:paraId="43D724F5" w14:textId="77777777" w:rsidR="001D1C51" w:rsidRPr="001D1C51" w:rsidRDefault="001D1C51" w:rsidP="001D1C51">
      <w:pPr>
        <w:rPr>
          <w:sz w:val="22"/>
          <w:szCs w:val="22"/>
          <w:lang w:eastAsia="es-G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D1C51" w:rsidRPr="001D1C51" w14:paraId="53836B7F" w14:textId="77777777" w:rsidTr="00BD73F7">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FB1A166" w14:textId="77777777" w:rsidR="001D1C51" w:rsidRPr="001D1C51" w:rsidRDefault="001D1C51" w:rsidP="001D1C51">
            <w:pPr>
              <w:rPr>
                <w:sz w:val="22"/>
                <w:szCs w:val="22"/>
                <w:lang w:eastAsia="es-GT"/>
              </w:rPr>
            </w:pPr>
            <w:r w:rsidRPr="001D1C51">
              <w:rPr>
                <w:b/>
                <w:bCs/>
                <w:lang w:eastAsia="es-GT"/>
              </w:rPr>
              <w:lastRenderedPageBreak/>
              <w:t>Etapa</w:t>
            </w:r>
          </w:p>
        </w:tc>
        <w:tc>
          <w:tcPr>
            <w:tcW w:w="69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C898A17" w14:textId="77777777" w:rsidR="001D1C51" w:rsidRPr="001D1C51" w:rsidRDefault="001D1C51" w:rsidP="001D1C51">
            <w:pPr>
              <w:rPr>
                <w:sz w:val="22"/>
                <w:szCs w:val="22"/>
                <w:lang w:eastAsia="es-GT"/>
              </w:rPr>
            </w:pPr>
            <w:r w:rsidRPr="001D1C51">
              <w:rPr>
                <w:b/>
                <w:bCs/>
                <w:lang w:eastAsia="es-GT"/>
              </w:rPr>
              <w:t>Descripción</w:t>
            </w:r>
          </w:p>
        </w:tc>
      </w:tr>
      <w:tr w:rsidR="001D1C51" w:rsidRPr="001D1C51" w14:paraId="5A502B5A" w14:textId="77777777" w:rsidTr="00BD73F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BFCA7D" w14:textId="77777777" w:rsidR="001D1C51" w:rsidRPr="001D1C51" w:rsidRDefault="001D1C51" w:rsidP="001D1C51">
            <w:pPr>
              <w:rPr>
                <w:sz w:val="22"/>
                <w:szCs w:val="22"/>
                <w:lang w:eastAsia="es-GT"/>
              </w:rPr>
            </w:pPr>
            <w:r w:rsidRPr="001D1C51">
              <w:rPr>
                <w:lang w:eastAsia="es-GT"/>
              </w:rPr>
              <w:t>01. Recolección de Información del Cargo</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C81812" w14:textId="77777777" w:rsidR="001D1C51" w:rsidRPr="001D1C51" w:rsidRDefault="001D1C51" w:rsidP="001D1C51">
            <w:pPr>
              <w:rPr>
                <w:sz w:val="22"/>
                <w:szCs w:val="22"/>
                <w:lang w:eastAsia="es-GT"/>
              </w:rPr>
            </w:pPr>
            <w:r w:rsidRPr="001D1C51">
              <w:rPr>
                <w:lang w:eastAsia="es-GT"/>
              </w:rPr>
              <w:t>Análisis detallado del descriptor de puesto para alinear las expectativas del cargo con el perfil buscado. Se revisa la descripción de funciones, los requisitos técnicos y las competencias conductuales. Esto permite definir criterios de evaluación objetivos para las etapas siguientes.</w:t>
            </w:r>
          </w:p>
        </w:tc>
      </w:tr>
      <w:tr w:rsidR="001D1C51" w:rsidRPr="001D1C51" w14:paraId="698CB5C5" w14:textId="77777777" w:rsidTr="00BD73F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9BFA1B" w14:textId="77777777" w:rsidR="001D1C51" w:rsidRPr="001D1C51" w:rsidRDefault="001D1C51" w:rsidP="001D1C51">
            <w:pPr>
              <w:rPr>
                <w:sz w:val="22"/>
                <w:szCs w:val="22"/>
                <w:lang w:eastAsia="es-GT"/>
              </w:rPr>
            </w:pPr>
            <w:r w:rsidRPr="001D1C51">
              <w:rPr>
                <w:lang w:eastAsia="es-GT"/>
              </w:rPr>
              <w:t xml:space="preserve">02. Entrevista Inicial (Cultural </w:t>
            </w:r>
            <w:proofErr w:type="spellStart"/>
            <w:r w:rsidRPr="001D1C51">
              <w:rPr>
                <w:lang w:eastAsia="es-GT"/>
              </w:rPr>
              <w:t>Fit</w:t>
            </w:r>
            <w:proofErr w:type="spellEnd"/>
            <w:r w:rsidRPr="001D1C51">
              <w:rPr>
                <w:lang w:eastAsia="es-GT"/>
              </w:rPr>
              <w:t>)</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D6B28E" w14:textId="77777777" w:rsidR="001D1C51" w:rsidRPr="001D1C51" w:rsidRDefault="001D1C51" w:rsidP="001D1C51">
            <w:pPr>
              <w:rPr>
                <w:sz w:val="22"/>
                <w:szCs w:val="22"/>
                <w:lang w:eastAsia="es-GT"/>
              </w:rPr>
            </w:pPr>
            <w:r w:rsidRPr="001D1C51">
              <w:rPr>
                <w:lang w:eastAsia="es-GT"/>
              </w:rPr>
              <w:t xml:space="preserve">Evaluación de afinidad cultural con los valores de </w:t>
            </w:r>
            <w:proofErr w:type="spellStart"/>
            <w:r w:rsidRPr="001D1C51">
              <w:rPr>
                <w:lang w:eastAsia="es-GT"/>
              </w:rPr>
              <w:t>OctoOps</w:t>
            </w:r>
            <w:proofErr w:type="spellEnd"/>
            <w:r w:rsidRPr="001D1C51">
              <w:rPr>
                <w:lang w:eastAsia="es-GT"/>
              </w:rPr>
              <w:t xml:space="preserve"> IT: autonomía, </w:t>
            </w:r>
            <w:proofErr w:type="spellStart"/>
            <w:r w:rsidRPr="001D1C51">
              <w:rPr>
                <w:lang w:eastAsia="es-GT"/>
              </w:rPr>
              <w:t>empowerment</w:t>
            </w:r>
            <w:proofErr w:type="spellEnd"/>
            <w:r w:rsidRPr="001D1C51">
              <w:rPr>
                <w:lang w:eastAsia="es-GT"/>
              </w:rPr>
              <w:t xml:space="preserve"> y orientación al cliente internacional. Se verifica el nivel de inglés (mínimo B2), requisito indispensable para el trato con clientes en EE. UU. A cargo del área de Recursos Humanos.</w:t>
            </w:r>
          </w:p>
        </w:tc>
      </w:tr>
      <w:tr w:rsidR="001D1C51" w:rsidRPr="001D1C51" w14:paraId="728AD220" w14:textId="77777777" w:rsidTr="00BD73F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262BA5" w14:textId="77777777" w:rsidR="001D1C51" w:rsidRPr="001D1C51" w:rsidRDefault="001D1C51" w:rsidP="001D1C51">
            <w:pPr>
              <w:rPr>
                <w:sz w:val="22"/>
                <w:szCs w:val="22"/>
                <w:lang w:eastAsia="es-GT"/>
              </w:rPr>
            </w:pPr>
            <w:r w:rsidRPr="001D1C51">
              <w:rPr>
                <w:lang w:eastAsia="es-GT"/>
              </w:rPr>
              <w:t>03. Pruebas Específicas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65340F" w14:textId="77777777" w:rsidR="001D1C51" w:rsidRPr="001D1C51" w:rsidRDefault="001D1C51" w:rsidP="001D1C51">
            <w:pPr>
              <w:rPr>
                <w:sz w:val="22"/>
                <w:szCs w:val="22"/>
                <w:lang w:eastAsia="es-GT"/>
              </w:rPr>
            </w:pPr>
            <w:r w:rsidRPr="001D1C51">
              <w:rPr>
                <w:lang w:eastAsia="es-GT"/>
              </w:rPr>
              <w:t>Prueba Técnica: reto de codificación en vivo (</w:t>
            </w:r>
            <w:proofErr w:type="spellStart"/>
            <w:r w:rsidRPr="001D1C51">
              <w:rPr>
                <w:lang w:eastAsia="es-GT"/>
              </w:rPr>
              <w:t>HackerRank</w:t>
            </w:r>
            <w:proofErr w:type="spellEnd"/>
            <w:r w:rsidRPr="001D1C51">
              <w:rPr>
                <w:lang w:eastAsia="es-GT"/>
              </w:rPr>
              <w:t>) o revisión de portafolio en GitHub para validar dominio de los lenguajes Correspondientes y microservicios.  Prueba Psicotécnica: evaluación de compatibilidad con el trabajo remoto y autónomo. Se mide tolerancia a la ambigüedad, autogestión y orientación a resultados.</w:t>
            </w:r>
          </w:p>
        </w:tc>
      </w:tr>
      <w:tr w:rsidR="001D1C51" w:rsidRPr="001D1C51" w14:paraId="791548FD" w14:textId="77777777" w:rsidTr="00BD73F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AC1C0C" w14:textId="77777777" w:rsidR="001D1C51" w:rsidRPr="001D1C51" w:rsidRDefault="001D1C51" w:rsidP="001D1C51">
            <w:pPr>
              <w:rPr>
                <w:sz w:val="22"/>
                <w:szCs w:val="22"/>
                <w:lang w:eastAsia="es-GT"/>
              </w:rPr>
            </w:pPr>
            <w:r w:rsidRPr="001D1C51">
              <w:rPr>
                <w:lang w:eastAsia="es-GT"/>
              </w:rPr>
              <w:t xml:space="preserve">04. Entrevista Final con </w:t>
            </w:r>
            <w:proofErr w:type="gramStart"/>
            <w:r w:rsidRPr="001D1C51">
              <w:rPr>
                <w:lang w:eastAsia="es-GT"/>
              </w:rPr>
              <w:t>Jefe</w:t>
            </w:r>
            <w:proofErr w:type="gramEnd"/>
            <w:r w:rsidRPr="001D1C51">
              <w:rPr>
                <w:lang w:eastAsia="es-GT"/>
              </w:rPr>
              <w:t xml:space="preserve"> Inmediato</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CCD1B" w14:textId="77777777" w:rsidR="001D1C51" w:rsidRPr="001D1C51" w:rsidRDefault="001D1C51" w:rsidP="001D1C51">
            <w:pPr>
              <w:rPr>
                <w:sz w:val="22"/>
                <w:szCs w:val="22"/>
                <w:lang w:eastAsia="es-GT"/>
              </w:rPr>
            </w:pPr>
            <w:r w:rsidRPr="001D1C51">
              <w:rPr>
                <w:lang w:eastAsia="es-GT"/>
              </w:rPr>
              <w:t>Encuentro técnico y estratégico con el CTO o Gerente de área para validar la capacidad de toma de decisiones y resolución de problemas bajo presión. Se presentan casos prácticos relacionados al puesto.</w:t>
            </w:r>
          </w:p>
        </w:tc>
      </w:tr>
      <w:tr w:rsidR="001D1C51" w:rsidRPr="001D1C51" w14:paraId="77381A1C" w14:textId="77777777" w:rsidTr="00BD73F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E1D5A" w14:textId="77777777" w:rsidR="001D1C51" w:rsidRPr="001D1C51" w:rsidRDefault="001D1C51" w:rsidP="001D1C51">
            <w:pPr>
              <w:rPr>
                <w:sz w:val="22"/>
                <w:szCs w:val="22"/>
                <w:lang w:eastAsia="es-GT"/>
              </w:rPr>
            </w:pPr>
            <w:r w:rsidRPr="001D1C51">
              <w:rPr>
                <w:lang w:eastAsia="es-GT"/>
              </w:rPr>
              <w:lastRenderedPageBreak/>
              <w:t>05. Examen Médico Ocupacional</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D8E0E3" w14:textId="77777777" w:rsidR="001D1C51" w:rsidRPr="001D1C51" w:rsidRDefault="001D1C51" w:rsidP="001D1C51">
            <w:pPr>
              <w:rPr>
                <w:sz w:val="22"/>
                <w:szCs w:val="22"/>
                <w:lang w:eastAsia="es-GT"/>
              </w:rPr>
            </w:pPr>
            <w:r w:rsidRPr="001D1C51">
              <w:rPr>
                <w:lang w:eastAsia="es-GT"/>
              </w:rPr>
              <w:t>Verificación del estado de salud general para garantizar el bienestar ocupacional y la capacidad de desempeñar las funciones del cargo. Los resultados son confidenciales.</w:t>
            </w:r>
          </w:p>
        </w:tc>
      </w:tr>
      <w:tr w:rsidR="001D1C51" w:rsidRPr="001D1C51" w14:paraId="6444F10E" w14:textId="77777777" w:rsidTr="00BD73F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4EA679" w14:textId="77777777" w:rsidR="001D1C51" w:rsidRPr="001D1C51" w:rsidRDefault="001D1C51" w:rsidP="001D1C51">
            <w:pPr>
              <w:rPr>
                <w:sz w:val="22"/>
                <w:szCs w:val="22"/>
                <w:lang w:eastAsia="es-GT"/>
              </w:rPr>
            </w:pPr>
            <w:r w:rsidRPr="001D1C51">
              <w:rPr>
                <w:lang w:eastAsia="es-GT"/>
              </w:rPr>
              <w:t>06. Decisión Final y Admisión</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554500" w14:textId="77777777" w:rsidR="001D1C51" w:rsidRPr="001D1C51" w:rsidRDefault="001D1C51" w:rsidP="001D1C51">
            <w:pPr>
              <w:rPr>
                <w:sz w:val="22"/>
                <w:szCs w:val="22"/>
                <w:lang w:eastAsia="es-GT"/>
              </w:rPr>
            </w:pPr>
            <w:r w:rsidRPr="001D1C51">
              <w:rPr>
                <w:lang w:eastAsia="es-GT"/>
              </w:rPr>
              <w:t xml:space="preserve">Revisión de antecedentes laborales y penales, y verificación de referencias profesionales. Una vez aprobado, se emite la oferta formal, se firma el contrato y se inicia el programa de inducción de </w:t>
            </w:r>
            <w:proofErr w:type="spellStart"/>
            <w:r w:rsidRPr="001D1C51">
              <w:rPr>
                <w:lang w:eastAsia="es-GT"/>
              </w:rPr>
              <w:t>OctoOps</w:t>
            </w:r>
            <w:proofErr w:type="spellEnd"/>
            <w:r w:rsidRPr="001D1C51">
              <w:rPr>
                <w:lang w:eastAsia="es-GT"/>
              </w:rPr>
              <w:t xml:space="preserve"> IT.</w:t>
            </w:r>
          </w:p>
        </w:tc>
      </w:tr>
    </w:tbl>
    <w:p w14:paraId="43E0A10B" w14:textId="77777777" w:rsidR="001D1C51" w:rsidRPr="001D1C51" w:rsidRDefault="001D1C51" w:rsidP="001D1C51">
      <w:pPr>
        <w:rPr>
          <w:sz w:val="22"/>
          <w:szCs w:val="22"/>
          <w:lang w:eastAsia="es-GT"/>
        </w:rPr>
      </w:pPr>
    </w:p>
    <w:p w14:paraId="1B8EFF9C" w14:textId="77777777" w:rsidR="001D1C51" w:rsidRPr="001D1C51" w:rsidRDefault="001D1C51" w:rsidP="001D1C51">
      <w:pPr>
        <w:rPr>
          <w:sz w:val="22"/>
          <w:szCs w:val="22"/>
          <w:lang w:eastAsia="es-GT"/>
        </w:rPr>
      </w:pPr>
      <w:r w:rsidRPr="001D1C51">
        <w:rPr>
          <w:lang w:eastAsia="es-GT"/>
        </w:rPr>
        <w:t>Nota: En cualquier etapa, si el candidato no cumple los criterios, se procede al rechazo formal con retroalimentación. Los candidatos rechazados ingresan a la base de datos para futuras oportunidades.</w:t>
      </w:r>
    </w:p>
    <w:p w14:paraId="4C8BA909" w14:textId="77777777" w:rsidR="001D1C51" w:rsidRPr="001D1C51" w:rsidRDefault="001D1C51" w:rsidP="001D1C51"/>
    <w:p w14:paraId="712E59CF" w14:textId="50682A8A" w:rsidR="00A55D2C" w:rsidRDefault="001A3C0A" w:rsidP="001A3C0A">
      <w:pPr>
        <w:pStyle w:val="Ttulo1"/>
      </w:pPr>
      <w:bookmarkStart w:id="76" w:name="_Toc230038289"/>
      <w:r>
        <w:t>Plan de Control</w:t>
      </w:r>
      <w:bookmarkEnd w:id="76"/>
    </w:p>
    <w:p w14:paraId="1A3851B6" w14:textId="08A1039A" w:rsidR="00A55D2C" w:rsidRDefault="001A3C0A" w:rsidP="00573387">
      <w:pPr>
        <w:pStyle w:val="Ttulo2"/>
        <w:ind w:firstLine="0"/>
      </w:pPr>
      <w:bookmarkStart w:id="77" w:name="_Toc230038290"/>
      <w:r>
        <w:t>Indicadores de Control de Proyecto</w:t>
      </w:r>
      <w:bookmarkEnd w:id="77"/>
    </w:p>
    <w:p w14:paraId="7ADCF6A0" w14:textId="59D90B32" w:rsidR="001D1C51" w:rsidRDefault="001D1C51" w:rsidP="001D1C51">
      <w:pPr>
        <w:pStyle w:val="Ttulo3"/>
      </w:pPr>
      <w:bookmarkStart w:id="78" w:name="_Toc230038291"/>
      <w:r w:rsidRPr="001D1C51">
        <w:t>Control Preventivo (Basado en Estándares)</w:t>
      </w:r>
      <w:bookmarkEnd w:id="78"/>
      <w:r w:rsidRPr="001D1C51">
        <w:t xml:space="preserve"> </w:t>
      </w:r>
    </w:p>
    <w:p w14:paraId="0A1A74EA" w14:textId="77777777" w:rsidR="001D1C51" w:rsidRDefault="001D1C51" w:rsidP="001D1C51">
      <w:r w:rsidRPr="001D1C51">
        <w:t xml:space="preserve">Si se quiere calidad, no se debe hacer al final. El control preventivo actúa antes de que el problema ocurra. </w:t>
      </w:r>
    </w:p>
    <w:p w14:paraId="60A91944" w14:textId="2C330351" w:rsidR="006F739F" w:rsidRDefault="001D1C51" w:rsidP="001D1C51">
      <w:r w:rsidRPr="006F739F">
        <w:rPr>
          <w:rStyle w:val="Ttulo4Car"/>
        </w:rPr>
        <w:t xml:space="preserve">Implementación de </w:t>
      </w:r>
      <w:proofErr w:type="spellStart"/>
      <w:r w:rsidRPr="006F739F">
        <w:rPr>
          <w:rStyle w:val="Ttulo4Car"/>
        </w:rPr>
        <w:t>Checklists</w:t>
      </w:r>
      <w:proofErr w:type="spellEnd"/>
      <w:r w:rsidRPr="006F739F">
        <w:rPr>
          <w:rStyle w:val="Ttulo4Car"/>
        </w:rPr>
        <w:t xml:space="preserve"> Técnicos Obligatorios</w:t>
      </w:r>
      <w:r w:rsidR="006F739F">
        <w:rPr>
          <w:rStyle w:val="Ttulo4Car"/>
        </w:rPr>
        <w:t>,</w:t>
      </w:r>
      <w:r w:rsidRPr="001D1C51">
        <w:t xml:space="preserve"> antes de cualquier despliegue en un cliente de EE. UU. Por qué elegirla: </w:t>
      </w:r>
      <w:r w:rsidR="006F739F">
        <w:t>por ser</w:t>
      </w:r>
      <w:r w:rsidRPr="001D1C51">
        <w:t xml:space="preserve"> un equipo pequeño, un error en un cliente remoto es costoso de corregir. Es mejor "fijar el estándar mínimo esperado" antes de ejecutar.</w:t>
      </w:r>
      <w:r w:rsidR="006F739F">
        <w:t xml:space="preserve"> </w:t>
      </w:r>
      <w:r w:rsidRPr="001D1C51">
        <w:t xml:space="preserve">Herramienta: Plantillas de configuración estándar para los puntos de venta. </w:t>
      </w:r>
    </w:p>
    <w:p w14:paraId="459961EE" w14:textId="77777777" w:rsidR="006F739F" w:rsidRDefault="006F739F" w:rsidP="001D1C51"/>
    <w:p w14:paraId="370BAE49" w14:textId="77777777" w:rsidR="006F739F" w:rsidRPr="006F739F" w:rsidRDefault="001D1C51" w:rsidP="006F739F">
      <w:pPr>
        <w:pStyle w:val="Ttulo4"/>
      </w:pPr>
      <w:bookmarkStart w:id="79" w:name="_Toc230038292"/>
      <w:r w:rsidRPr="006F739F">
        <w:rPr>
          <w:rStyle w:val="Ttulo3Car"/>
          <w:b/>
          <w:i w:val="0"/>
          <w:szCs w:val="24"/>
        </w:rPr>
        <w:lastRenderedPageBreak/>
        <w:t>Control Simultáneo (Medición de Desempeño en Tiempo Real)</w:t>
      </w:r>
      <w:bookmarkEnd w:id="79"/>
      <w:r w:rsidRPr="006F739F">
        <w:t xml:space="preserve"> </w:t>
      </w:r>
    </w:p>
    <w:p w14:paraId="1AA27937" w14:textId="77777777" w:rsidR="006F739F" w:rsidRDefault="001D1C51" w:rsidP="006F739F">
      <w:pPr>
        <w:ind w:firstLine="0"/>
      </w:pPr>
      <w:r w:rsidRPr="001D1C51">
        <w:t>Supervisar y establecer si la actividad satisface los resultados y el proceso mientras ocurre.</w:t>
      </w:r>
      <w:r w:rsidR="006F739F">
        <w:t xml:space="preserve"> </w:t>
      </w:r>
      <w:r w:rsidRPr="001D1C51">
        <w:t xml:space="preserve">Uso de herramientas de Monitoreo RMM (Remote </w:t>
      </w:r>
      <w:proofErr w:type="spellStart"/>
      <w:r w:rsidRPr="001D1C51">
        <w:t>Monitoring</w:t>
      </w:r>
      <w:proofErr w:type="spellEnd"/>
      <w:r w:rsidRPr="001D1C51">
        <w:t xml:space="preserve"> and Management). Estas herramientas usan "estadísticas"</w:t>
      </w:r>
      <w:r w:rsidR="006F739F">
        <w:t xml:space="preserve"> </w:t>
      </w:r>
      <w:r w:rsidRPr="001D1C51">
        <w:t xml:space="preserve">para alertar sobre "desviaciones de lo que se planificó" (ej. caídas de servidor o lentitud de red) en el momento exacto. Por qué elegirla: permite cumplir con la Eficacia (cumplir lo requerido satisfactoriamente) respondiendo antes de que el cliente note el fallo. </w:t>
      </w:r>
    </w:p>
    <w:p w14:paraId="33F26AD2" w14:textId="77777777" w:rsidR="006F739F" w:rsidRDefault="006F739F" w:rsidP="006F739F">
      <w:pPr>
        <w:ind w:firstLine="0"/>
      </w:pPr>
    </w:p>
    <w:p w14:paraId="48D6A915" w14:textId="1B85BA22" w:rsidR="001D1C51" w:rsidRPr="001D1C51" w:rsidRDefault="001D1C51" w:rsidP="006F739F">
      <w:pPr>
        <w:ind w:firstLine="0"/>
      </w:pPr>
      <w:r w:rsidRPr="006F739F">
        <w:rPr>
          <w:rStyle w:val="Ttulo4Car"/>
        </w:rPr>
        <w:t>Control de Retroinformación (Análisis de Productividad y Desviaciones)</w:t>
      </w:r>
      <w:r w:rsidR="006F739F">
        <w:rPr>
          <w:rStyle w:val="Ttulo4Car"/>
        </w:rPr>
        <w:t>,</w:t>
      </w:r>
      <w:r w:rsidRPr="006F739F">
        <w:rPr>
          <w:rStyle w:val="Ttulo4Car"/>
        </w:rPr>
        <w:t xml:space="preserve"> </w:t>
      </w:r>
      <w:r w:rsidR="006F739F">
        <w:t>m</w:t>
      </w:r>
      <w:r w:rsidRPr="001D1C51">
        <w:t xml:space="preserve">edición de la Productividad (recursos obtenidos / recursos invertidos) y la Acción Correctiva. Reuniones semanales de Post-Mortem y Rentabilidad. Al finalizar cada semana o proyecto piloto, se compara la "medición del logro real" contra el estándar de tiempo y presupuesto invertido (Q 60,000). Por qué elegirla: </w:t>
      </w:r>
      <w:r w:rsidR="006F739F">
        <w:t>e</w:t>
      </w:r>
      <w:r w:rsidRPr="001D1C51">
        <w:t>s fundamental para la Flexibilidad de la organización. Si la medición real no se ajusta a lo planeado, se toma la acción correctiva para ajustar el catálogo de servicios o los precios.</w:t>
      </w:r>
    </w:p>
    <w:p w14:paraId="7DA3822A" w14:textId="0869BFD4" w:rsidR="00A55D2C" w:rsidRDefault="001A3C0A" w:rsidP="001A3C0A">
      <w:pPr>
        <w:pStyle w:val="Ttulo1"/>
      </w:pPr>
      <w:bookmarkStart w:id="80" w:name="_Toc230038293"/>
      <w:r>
        <w:t>Marco Legal</w:t>
      </w:r>
      <w:bookmarkEnd w:id="80"/>
    </w:p>
    <w:p w14:paraId="04C5774D" w14:textId="5BF0D38C" w:rsidR="00A55D2C" w:rsidRDefault="00A55D2C" w:rsidP="00573387">
      <w:pPr>
        <w:pStyle w:val="Ttulo2"/>
        <w:ind w:firstLine="0"/>
      </w:pPr>
      <w:bookmarkStart w:id="81" w:name="_Toc230038294"/>
      <w:r>
        <w:t>Pasos para inscribir la empresa.</w:t>
      </w:r>
      <w:bookmarkEnd w:id="81"/>
    </w:p>
    <w:p w14:paraId="267E8A22" w14:textId="40F09027" w:rsidR="00A55D2C" w:rsidRDefault="00A55D2C" w:rsidP="00573387">
      <w:pPr>
        <w:pStyle w:val="Ttulo2"/>
        <w:ind w:firstLine="0"/>
      </w:pPr>
      <w:bookmarkStart w:id="82" w:name="_Toc230038295"/>
      <w:r>
        <w:t>Documentación requerida.</w:t>
      </w:r>
      <w:bookmarkEnd w:id="82"/>
    </w:p>
    <w:p w14:paraId="7554C270" w14:textId="67D71064" w:rsidR="00A55D2C" w:rsidRDefault="00A55D2C" w:rsidP="001A3C0A">
      <w:pPr>
        <w:pStyle w:val="Ttulo2"/>
      </w:pPr>
      <w:bookmarkStart w:id="83" w:name="_Toc230038296"/>
      <w:r>
        <w:t>Que leyes se aplican</w:t>
      </w:r>
      <w:bookmarkEnd w:id="83"/>
    </w:p>
    <w:p w14:paraId="749152B5" w14:textId="77777777" w:rsidR="001A3C0A" w:rsidRDefault="001A3C0A" w:rsidP="001A3C0A">
      <w:r>
        <w:t>www.infomipyme.com/docs/gt/offline/registro/registro.html</w:t>
      </w:r>
    </w:p>
    <w:p w14:paraId="061EDB6D" w14:textId="77777777" w:rsidR="001A3C0A" w:rsidRDefault="001A3C0A" w:rsidP="001A3C0A">
      <w:r>
        <w:t>Código de Comercio, IVA, ISR, Código de Trabajo.</w:t>
      </w:r>
    </w:p>
    <w:p w14:paraId="68D486D6" w14:textId="77777777" w:rsidR="001A3C0A" w:rsidRDefault="001A3C0A" w:rsidP="001A3C0A">
      <w:r>
        <w:t>http://www.registromercantil.gob.gt/comoInscriboMiEmpresa.asp</w:t>
      </w:r>
    </w:p>
    <w:p w14:paraId="3C45C052" w14:textId="77777777" w:rsidR="001A3C0A" w:rsidRDefault="001A3C0A" w:rsidP="001A3C0A">
      <w:r>
        <w:t>http://www.registromercantil.gob.gt/empresasMercantiles.asp</w:t>
      </w:r>
    </w:p>
    <w:p w14:paraId="5AEFD7F0" w14:textId="77777777" w:rsidR="001A3C0A" w:rsidRDefault="001A3C0A" w:rsidP="001A3C0A">
      <w:r>
        <w:lastRenderedPageBreak/>
        <w:t>http://www.registromercantil.gob.gt/comerciantesIndividuales.asp</w:t>
      </w:r>
    </w:p>
    <w:p w14:paraId="3E3BFD56" w14:textId="77777777" w:rsidR="001A3C0A" w:rsidRDefault="001A3C0A" w:rsidP="001A3C0A">
      <w:r>
        <w:t>http://www.registromercantil.gob.gt/sociedadesMercantiles.asp</w:t>
      </w:r>
    </w:p>
    <w:p w14:paraId="616B0933" w14:textId="772D4769" w:rsidR="001A3C0A" w:rsidRPr="001A3C0A" w:rsidRDefault="001A3C0A" w:rsidP="001A3C0A"/>
    <w:p w14:paraId="2CB348FC" w14:textId="77777777" w:rsidR="0069794B" w:rsidRDefault="0069794B"/>
    <w:p w14:paraId="2A28D620" w14:textId="77777777" w:rsidR="0069794B" w:rsidRDefault="0069794B"/>
    <w:p w14:paraId="761CC00B" w14:textId="77777777" w:rsidR="0069794B" w:rsidRDefault="0069794B"/>
    <w:p w14:paraId="4EA32F36" w14:textId="77777777" w:rsidR="0069794B" w:rsidRDefault="0069794B"/>
    <w:p w14:paraId="555E792B" w14:textId="77777777" w:rsidR="0069794B" w:rsidRDefault="0069794B"/>
    <w:p w14:paraId="5C7418A6" w14:textId="77777777" w:rsidR="0069794B" w:rsidRDefault="0069794B"/>
    <w:p w14:paraId="48C2CA46" w14:textId="77777777" w:rsidR="0069794B" w:rsidRDefault="0069794B"/>
    <w:p w14:paraId="0FC21B6A" w14:textId="77777777" w:rsidR="0069794B" w:rsidRDefault="0069794B"/>
    <w:p w14:paraId="0559659A" w14:textId="77777777" w:rsidR="0069794B" w:rsidRDefault="0069794B"/>
    <w:p w14:paraId="544ADA33" w14:textId="77777777" w:rsidR="0069794B" w:rsidRDefault="0069794B"/>
    <w:p w14:paraId="1453D3AF" w14:textId="77777777" w:rsidR="0069794B" w:rsidRDefault="0069794B"/>
    <w:p w14:paraId="082323EE" w14:textId="77777777" w:rsidR="0069794B" w:rsidRDefault="0069794B"/>
    <w:p w14:paraId="193DA109" w14:textId="77777777" w:rsidR="0069794B" w:rsidRDefault="0069794B"/>
    <w:p w14:paraId="799644A7" w14:textId="77777777" w:rsidR="0069794B" w:rsidRDefault="0069794B"/>
    <w:p w14:paraId="3FCCD1DD" w14:textId="77777777" w:rsidR="0069794B" w:rsidRDefault="0069794B"/>
    <w:p w14:paraId="093EFEFC" w14:textId="77777777" w:rsidR="0069794B" w:rsidRDefault="0069794B"/>
    <w:p w14:paraId="3F254B12" w14:textId="77777777" w:rsidR="0069794B" w:rsidRDefault="0069794B"/>
    <w:p w14:paraId="4D2ADCB3" w14:textId="77777777" w:rsidR="0069794B" w:rsidRDefault="0069794B"/>
    <w:p w14:paraId="3A88B5F3" w14:textId="77777777" w:rsidR="0069794B" w:rsidRDefault="0069794B"/>
    <w:p w14:paraId="3BE63A5C" w14:textId="77777777" w:rsidR="0069794B" w:rsidRDefault="0069794B"/>
    <w:p w14:paraId="2E1B820F" w14:textId="77777777" w:rsidR="0069794B" w:rsidRDefault="0069794B"/>
    <w:p w14:paraId="2922E601" w14:textId="77777777" w:rsidR="0069794B" w:rsidRDefault="0069794B"/>
    <w:p w14:paraId="027EA68E" w14:textId="77777777" w:rsidR="0069794B" w:rsidRDefault="0069794B"/>
    <w:p w14:paraId="52A4B11B" w14:textId="77777777" w:rsidR="0069794B" w:rsidRDefault="0069794B"/>
    <w:p w14:paraId="7C09330D" w14:textId="77777777" w:rsidR="0069794B" w:rsidRDefault="0069794B"/>
    <w:p w14:paraId="5FFA86FB" w14:textId="43C9C0B1" w:rsidR="0069794B" w:rsidRDefault="0069794B">
      <w:r>
        <w:t xml:space="preserve">CONTENIDO </w:t>
      </w:r>
    </w:p>
    <w:p w14:paraId="3C7FF9FC" w14:textId="77777777" w:rsidR="0069794B" w:rsidRDefault="0069794B"/>
    <w:p w14:paraId="403C273C" w14:textId="77777777" w:rsidR="0069794B" w:rsidRDefault="0069794B"/>
    <w:p w14:paraId="20999DAD" w14:textId="77777777" w:rsidR="0069794B" w:rsidRDefault="0069794B"/>
    <w:p w14:paraId="58300948" w14:textId="77777777" w:rsidR="0069794B" w:rsidRDefault="0069794B"/>
    <w:p w14:paraId="60826E5E" w14:textId="77777777" w:rsidR="0069794B" w:rsidRDefault="0069794B"/>
    <w:p w14:paraId="193EB3A0" w14:textId="77777777" w:rsidR="0069794B" w:rsidRDefault="0069794B"/>
    <w:p w14:paraId="13FED8AE" w14:textId="77777777" w:rsidR="0069794B" w:rsidRDefault="0069794B"/>
    <w:p w14:paraId="39B51D2C" w14:textId="77777777" w:rsidR="0069794B" w:rsidRDefault="0069794B"/>
    <w:p w14:paraId="7A5D7C51" w14:textId="77777777" w:rsidR="0069794B" w:rsidRDefault="0069794B"/>
    <w:p w14:paraId="4803E0E9" w14:textId="77777777" w:rsidR="0069794B" w:rsidRDefault="0069794B"/>
    <w:p w14:paraId="1AE8301E" w14:textId="77777777" w:rsidR="0069794B" w:rsidRDefault="0069794B"/>
    <w:p w14:paraId="5A8C82A6" w14:textId="77777777" w:rsidR="0069794B" w:rsidRDefault="0069794B"/>
    <w:p w14:paraId="644A3A21" w14:textId="77777777" w:rsidR="0069794B" w:rsidRDefault="0069794B"/>
    <w:p w14:paraId="66F2D345" w14:textId="77777777" w:rsidR="0069794B" w:rsidRDefault="0069794B"/>
    <w:p w14:paraId="6F0D4434" w14:textId="77777777" w:rsidR="0069794B" w:rsidRDefault="0069794B"/>
    <w:p w14:paraId="3F56195D" w14:textId="77777777" w:rsidR="0069794B" w:rsidRDefault="0069794B"/>
    <w:p w14:paraId="6014EE2D" w14:textId="77777777" w:rsidR="0069794B" w:rsidRDefault="0069794B"/>
    <w:p w14:paraId="4FCA5A67" w14:textId="77777777" w:rsidR="0069794B" w:rsidRDefault="0069794B"/>
    <w:p w14:paraId="57E1E082" w14:textId="77777777" w:rsidR="0069794B" w:rsidRDefault="0069794B"/>
    <w:p w14:paraId="284FBA61" w14:textId="77777777" w:rsidR="0069794B" w:rsidRDefault="0069794B"/>
    <w:p w14:paraId="4BDF661D" w14:textId="77777777" w:rsidR="0069794B" w:rsidRDefault="0069794B"/>
    <w:p w14:paraId="1705C55D" w14:textId="77777777" w:rsidR="0069794B" w:rsidRDefault="0069794B"/>
    <w:p w14:paraId="38A9C31E" w14:textId="77777777" w:rsidR="0069794B" w:rsidRDefault="0069794B"/>
    <w:p w14:paraId="5049140B" w14:textId="77777777" w:rsidR="0069794B" w:rsidRDefault="0069794B"/>
    <w:p w14:paraId="7E7E4546" w14:textId="77777777" w:rsidR="0069794B" w:rsidRDefault="0069794B"/>
    <w:p w14:paraId="7461EDD2" w14:textId="72ED13E4" w:rsidR="0069794B" w:rsidRDefault="0069794B">
      <w:r>
        <w:t xml:space="preserve">ANEXOS </w:t>
      </w:r>
    </w:p>
    <w:p w14:paraId="6B3394DC" w14:textId="77777777" w:rsidR="0069794B" w:rsidRDefault="0069794B"/>
    <w:p w14:paraId="1138DFE0" w14:textId="77777777" w:rsidR="0069794B" w:rsidRDefault="0069794B"/>
    <w:p w14:paraId="487C9D03" w14:textId="77777777" w:rsidR="0069794B" w:rsidRDefault="0069794B"/>
    <w:p w14:paraId="7297D974" w14:textId="77777777" w:rsidR="0069794B" w:rsidRDefault="0069794B"/>
    <w:p w14:paraId="70551CC9" w14:textId="77777777" w:rsidR="0069794B" w:rsidRDefault="0069794B"/>
    <w:p w14:paraId="4BC1C813" w14:textId="77777777" w:rsidR="0069794B" w:rsidRDefault="0069794B"/>
    <w:p w14:paraId="06C6ABD5" w14:textId="77777777" w:rsidR="0069794B" w:rsidRDefault="0069794B"/>
    <w:p w14:paraId="0623FDA0" w14:textId="77777777" w:rsidR="0069794B" w:rsidRDefault="0069794B"/>
    <w:p w14:paraId="0DCDFF0A" w14:textId="77777777" w:rsidR="0069794B" w:rsidRDefault="0069794B"/>
    <w:sectPr w:rsidR="0069794B" w:rsidSect="0069794B">
      <w:footerReference w:type="default" r:id="rId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7B72" w14:textId="77777777" w:rsidR="0040535C" w:rsidRDefault="0040535C" w:rsidP="0069794B">
      <w:pPr>
        <w:spacing w:line="240" w:lineRule="auto"/>
      </w:pPr>
      <w:r>
        <w:separator/>
      </w:r>
    </w:p>
  </w:endnote>
  <w:endnote w:type="continuationSeparator" w:id="0">
    <w:p w14:paraId="4D12F549" w14:textId="77777777" w:rsidR="0040535C" w:rsidRDefault="0040535C" w:rsidP="006979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163186"/>
      <w:docPartObj>
        <w:docPartGallery w:val="Page Numbers (Bottom of Page)"/>
        <w:docPartUnique/>
      </w:docPartObj>
    </w:sdtPr>
    <w:sdtContent>
      <w:p w14:paraId="28EB9DB2" w14:textId="77777777" w:rsidR="00F360F3" w:rsidRDefault="00F360F3">
        <w:pPr>
          <w:pStyle w:val="Piedepgina"/>
          <w:jc w:val="center"/>
        </w:pPr>
        <w:r>
          <w:rPr>
            <w:noProof/>
          </w:rPr>
          <mc:AlternateContent>
            <mc:Choice Requires="wps">
              <w:drawing>
                <wp:inline distT="0" distB="0" distL="0" distR="0" wp14:anchorId="44D60A0E" wp14:editId="624C9FF0">
                  <wp:extent cx="5467350" cy="54610"/>
                  <wp:effectExtent l="9525" t="19050" r="9525" b="12065"/>
                  <wp:docPr id="191732525" name="Diagrama de flujo: 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623C934" id="_x0000_t110" coordsize="21600,21600" o:spt="110" path="m10800,l,10800,10800,21600,21600,10800xe">
                  <v:stroke joinstyle="miter"/>
                  <v:path gradientshapeok="t" o:connecttype="rect" textboxrect="5400,5400,16200,16200"/>
                </v:shapetype>
                <v:shape id="Diagrama de flujo: 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720D8349" w14:textId="77777777" w:rsidR="00F360F3" w:rsidRDefault="00F360F3">
        <w:pPr>
          <w:pStyle w:val="Piedepgina"/>
          <w:jc w:val="center"/>
        </w:pPr>
        <w:r>
          <w:fldChar w:fldCharType="begin"/>
        </w:r>
        <w:r>
          <w:instrText>PAGE    \* MERGEFORMAT</w:instrText>
        </w:r>
        <w:r>
          <w:fldChar w:fldCharType="separate"/>
        </w:r>
        <w:r>
          <w:rPr>
            <w:lang w:val="es-ES"/>
          </w:rPr>
          <w:t>2</w:t>
        </w:r>
        <w:r>
          <w:fldChar w:fldCharType="end"/>
        </w:r>
      </w:p>
    </w:sdtContent>
  </w:sdt>
  <w:p w14:paraId="0B728E9E" w14:textId="77777777" w:rsidR="00F360F3" w:rsidRDefault="00F360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B266" w14:textId="77777777" w:rsidR="0040535C" w:rsidRDefault="0040535C" w:rsidP="0069794B">
      <w:pPr>
        <w:spacing w:line="240" w:lineRule="auto"/>
      </w:pPr>
      <w:r>
        <w:separator/>
      </w:r>
    </w:p>
  </w:footnote>
  <w:footnote w:type="continuationSeparator" w:id="0">
    <w:p w14:paraId="4AD00198" w14:textId="77777777" w:rsidR="0040535C" w:rsidRDefault="0040535C" w:rsidP="006979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E0C"/>
    <w:multiLevelType w:val="hybridMultilevel"/>
    <w:tmpl w:val="13620BE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 w15:restartNumberingAfterBreak="0">
    <w:nsid w:val="0B6E3C39"/>
    <w:multiLevelType w:val="hybridMultilevel"/>
    <w:tmpl w:val="3C388786"/>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 w15:restartNumberingAfterBreak="0">
    <w:nsid w:val="369E1296"/>
    <w:multiLevelType w:val="hybridMultilevel"/>
    <w:tmpl w:val="5740AF2A"/>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7820483F"/>
    <w:multiLevelType w:val="hybridMultilevel"/>
    <w:tmpl w:val="B3B830B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num w:numId="1" w16cid:durableId="1176652153">
    <w:abstractNumId w:val="3"/>
  </w:num>
  <w:num w:numId="2" w16cid:durableId="183398167">
    <w:abstractNumId w:val="1"/>
  </w:num>
  <w:num w:numId="3" w16cid:durableId="1197038021">
    <w:abstractNumId w:val="2"/>
  </w:num>
  <w:num w:numId="4" w16cid:durableId="165479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4B"/>
    <w:rsid w:val="00001AE8"/>
    <w:rsid w:val="000161B7"/>
    <w:rsid w:val="000567E9"/>
    <w:rsid w:val="001A3C0A"/>
    <w:rsid w:val="001D1C51"/>
    <w:rsid w:val="0020560E"/>
    <w:rsid w:val="0040535C"/>
    <w:rsid w:val="004B72F8"/>
    <w:rsid w:val="00573387"/>
    <w:rsid w:val="00587F04"/>
    <w:rsid w:val="0069794B"/>
    <w:rsid w:val="006E6A73"/>
    <w:rsid w:val="006F739F"/>
    <w:rsid w:val="007343B7"/>
    <w:rsid w:val="007418F0"/>
    <w:rsid w:val="008F00F6"/>
    <w:rsid w:val="00913C63"/>
    <w:rsid w:val="00A55D2C"/>
    <w:rsid w:val="00A757F4"/>
    <w:rsid w:val="00AB1B72"/>
    <w:rsid w:val="00B5133A"/>
    <w:rsid w:val="00C0193C"/>
    <w:rsid w:val="00DE07C3"/>
    <w:rsid w:val="00DE122E"/>
    <w:rsid w:val="00EC1919"/>
    <w:rsid w:val="00F360F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E933D"/>
  <w15:chartTrackingRefBased/>
  <w15:docId w15:val="{A993ADB1-DE1C-45C7-B48A-7D6C93C9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C0A"/>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F360F3"/>
    <w:pPr>
      <w:keepNext/>
      <w:keepLines/>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55D2C"/>
    <w:pPr>
      <w:keepNext/>
      <w:keepLines/>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C0193C"/>
    <w:pPr>
      <w:keepNext/>
      <w:keepLines/>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C0193C"/>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0567E9"/>
    <w:pPr>
      <w:keepNext/>
      <w:keepLines/>
      <w:spacing w:line="720" w:lineRule="auto"/>
      <w:outlineLvl w:val="4"/>
    </w:pPr>
    <w:rPr>
      <w:rFonts w:eastAsiaTheme="majorEastAsia" w:cstheme="majorBidi"/>
      <w:b/>
    </w:rPr>
  </w:style>
  <w:style w:type="paragraph" w:styleId="Ttulo6">
    <w:name w:val="heading 6"/>
    <w:basedOn w:val="Normal"/>
    <w:next w:val="Normal"/>
    <w:link w:val="Ttulo6Car"/>
    <w:uiPriority w:val="9"/>
    <w:semiHidden/>
    <w:unhideWhenUsed/>
    <w:qFormat/>
    <w:rsid w:val="0069794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794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794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794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0F3"/>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A55D2C"/>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C0193C"/>
    <w:rPr>
      <w:rFonts w:ascii="Times New Roman" w:eastAsiaTheme="majorEastAsia" w:hAnsi="Times New Roman" w:cstheme="majorBidi"/>
      <w:b/>
      <w:i/>
      <w:color w:val="000000" w:themeColor="text1"/>
      <w:szCs w:val="28"/>
    </w:rPr>
  </w:style>
  <w:style w:type="character" w:customStyle="1" w:styleId="Ttulo4Car">
    <w:name w:val="Título 4 Car"/>
    <w:basedOn w:val="Fuentedeprrafopredeter"/>
    <w:link w:val="Ttulo4"/>
    <w:uiPriority w:val="9"/>
    <w:rsid w:val="00C0193C"/>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rsid w:val="000567E9"/>
    <w:rPr>
      <w:rFonts w:ascii="Times New Roman" w:eastAsiaTheme="majorEastAsia" w:hAnsi="Times New Roman" w:cstheme="majorBidi"/>
      <w:b/>
      <w:color w:val="000000" w:themeColor="text1"/>
    </w:rPr>
  </w:style>
  <w:style w:type="character" w:customStyle="1" w:styleId="Ttulo6Car">
    <w:name w:val="Título 6 Car"/>
    <w:basedOn w:val="Fuentedeprrafopredeter"/>
    <w:link w:val="Ttulo6"/>
    <w:uiPriority w:val="9"/>
    <w:semiHidden/>
    <w:rsid w:val="006979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79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79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794B"/>
    <w:rPr>
      <w:rFonts w:eastAsiaTheme="majorEastAsia" w:cstheme="majorBidi"/>
      <w:color w:val="272727" w:themeColor="text1" w:themeTint="D8"/>
    </w:rPr>
  </w:style>
  <w:style w:type="paragraph" w:styleId="Ttulo">
    <w:name w:val="Title"/>
    <w:basedOn w:val="Normal"/>
    <w:next w:val="Normal"/>
    <w:link w:val="TtuloCar"/>
    <w:uiPriority w:val="10"/>
    <w:qFormat/>
    <w:rsid w:val="0069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79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794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79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794B"/>
    <w:pPr>
      <w:spacing w:before="160"/>
      <w:jc w:val="center"/>
    </w:pPr>
    <w:rPr>
      <w:i/>
      <w:iCs/>
      <w:color w:val="404040" w:themeColor="text1" w:themeTint="BF"/>
    </w:rPr>
  </w:style>
  <w:style w:type="character" w:customStyle="1" w:styleId="CitaCar">
    <w:name w:val="Cita Car"/>
    <w:basedOn w:val="Fuentedeprrafopredeter"/>
    <w:link w:val="Cita"/>
    <w:uiPriority w:val="29"/>
    <w:rsid w:val="0069794B"/>
    <w:rPr>
      <w:i/>
      <w:iCs/>
      <w:color w:val="404040" w:themeColor="text1" w:themeTint="BF"/>
    </w:rPr>
  </w:style>
  <w:style w:type="paragraph" w:styleId="Prrafodelista">
    <w:name w:val="List Paragraph"/>
    <w:basedOn w:val="Normal"/>
    <w:uiPriority w:val="34"/>
    <w:qFormat/>
    <w:rsid w:val="0069794B"/>
    <w:pPr>
      <w:ind w:left="720"/>
      <w:contextualSpacing/>
    </w:pPr>
  </w:style>
  <w:style w:type="character" w:styleId="nfasisintenso">
    <w:name w:val="Intense Emphasis"/>
    <w:basedOn w:val="Fuentedeprrafopredeter"/>
    <w:uiPriority w:val="21"/>
    <w:qFormat/>
    <w:rsid w:val="0069794B"/>
    <w:rPr>
      <w:i/>
      <w:iCs/>
      <w:color w:val="0F4761" w:themeColor="accent1" w:themeShade="BF"/>
    </w:rPr>
  </w:style>
  <w:style w:type="paragraph" w:styleId="Citadestacada">
    <w:name w:val="Intense Quote"/>
    <w:basedOn w:val="Normal"/>
    <w:next w:val="Normal"/>
    <w:link w:val="CitadestacadaCar"/>
    <w:uiPriority w:val="30"/>
    <w:qFormat/>
    <w:rsid w:val="00697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794B"/>
    <w:rPr>
      <w:i/>
      <w:iCs/>
      <w:color w:val="0F4761" w:themeColor="accent1" w:themeShade="BF"/>
    </w:rPr>
  </w:style>
  <w:style w:type="character" w:styleId="Referenciaintensa">
    <w:name w:val="Intense Reference"/>
    <w:basedOn w:val="Fuentedeprrafopredeter"/>
    <w:uiPriority w:val="32"/>
    <w:qFormat/>
    <w:rsid w:val="0069794B"/>
    <w:rPr>
      <w:b/>
      <w:bCs/>
      <w:smallCaps/>
      <w:color w:val="0F4761" w:themeColor="accent1" w:themeShade="BF"/>
      <w:spacing w:val="5"/>
    </w:rPr>
  </w:style>
  <w:style w:type="paragraph" w:styleId="Encabezado">
    <w:name w:val="header"/>
    <w:basedOn w:val="Normal"/>
    <w:link w:val="EncabezadoCar"/>
    <w:uiPriority w:val="99"/>
    <w:unhideWhenUsed/>
    <w:rsid w:val="0069794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9794B"/>
  </w:style>
  <w:style w:type="paragraph" w:styleId="Piedepgina">
    <w:name w:val="footer"/>
    <w:basedOn w:val="Normal"/>
    <w:link w:val="PiedepginaCar"/>
    <w:uiPriority w:val="99"/>
    <w:unhideWhenUsed/>
    <w:rsid w:val="0069794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9794B"/>
  </w:style>
  <w:style w:type="paragraph" w:styleId="TDC1">
    <w:name w:val="toc 1"/>
    <w:basedOn w:val="Normal"/>
    <w:next w:val="Normal"/>
    <w:autoRedefine/>
    <w:uiPriority w:val="39"/>
    <w:unhideWhenUsed/>
    <w:rsid w:val="001A3C0A"/>
    <w:pPr>
      <w:tabs>
        <w:tab w:val="right" w:leader="dot" w:pos="8828"/>
      </w:tabs>
    </w:pPr>
  </w:style>
  <w:style w:type="character" w:styleId="Hipervnculo">
    <w:name w:val="Hyperlink"/>
    <w:basedOn w:val="Fuentedeprrafopredeter"/>
    <w:uiPriority w:val="99"/>
    <w:unhideWhenUsed/>
    <w:rsid w:val="00A55D2C"/>
    <w:rPr>
      <w:color w:val="467886" w:themeColor="hyperlink"/>
      <w:u w:val="single"/>
    </w:rPr>
  </w:style>
  <w:style w:type="paragraph" w:styleId="TDC2">
    <w:name w:val="toc 2"/>
    <w:basedOn w:val="Normal"/>
    <w:next w:val="Normal"/>
    <w:autoRedefine/>
    <w:uiPriority w:val="39"/>
    <w:unhideWhenUsed/>
    <w:rsid w:val="001A3C0A"/>
    <w:pPr>
      <w:ind w:left="238"/>
    </w:pPr>
  </w:style>
  <w:style w:type="paragraph" w:styleId="TDC3">
    <w:name w:val="toc 3"/>
    <w:basedOn w:val="Normal"/>
    <w:next w:val="Normal"/>
    <w:autoRedefine/>
    <w:uiPriority w:val="39"/>
    <w:unhideWhenUsed/>
    <w:rsid w:val="001A3C0A"/>
    <w:pPr>
      <w:ind w:left="4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802B0-99B1-4A15-9AA8-D0A66DCF7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40</Pages>
  <Words>6991</Words>
  <Characters>38451</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DANIEL SAJVIN GOMEZ</dc:creator>
  <cp:keywords/>
  <dc:description/>
  <cp:lastModifiedBy>MARIO DANIEL SAJVIN GOMEZ</cp:lastModifiedBy>
  <cp:revision>5</cp:revision>
  <dcterms:created xsi:type="dcterms:W3CDTF">2026-05-18T15:22:00Z</dcterms:created>
  <dcterms:modified xsi:type="dcterms:W3CDTF">2026-05-19T05:16:00Z</dcterms:modified>
</cp:coreProperties>
</file>