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F3127A" w:rsidRDefault="00F857E5" w:rsidP="00CB541C">
      <w:pPr>
        <w:rPr>
          <w:rFonts w:ascii="Times New Roman" w:hAnsi="Times New Roman" w:cs="Times New Roman"/>
          <w:sz w:val="24"/>
          <w:szCs w:val="24"/>
        </w:rPr>
      </w:pPr>
    </w:p>
    <w:p w14:paraId="4D48D24A" w14:textId="77777777" w:rsidR="00F857E5" w:rsidRPr="00F3127A" w:rsidRDefault="00F857E5" w:rsidP="00CB541C">
      <w:pPr>
        <w:rPr>
          <w:rFonts w:ascii="Times New Roman" w:hAnsi="Times New Roman" w:cs="Times New Roman"/>
          <w:sz w:val="24"/>
          <w:szCs w:val="24"/>
        </w:rPr>
      </w:pPr>
    </w:p>
    <w:p w14:paraId="7DB84B21" w14:textId="77777777" w:rsidR="00000000" w:rsidRPr="00C60325" w:rsidRDefault="00000000" w:rsidP="00CB541C">
      <w:pPr>
        <w:rPr>
          <w:rFonts w:ascii="Times New Roman" w:hAnsi="Times New Roman" w:cs="Times New Roman"/>
          <w:sz w:val="24"/>
          <w:szCs w:val="24"/>
        </w:rPr>
      </w:pPr>
    </w:p>
    <w:p w14:paraId="5218D342" w14:textId="6A815CF3" w:rsidR="004D7F7F" w:rsidRPr="00C60325" w:rsidRDefault="009923F9" w:rsidP="0087669D">
      <w:pPr>
        <w:jc w:val="center"/>
        <w:rPr>
          <w:rFonts w:ascii="Times New Roman" w:hAnsi="Times New Roman" w:cs="Times New Roman"/>
          <w:sz w:val="24"/>
          <w:szCs w:val="24"/>
        </w:rPr>
      </w:pPr>
      <w:r w:rsidRPr="009923F9">
        <w:rPr>
          <w:rFonts w:ascii="Times New Roman" w:hAnsi="Times New Roman" w:cs="Times New Roman"/>
          <w:b/>
          <w:sz w:val="24"/>
          <w:szCs w:val="24"/>
        </w:rPr>
        <w:t>Cyber Threat Intelligence Decision Support Framework</w:t>
      </w:r>
    </w:p>
    <w:p w14:paraId="1D6D657E" w14:textId="1EF90189" w:rsidR="00F857E5" w:rsidRPr="00C60325" w:rsidRDefault="007F1A6A" w:rsidP="0087669D">
      <w:pPr>
        <w:ind w:firstLine="0"/>
        <w:jc w:val="center"/>
        <w:rPr>
          <w:rFonts w:ascii="Times New Roman" w:hAnsi="Times New Roman" w:cs="Times New Roman"/>
          <w:sz w:val="24"/>
          <w:szCs w:val="24"/>
        </w:rPr>
      </w:pPr>
      <w:r w:rsidRPr="00C60325">
        <w:rPr>
          <w:rFonts w:ascii="Times New Roman" w:hAnsi="Times New Roman" w:cs="Times New Roman"/>
          <w:sz w:val="24"/>
          <w:szCs w:val="24"/>
        </w:rPr>
        <w:t>Daniel Santiago</w:t>
      </w:r>
    </w:p>
    <w:p w14:paraId="145220A7" w14:textId="73840EB2" w:rsidR="00BA0450" w:rsidRPr="00C60325" w:rsidRDefault="00BA0450" w:rsidP="00BA0450">
      <w:pPr>
        <w:ind w:firstLine="0"/>
        <w:jc w:val="center"/>
        <w:rPr>
          <w:rFonts w:ascii="Times New Roman" w:hAnsi="Times New Roman" w:cs="Times New Roman"/>
          <w:sz w:val="24"/>
          <w:szCs w:val="24"/>
        </w:rPr>
      </w:pPr>
      <w:r w:rsidRPr="00C60325">
        <w:rPr>
          <w:rFonts w:ascii="Times New Roman" w:hAnsi="Times New Roman" w:cs="Times New Roman"/>
          <w:sz w:val="24"/>
          <w:szCs w:val="24"/>
        </w:rPr>
        <w:t>June</w:t>
      </w:r>
      <w:r w:rsidR="007F1A6A" w:rsidRPr="00C60325">
        <w:rPr>
          <w:rFonts w:ascii="Times New Roman" w:hAnsi="Times New Roman" w:cs="Times New Roman"/>
          <w:sz w:val="24"/>
          <w:szCs w:val="24"/>
        </w:rPr>
        <w:t>, 2022</w:t>
      </w:r>
      <w:r w:rsidRPr="00C60325">
        <w:rPr>
          <w:rFonts w:ascii="Times New Roman" w:hAnsi="Times New Roman" w:cs="Times New Roman"/>
          <w:sz w:val="24"/>
          <w:szCs w:val="24"/>
        </w:rPr>
        <w:t>2</w:t>
      </w:r>
    </w:p>
    <w:p w14:paraId="2C34C604" w14:textId="77777777" w:rsidR="00BA0450" w:rsidRPr="00C60325" w:rsidRDefault="00BA0450">
      <w:pPr>
        <w:spacing w:line="240" w:lineRule="auto"/>
        <w:ind w:firstLine="0"/>
        <w:contextualSpacing w:val="0"/>
        <w:rPr>
          <w:rFonts w:ascii="Times New Roman" w:hAnsi="Times New Roman" w:cs="Times New Roman"/>
          <w:sz w:val="24"/>
          <w:szCs w:val="24"/>
        </w:rPr>
      </w:pPr>
      <w:r w:rsidRPr="00C60325">
        <w:rPr>
          <w:rFonts w:ascii="Times New Roman" w:hAnsi="Times New Roman" w:cs="Times New Roman"/>
          <w:sz w:val="24"/>
          <w:szCs w:val="24"/>
        </w:rPr>
        <w:br w:type="page"/>
      </w:r>
    </w:p>
    <w:p w14:paraId="44DC9EC8" w14:textId="77777777" w:rsidR="009923F9" w:rsidRDefault="009923F9" w:rsidP="009923F9">
      <w:pPr>
        <w:pStyle w:val="NormalWeb"/>
        <w:spacing w:before="0" w:beforeAutospacing="0" w:after="0" w:afterAutospacing="0" w:line="480" w:lineRule="auto"/>
        <w:ind w:firstLine="720"/>
        <w:jc w:val="center"/>
        <w:rPr>
          <w:b/>
          <w:bCs/>
        </w:rPr>
      </w:pPr>
      <w:r w:rsidRPr="009923F9">
        <w:rPr>
          <w:b/>
          <w:bCs/>
        </w:rPr>
        <w:lastRenderedPageBreak/>
        <w:t>Cyber Threat Intelligence Decision Support Framework</w:t>
      </w:r>
    </w:p>
    <w:p w14:paraId="5FD0D9D4" w14:textId="131D9092" w:rsidR="00D20194" w:rsidRPr="00C60325" w:rsidRDefault="00D20194" w:rsidP="00E06394">
      <w:pPr>
        <w:pStyle w:val="NormalWeb"/>
        <w:spacing w:before="0" w:beforeAutospacing="0" w:after="0" w:afterAutospacing="0" w:line="480" w:lineRule="auto"/>
        <w:ind w:firstLine="720"/>
        <w:rPr>
          <w:color w:val="0E101A"/>
        </w:rPr>
      </w:pPr>
      <w:r w:rsidRPr="00C60325">
        <w:rPr>
          <w:color w:val="0E101A"/>
        </w:rPr>
        <w:t xml:space="preserve">My project is based on scenario three; in this paper, I will identify threat actors and characterize their desired outcomes. In this scenario, I am a cyber security student, and I'm taking an English class. The English professor is putting out the grades for noon for the midterm. The list comprised the </w:t>
      </w:r>
      <w:r w:rsidR="001E6EC6" w:rsidRPr="00C60325">
        <w:rPr>
          <w:color w:val="0E101A"/>
        </w:rPr>
        <w:t>students</w:t>
      </w:r>
      <w:r w:rsidRPr="00C60325">
        <w:rPr>
          <w:color w:val="0E101A"/>
        </w:rPr>
        <w:t xml:space="preserve"> name, student id, email address, social security number, home address, and the list of all the grades in the class, including the midterm grade. I was a cyber security student taking the report down as in the scenario, and I saw something wrong with this action by the teacher. The leading threat actor that comes into play here is an individual that does not follow policy and shows carelessness for people's personal information and security. In an education setting, the PII of students and faculty should be secure; it could lead to potential fraud. Attackers could use fraud for financial gain or the destruction of one's identity.  </w:t>
      </w:r>
    </w:p>
    <w:p w14:paraId="6A418F5A" w14:textId="0258BB61" w:rsidR="00D20194" w:rsidRPr="00C60325" w:rsidRDefault="00D20194" w:rsidP="00E06394">
      <w:pPr>
        <w:ind w:firstLine="0"/>
        <w:contextualSpacing w:val="0"/>
        <w:jc w:val="center"/>
        <w:rPr>
          <w:rFonts w:ascii="Times New Roman" w:hAnsi="Times New Roman" w:cs="Times New Roman"/>
          <w:b/>
          <w:bCs/>
          <w:color w:val="0E101A"/>
          <w:sz w:val="24"/>
          <w:szCs w:val="24"/>
        </w:rPr>
      </w:pPr>
      <w:r w:rsidRPr="00C60325">
        <w:rPr>
          <w:rStyle w:val="Strong"/>
          <w:rFonts w:ascii="Times New Roman" w:hAnsi="Times New Roman" w:cs="Times New Roman"/>
          <w:color w:val="0E101A"/>
          <w:sz w:val="24"/>
          <w:szCs w:val="24"/>
        </w:rPr>
        <w:t>Detecting Threat Actors</w:t>
      </w:r>
    </w:p>
    <w:p w14:paraId="70255AC4" w14:textId="77777777" w:rsidR="00D20194" w:rsidRPr="00C60325" w:rsidRDefault="00D20194" w:rsidP="00E06394">
      <w:pPr>
        <w:pStyle w:val="NormalWeb"/>
        <w:spacing w:before="0" w:beforeAutospacing="0" w:after="0" w:afterAutospacing="0" w:line="480" w:lineRule="auto"/>
        <w:ind w:firstLine="720"/>
        <w:rPr>
          <w:color w:val="0E101A"/>
        </w:rPr>
      </w:pPr>
      <w:r w:rsidRPr="00C60325">
        <w:rPr>
          <w:color w:val="0E101A"/>
        </w:rPr>
        <w:t>The best practices I see fit are awareness, auditing, and monitoring. I say awareness as number one because the teacher felt no remorse or acceptance that what he did was wrong matter of fact, he felt there was nothing wrong with his actions. My first recommendation for the teaching staff is an awareness plan for the scenario. If there were an awareness plan in place, he would know that what he did posting the grades was unacceptable and careless. Auditing would be my second the teacher has too much access to personal records in the first place. In what case would a teacher at a college need a student's social security number and home address? This information is only necessary at the bursar's office, not regular teaching staff. Third, monitor if you see the information people are gathering and flag it. I would imagine that the teacher would have gotten the social security number and address from some database and was not giving. So, if someone had been monitoring the traffic, the IT team could have caught it.  </w:t>
      </w:r>
    </w:p>
    <w:p w14:paraId="399CCE3C" w14:textId="77777777" w:rsidR="003B6E06" w:rsidRPr="00C60325" w:rsidRDefault="003B6E06" w:rsidP="00E06394">
      <w:pPr>
        <w:pStyle w:val="NormalWeb"/>
        <w:spacing w:before="0" w:beforeAutospacing="0" w:after="0" w:afterAutospacing="0" w:line="480" w:lineRule="auto"/>
        <w:ind w:firstLine="720"/>
        <w:rPr>
          <w:color w:val="0E101A"/>
        </w:rPr>
      </w:pPr>
    </w:p>
    <w:p w14:paraId="641800B2" w14:textId="77777777" w:rsidR="00D20194" w:rsidRPr="00C60325" w:rsidRDefault="00D20194" w:rsidP="00D20194">
      <w:pPr>
        <w:pStyle w:val="NormalWeb"/>
        <w:spacing w:before="0" w:beforeAutospacing="0" w:after="0" w:afterAutospacing="0" w:line="480" w:lineRule="auto"/>
        <w:jc w:val="center"/>
        <w:rPr>
          <w:color w:val="0E101A"/>
        </w:rPr>
      </w:pPr>
      <w:r w:rsidRPr="00C60325">
        <w:rPr>
          <w:rStyle w:val="Strong"/>
          <w:color w:val="0E101A"/>
        </w:rPr>
        <w:t>Ethical and Legal Factors</w:t>
      </w:r>
    </w:p>
    <w:p w14:paraId="26D5C1EA" w14:textId="2F31E549" w:rsidR="00D20194" w:rsidRPr="00C60325" w:rsidRDefault="00D20194" w:rsidP="00D20194">
      <w:pPr>
        <w:pStyle w:val="NormalWeb"/>
        <w:spacing w:before="0" w:beforeAutospacing="0" w:after="0" w:afterAutospacing="0" w:line="480" w:lineRule="auto"/>
        <w:rPr>
          <w:color w:val="0E101A"/>
        </w:rPr>
      </w:pPr>
      <w:r w:rsidRPr="00C60325">
        <w:rPr>
          <w:color w:val="0E101A"/>
        </w:rPr>
        <w:t>When I think of ethical factors regarding the scenario, I think of the PII. In today's world, identity theft is actual and can't be taken lightly. A random person could have easily used the PII to commit fraud or other reckless behavior. The legal factor is that people need to be notified of the breach of sensitive information. The other thing is people could potentially sue the school for not securing their PII. The school's reputation could be tarnished, especially since there is a cyber security program, which might cause a drop in enrollment. It wouldn't make sense for the staff not to have some security protocol to teach the teachers and staff.</w:t>
      </w:r>
    </w:p>
    <w:p w14:paraId="717CF569" w14:textId="77777777" w:rsidR="00D20194" w:rsidRPr="00C60325" w:rsidRDefault="00D20194" w:rsidP="00D20194">
      <w:pPr>
        <w:pStyle w:val="NormalWeb"/>
        <w:spacing w:before="0" w:beforeAutospacing="0" w:after="0" w:afterAutospacing="0" w:line="480" w:lineRule="auto"/>
        <w:jc w:val="center"/>
        <w:rPr>
          <w:color w:val="0E101A"/>
        </w:rPr>
      </w:pPr>
      <w:r w:rsidRPr="00C60325">
        <w:rPr>
          <w:rStyle w:val="Strong"/>
          <w:color w:val="0E101A"/>
        </w:rPr>
        <w:t>Responding to and Countering Threats</w:t>
      </w:r>
    </w:p>
    <w:p w14:paraId="61DFC151" w14:textId="1A1A967D" w:rsidR="00D20194" w:rsidRPr="00C60325" w:rsidRDefault="00D20194" w:rsidP="00D20194">
      <w:pPr>
        <w:pStyle w:val="NormalWeb"/>
        <w:spacing w:before="0" w:beforeAutospacing="0" w:after="0" w:afterAutospacing="0" w:line="480" w:lineRule="auto"/>
        <w:rPr>
          <w:color w:val="0E101A"/>
        </w:rPr>
      </w:pPr>
      <w:r w:rsidRPr="00C60325">
        <w:rPr>
          <w:color w:val="0E101A"/>
        </w:rPr>
        <w:t xml:space="preserve">One tactic I would use in this scenario is the least privilege to start. The least privilege reduces access to an individual based on job requirements. </w:t>
      </w:r>
      <w:r w:rsidR="001E6EC6" w:rsidRPr="00C60325">
        <w:rPr>
          <w:color w:val="0E101A"/>
        </w:rPr>
        <w:t>So,</w:t>
      </w:r>
      <w:r w:rsidRPr="00C60325">
        <w:rPr>
          <w:color w:val="0E101A"/>
        </w:rPr>
        <w:t xml:space="preserve"> in the case of the scenario where the teacher has access to the student's social and home address would not have happened. The teacher has no need for access to that information for any reason. Then an instance like this where he posted sensitive data based on his assumption of what is suitable could not have happened. </w:t>
      </w:r>
    </w:p>
    <w:p w14:paraId="60082A26" w14:textId="5DAA8DBC" w:rsidR="00D20194" w:rsidRPr="00C60325" w:rsidRDefault="00D20194" w:rsidP="00D20194">
      <w:pPr>
        <w:pStyle w:val="NormalWeb"/>
        <w:spacing w:before="0" w:beforeAutospacing="0" w:after="0" w:afterAutospacing="0" w:line="480" w:lineRule="auto"/>
        <w:jc w:val="center"/>
        <w:rPr>
          <w:color w:val="0E101A"/>
        </w:rPr>
      </w:pPr>
      <w:r w:rsidRPr="00C60325">
        <w:rPr>
          <w:rStyle w:val="Strong"/>
          <w:color w:val="0E101A"/>
        </w:rPr>
        <w:t>Reduce Likelihoods</w:t>
      </w:r>
    </w:p>
    <w:p w14:paraId="76A11115" w14:textId="2DE40017" w:rsidR="00D20194" w:rsidRPr="00C60325" w:rsidRDefault="00D20194" w:rsidP="00D20194">
      <w:pPr>
        <w:pStyle w:val="NormalWeb"/>
        <w:spacing w:before="0" w:beforeAutospacing="0" w:after="0" w:afterAutospacing="0" w:line="480" w:lineRule="auto"/>
        <w:rPr>
          <w:color w:val="0E101A"/>
        </w:rPr>
      </w:pPr>
      <w:r w:rsidRPr="00C60325">
        <w:rPr>
          <w:color w:val="0E101A"/>
        </w:rPr>
        <w:t xml:space="preserve">The most significant opportunity I see is with an awareness plan for my first strategy. Staff and the student need to be aware that the low-hanging fruit is a critical security measure we look over. If some education was performed continually and annually for security to make a culture of it is the best solution in my eyes. The students are vulnerable, just like the teachers, and are linked together to </w:t>
      </w:r>
      <w:r w:rsidR="001E6EC6" w:rsidRPr="00C60325">
        <w:rPr>
          <w:color w:val="0E101A"/>
        </w:rPr>
        <w:t>enter</w:t>
      </w:r>
      <w:r w:rsidRPr="00C60325">
        <w:rPr>
          <w:color w:val="0E101A"/>
        </w:rPr>
        <w:t xml:space="preserve"> the school's database to cause problems. If the students had some training, they would have known that what the teacher did was wrong. It took a cyber security </w:t>
      </w:r>
      <w:r w:rsidRPr="00C60325">
        <w:rPr>
          <w:color w:val="0E101A"/>
        </w:rPr>
        <w:lastRenderedPageBreak/>
        <w:t>student to see it before the student took it down. So honestly, how long did that paper up from noon until the student got out of class.  </w:t>
      </w:r>
      <w:r w:rsidRPr="00C60325">
        <w:rPr>
          <w:rStyle w:val="Strong"/>
          <w:color w:val="0E101A"/>
        </w:rPr>
        <w:t> </w:t>
      </w:r>
    </w:p>
    <w:p w14:paraId="1C1949EB" w14:textId="77777777" w:rsidR="00D20194" w:rsidRPr="00C60325" w:rsidRDefault="00D20194" w:rsidP="00D20194">
      <w:pPr>
        <w:pStyle w:val="NormalWeb"/>
        <w:spacing w:before="0" w:beforeAutospacing="0" w:after="0" w:afterAutospacing="0" w:line="480" w:lineRule="auto"/>
        <w:jc w:val="center"/>
        <w:rPr>
          <w:color w:val="0E101A"/>
        </w:rPr>
      </w:pPr>
      <w:r w:rsidRPr="00C60325">
        <w:rPr>
          <w:rStyle w:val="Strong"/>
          <w:color w:val="0E101A"/>
        </w:rPr>
        <w:t>Conclusion</w:t>
      </w:r>
    </w:p>
    <w:p w14:paraId="11357672" w14:textId="77777777" w:rsidR="00D20194" w:rsidRPr="00C60325" w:rsidRDefault="00D20194" w:rsidP="00D20194">
      <w:pPr>
        <w:pStyle w:val="NormalWeb"/>
        <w:spacing w:before="0" w:beforeAutospacing="0" w:after="0" w:afterAutospacing="0" w:line="480" w:lineRule="auto"/>
        <w:rPr>
          <w:color w:val="0E101A"/>
        </w:rPr>
      </w:pPr>
      <w:r w:rsidRPr="00C60325">
        <w:rPr>
          <w:color w:val="0E101A"/>
        </w:rPr>
        <w:t>In introducing the least privilege to the campus in the scenario, the pro significantly outweighs the cons. The pro would be that people that are unauthorized to view information won't have access to the sensitive information. The con could be that it wouldn't be readily available if someone needed that information. If you require specific information, the IT team should monitor that traffic is not to be used recklessly, and it would have to make sense to have that information released to parties that otherwise would not need it. The other was the awareness training program. You can argue that it's tedious, but it is necessary for people at the college to have a basic understanding of the security of PPI and its protection on their personal computers. The other students would have taken down the post of the grades long before the cyber security student got there. </w:t>
      </w:r>
    </w:p>
    <w:p w14:paraId="4B0D9E1F" w14:textId="1D16C92C" w:rsidR="00CA372B" w:rsidRPr="00C60325" w:rsidRDefault="00D20194" w:rsidP="00D20194">
      <w:pPr>
        <w:pStyle w:val="NormalWeb"/>
        <w:spacing w:before="0" w:beforeAutospacing="0" w:after="0" w:afterAutospacing="0" w:line="480" w:lineRule="auto"/>
        <w:rPr>
          <w:rStyle w:val="Strong"/>
          <w:color w:val="0E101A"/>
        </w:rPr>
      </w:pPr>
      <w:r w:rsidRPr="00C60325">
        <w:rPr>
          <w:rStyle w:val="Strong"/>
          <w:color w:val="0E101A"/>
        </w:rPr>
        <w:t> </w:t>
      </w:r>
    </w:p>
    <w:p w14:paraId="68DDB933" w14:textId="4CCF3B94" w:rsidR="00D20194" w:rsidRPr="00C60325" w:rsidRDefault="00CA372B" w:rsidP="00D20194">
      <w:pPr>
        <w:pStyle w:val="NormalWeb"/>
        <w:spacing w:before="0" w:beforeAutospacing="0" w:after="0" w:afterAutospacing="0" w:line="480" w:lineRule="auto"/>
        <w:rPr>
          <w:color w:val="0E101A"/>
        </w:rPr>
      </w:pPr>
      <w:r w:rsidRPr="00C60325">
        <w:rPr>
          <w:rStyle w:val="Strong"/>
          <w:color w:val="0E101A"/>
        </w:rPr>
        <w:br w:type="column"/>
      </w:r>
      <w:r w:rsidR="00E06394" w:rsidRPr="00C60325">
        <w:rPr>
          <w:rStyle w:val="Strong"/>
          <w:color w:val="0E101A"/>
        </w:rPr>
        <w:lastRenderedPageBreak/>
        <w:t>Citation</w:t>
      </w:r>
    </w:p>
    <w:p w14:paraId="01469D75" w14:textId="77777777" w:rsidR="00944343" w:rsidRPr="00C60325" w:rsidRDefault="00CA372B" w:rsidP="00944343">
      <w:pPr>
        <w:framePr w:hSpace="180" w:wrap="around" w:vAnchor="text" w:hAnchor="text" w:y="1"/>
        <w:spacing w:after="160" w:line="256" w:lineRule="auto"/>
        <w:ind w:firstLine="0"/>
        <w:rPr>
          <w:rFonts w:ascii="Times New Roman" w:hAnsi="Times New Roman" w:cs="Times New Roman"/>
          <w:color w:val="202122"/>
          <w:spacing w:val="3"/>
          <w:sz w:val="24"/>
          <w:szCs w:val="24"/>
        </w:rPr>
      </w:pPr>
      <w:r w:rsidRPr="00C60325">
        <w:rPr>
          <w:rFonts w:ascii="Times New Roman" w:hAnsi="Times New Roman" w:cs="Times New Roman"/>
          <w:color w:val="202122"/>
          <w:spacing w:val="3"/>
          <w:sz w:val="24"/>
          <w:szCs w:val="24"/>
        </w:rPr>
        <w:t>Kim, D., &amp; Solomon, M. G. (2016). </w:t>
      </w:r>
      <w:r w:rsidRPr="00C60325">
        <w:rPr>
          <w:rStyle w:val="Emphasis"/>
          <w:rFonts w:ascii="Times New Roman" w:hAnsi="Times New Roman" w:cs="Times New Roman"/>
          <w:color w:val="202122"/>
          <w:spacing w:val="3"/>
          <w:sz w:val="24"/>
          <w:szCs w:val="24"/>
        </w:rPr>
        <w:t>Fundamentals of information systems security</w:t>
      </w:r>
      <w:r w:rsidRPr="00C60325">
        <w:rPr>
          <w:rFonts w:ascii="Times New Roman" w:hAnsi="Times New Roman" w:cs="Times New Roman"/>
          <w:color w:val="202122"/>
          <w:spacing w:val="3"/>
          <w:sz w:val="24"/>
          <w:szCs w:val="24"/>
        </w:rPr>
        <w:t> (3rd ed.).</w:t>
      </w:r>
    </w:p>
    <w:p w14:paraId="0132D53F" w14:textId="0D134522" w:rsidR="00CA372B" w:rsidRPr="00C60325" w:rsidRDefault="00CA372B" w:rsidP="00944343">
      <w:pPr>
        <w:framePr w:hSpace="180" w:wrap="around" w:vAnchor="text" w:hAnchor="text" w:y="1"/>
        <w:spacing w:after="160" w:line="256" w:lineRule="auto"/>
        <w:ind w:firstLine="567"/>
        <w:rPr>
          <w:rFonts w:ascii="Times New Roman" w:hAnsi="Times New Roman" w:cs="Times New Roman"/>
          <w:color w:val="202122"/>
          <w:spacing w:val="3"/>
          <w:sz w:val="24"/>
          <w:szCs w:val="24"/>
        </w:rPr>
      </w:pPr>
      <w:r w:rsidRPr="00C60325">
        <w:rPr>
          <w:rFonts w:ascii="Times New Roman" w:hAnsi="Times New Roman" w:cs="Times New Roman"/>
          <w:color w:val="202122"/>
          <w:spacing w:val="3"/>
          <w:sz w:val="24"/>
          <w:szCs w:val="24"/>
        </w:rPr>
        <w:t>Jones &amp; Bartlett Learning.</w:t>
      </w:r>
    </w:p>
    <w:p w14:paraId="534A01DD" w14:textId="77777777" w:rsidR="00944343" w:rsidRPr="00C60325" w:rsidRDefault="00944343" w:rsidP="00CA372B">
      <w:pPr>
        <w:framePr w:hSpace="180" w:wrap="around" w:vAnchor="text" w:hAnchor="text" w:y="1"/>
        <w:spacing w:after="160" w:line="256" w:lineRule="auto"/>
        <w:rPr>
          <w:rFonts w:ascii="Times New Roman" w:hAnsi="Times New Roman" w:cs="Times New Roman"/>
          <w:color w:val="202122"/>
          <w:spacing w:val="3"/>
          <w:sz w:val="24"/>
          <w:szCs w:val="24"/>
        </w:rPr>
      </w:pPr>
    </w:p>
    <w:p w14:paraId="72432F5C" w14:textId="77777777" w:rsidR="00E06394" w:rsidRPr="00C60325" w:rsidRDefault="00E06394" w:rsidP="00E06394">
      <w:pPr>
        <w:pStyle w:val="NormalWeb"/>
        <w:framePr w:h="1216" w:hRule="exact" w:hSpace="180" w:wrap="around" w:vAnchor="text" w:hAnchor="page" w:x="1441" w:y="799"/>
        <w:ind w:left="567" w:hanging="567"/>
      </w:pPr>
      <w:r w:rsidRPr="00C60325">
        <w:rPr>
          <w:i/>
          <w:iCs/>
        </w:rPr>
        <w:t>Domain policy modification</w:t>
      </w:r>
      <w:r w:rsidRPr="00C60325">
        <w:t xml:space="preserve">. Domain Policy Modification, Technique T1484 - Enterprise | MITRE ATT&amp;CK®. (n.d.). Retrieved June 5, 2022, from https://attack.mitre.org/versions/v8/techniques/T1484/ </w:t>
      </w:r>
    </w:p>
    <w:p w14:paraId="1CF43BEB" w14:textId="77777777" w:rsidR="00944343" w:rsidRPr="00C60325" w:rsidRDefault="00944343" w:rsidP="00D20194">
      <w:pPr>
        <w:ind w:firstLine="0"/>
        <w:rPr>
          <w:rFonts w:ascii="Times New Roman" w:hAnsi="Times New Roman" w:cs="Times New Roman"/>
          <w:b/>
          <w:bCs/>
          <w:sz w:val="24"/>
          <w:szCs w:val="24"/>
        </w:rPr>
      </w:pPr>
    </w:p>
    <w:p w14:paraId="2C1AE38B" w14:textId="1E981D78" w:rsidR="00944343" w:rsidRPr="00C60325" w:rsidRDefault="00944343" w:rsidP="00944343">
      <w:pPr>
        <w:tabs>
          <w:tab w:val="left" w:pos="2055"/>
        </w:tabs>
        <w:ind w:firstLine="0"/>
        <w:rPr>
          <w:rFonts w:ascii="Times New Roman" w:hAnsi="Times New Roman" w:cs="Times New Roman"/>
          <w:b/>
          <w:bCs/>
          <w:sz w:val="24"/>
          <w:szCs w:val="24"/>
        </w:rPr>
      </w:pPr>
      <w:r w:rsidRPr="00C60325">
        <w:rPr>
          <w:rFonts w:ascii="Times New Roman" w:hAnsi="Times New Roman" w:cs="Times New Roman"/>
          <w:b/>
          <w:bCs/>
          <w:sz w:val="24"/>
          <w:szCs w:val="24"/>
        </w:rPr>
        <w:tab/>
      </w:r>
    </w:p>
    <w:p w14:paraId="01736861" w14:textId="60AB70FF" w:rsidR="00BA0450" w:rsidRPr="00C60325" w:rsidRDefault="00CA372B" w:rsidP="00D20194">
      <w:pPr>
        <w:ind w:firstLine="0"/>
        <w:rPr>
          <w:rFonts w:ascii="Times New Roman" w:hAnsi="Times New Roman" w:cs="Times New Roman"/>
          <w:b/>
          <w:bCs/>
          <w:sz w:val="24"/>
          <w:szCs w:val="24"/>
        </w:rPr>
      </w:pPr>
      <w:r w:rsidRPr="00C60325">
        <w:rPr>
          <w:rFonts w:ascii="Times New Roman" w:hAnsi="Times New Roman" w:cs="Times New Roman"/>
          <w:sz w:val="24"/>
          <w:szCs w:val="24"/>
        </w:rPr>
        <w:br w:type="column"/>
      </w:r>
    </w:p>
    <w:sectPr w:rsidR="00BA0450" w:rsidRPr="00C60325" w:rsidSect="00BA04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C0D2A" w14:textId="77777777" w:rsidR="00547EA7" w:rsidRDefault="00547EA7" w:rsidP="00CB541C">
      <w:r>
        <w:separator/>
      </w:r>
    </w:p>
    <w:p w14:paraId="0FB1C646" w14:textId="77777777" w:rsidR="00547EA7" w:rsidRDefault="00547EA7" w:rsidP="00CB541C"/>
  </w:endnote>
  <w:endnote w:type="continuationSeparator" w:id="0">
    <w:p w14:paraId="2FA3DA46" w14:textId="77777777" w:rsidR="00547EA7" w:rsidRDefault="00547EA7" w:rsidP="00CB541C">
      <w:r>
        <w:continuationSeparator/>
      </w:r>
    </w:p>
    <w:p w14:paraId="3BF9799C" w14:textId="77777777" w:rsidR="00547EA7" w:rsidRDefault="00547EA7"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4C06" w14:textId="77777777" w:rsidR="00547EA7" w:rsidRDefault="00547EA7" w:rsidP="00CB541C">
      <w:r>
        <w:separator/>
      </w:r>
    </w:p>
    <w:p w14:paraId="259635F5" w14:textId="77777777" w:rsidR="00547EA7" w:rsidRDefault="00547EA7" w:rsidP="00CB541C"/>
  </w:footnote>
  <w:footnote w:type="continuationSeparator" w:id="0">
    <w:p w14:paraId="47D35D58" w14:textId="77777777" w:rsidR="00547EA7" w:rsidRDefault="00547EA7" w:rsidP="00CB541C">
      <w:r>
        <w:continuationSeparator/>
      </w:r>
    </w:p>
    <w:p w14:paraId="12B0C8B2" w14:textId="77777777" w:rsidR="00547EA7" w:rsidRDefault="00547EA7" w:rsidP="00CB541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36A"/>
    <w:multiLevelType w:val="hybridMultilevel"/>
    <w:tmpl w:val="ACC816DC"/>
    <w:lvl w:ilvl="0" w:tplc="3CB2E97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B61AA"/>
    <w:multiLevelType w:val="multilevel"/>
    <w:tmpl w:val="13E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09364E"/>
    <w:multiLevelType w:val="multilevel"/>
    <w:tmpl w:val="3234472E"/>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9406286"/>
    <w:multiLevelType w:val="hybridMultilevel"/>
    <w:tmpl w:val="0270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5E5EE3"/>
    <w:multiLevelType w:val="hybridMultilevel"/>
    <w:tmpl w:val="F4C6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8A33C6"/>
    <w:multiLevelType w:val="multilevel"/>
    <w:tmpl w:val="E66A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32D25"/>
    <w:multiLevelType w:val="hybridMultilevel"/>
    <w:tmpl w:val="FB2A3F6C"/>
    <w:lvl w:ilvl="0" w:tplc="94E248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735252">
    <w:abstractNumId w:val="0"/>
  </w:num>
  <w:num w:numId="2" w16cid:durableId="93596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23D"/>
    <w:rsid w:val="000122AD"/>
    <w:rsid w:val="000210B3"/>
    <w:rsid w:val="00027B82"/>
    <w:rsid w:val="00027C7B"/>
    <w:rsid w:val="000337E7"/>
    <w:rsid w:val="000432A2"/>
    <w:rsid w:val="00047F2A"/>
    <w:rsid w:val="0005435D"/>
    <w:rsid w:val="00057F20"/>
    <w:rsid w:val="000633A9"/>
    <w:rsid w:val="00075279"/>
    <w:rsid w:val="00086F98"/>
    <w:rsid w:val="00087041"/>
    <w:rsid w:val="00094F89"/>
    <w:rsid w:val="000A1868"/>
    <w:rsid w:val="000B131D"/>
    <w:rsid w:val="000D7F3C"/>
    <w:rsid w:val="000E4FEB"/>
    <w:rsid w:val="00102961"/>
    <w:rsid w:val="00110AF1"/>
    <w:rsid w:val="0011349B"/>
    <w:rsid w:val="00134F65"/>
    <w:rsid w:val="00146354"/>
    <w:rsid w:val="00156956"/>
    <w:rsid w:val="001762D8"/>
    <w:rsid w:val="00190DE7"/>
    <w:rsid w:val="00193121"/>
    <w:rsid w:val="001C20D3"/>
    <w:rsid w:val="001E3E92"/>
    <w:rsid w:val="001E49FF"/>
    <w:rsid w:val="001E6EC6"/>
    <w:rsid w:val="001F31F5"/>
    <w:rsid w:val="001F5E94"/>
    <w:rsid w:val="001F6BA4"/>
    <w:rsid w:val="00206D49"/>
    <w:rsid w:val="0021126A"/>
    <w:rsid w:val="00214912"/>
    <w:rsid w:val="002407C0"/>
    <w:rsid w:val="00251BB5"/>
    <w:rsid w:val="00254902"/>
    <w:rsid w:val="00261446"/>
    <w:rsid w:val="0026530A"/>
    <w:rsid w:val="00282B7D"/>
    <w:rsid w:val="00285CD1"/>
    <w:rsid w:val="002B60B5"/>
    <w:rsid w:val="002C52C9"/>
    <w:rsid w:val="002D4D4C"/>
    <w:rsid w:val="003063EC"/>
    <w:rsid w:val="00321041"/>
    <w:rsid w:val="00323949"/>
    <w:rsid w:val="00337AC6"/>
    <w:rsid w:val="00340485"/>
    <w:rsid w:val="003404F6"/>
    <w:rsid w:val="00341322"/>
    <w:rsid w:val="00361E7C"/>
    <w:rsid w:val="00363E43"/>
    <w:rsid w:val="003650AB"/>
    <w:rsid w:val="003759E0"/>
    <w:rsid w:val="0039226B"/>
    <w:rsid w:val="003A0C46"/>
    <w:rsid w:val="003B12CB"/>
    <w:rsid w:val="003B1CA8"/>
    <w:rsid w:val="003B6790"/>
    <w:rsid w:val="003B6E06"/>
    <w:rsid w:val="003D1C7A"/>
    <w:rsid w:val="003D4A12"/>
    <w:rsid w:val="003E586F"/>
    <w:rsid w:val="003E6B77"/>
    <w:rsid w:val="003F2739"/>
    <w:rsid w:val="00401464"/>
    <w:rsid w:val="004017E2"/>
    <w:rsid w:val="0040351A"/>
    <w:rsid w:val="00412D95"/>
    <w:rsid w:val="00415963"/>
    <w:rsid w:val="004277D6"/>
    <w:rsid w:val="0045551D"/>
    <w:rsid w:val="004712A6"/>
    <w:rsid w:val="004A1F34"/>
    <w:rsid w:val="004A3D17"/>
    <w:rsid w:val="004A5010"/>
    <w:rsid w:val="004B1235"/>
    <w:rsid w:val="004B1DF7"/>
    <w:rsid w:val="004B64E0"/>
    <w:rsid w:val="004B65ED"/>
    <w:rsid w:val="004C2BCD"/>
    <w:rsid w:val="004C7924"/>
    <w:rsid w:val="004D7385"/>
    <w:rsid w:val="004D7F7F"/>
    <w:rsid w:val="004E2754"/>
    <w:rsid w:val="004E4D83"/>
    <w:rsid w:val="00522107"/>
    <w:rsid w:val="005259DD"/>
    <w:rsid w:val="0053041D"/>
    <w:rsid w:val="00531467"/>
    <w:rsid w:val="00542DE9"/>
    <w:rsid w:val="0054507B"/>
    <w:rsid w:val="00547EA7"/>
    <w:rsid w:val="00551F53"/>
    <w:rsid w:val="00557E7B"/>
    <w:rsid w:val="00572992"/>
    <w:rsid w:val="0058132F"/>
    <w:rsid w:val="00592860"/>
    <w:rsid w:val="005A1751"/>
    <w:rsid w:val="005A7212"/>
    <w:rsid w:val="005B70EC"/>
    <w:rsid w:val="005C569A"/>
    <w:rsid w:val="005D5FED"/>
    <w:rsid w:val="005D6E8B"/>
    <w:rsid w:val="005E30D7"/>
    <w:rsid w:val="005E52AD"/>
    <w:rsid w:val="005E7D36"/>
    <w:rsid w:val="005F4614"/>
    <w:rsid w:val="005F76B1"/>
    <w:rsid w:val="00613AB4"/>
    <w:rsid w:val="00613B39"/>
    <w:rsid w:val="00617377"/>
    <w:rsid w:val="00630743"/>
    <w:rsid w:val="006373AF"/>
    <w:rsid w:val="00641D35"/>
    <w:rsid w:val="00642FEB"/>
    <w:rsid w:val="00651695"/>
    <w:rsid w:val="006719C2"/>
    <w:rsid w:val="006754B5"/>
    <w:rsid w:val="00685C59"/>
    <w:rsid w:val="006A7BCB"/>
    <w:rsid w:val="006B67A6"/>
    <w:rsid w:val="006F1C41"/>
    <w:rsid w:val="006F7604"/>
    <w:rsid w:val="007041EF"/>
    <w:rsid w:val="00711DC7"/>
    <w:rsid w:val="00712E08"/>
    <w:rsid w:val="0071590B"/>
    <w:rsid w:val="00723D84"/>
    <w:rsid w:val="0073302D"/>
    <w:rsid w:val="00734D66"/>
    <w:rsid w:val="007401D2"/>
    <w:rsid w:val="00743914"/>
    <w:rsid w:val="00744494"/>
    <w:rsid w:val="0075560B"/>
    <w:rsid w:val="007619CE"/>
    <w:rsid w:val="00764990"/>
    <w:rsid w:val="00774044"/>
    <w:rsid w:val="00776FEE"/>
    <w:rsid w:val="00781C05"/>
    <w:rsid w:val="00790D19"/>
    <w:rsid w:val="007B1411"/>
    <w:rsid w:val="007B6915"/>
    <w:rsid w:val="007C4B11"/>
    <w:rsid w:val="007E7886"/>
    <w:rsid w:val="007F1A6A"/>
    <w:rsid w:val="007F4362"/>
    <w:rsid w:val="00836999"/>
    <w:rsid w:val="00836FCF"/>
    <w:rsid w:val="00837DA2"/>
    <w:rsid w:val="008520F2"/>
    <w:rsid w:val="00854A4E"/>
    <w:rsid w:val="0087669D"/>
    <w:rsid w:val="0087778E"/>
    <w:rsid w:val="00883608"/>
    <w:rsid w:val="00886C06"/>
    <w:rsid w:val="008924BE"/>
    <w:rsid w:val="00893761"/>
    <w:rsid w:val="00893B42"/>
    <w:rsid w:val="008A315C"/>
    <w:rsid w:val="008B01BF"/>
    <w:rsid w:val="008B4D88"/>
    <w:rsid w:val="008C6764"/>
    <w:rsid w:val="008E3D00"/>
    <w:rsid w:val="00901B9C"/>
    <w:rsid w:val="009067F7"/>
    <w:rsid w:val="009149E4"/>
    <w:rsid w:val="00915464"/>
    <w:rsid w:val="00923963"/>
    <w:rsid w:val="00931E07"/>
    <w:rsid w:val="00937343"/>
    <w:rsid w:val="00940428"/>
    <w:rsid w:val="00940A31"/>
    <w:rsid w:val="00944343"/>
    <w:rsid w:val="009473E6"/>
    <w:rsid w:val="00962581"/>
    <w:rsid w:val="009736F3"/>
    <w:rsid w:val="009833A2"/>
    <w:rsid w:val="0098400C"/>
    <w:rsid w:val="009923F9"/>
    <w:rsid w:val="009A668C"/>
    <w:rsid w:val="009B2CA9"/>
    <w:rsid w:val="009B4245"/>
    <w:rsid w:val="009D0AD8"/>
    <w:rsid w:val="009E241B"/>
    <w:rsid w:val="009E3CA0"/>
    <w:rsid w:val="009E70D2"/>
    <w:rsid w:val="009F62A3"/>
    <w:rsid w:val="00A04B71"/>
    <w:rsid w:val="00A165FF"/>
    <w:rsid w:val="00A27AEA"/>
    <w:rsid w:val="00A31B06"/>
    <w:rsid w:val="00A35E55"/>
    <w:rsid w:val="00A71787"/>
    <w:rsid w:val="00A87BDE"/>
    <w:rsid w:val="00A97D8E"/>
    <w:rsid w:val="00AA02EB"/>
    <w:rsid w:val="00AA4DC9"/>
    <w:rsid w:val="00AB16D7"/>
    <w:rsid w:val="00AC1541"/>
    <w:rsid w:val="00AD717C"/>
    <w:rsid w:val="00AE4464"/>
    <w:rsid w:val="00AF21D6"/>
    <w:rsid w:val="00AF34D7"/>
    <w:rsid w:val="00AF4B69"/>
    <w:rsid w:val="00B143E2"/>
    <w:rsid w:val="00B1484D"/>
    <w:rsid w:val="00B2236F"/>
    <w:rsid w:val="00B349F0"/>
    <w:rsid w:val="00B55669"/>
    <w:rsid w:val="00B56CC2"/>
    <w:rsid w:val="00B626BB"/>
    <w:rsid w:val="00B85DB9"/>
    <w:rsid w:val="00B86200"/>
    <w:rsid w:val="00BA0450"/>
    <w:rsid w:val="00BA16F0"/>
    <w:rsid w:val="00BC070D"/>
    <w:rsid w:val="00BC099A"/>
    <w:rsid w:val="00BE5129"/>
    <w:rsid w:val="00BF504E"/>
    <w:rsid w:val="00C13458"/>
    <w:rsid w:val="00C23E1C"/>
    <w:rsid w:val="00C339CF"/>
    <w:rsid w:val="00C43D8B"/>
    <w:rsid w:val="00C505F0"/>
    <w:rsid w:val="00C60325"/>
    <w:rsid w:val="00C64B18"/>
    <w:rsid w:val="00CA372B"/>
    <w:rsid w:val="00CB541C"/>
    <w:rsid w:val="00CC0514"/>
    <w:rsid w:val="00CC0D48"/>
    <w:rsid w:val="00CE2D13"/>
    <w:rsid w:val="00CE6530"/>
    <w:rsid w:val="00D20194"/>
    <w:rsid w:val="00D22C2A"/>
    <w:rsid w:val="00D45E76"/>
    <w:rsid w:val="00D622C7"/>
    <w:rsid w:val="00D674C8"/>
    <w:rsid w:val="00D766BC"/>
    <w:rsid w:val="00D847BD"/>
    <w:rsid w:val="00DA0AA1"/>
    <w:rsid w:val="00DA7587"/>
    <w:rsid w:val="00DB31AB"/>
    <w:rsid w:val="00DB3563"/>
    <w:rsid w:val="00DB41EE"/>
    <w:rsid w:val="00DB53AA"/>
    <w:rsid w:val="00DD17F7"/>
    <w:rsid w:val="00DD3230"/>
    <w:rsid w:val="00DD7B64"/>
    <w:rsid w:val="00DF3807"/>
    <w:rsid w:val="00DF3981"/>
    <w:rsid w:val="00DF5192"/>
    <w:rsid w:val="00E06394"/>
    <w:rsid w:val="00E13C95"/>
    <w:rsid w:val="00E20C96"/>
    <w:rsid w:val="00E25035"/>
    <w:rsid w:val="00E56639"/>
    <w:rsid w:val="00E65033"/>
    <w:rsid w:val="00E90FBE"/>
    <w:rsid w:val="00E92404"/>
    <w:rsid w:val="00E94385"/>
    <w:rsid w:val="00EE6A5E"/>
    <w:rsid w:val="00EF779D"/>
    <w:rsid w:val="00F15B7D"/>
    <w:rsid w:val="00F22EC5"/>
    <w:rsid w:val="00F3127A"/>
    <w:rsid w:val="00F54ED0"/>
    <w:rsid w:val="00F61B84"/>
    <w:rsid w:val="00F84622"/>
    <w:rsid w:val="00F857E5"/>
    <w:rsid w:val="00FA39C1"/>
    <w:rsid w:val="00FA5614"/>
    <w:rsid w:val="00FD11AA"/>
    <w:rsid w:val="00FD3129"/>
    <w:rsid w:val="00FE5953"/>
    <w:rsid w:val="00FF34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Emphasis">
    <w:name w:val="Emphasis"/>
    <w:basedOn w:val="DefaultParagraphFont"/>
    <w:uiPriority w:val="20"/>
    <w:qFormat/>
    <w:rsid w:val="00FD11AA"/>
    <w:rPr>
      <w:i/>
      <w:iCs/>
    </w:rPr>
  </w:style>
  <w:style w:type="paragraph" w:styleId="NormalWeb">
    <w:name w:val="Normal (Web)"/>
    <w:basedOn w:val="Normal"/>
    <w:uiPriority w:val="99"/>
    <w:semiHidden/>
    <w:unhideWhenUsed/>
    <w:rsid w:val="00CE2D13"/>
    <w:pPr>
      <w:spacing w:before="100" w:beforeAutospacing="1" w:after="100" w:afterAutospacing="1" w:line="240" w:lineRule="auto"/>
      <w:ind w:firstLine="0"/>
      <w:contextualSpacing w:val="0"/>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094F89"/>
    <w:rPr>
      <w:color w:val="605E5C"/>
      <w:shd w:val="clear" w:color="auto" w:fill="E1DFDD"/>
    </w:rPr>
  </w:style>
  <w:style w:type="table" w:styleId="TableGrid">
    <w:name w:val="Table Grid"/>
    <w:basedOn w:val="TableNormal"/>
    <w:uiPriority w:val="39"/>
    <w:rsid w:val="00094F8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094F89"/>
    <w:pPr>
      <w:numPr>
        <w:numId w:val="2"/>
      </w:numPr>
      <w:suppressAutoHyphens/>
      <w:spacing w:line="240" w:lineRule="auto"/>
    </w:pPr>
    <w:rPr>
      <w:rFonts w:ascii="Calibri" w:hAnsi="Calibri" w:cs="Times New Roman"/>
      <w:szCs w:val="24"/>
    </w:rPr>
  </w:style>
  <w:style w:type="paragraph" w:styleId="ListParagraph">
    <w:name w:val="List Paragraph"/>
    <w:basedOn w:val="Normal"/>
    <w:uiPriority w:val="34"/>
    <w:qFormat/>
    <w:rsid w:val="00D847BD"/>
    <w:pPr>
      <w:ind w:left="720"/>
    </w:pPr>
  </w:style>
  <w:style w:type="paragraph" w:styleId="ListBullet">
    <w:name w:val="List Bullet"/>
    <w:basedOn w:val="Normal"/>
    <w:uiPriority w:val="99"/>
    <w:unhideWhenUsed/>
    <w:rsid w:val="00B56CC2"/>
    <w:pPr>
      <w:numPr>
        <w:numId w:val="1"/>
      </w:numPr>
      <w:suppressAutoHyphens/>
      <w:spacing w:line="240" w:lineRule="auto"/>
    </w:pPr>
    <w:rPr>
      <w:rFonts w:ascii="Calibri" w:hAnsi="Calibri" w:cs="Times New Roman"/>
      <w:szCs w:val="24"/>
    </w:rPr>
  </w:style>
  <w:style w:type="character" w:styleId="Strong">
    <w:name w:val="Strong"/>
    <w:basedOn w:val="DefaultParagraphFont"/>
    <w:uiPriority w:val="22"/>
    <w:qFormat/>
    <w:rsid w:val="00D201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9600">
      <w:bodyDiv w:val="1"/>
      <w:marLeft w:val="0"/>
      <w:marRight w:val="0"/>
      <w:marTop w:val="0"/>
      <w:marBottom w:val="0"/>
      <w:divBdr>
        <w:top w:val="none" w:sz="0" w:space="0" w:color="auto"/>
        <w:left w:val="none" w:sz="0" w:space="0" w:color="auto"/>
        <w:bottom w:val="none" w:sz="0" w:space="0" w:color="auto"/>
        <w:right w:val="none" w:sz="0" w:space="0" w:color="auto"/>
      </w:divBdr>
    </w:div>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306055230">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714352114">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577787517">
      <w:bodyDiv w:val="1"/>
      <w:marLeft w:val="0"/>
      <w:marRight w:val="0"/>
      <w:marTop w:val="0"/>
      <w:marBottom w:val="0"/>
      <w:divBdr>
        <w:top w:val="none" w:sz="0" w:space="0" w:color="auto"/>
        <w:left w:val="none" w:sz="0" w:space="0" w:color="auto"/>
        <w:bottom w:val="none" w:sz="0" w:space="0" w:color="auto"/>
        <w:right w:val="none" w:sz="0" w:space="0" w:color="auto"/>
      </w:divBdr>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2022-06-17T15:03:00Z</dcterms:created>
  <dcterms:modified xsi:type="dcterms:W3CDTF">2026-02-13T02:19:00Z</dcterms:modified>
</cp:coreProperties>
</file>