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251D" w14:textId="7065253B" w:rsidR="0090041B" w:rsidRPr="003F4D3F" w:rsidRDefault="004306B5" w:rsidP="006578BC">
      <w:pPr>
        <w:pStyle w:val="Heading1"/>
      </w:pPr>
      <w:r>
        <w:t>RBAC Project</w:t>
      </w:r>
    </w:p>
    <w:p w14:paraId="702CC145" w14:textId="77777777" w:rsidR="0090041B" w:rsidRDefault="0090041B" w:rsidP="006578BC">
      <w:pPr>
        <w:suppressAutoHyphens/>
        <w:spacing w:after="0" w:line="240" w:lineRule="auto"/>
        <w:rPr>
          <w:rFonts w:ascii="Calibri" w:eastAsia="Times New Roman" w:hAnsi="Calibri" w:cs="Times New Roman"/>
          <w:szCs w:val="24"/>
        </w:rPr>
      </w:pPr>
    </w:p>
    <w:p w14:paraId="7FFF5818" w14:textId="77777777" w:rsidR="001C4C89" w:rsidRDefault="00A44B85" w:rsidP="006578BC">
      <w:pPr>
        <w:suppressAutoHyphens/>
        <w:spacing w:after="0" w:line="240" w:lineRule="auto"/>
        <w:rPr>
          <w:rFonts w:ascii="Calibri" w:eastAsia="Times New Roman" w:hAnsi="Calibri" w:cs="Times New Roman"/>
          <w:szCs w:val="24"/>
        </w:rPr>
      </w:pPr>
      <w:r w:rsidRPr="00A44B85">
        <w:rPr>
          <w:rFonts w:ascii="Calibri" w:eastAsia="Times New Roman" w:hAnsi="Calibri" w:cs="Times New Roman"/>
          <w:szCs w:val="24"/>
        </w:rPr>
        <w:t>After r</w:t>
      </w:r>
      <w:r w:rsidR="00AB4566">
        <w:rPr>
          <w:rFonts w:ascii="Calibri" w:eastAsia="Times New Roman" w:hAnsi="Calibri" w:cs="Times New Roman"/>
          <w:szCs w:val="24"/>
        </w:rPr>
        <w:t>eviewing</w:t>
      </w:r>
      <w:r w:rsidRPr="00A44B85">
        <w:rPr>
          <w:rFonts w:ascii="Calibri" w:eastAsia="Times New Roman" w:hAnsi="Calibri" w:cs="Times New Roman"/>
          <w:szCs w:val="24"/>
        </w:rPr>
        <w:t xml:space="preserve"> the scenario</w:t>
      </w:r>
      <w:r>
        <w:rPr>
          <w:rFonts w:ascii="Calibri" w:eastAsia="Times New Roman" w:hAnsi="Calibri" w:cs="Times New Roman"/>
          <w:szCs w:val="24"/>
        </w:rPr>
        <w:t xml:space="preserve"> in the Module Four Activity Guidelines and Rubric document</w:t>
      </w:r>
      <w:r w:rsidRPr="00A44B85">
        <w:rPr>
          <w:rFonts w:ascii="Calibri" w:eastAsia="Times New Roman" w:hAnsi="Calibri" w:cs="Times New Roman"/>
          <w:szCs w:val="24"/>
        </w:rPr>
        <w:t xml:space="preserve">, </w:t>
      </w:r>
      <w:r w:rsidR="005C3361">
        <w:rPr>
          <w:rFonts w:ascii="Calibri" w:eastAsia="Times New Roman" w:hAnsi="Calibri" w:cs="Times New Roman"/>
          <w:szCs w:val="24"/>
        </w:rPr>
        <w:t>fill in each cell with one or more of</w:t>
      </w:r>
      <w:r w:rsidR="00AB4566">
        <w:rPr>
          <w:rFonts w:ascii="Calibri" w:eastAsia="Times New Roman" w:hAnsi="Calibri" w:cs="Times New Roman"/>
          <w:szCs w:val="24"/>
        </w:rPr>
        <w:t xml:space="preserve"> the following actions</w:t>
      </w:r>
      <w:r w:rsidR="001C4C89" w:rsidRPr="001C4C89">
        <w:rPr>
          <w:rFonts w:ascii="Calibri" w:eastAsia="Times New Roman" w:hAnsi="Calibri" w:cs="Times New Roman"/>
          <w:szCs w:val="24"/>
        </w:rPr>
        <w:t>:</w:t>
      </w:r>
    </w:p>
    <w:p w14:paraId="01E37D72" w14:textId="77777777" w:rsidR="00AB4566" w:rsidRDefault="00AB4566" w:rsidP="006578BC">
      <w:pPr>
        <w:suppressAutoHyphens/>
        <w:spacing w:after="0" w:line="240" w:lineRule="auto"/>
        <w:rPr>
          <w:rFonts w:ascii="Calibri" w:eastAsia="Times New Roman" w:hAnsi="Calibri" w:cs="Times New Roman"/>
          <w:szCs w:val="24"/>
        </w:rPr>
      </w:pPr>
    </w:p>
    <w:p w14:paraId="0F50211C" w14:textId="77777777" w:rsidR="00AB4566" w:rsidRDefault="00AB4566" w:rsidP="003F6E46">
      <w:pPr>
        <w:pStyle w:val="ListBullet"/>
      </w:pPr>
      <w:r w:rsidRPr="003F6E46">
        <w:t>View</w:t>
      </w:r>
    </w:p>
    <w:p w14:paraId="1012E679" w14:textId="77777777" w:rsidR="00AB4566" w:rsidRDefault="00AB4566" w:rsidP="003F6E46">
      <w:pPr>
        <w:pStyle w:val="ListBullet"/>
      </w:pPr>
      <w:r>
        <w:t>Create</w:t>
      </w:r>
    </w:p>
    <w:p w14:paraId="40207C62" w14:textId="77777777" w:rsidR="00AB4566" w:rsidRDefault="00AB4566" w:rsidP="003F6E46">
      <w:pPr>
        <w:pStyle w:val="ListBullet"/>
      </w:pPr>
      <w:r>
        <w:t>Modify</w:t>
      </w:r>
    </w:p>
    <w:p w14:paraId="39509FEE" w14:textId="77777777" w:rsidR="00AB4566" w:rsidRDefault="00AB4566" w:rsidP="003F6E46">
      <w:pPr>
        <w:pStyle w:val="ListBullet"/>
      </w:pPr>
      <w:r>
        <w:t>Delete</w:t>
      </w:r>
    </w:p>
    <w:p w14:paraId="65144F9D" w14:textId="77777777" w:rsidR="00AB4566" w:rsidRPr="00AB4566" w:rsidRDefault="00AB4566" w:rsidP="003F6E46">
      <w:pPr>
        <w:pStyle w:val="ListBullet"/>
      </w:pPr>
      <w:r>
        <w:t>None</w:t>
      </w:r>
    </w:p>
    <w:p w14:paraId="573F384A" w14:textId="77777777" w:rsidR="001C4C89" w:rsidRPr="002F046F" w:rsidRDefault="001C4C89" w:rsidP="006578BC">
      <w:pPr>
        <w:suppressAutoHyphens/>
        <w:spacing w:after="0" w:line="240" w:lineRule="auto"/>
        <w:rPr>
          <w:rFonts w:ascii="Calibri" w:eastAsia="Times New Roman" w:hAnsi="Calibri" w:cs="Times New Roman"/>
          <w:szCs w:val="24"/>
        </w:rPr>
      </w:pPr>
    </w:p>
    <w:tbl>
      <w:tblPr>
        <w:tblStyle w:val="TableGrid"/>
        <w:tblW w:w="0" w:type="auto"/>
        <w:jc w:val="center"/>
        <w:tblLayout w:type="fixed"/>
        <w:tblLook w:val="04A0" w:firstRow="1" w:lastRow="0" w:firstColumn="1" w:lastColumn="0" w:noHBand="0" w:noVBand="1"/>
        <w:tblDescription w:val="Table"/>
      </w:tblPr>
      <w:tblGrid>
        <w:gridCol w:w="1622"/>
        <w:gridCol w:w="2738"/>
        <w:gridCol w:w="3020"/>
        <w:gridCol w:w="2785"/>
        <w:gridCol w:w="2795"/>
      </w:tblGrid>
      <w:tr w:rsidR="0090041B" w:rsidRPr="002F046F" w14:paraId="4A7677D7" w14:textId="77777777" w:rsidTr="00F4116B">
        <w:trPr>
          <w:tblHeader/>
          <w:jc w:val="center"/>
        </w:trPr>
        <w:tc>
          <w:tcPr>
            <w:tcW w:w="1622" w:type="dxa"/>
            <w:hideMark/>
          </w:tcPr>
          <w:p w14:paraId="2F5F4B32" w14:textId="77777777" w:rsidR="0090041B" w:rsidRPr="00377E02" w:rsidRDefault="00377E02" w:rsidP="003F6E46">
            <w:pPr>
              <w:suppressAutoHyphens/>
              <w:spacing w:before="80" w:after="80" w:line="240" w:lineRule="auto"/>
              <w:rPr>
                <w:rFonts w:ascii="Calibri" w:eastAsia="Times New Roman" w:hAnsi="Calibri" w:cs="Times New Roman"/>
                <w:b/>
                <w:szCs w:val="24"/>
              </w:rPr>
            </w:pPr>
            <w:r>
              <w:rPr>
                <w:rFonts w:ascii="Calibri" w:eastAsia="Times New Roman" w:hAnsi="Calibri" w:cs="Times New Roman"/>
                <w:b/>
                <w:szCs w:val="24"/>
              </w:rPr>
              <w:t>User name</w:t>
            </w:r>
          </w:p>
        </w:tc>
        <w:tc>
          <w:tcPr>
            <w:tcW w:w="2738" w:type="dxa"/>
            <w:hideMark/>
          </w:tcPr>
          <w:p w14:paraId="75D48E9C" w14:textId="77777777" w:rsidR="0090041B" w:rsidRPr="00377E02" w:rsidRDefault="0090041B" w:rsidP="003F6E46">
            <w:pPr>
              <w:suppressAutoHyphens/>
              <w:spacing w:before="80" w:after="80" w:line="240" w:lineRule="auto"/>
              <w:rPr>
                <w:rFonts w:ascii="Calibri" w:eastAsia="Times New Roman" w:hAnsi="Calibri" w:cs="Times New Roman"/>
                <w:b/>
                <w:szCs w:val="24"/>
              </w:rPr>
            </w:pPr>
            <w:r w:rsidRPr="00377E02">
              <w:rPr>
                <w:rFonts w:ascii="Calibri" w:eastAsia="Times New Roman" w:hAnsi="Calibri" w:cs="Times New Roman"/>
                <w:b/>
                <w:color w:val="000000"/>
              </w:rPr>
              <w:t>Patient information</w:t>
            </w:r>
          </w:p>
        </w:tc>
        <w:tc>
          <w:tcPr>
            <w:tcW w:w="3020" w:type="dxa"/>
            <w:hideMark/>
          </w:tcPr>
          <w:p w14:paraId="766FE184" w14:textId="77777777" w:rsidR="0090041B" w:rsidRPr="00377E02" w:rsidRDefault="0090041B" w:rsidP="003F6E46">
            <w:pPr>
              <w:suppressAutoHyphens/>
              <w:spacing w:before="80" w:after="80" w:line="240" w:lineRule="auto"/>
              <w:rPr>
                <w:rFonts w:ascii="Calibri" w:eastAsia="Times New Roman" w:hAnsi="Calibri" w:cs="Times New Roman"/>
                <w:b/>
                <w:szCs w:val="24"/>
              </w:rPr>
            </w:pPr>
            <w:r w:rsidRPr="00377E02">
              <w:rPr>
                <w:rFonts w:ascii="Calibri" w:eastAsia="Times New Roman" w:hAnsi="Calibri" w:cs="Times New Roman"/>
                <w:b/>
                <w:color w:val="000000"/>
              </w:rPr>
              <w:t>Employee information</w:t>
            </w:r>
          </w:p>
        </w:tc>
        <w:tc>
          <w:tcPr>
            <w:tcW w:w="2785" w:type="dxa"/>
            <w:hideMark/>
          </w:tcPr>
          <w:p w14:paraId="3D2B860E" w14:textId="77777777" w:rsidR="0090041B" w:rsidRPr="00377E02" w:rsidRDefault="0090041B" w:rsidP="003F6E46">
            <w:pPr>
              <w:suppressAutoHyphens/>
              <w:spacing w:before="80" w:after="80" w:line="240" w:lineRule="auto"/>
              <w:rPr>
                <w:rFonts w:ascii="Calibri" w:eastAsia="Times New Roman" w:hAnsi="Calibri" w:cs="Times New Roman"/>
                <w:b/>
                <w:szCs w:val="24"/>
              </w:rPr>
            </w:pPr>
            <w:r w:rsidRPr="00377E02">
              <w:rPr>
                <w:rFonts w:ascii="Calibri" w:eastAsia="Times New Roman" w:hAnsi="Calibri" w:cs="Times New Roman"/>
                <w:b/>
                <w:color w:val="000000"/>
              </w:rPr>
              <w:t>Access to the SaaS</w:t>
            </w:r>
          </w:p>
        </w:tc>
        <w:tc>
          <w:tcPr>
            <w:tcW w:w="2795" w:type="dxa"/>
            <w:hideMark/>
          </w:tcPr>
          <w:p w14:paraId="49C29FBA" w14:textId="77777777" w:rsidR="0090041B" w:rsidRPr="00377E02" w:rsidRDefault="0090041B" w:rsidP="003F6E46">
            <w:pPr>
              <w:suppressAutoHyphens/>
              <w:spacing w:before="80" w:after="80" w:line="240" w:lineRule="auto"/>
              <w:rPr>
                <w:rFonts w:ascii="Calibri" w:eastAsia="Times New Roman" w:hAnsi="Calibri" w:cs="Times New Roman"/>
                <w:b/>
                <w:szCs w:val="24"/>
              </w:rPr>
            </w:pPr>
            <w:r w:rsidRPr="00377E02">
              <w:rPr>
                <w:rFonts w:ascii="Calibri" w:eastAsia="Times New Roman" w:hAnsi="Calibri" w:cs="Times New Roman"/>
                <w:b/>
                <w:color w:val="000000"/>
              </w:rPr>
              <w:t>Access to backup logs</w:t>
            </w:r>
          </w:p>
        </w:tc>
      </w:tr>
      <w:tr w:rsidR="0090041B" w:rsidRPr="002F046F" w14:paraId="3115B514" w14:textId="77777777" w:rsidTr="00F4116B">
        <w:trPr>
          <w:tblHeader/>
          <w:jc w:val="center"/>
        </w:trPr>
        <w:tc>
          <w:tcPr>
            <w:tcW w:w="1622" w:type="dxa"/>
            <w:hideMark/>
          </w:tcPr>
          <w:p w14:paraId="3DE041B5" w14:textId="77777777" w:rsidR="0090041B" w:rsidRPr="002F046F" w:rsidRDefault="0090041B" w:rsidP="003F6E46">
            <w:pPr>
              <w:suppressAutoHyphens/>
              <w:spacing w:before="80" w:after="80" w:line="240" w:lineRule="auto"/>
              <w:rPr>
                <w:rFonts w:ascii="Calibri" w:eastAsia="Times New Roman" w:hAnsi="Calibri" w:cs="Times New Roman"/>
                <w:szCs w:val="24"/>
              </w:rPr>
            </w:pPr>
            <w:r w:rsidRPr="002F046F">
              <w:rPr>
                <w:rFonts w:ascii="Calibri" w:eastAsia="Times New Roman" w:hAnsi="Calibri" w:cs="Times New Roman"/>
                <w:color w:val="000000"/>
              </w:rPr>
              <w:t>Norman</w:t>
            </w:r>
          </w:p>
        </w:tc>
        <w:tc>
          <w:tcPr>
            <w:tcW w:w="2738" w:type="dxa"/>
            <w:hideMark/>
          </w:tcPr>
          <w:p w14:paraId="5F4584FC" w14:textId="75330D85"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None</w:t>
            </w:r>
          </w:p>
        </w:tc>
        <w:tc>
          <w:tcPr>
            <w:tcW w:w="3020" w:type="dxa"/>
            <w:hideMark/>
          </w:tcPr>
          <w:p w14:paraId="090B9549" w14:textId="03A3D0E8"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 create, modify</w:t>
            </w:r>
          </w:p>
        </w:tc>
        <w:tc>
          <w:tcPr>
            <w:tcW w:w="2785" w:type="dxa"/>
            <w:hideMark/>
          </w:tcPr>
          <w:p w14:paraId="1C6ACDEA" w14:textId="35DB322E"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 modify</w:t>
            </w:r>
          </w:p>
        </w:tc>
        <w:tc>
          <w:tcPr>
            <w:tcW w:w="2795" w:type="dxa"/>
            <w:hideMark/>
          </w:tcPr>
          <w:p w14:paraId="486A4CEB" w14:textId="34428433"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r>
      <w:tr w:rsidR="0090041B" w:rsidRPr="002F046F" w14:paraId="143DA2D1" w14:textId="77777777" w:rsidTr="00F4116B">
        <w:trPr>
          <w:tblHeader/>
          <w:jc w:val="center"/>
        </w:trPr>
        <w:tc>
          <w:tcPr>
            <w:tcW w:w="1622" w:type="dxa"/>
            <w:hideMark/>
          </w:tcPr>
          <w:p w14:paraId="28D094B6" w14:textId="77777777" w:rsidR="0090041B" w:rsidRPr="002F046F" w:rsidRDefault="0090041B" w:rsidP="003F6E46">
            <w:pPr>
              <w:suppressAutoHyphens/>
              <w:spacing w:before="80" w:after="80" w:line="240" w:lineRule="auto"/>
              <w:rPr>
                <w:rFonts w:ascii="Calibri" w:eastAsia="Times New Roman" w:hAnsi="Calibri" w:cs="Times New Roman"/>
                <w:szCs w:val="24"/>
              </w:rPr>
            </w:pPr>
            <w:r w:rsidRPr="002F046F">
              <w:rPr>
                <w:rFonts w:ascii="Calibri" w:eastAsia="Times New Roman" w:hAnsi="Calibri" w:cs="Times New Roman"/>
                <w:color w:val="000000"/>
              </w:rPr>
              <w:t>Ryhead</w:t>
            </w:r>
          </w:p>
        </w:tc>
        <w:tc>
          <w:tcPr>
            <w:tcW w:w="2738" w:type="dxa"/>
            <w:hideMark/>
          </w:tcPr>
          <w:p w14:paraId="64E5D8CA" w14:textId="679CE065"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None</w:t>
            </w:r>
          </w:p>
        </w:tc>
        <w:tc>
          <w:tcPr>
            <w:tcW w:w="3020" w:type="dxa"/>
            <w:hideMark/>
          </w:tcPr>
          <w:p w14:paraId="60BAB2F2" w14:textId="035017C1"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Create view</w:t>
            </w:r>
          </w:p>
        </w:tc>
        <w:tc>
          <w:tcPr>
            <w:tcW w:w="2785" w:type="dxa"/>
            <w:hideMark/>
          </w:tcPr>
          <w:p w14:paraId="756FC786" w14:textId="1F7FD645"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c>
          <w:tcPr>
            <w:tcW w:w="2795" w:type="dxa"/>
            <w:hideMark/>
          </w:tcPr>
          <w:p w14:paraId="5C46692C" w14:textId="1F9F966E"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none</w:t>
            </w:r>
          </w:p>
        </w:tc>
      </w:tr>
      <w:tr w:rsidR="0090041B" w:rsidRPr="002F046F" w14:paraId="1CF94B91" w14:textId="77777777" w:rsidTr="00F4116B">
        <w:trPr>
          <w:tblHeader/>
          <w:jc w:val="center"/>
        </w:trPr>
        <w:tc>
          <w:tcPr>
            <w:tcW w:w="1622" w:type="dxa"/>
            <w:hideMark/>
          </w:tcPr>
          <w:p w14:paraId="1B9BD9A2" w14:textId="77777777" w:rsidR="0090041B" w:rsidRPr="002F046F" w:rsidRDefault="0090041B" w:rsidP="003F6E46">
            <w:pPr>
              <w:suppressAutoHyphens/>
              <w:spacing w:before="80" w:after="80" w:line="240" w:lineRule="auto"/>
              <w:rPr>
                <w:rFonts w:ascii="Calibri" w:eastAsia="Times New Roman" w:hAnsi="Calibri" w:cs="Times New Roman"/>
                <w:szCs w:val="24"/>
              </w:rPr>
            </w:pPr>
            <w:r w:rsidRPr="002F046F">
              <w:rPr>
                <w:rFonts w:ascii="Calibri" w:eastAsia="Times New Roman" w:hAnsi="Calibri" w:cs="Times New Roman"/>
                <w:color w:val="000000"/>
              </w:rPr>
              <w:t>Simone</w:t>
            </w:r>
          </w:p>
        </w:tc>
        <w:tc>
          <w:tcPr>
            <w:tcW w:w="2738" w:type="dxa"/>
            <w:hideMark/>
          </w:tcPr>
          <w:p w14:paraId="44F8EE0C" w14:textId="4EC913BE"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None</w:t>
            </w:r>
          </w:p>
        </w:tc>
        <w:tc>
          <w:tcPr>
            <w:tcW w:w="3020" w:type="dxa"/>
            <w:hideMark/>
          </w:tcPr>
          <w:p w14:paraId="1CD1262B" w14:textId="47D2026E"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Create,</w:t>
            </w:r>
            <w:r w:rsidR="00F4116B">
              <w:rPr>
                <w:rFonts w:ascii="Calibri" w:eastAsia="Times New Roman" w:hAnsi="Calibri" w:cs="Times New Roman"/>
                <w:szCs w:val="24"/>
              </w:rPr>
              <w:t xml:space="preserve"> </w:t>
            </w:r>
            <w:r>
              <w:rPr>
                <w:rFonts w:ascii="Calibri" w:eastAsia="Times New Roman" w:hAnsi="Calibri" w:cs="Times New Roman"/>
                <w:szCs w:val="24"/>
              </w:rPr>
              <w:t>view,</w:t>
            </w:r>
            <w:r w:rsidR="00F4116B">
              <w:rPr>
                <w:rFonts w:ascii="Calibri" w:eastAsia="Times New Roman" w:hAnsi="Calibri" w:cs="Times New Roman"/>
                <w:szCs w:val="24"/>
              </w:rPr>
              <w:t xml:space="preserve"> </w:t>
            </w:r>
            <w:r>
              <w:rPr>
                <w:rFonts w:ascii="Calibri" w:eastAsia="Times New Roman" w:hAnsi="Calibri" w:cs="Times New Roman"/>
                <w:szCs w:val="24"/>
              </w:rPr>
              <w:t>modify,</w:t>
            </w:r>
          </w:p>
        </w:tc>
        <w:tc>
          <w:tcPr>
            <w:tcW w:w="2785" w:type="dxa"/>
            <w:hideMark/>
          </w:tcPr>
          <w:p w14:paraId="1EB1F100" w14:textId="0C11426F"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c>
          <w:tcPr>
            <w:tcW w:w="2795" w:type="dxa"/>
            <w:hideMark/>
          </w:tcPr>
          <w:p w14:paraId="2B775B60" w14:textId="0EE4ACED" w:rsidR="0090041B" w:rsidRPr="002F046F" w:rsidRDefault="0068475D" w:rsidP="003F6E46">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r>
      <w:tr w:rsidR="0068475D" w:rsidRPr="002F046F" w14:paraId="41999CCF" w14:textId="77777777" w:rsidTr="00F4116B">
        <w:trPr>
          <w:tblHeader/>
          <w:jc w:val="center"/>
        </w:trPr>
        <w:tc>
          <w:tcPr>
            <w:tcW w:w="1622" w:type="dxa"/>
            <w:hideMark/>
          </w:tcPr>
          <w:p w14:paraId="22D4BD6A" w14:textId="77777777" w:rsidR="0068475D" w:rsidRPr="002F046F" w:rsidRDefault="0068475D" w:rsidP="0068475D">
            <w:pPr>
              <w:suppressAutoHyphens/>
              <w:spacing w:before="80" w:after="80" w:line="240" w:lineRule="auto"/>
              <w:rPr>
                <w:rFonts w:ascii="Calibri" w:eastAsia="Times New Roman" w:hAnsi="Calibri" w:cs="Times New Roman"/>
                <w:szCs w:val="24"/>
              </w:rPr>
            </w:pPr>
            <w:r w:rsidRPr="002F046F">
              <w:rPr>
                <w:rFonts w:ascii="Calibri" w:eastAsia="Times New Roman" w:hAnsi="Calibri" w:cs="Times New Roman"/>
                <w:color w:val="000000"/>
              </w:rPr>
              <w:t>Janet</w:t>
            </w:r>
          </w:p>
        </w:tc>
        <w:tc>
          <w:tcPr>
            <w:tcW w:w="2738" w:type="dxa"/>
            <w:hideMark/>
          </w:tcPr>
          <w:p w14:paraId="567346C6" w14:textId="56D6F807" w:rsidR="0068475D" w:rsidRPr="002F046F" w:rsidRDefault="0068475D"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none</w:t>
            </w:r>
          </w:p>
        </w:tc>
        <w:tc>
          <w:tcPr>
            <w:tcW w:w="3020" w:type="dxa"/>
            <w:hideMark/>
          </w:tcPr>
          <w:p w14:paraId="1F6F0DC5" w14:textId="3AD23409" w:rsidR="0068475D" w:rsidRPr="002F046F" w:rsidRDefault="0068475D"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Create,</w:t>
            </w:r>
            <w:r w:rsidR="00F4116B">
              <w:rPr>
                <w:rFonts w:ascii="Calibri" w:eastAsia="Times New Roman" w:hAnsi="Calibri" w:cs="Times New Roman"/>
                <w:szCs w:val="24"/>
              </w:rPr>
              <w:t xml:space="preserve"> </w:t>
            </w:r>
            <w:r>
              <w:rPr>
                <w:rFonts w:ascii="Calibri" w:eastAsia="Times New Roman" w:hAnsi="Calibri" w:cs="Times New Roman"/>
                <w:szCs w:val="24"/>
              </w:rPr>
              <w:t>view,</w:t>
            </w:r>
            <w:r w:rsidR="00F4116B">
              <w:rPr>
                <w:rFonts w:ascii="Calibri" w:eastAsia="Times New Roman" w:hAnsi="Calibri" w:cs="Times New Roman"/>
                <w:szCs w:val="24"/>
              </w:rPr>
              <w:t xml:space="preserve"> </w:t>
            </w:r>
            <w:r>
              <w:rPr>
                <w:rFonts w:ascii="Calibri" w:eastAsia="Times New Roman" w:hAnsi="Calibri" w:cs="Times New Roman"/>
                <w:szCs w:val="24"/>
              </w:rPr>
              <w:t>modify,</w:t>
            </w:r>
            <w:r w:rsidR="00F4116B">
              <w:rPr>
                <w:rFonts w:ascii="Calibri" w:eastAsia="Times New Roman" w:hAnsi="Calibri" w:cs="Times New Roman"/>
                <w:szCs w:val="24"/>
              </w:rPr>
              <w:t xml:space="preserve"> </w:t>
            </w:r>
            <w:r>
              <w:rPr>
                <w:rFonts w:ascii="Calibri" w:eastAsia="Times New Roman" w:hAnsi="Calibri" w:cs="Times New Roman"/>
                <w:szCs w:val="24"/>
              </w:rPr>
              <w:t>delete</w:t>
            </w:r>
          </w:p>
        </w:tc>
        <w:tc>
          <w:tcPr>
            <w:tcW w:w="2785" w:type="dxa"/>
            <w:hideMark/>
          </w:tcPr>
          <w:p w14:paraId="0270115E" w14:textId="669BC7BF" w:rsidR="0068475D" w:rsidRPr="002F046F" w:rsidRDefault="0068475D"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Create,</w:t>
            </w:r>
            <w:r w:rsidR="00F4116B">
              <w:rPr>
                <w:rFonts w:ascii="Calibri" w:eastAsia="Times New Roman" w:hAnsi="Calibri" w:cs="Times New Roman"/>
                <w:szCs w:val="24"/>
              </w:rPr>
              <w:t xml:space="preserve"> </w:t>
            </w:r>
            <w:r>
              <w:rPr>
                <w:rFonts w:ascii="Calibri" w:eastAsia="Times New Roman" w:hAnsi="Calibri" w:cs="Times New Roman"/>
                <w:szCs w:val="24"/>
              </w:rPr>
              <w:t>view,</w:t>
            </w:r>
            <w:r w:rsidR="00F4116B">
              <w:rPr>
                <w:rFonts w:ascii="Calibri" w:eastAsia="Times New Roman" w:hAnsi="Calibri" w:cs="Times New Roman"/>
                <w:szCs w:val="24"/>
              </w:rPr>
              <w:t xml:space="preserve"> </w:t>
            </w:r>
            <w:r>
              <w:rPr>
                <w:rFonts w:ascii="Calibri" w:eastAsia="Times New Roman" w:hAnsi="Calibri" w:cs="Times New Roman"/>
                <w:szCs w:val="24"/>
              </w:rPr>
              <w:t>modify,</w:t>
            </w:r>
            <w:r w:rsidR="00F4116B">
              <w:rPr>
                <w:rFonts w:ascii="Calibri" w:eastAsia="Times New Roman" w:hAnsi="Calibri" w:cs="Times New Roman"/>
                <w:szCs w:val="24"/>
              </w:rPr>
              <w:t xml:space="preserve"> </w:t>
            </w:r>
            <w:r>
              <w:rPr>
                <w:rFonts w:ascii="Calibri" w:eastAsia="Times New Roman" w:hAnsi="Calibri" w:cs="Times New Roman"/>
                <w:szCs w:val="24"/>
              </w:rPr>
              <w:t>delete</w:t>
            </w:r>
          </w:p>
        </w:tc>
        <w:tc>
          <w:tcPr>
            <w:tcW w:w="2795" w:type="dxa"/>
            <w:hideMark/>
          </w:tcPr>
          <w:p w14:paraId="2056EB9D" w14:textId="6B16DF18" w:rsidR="0068475D" w:rsidRPr="002F046F" w:rsidRDefault="0068475D"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Create,</w:t>
            </w:r>
            <w:r w:rsidR="00F4116B">
              <w:rPr>
                <w:rFonts w:ascii="Calibri" w:eastAsia="Times New Roman" w:hAnsi="Calibri" w:cs="Times New Roman"/>
                <w:szCs w:val="24"/>
              </w:rPr>
              <w:t xml:space="preserve"> </w:t>
            </w:r>
            <w:r>
              <w:rPr>
                <w:rFonts w:ascii="Calibri" w:eastAsia="Times New Roman" w:hAnsi="Calibri" w:cs="Times New Roman"/>
                <w:szCs w:val="24"/>
              </w:rPr>
              <w:t>view,</w:t>
            </w:r>
            <w:r w:rsidR="00F4116B">
              <w:rPr>
                <w:rFonts w:ascii="Calibri" w:eastAsia="Times New Roman" w:hAnsi="Calibri" w:cs="Times New Roman"/>
                <w:szCs w:val="24"/>
              </w:rPr>
              <w:t xml:space="preserve"> </w:t>
            </w:r>
            <w:r>
              <w:rPr>
                <w:rFonts w:ascii="Calibri" w:eastAsia="Times New Roman" w:hAnsi="Calibri" w:cs="Times New Roman"/>
                <w:szCs w:val="24"/>
              </w:rPr>
              <w:t>modify,</w:t>
            </w:r>
            <w:r w:rsidR="00F4116B">
              <w:rPr>
                <w:rFonts w:ascii="Calibri" w:eastAsia="Times New Roman" w:hAnsi="Calibri" w:cs="Times New Roman"/>
                <w:szCs w:val="24"/>
              </w:rPr>
              <w:t xml:space="preserve"> </w:t>
            </w:r>
            <w:r>
              <w:rPr>
                <w:rFonts w:ascii="Calibri" w:eastAsia="Times New Roman" w:hAnsi="Calibri" w:cs="Times New Roman"/>
                <w:szCs w:val="24"/>
              </w:rPr>
              <w:t>delete</w:t>
            </w:r>
          </w:p>
        </w:tc>
      </w:tr>
      <w:tr w:rsidR="0068475D" w:rsidRPr="002F046F" w14:paraId="7FCFB91C" w14:textId="77777777" w:rsidTr="00F4116B">
        <w:trPr>
          <w:tblHeader/>
          <w:jc w:val="center"/>
        </w:trPr>
        <w:tc>
          <w:tcPr>
            <w:tcW w:w="1622" w:type="dxa"/>
            <w:hideMark/>
          </w:tcPr>
          <w:p w14:paraId="3D219993" w14:textId="77777777" w:rsidR="0068475D" w:rsidRPr="002F046F" w:rsidRDefault="0068475D" w:rsidP="0068475D">
            <w:pPr>
              <w:suppressAutoHyphens/>
              <w:spacing w:before="80" w:after="80" w:line="240" w:lineRule="auto"/>
              <w:rPr>
                <w:rFonts w:ascii="Calibri" w:eastAsia="Times New Roman" w:hAnsi="Calibri" w:cs="Times New Roman"/>
                <w:szCs w:val="24"/>
              </w:rPr>
            </w:pPr>
            <w:r w:rsidRPr="002F046F">
              <w:rPr>
                <w:rFonts w:ascii="Calibri" w:eastAsia="Times New Roman" w:hAnsi="Calibri" w:cs="Times New Roman"/>
                <w:color w:val="000000"/>
              </w:rPr>
              <w:t>Dale</w:t>
            </w:r>
          </w:p>
        </w:tc>
        <w:tc>
          <w:tcPr>
            <w:tcW w:w="2738" w:type="dxa"/>
            <w:hideMark/>
          </w:tcPr>
          <w:p w14:paraId="4D0D7737" w14:textId="3E3CF17E" w:rsidR="0068475D" w:rsidRPr="002F046F" w:rsidRDefault="0068475D"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Create,</w:t>
            </w:r>
            <w:r w:rsidR="00F4116B">
              <w:rPr>
                <w:rFonts w:ascii="Calibri" w:eastAsia="Times New Roman" w:hAnsi="Calibri" w:cs="Times New Roman"/>
                <w:szCs w:val="24"/>
              </w:rPr>
              <w:t xml:space="preserve"> </w:t>
            </w:r>
            <w:r>
              <w:rPr>
                <w:rFonts w:ascii="Calibri" w:eastAsia="Times New Roman" w:hAnsi="Calibri" w:cs="Times New Roman"/>
                <w:szCs w:val="24"/>
              </w:rPr>
              <w:t>modify,</w:t>
            </w:r>
            <w:r w:rsidR="00F4116B">
              <w:rPr>
                <w:rFonts w:ascii="Calibri" w:eastAsia="Times New Roman" w:hAnsi="Calibri" w:cs="Times New Roman"/>
                <w:szCs w:val="24"/>
              </w:rPr>
              <w:t xml:space="preserve"> </w:t>
            </w:r>
            <w:r>
              <w:rPr>
                <w:rFonts w:ascii="Calibri" w:eastAsia="Times New Roman" w:hAnsi="Calibri" w:cs="Times New Roman"/>
                <w:szCs w:val="24"/>
              </w:rPr>
              <w:t>view,</w:t>
            </w:r>
            <w:r w:rsidR="00F4116B">
              <w:rPr>
                <w:rFonts w:ascii="Calibri" w:eastAsia="Times New Roman" w:hAnsi="Calibri" w:cs="Times New Roman"/>
                <w:szCs w:val="24"/>
              </w:rPr>
              <w:t xml:space="preserve"> </w:t>
            </w:r>
            <w:r>
              <w:rPr>
                <w:rFonts w:ascii="Calibri" w:eastAsia="Times New Roman" w:hAnsi="Calibri" w:cs="Times New Roman"/>
                <w:szCs w:val="24"/>
              </w:rPr>
              <w:t>delete</w:t>
            </w:r>
          </w:p>
        </w:tc>
        <w:tc>
          <w:tcPr>
            <w:tcW w:w="3020" w:type="dxa"/>
            <w:hideMark/>
          </w:tcPr>
          <w:p w14:paraId="18A35884" w14:textId="4E5165A7" w:rsidR="0068475D" w:rsidRPr="002F046F" w:rsidRDefault="0068475D"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c>
          <w:tcPr>
            <w:tcW w:w="2785" w:type="dxa"/>
            <w:hideMark/>
          </w:tcPr>
          <w:p w14:paraId="4D878A22" w14:textId="76AC376B" w:rsidR="0068475D" w:rsidRPr="002F046F" w:rsidRDefault="00F20F86"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c>
          <w:tcPr>
            <w:tcW w:w="2795" w:type="dxa"/>
            <w:hideMark/>
          </w:tcPr>
          <w:p w14:paraId="63CB0D72" w14:textId="5EEAF615" w:rsidR="0068475D" w:rsidRPr="002F046F" w:rsidRDefault="0068475D"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r>
      <w:tr w:rsidR="0068475D" w:rsidRPr="002F046F" w14:paraId="497200B7" w14:textId="77777777" w:rsidTr="00F4116B">
        <w:trPr>
          <w:tblHeader/>
          <w:jc w:val="center"/>
        </w:trPr>
        <w:tc>
          <w:tcPr>
            <w:tcW w:w="1622" w:type="dxa"/>
            <w:hideMark/>
          </w:tcPr>
          <w:p w14:paraId="5EFD5A2F" w14:textId="77777777" w:rsidR="0068475D" w:rsidRPr="002F046F" w:rsidRDefault="0068475D" w:rsidP="0068475D">
            <w:pPr>
              <w:suppressAutoHyphens/>
              <w:spacing w:before="80" w:after="80" w:line="240" w:lineRule="auto"/>
              <w:rPr>
                <w:rFonts w:ascii="Calibri" w:eastAsia="Times New Roman" w:hAnsi="Calibri" w:cs="Times New Roman"/>
                <w:szCs w:val="24"/>
              </w:rPr>
            </w:pPr>
            <w:r w:rsidRPr="002F046F">
              <w:rPr>
                <w:rFonts w:ascii="Calibri" w:eastAsia="Times New Roman" w:hAnsi="Calibri" w:cs="Times New Roman"/>
                <w:color w:val="000000"/>
              </w:rPr>
              <w:t>Ethan</w:t>
            </w:r>
          </w:p>
        </w:tc>
        <w:tc>
          <w:tcPr>
            <w:tcW w:w="2738" w:type="dxa"/>
            <w:hideMark/>
          </w:tcPr>
          <w:p w14:paraId="3879B662" w14:textId="3030CEB3" w:rsidR="0068475D" w:rsidRPr="002F046F" w:rsidRDefault="00F20F86" w:rsidP="00F20F86">
            <w:pPr>
              <w:suppressAutoHyphens/>
              <w:spacing w:before="80" w:after="80" w:line="240" w:lineRule="auto"/>
              <w:jc w:val="center"/>
              <w:rPr>
                <w:rFonts w:ascii="Calibri" w:eastAsia="Times New Roman" w:hAnsi="Calibri" w:cs="Times New Roman"/>
                <w:szCs w:val="24"/>
              </w:rPr>
            </w:pPr>
            <w:r>
              <w:rPr>
                <w:rFonts w:ascii="Calibri" w:eastAsia="Times New Roman" w:hAnsi="Calibri" w:cs="Times New Roman"/>
                <w:szCs w:val="24"/>
              </w:rPr>
              <w:t>View</w:t>
            </w:r>
          </w:p>
        </w:tc>
        <w:tc>
          <w:tcPr>
            <w:tcW w:w="3020" w:type="dxa"/>
            <w:hideMark/>
          </w:tcPr>
          <w:p w14:paraId="3056AA5D" w14:textId="33CB4393" w:rsidR="0068475D" w:rsidRPr="002F046F" w:rsidRDefault="00F20F86"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none</w:t>
            </w:r>
          </w:p>
        </w:tc>
        <w:tc>
          <w:tcPr>
            <w:tcW w:w="2785" w:type="dxa"/>
            <w:hideMark/>
          </w:tcPr>
          <w:p w14:paraId="07D286AF" w14:textId="25DD3D3D" w:rsidR="0068475D" w:rsidRPr="002F046F" w:rsidRDefault="00F20F86"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c>
          <w:tcPr>
            <w:tcW w:w="2795" w:type="dxa"/>
            <w:hideMark/>
          </w:tcPr>
          <w:p w14:paraId="32859355" w14:textId="7843689B" w:rsidR="0068475D" w:rsidRPr="002F046F" w:rsidRDefault="00F20F86" w:rsidP="0068475D">
            <w:pPr>
              <w:suppressAutoHyphens/>
              <w:spacing w:before="80" w:after="80" w:line="240" w:lineRule="auto"/>
              <w:rPr>
                <w:rFonts w:ascii="Calibri" w:eastAsia="Times New Roman" w:hAnsi="Calibri" w:cs="Times New Roman"/>
                <w:szCs w:val="24"/>
              </w:rPr>
            </w:pPr>
            <w:r>
              <w:rPr>
                <w:rFonts w:ascii="Calibri" w:eastAsia="Times New Roman" w:hAnsi="Calibri" w:cs="Times New Roman"/>
                <w:szCs w:val="24"/>
              </w:rPr>
              <w:t>view</w:t>
            </w:r>
          </w:p>
        </w:tc>
      </w:tr>
    </w:tbl>
    <w:p w14:paraId="35924858" w14:textId="77777777" w:rsidR="008467EF" w:rsidRDefault="008467EF" w:rsidP="006578BC">
      <w:pPr>
        <w:suppressAutoHyphens/>
        <w:spacing w:after="0" w:line="240" w:lineRule="auto"/>
      </w:pPr>
    </w:p>
    <w:p w14:paraId="47EE25F8" w14:textId="77777777" w:rsidR="0090041B" w:rsidRDefault="004F4CF6" w:rsidP="006578BC">
      <w:pPr>
        <w:suppressAutoHyphens/>
        <w:spacing w:after="0" w:line="240" w:lineRule="auto"/>
        <w:textAlignment w:val="baseline"/>
        <w:rPr>
          <w:rFonts w:ascii="Calibri" w:eastAsia="Times New Roman" w:hAnsi="Calibri" w:cs="Times New Roman"/>
          <w:color w:val="000000"/>
        </w:rPr>
      </w:pPr>
      <w:r>
        <w:rPr>
          <w:rFonts w:ascii="Calibri" w:eastAsia="Times New Roman" w:hAnsi="Calibri" w:cs="Times New Roman"/>
          <w:color w:val="000000"/>
        </w:rPr>
        <w:t xml:space="preserve">After </w:t>
      </w:r>
      <w:r w:rsidR="001C4C89" w:rsidRPr="001C4C89">
        <w:rPr>
          <w:rFonts w:ascii="Calibri" w:eastAsia="Times New Roman" w:hAnsi="Calibri" w:cs="Times New Roman"/>
          <w:color w:val="000000"/>
        </w:rPr>
        <w:t>you have completed the table</w:t>
      </w:r>
      <w:r>
        <w:rPr>
          <w:rFonts w:ascii="Calibri" w:eastAsia="Times New Roman" w:hAnsi="Calibri" w:cs="Times New Roman"/>
          <w:color w:val="000000"/>
        </w:rPr>
        <w:t xml:space="preserve"> above</w:t>
      </w:r>
      <w:r w:rsidR="001C4C89" w:rsidRPr="001C4C89">
        <w:rPr>
          <w:rFonts w:ascii="Calibri" w:eastAsia="Times New Roman" w:hAnsi="Calibri" w:cs="Times New Roman"/>
          <w:color w:val="000000"/>
        </w:rPr>
        <w:t>, respond to the following short questions:</w:t>
      </w:r>
    </w:p>
    <w:p w14:paraId="1633784F" w14:textId="77777777" w:rsidR="00FC4F72" w:rsidRPr="001C4C89" w:rsidRDefault="00FC4F72" w:rsidP="006578BC">
      <w:pPr>
        <w:suppressAutoHyphens/>
        <w:spacing w:after="0" w:line="240" w:lineRule="auto"/>
        <w:textAlignment w:val="baseline"/>
        <w:rPr>
          <w:rFonts w:ascii="Calibri" w:eastAsia="Times New Roman" w:hAnsi="Calibri" w:cs="Times New Roman"/>
          <w:color w:val="000000"/>
        </w:rPr>
      </w:pPr>
    </w:p>
    <w:p w14:paraId="4F9B20AD" w14:textId="77777777" w:rsidR="0090041B" w:rsidRDefault="00AC454F" w:rsidP="003F6E46">
      <w:pPr>
        <w:pStyle w:val="List"/>
      </w:pPr>
      <w:r>
        <w:t>What</w:t>
      </w:r>
      <w:r w:rsidR="0090041B" w:rsidRPr="002F046F">
        <w:t xml:space="preserve"> </w:t>
      </w:r>
      <w:r>
        <w:t xml:space="preserve">changes could be </w:t>
      </w:r>
      <w:r w:rsidRPr="003F6E46">
        <w:t>made</w:t>
      </w:r>
      <w:r>
        <w:t xml:space="preserve"> to user roles through </w:t>
      </w:r>
      <w:r w:rsidRPr="002061F0">
        <w:t>implementation of least privilege to better support that</w:t>
      </w:r>
      <w:r>
        <w:t xml:space="preserve"> security design principle?</w:t>
      </w:r>
      <w:r w:rsidR="00FC4F72">
        <w:t xml:space="preserve"> (Hint: Refer</w:t>
      </w:r>
      <w:r w:rsidR="005B725E">
        <w:t xml:space="preserve"> to the characteristics in the </w:t>
      </w:r>
      <w:r w:rsidR="00FC4F72" w:rsidRPr="005B725E">
        <w:rPr>
          <w:i/>
        </w:rPr>
        <w:t>user job roles and characteristics</w:t>
      </w:r>
      <w:r w:rsidR="00FC4F72">
        <w:t xml:space="preserve"> table in the scenario, and consider the characteristics that may be contradictory.)</w:t>
      </w:r>
    </w:p>
    <w:p w14:paraId="0D416C9C" w14:textId="4662D890" w:rsidR="001C4C89" w:rsidRDefault="001C4C89" w:rsidP="006578BC">
      <w:pPr>
        <w:suppressAutoHyphens/>
        <w:spacing w:after="0" w:line="240" w:lineRule="auto"/>
        <w:ind w:left="720"/>
        <w:textAlignment w:val="baseline"/>
        <w:rPr>
          <w:rFonts w:ascii="Calibri" w:eastAsia="Times New Roman" w:hAnsi="Calibri" w:cs="Times New Roman"/>
          <w:color w:val="000000"/>
        </w:rPr>
      </w:pPr>
    </w:p>
    <w:p w14:paraId="591AD79D" w14:textId="750D482A" w:rsidR="00BD64DD" w:rsidRDefault="00BD64DD" w:rsidP="006578BC">
      <w:pPr>
        <w:suppressAutoHyphens/>
        <w:spacing w:after="0" w:line="240" w:lineRule="auto"/>
        <w:ind w:left="720"/>
        <w:textAlignment w:val="baseline"/>
        <w:rPr>
          <w:rFonts w:ascii="Calibri" w:eastAsia="Times New Roman" w:hAnsi="Calibri" w:cs="Times New Roman"/>
          <w:color w:val="000000"/>
        </w:rPr>
      </w:pPr>
      <w:r>
        <w:rPr>
          <w:rFonts w:ascii="Calibri" w:eastAsia="Times New Roman" w:hAnsi="Calibri" w:cs="Times New Roman"/>
          <w:color w:val="000000"/>
        </w:rPr>
        <w:t xml:space="preserve">I would change privileges according to what I deemed </w:t>
      </w:r>
      <w:r w:rsidR="004306B5">
        <w:rPr>
          <w:rFonts w:ascii="Calibri" w:eastAsia="Times New Roman" w:hAnsi="Calibri" w:cs="Times New Roman"/>
          <w:color w:val="000000"/>
        </w:rPr>
        <w:t>acceptable and</w:t>
      </w:r>
      <w:r>
        <w:rPr>
          <w:rFonts w:ascii="Calibri" w:eastAsia="Times New Roman" w:hAnsi="Calibri" w:cs="Times New Roman"/>
          <w:color w:val="000000"/>
        </w:rPr>
        <w:t xml:space="preserve"> </w:t>
      </w:r>
      <w:r w:rsidR="004306B5">
        <w:rPr>
          <w:rFonts w:ascii="Calibri" w:eastAsia="Times New Roman" w:hAnsi="Calibri" w:cs="Times New Roman"/>
          <w:color w:val="000000"/>
        </w:rPr>
        <w:t>reduce</w:t>
      </w:r>
      <w:r>
        <w:rPr>
          <w:rFonts w:ascii="Calibri" w:eastAsia="Times New Roman" w:hAnsi="Calibri" w:cs="Times New Roman"/>
          <w:color w:val="000000"/>
        </w:rPr>
        <w:t xml:space="preserve"> some to what I felt would be necessary to accomplish their </w:t>
      </w:r>
      <w:r w:rsidR="004306B5">
        <w:rPr>
          <w:rFonts w:ascii="Calibri" w:eastAsia="Times New Roman" w:hAnsi="Calibri" w:cs="Times New Roman"/>
          <w:color w:val="000000"/>
        </w:rPr>
        <w:t>everyday</w:t>
      </w:r>
      <w:r>
        <w:rPr>
          <w:rFonts w:ascii="Calibri" w:eastAsia="Times New Roman" w:hAnsi="Calibri" w:cs="Times New Roman"/>
          <w:color w:val="000000"/>
        </w:rPr>
        <w:t xml:space="preserve"> tasks in their respective roles.</w:t>
      </w:r>
    </w:p>
    <w:p w14:paraId="7764C1A2" w14:textId="77777777" w:rsidR="00BD64DD" w:rsidRDefault="00BD64DD" w:rsidP="006578BC">
      <w:pPr>
        <w:suppressAutoHyphens/>
        <w:spacing w:after="0" w:line="240" w:lineRule="auto"/>
        <w:ind w:left="720"/>
        <w:textAlignment w:val="baseline"/>
        <w:rPr>
          <w:rFonts w:ascii="Calibri" w:eastAsia="Times New Roman" w:hAnsi="Calibri" w:cs="Times New Roman"/>
          <w:color w:val="000000"/>
        </w:rPr>
      </w:pPr>
    </w:p>
    <w:p w14:paraId="21F05565" w14:textId="77777777" w:rsidR="0090041B" w:rsidRPr="00AC454F" w:rsidRDefault="0005709D" w:rsidP="003F6E46">
      <w:pPr>
        <w:pStyle w:val="List"/>
      </w:pPr>
      <w:r>
        <w:t xml:space="preserve">What </w:t>
      </w:r>
      <w:r w:rsidRPr="0005709D">
        <w:t>is the importance of this tool to</w:t>
      </w:r>
      <w:r>
        <w:t xml:space="preserve"> you as a security analyst in managing and protecting the environment?</w:t>
      </w:r>
      <w:r w:rsidRPr="00AA4969">
        <w:t xml:space="preserve"> </w:t>
      </w:r>
      <w:r>
        <w:t>Provide an example.</w:t>
      </w:r>
    </w:p>
    <w:p w14:paraId="1C08CA6D" w14:textId="7A0FA0B3" w:rsidR="001C4C89" w:rsidRDefault="001C4C89" w:rsidP="006578BC">
      <w:pPr>
        <w:suppressAutoHyphens/>
        <w:spacing w:after="0" w:line="240" w:lineRule="auto"/>
        <w:ind w:left="720"/>
        <w:textAlignment w:val="baseline"/>
        <w:rPr>
          <w:rFonts w:ascii="Calibri" w:eastAsia="Times New Roman" w:hAnsi="Calibri" w:cs="Times New Roman"/>
          <w:color w:val="000000"/>
        </w:rPr>
      </w:pPr>
    </w:p>
    <w:p w14:paraId="4494DDBA" w14:textId="6D0AC972" w:rsidR="00BD64DD" w:rsidRDefault="00BD64DD" w:rsidP="006578BC">
      <w:pPr>
        <w:suppressAutoHyphens/>
        <w:spacing w:after="0" w:line="240" w:lineRule="auto"/>
        <w:ind w:left="720"/>
        <w:textAlignment w:val="baseline"/>
        <w:rPr>
          <w:rFonts w:ascii="Calibri" w:eastAsia="Times New Roman" w:hAnsi="Calibri" w:cs="Times New Roman"/>
          <w:color w:val="000000"/>
        </w:rPr>
      </w:pPr>
      <w:r>
        <w:rPr>
          <w:rFonts w:ascii="Calibri" w:eastAsia="Times New Roman" w:hAnsi="Calibri" w:cs="Times New Roman"/>
          <w:color w:val="000000"/>
        </w:rPr>
        <w:t xml:space="preserve">The importance of this tool as a security analyst is that it helps break down what the privileges that are necessary based on the roles. This causes the organization to have “less hands in the pot” so it less likely to become a vulnerability if you assign certain privileges to specific roles. Also it will help track who has what so if something looks off its only one or two people you </w:t>
      </w:r>
      <w:r w:rsidR="004306B5">
        <w:rPr>
          <w:rFonts w:ascii="Calibri" w:eastAsia="Times New Roman" w:hAnsi="Calibri" w:cs="Times New Roman"/>
          <w:color w:val="000000"/>
        </w:rPr>
        <w:t>must</w:t>
      </w:r>
      <w:r>
        <w:rPr>
          <w:rFonts w:ascii="Calibri" w:eastAsia="Times New Roman" w:hAnsi="Calibri" w:cs="Times New Roman"/>
          <w:color w:val="000000"/>
        </w:rPr>
        <w:t xml:space="preserve"> </w:t>
      </w:r>
      <w:r w:rsidR="004306B5">
        <w:rPr>
          <w:rFonts w:ascii="Calibri" w:eastAsia="Times New Roman" w:hAnsi="Calibri" w:cs="Times New Roman"/>
          <w:color w:val="000000"/>
        </w:rPr>
        <w:t>not address</w:t>
      </w:r>
      <w:r>
        <w:rPr>
          <w:rFonts w:ascii="Calibri" w:eastAsia="Times New Roman" w:hAnsi="Calibri" w:cs="Times New Roman"/>
          <w:color w:val="000000"/>
        </w:rPr>
        <w:t xml:space="preserve"> the entire organization and will be easier to have accountability.</w:t>
      </w:r>
    </w:p>
    <w:sectPr w:rsidR="00BD64DD" w:rsidSect="00E356FC">
      <w:headerReference w:type="default" r:id="rId1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3506" w14:textId="77777777" w:rsidR="007C3D31" w:rsidRDefault="007C3D31" w:rsidP="00377E02">
      <w:pPr>
        <w:spacing w:after="0" w:line="240" w:lineRule="auto"/>
      </w:pPr>
      <w:r>
        <w:separator/>
      </w:r>
    </w:p>
  </w:endnote>
  <w:endnote w:type="continuationSeparator" w:id="0">
    <w:p w14:paraId="25985948" w14:textId="77777777" w:rsidR="007C3D31" w:rsidRDefault="007C3D31" w:rsidP="0037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78E45" w14:textId="77777777" w:rsidR="007C3D31" w:rsidRDefault="007C3D31" w:rsidP="00377E02">
      <w:pPr>
        <w:spacing w:after="0" w:line="240" w:lineRule="auto"/>
      </w:pPr>
      <w:r>
        <w:separator/>
      </w:r>
    </w:p>
  </w:footnote>
  <w:footnote w:type="continuationSeparator" w:id="0">
    <w:p w14:paraId="2D58C84C" w14:textId="77777777" w:rsidR="007C3D31" w:rsidRDefault="007C3D31" w:rsidP="00377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1D2F" w14:textId="6EDB2B37" w:rsidR="00377E02" w:rsidRDefault="00377E02" w:rsidP="003F6E4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C0B6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6E9D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3CC26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E785FB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A12976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D6BA4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FE181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8AABA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3D29B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E2C4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23C95"/>
    <w:multiLevelType w:val="multilevel"/>
    <w:tmpl w:val="DC1E2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300503"/>
    <w:multiLevelType w:val="multilevel"/>
    <w:tmpl w:val="E33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51CD1"/>
    <w:multiLevelType w:val="multilevel"/>
    <w:tmpl w:val="2EB67276"/>
    <w:lvl w:ilvl="0">
      <w:start w:val="1"/>
      <w:numFmt w:val="decimal"/>
      <w:lvlText w:val="%1."/>
      <w:lvlJc w:val="left"/>
      <w:pPr>
        <w:tabs>
          <w:tab w:val="num" w:pos="720"/>
        </w:tabs>
        <w:ind w:left="720" w:hanging="360"/>
      </w:pPr>
    </w:lvl>
    <w:lvl w:ilvl="1">
      <w:start w:val="1"/>
      <w:numFmt w:val="decimal"/>
      <w:pStyle w:val="List"/>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D536A"/>
    <w:multiLevelType w:val="hybridMultilevel"/>
    <w:tmpl w:val="ACC816DC"/>
    <w:lvl w:ilvl="0" w:tplc="3CB2E97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3306F6"/>
    <w:multiLevelType w:val="multilevel"/>
    <w:tmpl w:val="5F0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038CB"/>
    <w:multiLevelType w:val="multilevel"/>
    <w:tmpl w:val="C8AAB3A8"/>
    <w:lvl w:ilvl="0">
      <w:start w:val="2"/>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6B94E2F"/>
    <w:multiLevelType w:val="multilevel"/>
    <w:tmpl w:val="348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72B36"/>
    <w:multiLevelType w:val="multilevel"/>
    <w:tmpl w:val="06A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B46C4"/>
    <w:multiLevelType w:val="multilevel"/>
    <w:tmpl w:val="29B8EAAA"/>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162272"/>
    <w:multiLevelType w:val="multilevel"/>
    <w:tmpl w:val="470CE99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A6928"/>
    <w:multiLevelType w:val="multilevel"/>
    <w:tmpl w:val="DAC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B32A1"/>
    <w:multiLevelType w:val="multilevel"/>
    <w:tmpl w:val="1244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4A02A3"/>
    <w:multiLevelType w:val="multilevel"/>
    <w:tmpl w:val="A7D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A68A1"/>
    <w:multiLevelType w:val="hybridMultilevel"/>
    <w:tmpl w:val="6C8806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50966"/>
    <w:multiLevelType w:val="multilevel"/>
    <w:tmpl w:val="6CD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947268">
    <w:abstractNumId w:val="10"/>
    <w:lvlOverride w:ilvl="0">
      <w:lvl w:ilvl="0">
        <w:numFmt w:val="upperRoman"/>
        <w:lvlText w:val="%1."/>
        <w:lvlJc w:val="right"/>
      </w:lvl>
    </w:lvlOverride>
  </w:num>
  <w:num w:numId="2" w16cid:durableId="1078214823">
    <w:abstractNumId w:val="10"/>
    <w:lvlOverride w:ilvl="0">
      <w:lvl w:ilvl="0">
        <w:numFmt w:val="upperRoman"/>
        <w:lvlText w:val="%1."/>
        <w:lvlJc w:val="right"/>
      </w:lvl>
    </w:lvlOverride>
    <w:lvlOverride w:ilvl="1">
      <w:lvl w:ilvl="1">
        <w:numFmt w:val="upperLetter"/>
        <w:lvlText w:val="%2."/>
        <w:lvlJc w:val="left"/>
      </w:lvl>
    </w:lvlOverride>
  </w:num>
  <w:num w:numId="3" w16cid:durableId="583804681">
    <w:abstractNumId w:val="23"/>
  </w:num>
  <w:num w:numId="4" w16cid:durableId="2015456148">
    <w:abstractNumId w:val="18"/>
  </w:num>
  <w:num w:numId="5" w16cid:durableId="1075976635">
    <w:abstractNumId w:val="15"/>
  </w:num>
  <w:num w:numId="6" w16cid:durableId="336200790">
    <w:abstractNumId w:val="19"/>
  </w:num>
  <w:num w:numId="7" w16cid:durableId="1385258063">
    <w:abstractNumId w:val="12"/>
  </w:num>
  <w:num w:numId="8" w16cid:durableId="707724604">
    <w:abstractNumId w:val="21"/>
  </w:num>
  <w:num w:numId="9" w16cid:durableId="1291397786">
    <w:abstractNumId w:val="17"/>
  </w:num>
  <w:num w:numId="10" w16cid:durableId="1692029595">
    <w:abstractNumId w:val="20"/>
  </w:num>
  <w:num w:numId="11" w16cid:durableId="1360736360">
    <w:abstractNumId w:val="11"/>
  </w:num>
  <w:num w:numId="12" w16cid:durableId="1286347340">
    <w:abstractNumId w:val="22"/>
  </w:num>
  <w:num w:numId="13" w16cid:durableId="560672115">
    <w:abstractNumId w:val="14"/>
  </w:num>
  <w:num w:numId="14" w16cid:durableId="645361492">
    <w:abstractNumId w:val="16"/>
  </w:num>
  <w:num w:numId="15" w16cid:durableId="61879230">
    <w:abstractNumId w:val="24"/>
  </w:num>
  <w:num w:numId="16" w16cid:durableId="1058822131">
    <w:abstractNumId w:val="13"/>
  </w:num>
  <w:num w:numId="17" w16cid:durableId="1639729146">
    <w:abstractNumId w:val="9"/>
  </w:num>
  <w:num w:numId="18" w16cid:durableId="1628270921">
    <w:abstractNumId w:val="7"/>
  </w:num>
  <w:num w:numId="19" w16cid:durableId="156507529">
    <w:abstractNumId w:val="6"/>
  </w:num>
  <w:num w:numId="20" w16cid:durableId="939682773">
    <w:abstractNumId w:val="5"/>
  </w:num>
  <w:num w:numId="21" w16cid:durableId="655064102">
    <w:abstractNumId w:val="4"/>
  </w:num>
  <w:num w:numId="22" w16cid:durableId="145129396">
    <w:abstractNumId w:val="8"/>
  </w:num>
  <w:num w:numId="23" w16cid:durableId="1474060396">
    <w:abstractNumId w:val="3"/>
  </w:num>
  <w:num w:numId="24" w16cid:durableId="434400449">
    <w:abstractNumId w:val="2"/>
  </w:num>
  <w:num w:numId="25" w16cid:durableId="1529641027">
    <w:abstractNumId w:val="1"/>
  </w:num>
  <w:num w:numId="26" w16cid:durableId="96458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1B"/>
    <w:rsid w:val="0005709D"/>
    <w:rsid w:val="00085B3C"/>
    <w:rsid w:val="00091CC7"/>
    <w:rsid w:val="000E4937"/>
    <w:rsid w:val="001011C5"/>
    <w:rsid w:val="001C4C89"/>
    <w:rsid w:val="002061F0"/>
    <w:rsid w:val="0023093D"/>
    <w:rsid w:val="002501E7"/>
    <w:rsid w:val="00265924"/>
    <w:rsid w:val="003258FA"/>
    <w:rsid w:val="0032645C"/>
    <w:rsid w:val="00332A8D"/>
    <w:rsid w:val="003623DC"/>
    <w:rsid w:val="00377E02"/>
    <w:rsid w:val="0038719D"/>
    <w:rsid w:val="003E4699"/>
    <w:rsid w:val="003F4D3F"/>
    <w:rsid w:val="003F6E46"/>
    <w:rsid w:val="00413560"/>
    <w:rsid w:val="004306B5"/>
    <w:rsid w:val="00456F73"/>
    <w:rsid w:val="004F4CF6"/>
    <w:rsid w:val="00566CB2"/>
    <w:rsid w:val="00592B6E"/>
    <w:rsid w:val="005B725E"/>
    <w:rsid w:val="005C3361"/>
    <w:rsid w:val="006578BC"/>
    <w:rsid w:val="0068475D"/>
    <w:rsid w:val="006B3E49"/>
    <w:rsid w:val="007125F5"/>
    <w:rsid w:val="00750CC8"/>
    <w:rsid w:val="007C00A1"/>
    <w:rsid w:val="007C3D31"/>
    <w:rsid w:val="00800C94"/>
    <w:rsid w:val="008467EF"/>
    <w:rsid w:val="00877A5C"/>
    <w:rsid w:val="008F1A57"/>
    <w:rsid w:val="0090041B"/>
    <w:rsid w:val="00A23EF6"/>
    <w:rsid w:val="00A446C8"/>
    <w:rsid w:val="00A44B85"/>
    <w:rsid w:val="00AB4566"/>
    <w:rsid w:val="00AC454F"/>
    <w:rsid w:val="00BC0999"/>
    <w:rsid w:val="00BD64DD"/>
    <w:rsid w:val="00C11965"/>
    <w:rsid w:val="00D4155E"/>
    <w:rsid w:val="00D75744"/>
    <w:rsid w:val="00DB5982"/>
    <w:rsid w:val="00E356FC"/>
    <w:rsid w:val="00F20F86"/>
    <w:rsid w:val="00F4116B"/>
    <w:rsid w:val="00F66D77"/>
    <w:rsid w:val="00FC4F72"/>
    <w:rsid w:val="00FE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EB6D2"/>
  <w15:docId w15:val="{C6D21092-77AE-4F7A-9DB4-E0BCDC815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3DC"/>
    <w:pPr>
      <w:spacing w:after="200" w:line="276" w:lineRule="auto"/>
    </w:pPr>
  </w:style>
  <w:style w:type="paragraph" w:styleId="Heading1">
    <w:name w:val="heading 1"/>
    <w:basedOn w:val="Normal"/>
    <w:next w:val="Normal"/>
    <w:link w:val="Heading1Char"/>
    <w:uiPriority w:val="9"/>
    <w:qFormat/>
    <w:rsid w:val="003F4D3F"/>
    <w:pPr>
      <w:suppressAutoHyphens/>
      <w:spacing w:after="0" w:line="240" w:lineRule="auto"/>
      <w:jc w:val="center"/>
      <w:outlineLvl w:val="0"/>
    </w:pPr>
    <w:rPr>
      <w:rFonts w:ascii="Calibri" w:eastAsia="Times New Roman" w:hAnsi="Calibri" w:cs="Times New Roman"/>
      <w:b/>
      <w:bCs/>
      <w:color w:val="000000"/>
      <w:sz w:val="24"/>
    </w:rPr>
  </w:style>
  <w:style w:type="paragraph" w:styleId="Heading2">
    <w:name w:val="heading 2"/>
    <w:basedOn w:val="Normal"/>
    <w:next w:val="Normal"/>
    <w:link w:val="Heading2Char"/>
    <w:uiPriority w:val="9"/>
    <w:unhideWhenUsed/>
    <w:qFormat/>
    <w:rsid w:val="00E356FC"/>
    <w:pPr>
      <w:keepNext/>
      <w:keepLines/>
      <w:spacing w:before="40" w:after="0"/>
      <w:jc w:val="center"/>
      <w:outlineLvl w:val="1"/>
    </w:pPr>
    <w:rPr>
      <w:rFonts w:ascii="Calibri" w:eastAsiaTheme="majorEastAsia" w:hAnsi="Calibri"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7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E02"/>
  </w:style>
  <w:style w:type="paragraph" w:styleId="Footer">
    <w:name w:val="footer"/>
    <w:basedOn w:val="Normal"/>
    <w:link w:val="FooterChar"/>
    <w:uiPriority w:val="99"/>
    <w:unhideWhenUsed/>
    <w:rsid w:val="00377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E02"/>
  </w:style>
  <w:style w:type="character" w:customStyle="1" w:styleId="Heading1Char">
    <w:name w:val="Heading 1 Char"/>
    <w:basedOn w:val="DefaultParagraphFont"/>
    <w:link w:val="Heading1"/>
    <w:uiPriority w:val="9"/>
    <w:rsid w:val="003F4D3F"/>
    <w:rPr>
      <w:rFonts w:ascii="Calibri" w:eastAsia="Times New Roman" w:hAnsi="Calibri" w:cs="Times New Roman"/>
      <w:b/>
      <w:bCs/>
      <w:color w:val="000000"/>
      <w:sz w:val="24"/>
    </w:rPr>
  </w:style>
  <w:style w:type="character" w:customStyle="1" w:styleId="Heading2Char">
    <w:name w:val="Heading 2 Char"/>
    <w:basedOn w:val="DefaultParagraphFont"/>
    <w:link w:val="Heading2"/>
    <w:uiPriority w:val="9"/>
    <w:rsid w:val="00E356FC"/>
    <w:rPr>
      <w:rFonts w:ascii="Calibri" w:eastAsiaTheme="majorEastAsia" w:hAnsi="Calibri" w:cstheme="majorBidi"/>
      <w:b/>
      <w:sz w:val="24"/>
      <w:szCs w:val="26"/>
    </w:rPr>
  </w:style>
  <w:style w:type="paragraph" w:styleId="BalloonText">
    <w:name w:val="Balloon Text"/>
    <w:basedOn w:val="Normal"/>
    <w:link w:val="BalloonTextChar"/>
    <w:uiPriority w:val="99"/>
    <w:semiHidden/>
    <w:unhideWhenUsed/>
    <w:rsid w:val="003F6E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E46"/>
    <w:rPr>
      <w:rFonts w:ascii="Tahoma" w:hAnsi="Tahoma" w:cs="Tahoma"/>
      <w:sz w:val="16"/>
      <w:szCs w:val="16"/>
    </w:rPr>
  </w:style>
  <w:style w:type="table" w:styleId="TableGrid">
    <w:name w:val="Table Grid"/>
    <w:basedOn w:val="TableNormal"/>
    <w:uiPriority w:val="39"/>
    <w:rsid w:val="003F6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623DC"/>
    <w:pPr>
      <w:numPr>
        <w:numId w:val="16"/>
      </w:numPr>
      <w:suppressAutoHyphens/>
      <w:spacing w:after="0" w:line="240" w:lineRule="auto"/>
      <w:contextualSpacing/>
    </w:pPr>
    <w:rPr>
      <w:rFonts w:ascii="Calibri" w:eastAsia="Times New Roman" w:hAnsi="Calibri" w:cs="Times New Roman"/>
      <w:szCs w:val="24"/>
    </w:rPr>
  </w:style>
  <w:style w:type="paragraph" w:styleId="List">
    <w:name w:val="List"/>
    <w:basedOn w:val="Normal"/>
    <w:uiPriority w:val="99"/>
    <w:unhideWhenUsed/>
    <w:rsid w:val="003F6E46"/>
    <w:pPr>
      <w:numPr>
        <w:ilvl w:val="1"/>
        <w:numId w:val="7"/>
      </w:numPr>
      <w:tabs>
        <w:tab w:val="clear" w:pos="1440"/>
      </w:tabs>
      <w:suppressAutoHyphens/>
      <w:spacing w:after="0" w:line="240" w:lineRule="auto"/>
      <w:ind w:left="720"/>
      <w:textAlignment w:val="baseline"/>
    </w:pPr>
    <w:rPr>
      <w:rFonts w:ascii="Calibri" w:eastAsia="Times New Roman" w:hAnsi="Calibri"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07C07D-355F-4A99-8630-2C265BF6DB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A8C5F7-B17C-401C-AD29-8615F6EB4487}">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6BF65056-6480-454B-BA5D-F775B498DA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CYB 200 Module Four Activity Template</vt:lpstr>
    </vt:vector>
  </TitlesOfParts>
  <Company>Southern NH University</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200 Module Four Activity Template</dc:title>
  <dc:subject/>
  <dc:creator>Mullin, Sean</dc:creator>
  <cp:keywords/>
  <dc:description/>
  <cp:lastModifiedBy>Daniel Santiago</cp:lastModifiedBy>
  <cp:revision>3</cp:revision>
  <dcterms:created xsi:type="dcterms:W3CDTF">2026-02-09T18:50:00Z</dcterms:created>
  <dcterms:modified xsi:type="dcterms:W3CDTF">2026-02-09T18:51:00Z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