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5C9A8" w14:textId="77777777" w:rsidR="00E714A6" w:rsidRDefault="00A2045F" w:rsidP="00A2045F">
      <w:pPr>
        <w:pStyle w:val="Title"/>
        <w:rPr>
          <w:lang w:val="en-CA"/>
        </w:rPr>
      </w:pPr>
      <w:r>
        <w:rPr>
          <w:lang w:val="en-CA"/>
        </w:rPr>
        <w:t>Module A.1: Simon Game Icebreaker</w:t>
      </w:r>
    </w:p>
    <w:p w14:paraId="7C56250B" w14:textId="77777777" w:rsidR="00A2045F" w:rsidRDefault="00A2045F" w:rsidP="00A2045F">
      <w:pPr>
        <w:rPr>
          <w:lang w:val="en-CA"/>
        </w:rPr>
      </w:pPr>
    </w:p>
    <w:p w14:paraId="0FD8103C" w14:textId="77777777" w:rsidR="00A2045F" w:rsidRDefault="00A2045F" w:rsidP="00A2045F">
      <w:pPr>
        <w:pStyle w:val="Heading1"/>
        <w:rPr>
          <w:lang w:val="en-CA"/>
        </w:rPr>
      </w:pPr>
      <w:r>
        <w:rPr>
          <w:lang w:val="en-CA"/>
        </w:rPr>
        <w:t>Level 0: Play the Simon Game</w:t>
      </w:r>
    </w:p>
    <w:p w14:paraId="6EF37D60" w14:textId="77777777" w:rsidR="00A2045F" w:rsidRDefault="00A2045F" w:rsidP="00A204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4.</w:t>
      </w:r>
    </w:p>
    <w:p w14:paraId="0E1DB2D4" w14:textId="77777777" w:rsidR="00A2045F" w:rsidRDefault="00A2045F" w:rsidP="00A204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11.</w:t>
      </w:r>
    </w:p>
    <w:p w14:paraId="246238AC" w14:textId="77777777" w:rsidR="00A2045F" w:rsidRDefault="00A2045F" w:rsidP="00A204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It’s fun to play in a group.</w:t>
      </w:r>
    </w:p>
    <w:p w14:paraId="6724E72A" w14:textId="77777777" w:rsidR="00A2045F" w:rsidRDefault="00993431" w:rsidP="00A204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/</w:t>
      </w:r>
    </w:p>
    <w:p w14:paraId="0DC51771" w14:textId="77777777" w:rsidR="00A2045F" w:rsidRDefault="00A2045F" w:rsidP="00A2045F">
      <w:pPr>
        <w:rPr>
          <w:lang w:val="en-CA"/>
        </w:rPr>
      </w:pPr>
    </w:p>
    <w:p w14:paraId="5D211414" w14:textId="77777777" w:rsidR="00A2045F" w:rsidRDefault="00A2045F" w:rsidP="00A2045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Trough pressing the coloured buttons.</w:t>
      </w:r>
    </w:p>
    <w:p w14:paraId="590C2EC9" w14:textId="77777777" w:rsidR="00A2045F" w:rsidRDefault="00A2045F" w:rsidP="00A2045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Trough sound.</w:t>
      </w:r>
    </w:p>
    <w:p w14:paraId="436BC7F6" w14:textId="77777777" w:rsidR="00A2045F" w:rsidRPr="00A2045F" w:rsidRDefault="00A2045F" w:rsidP="00A2045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Solo: If you press the </w:t>
      </w:r>
      <w:r w:rsidR="007D6BA5">
        <w:rPr>
          <w:lang w:val="en-CA"/>
        </w:rPr>
        <w:t>green</w:t>
      </w:r>
      <w:r>
        <w:rPr>
          <w:lang w:val="en-CA"/>
        </w:rPr>
        <w:t xml:space="preserve"> button you play by yourself.</w:t>
      </w:r>
      <w:r>
        <w:rPr>
          <w:lang w:val="en-CA"/>
        </w:rPr>
        <w:br/>
        <w:t xml:space="preserve">Multiplayer: If you press the </w:t>
      </w:r>
      <w:r w:rsidR="007D6BA5">
        <w:rPr>
          <w:lang w:val="en-CA"/>
        </w:rPr>
        <w:t>red</w:t>
      </w:r>
      <w:r>
        <w:rPr>
          <w:lang w:val="en-CA"/>
        </w:rPr>
        <w:t xml:space="preserve"> button you can pass it along other people.</w:t>
      </w:r>
      <w:r w:rsidRPr="00A2045F">
        <w:rPr>
          <w:lang w:val="en-CA"/>
        </w:rPr>
        <w:t xml:space="preserve"> </w:t>
      </w:r>
    </w:p>
    <w:p w14:paraId="18E2F446" w14:textId="77777777" w:rsidR="00A2045F" w:rsidRDefault="00A2045F" w:rsidP="00A2045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If you press the wrong colour/button.</w:t>
      </w:r>
    </w:p>
    <w:p w14:paraId="55C1D4FB" w14:textId="77777777" w:rsidR="00A2045F" w:rsidRDefault="00A2045F" w:rsidP="00A2045F">
      <w:pPr>
        <w:rPr>
          <w:lang w:val="en-CA"/>
        </w:rPr>
      </w:pPr>
    </w:p>
    <w:p w14:paraId="081479D4" w14:textId="77777777" w:rsidR="00A2045F" w:rsidRDefault="00A2045F" w:rsidP="00A2045F">
      <w:pPr>
        <w:pStyle w:val="Heading1"/>
        <w:rPr>
          <w:lang w:val="en-CA"/>
        </w:rPr>
      </w:pPr>
      <w:r>
        <w:rPr>
          <w:lang w:val="en-CA"/>
        </w:rPr>
        <w:t>Level 1: Simon History</w:t>
      </w:r>
    </w:p>
    <w:p w14:paraId="149268EC" w14:textId="77777777" w:rsidR="00A2045F" w:rsidRDefault="00020EA1" w:rsidP="00020EA1">
      <w:pPr>
        <w:pStyle w:val="ListParagraph"/>
        <w:numPr>
          <w:ilvl w:val="0"/>
          <w:numId w:val="3"/>
        </w:numPr>
        <w:rPr>
          <w:lang w:val="en-CA"/>
        </w:rPr>
      </w:pPr>
      <w:r w:rsidRPr="00020EA1">
        <w:rPr>
          <w:lang w:val="en-CA"/>
        </w:rPr>
        <w:t>Howard J. Morrison</w:t>
      </w:r>
      <w:r>
        <w:rPr>
          <w:lang w:val="en-CA"/>
        </w:rPr>
        <w:t xml:space="preserve"> and Ralph H. Baer.</w:t>
      </w:r>
    </w:p>
    <w:p w14:paraId="4FCFF455" w14:textId="77777777" w:rsidR="00020EA1" w:rsidRDefault="00020EA1" w:rsidP="00020EA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On Atari Touch Me arcade game.</w:t>
      </w:r>
    </w:p>
    <w:p w14:paraId="77DD4F78" w14:textId="77777777" w:rsidR="00020EA1" w:rsidRDefault="00020EA1" w:rsidP="00020EA1">
      <w:pPr>
        <w:pStyle w:val="ListParagraph"/>
        <w:numPr>
          <w:ilvl w:val="0"/>
          <w:numId w:val="3"/>
        </w:numPr>
        <w:rPr>
          <w:lang w:val="en-CA"/>
        </w:rPr>
      </w:pPr>
      <w:r w:rsidRPr="00020EA1">
        <w:rPr>
          <w:lang w:val="en-CA"/>
        </w:rPr>
        <w:t>Magnavox Odyssey</w:t>
      </w:r>
    </w:p>
    <w:p w14:paraId="003EB2B2" w14:textId="77777777" w:rsidR="00020EA1" w:rsidRDefault="00020EA1" w:rsidP="00020EA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Table Tennis, Simon says, Ski,…..</w:t>
      </w:r>
    </w:p>
    <w:p w14:paraId="005A1323" w14:textId="77777777" w:rsidR="00020EA1" w:rsidRDefault="00020EA1" w:rsidP="00020EA1">
      <w:pPr>
        <w:rPr>
          <w:lang w:val="en-CA"/>
        </w:rPr>
      </w:pPr>
    </w:p>
    <w:p w14:paraId="1A9CC93C" w14:textId="77777777" w:rsidR="00020EA1" w:rsidRDefault="00020EA1" w:rsidP="00020EA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Nintendo </w:t>
      </w:r>
      <w:r w:rsidR="00993431">
        <w:rPr>
          <w:lang w:val="en-CA"/>
        </w:rPr>
        <w:t>GameCube</w:t>
      </w:r>
    </w:p>
    <w:p w14:paraId="0BE0C865" w14:textId="77777777" w:rsidR="00993431" w:rsidRDefault="00020EA1" w:rsidP="0099343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games from ex. </w:t>
      </w:r>
      <w:r w:rsidR="00993431">
        <w:rPr>
          <w:lang w:val="en-CA"/>
        </w:rPr>
        <w:t>GameCube games</w:t>
      </w:r>
      <w:r>
        <w:rPr>
          <w:lang w:val="en-CA"/>
        </w:rPr>
        <w:t xml:space="preserve"> </w:t>
      </w:r>
      <w:r w:rsidR="00993431">
        <w:rPr>
          <w:lang w:val="en-CA"/>
        </w:rPr>
        <w:t>are low resolution, not very complex, not very demanding. Like an ex. Ps4 the games are more complex, a lot more demanding, graphical resolution is much higher.</w:t>
      </w:r>
    </w:p>
    <w:p w14:paraId="49749514" w14:textId="410DBED9" w:rsidR="00993431" w:rsidRDefault="00993431" w:rsidP="0099343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games have something’s in common like people still enjoy them</w:t>
      </w:r>
      <w:r w:rsidR="004D4700">
        <w:rPr>
          <w:lang w:val="en-CA"/>
        </w:rPr>
        <w:t xml:space="preserve"> to play</w:t>
      </w:r>
      <w:r>
        <w:rPr>
          <w:lang w:val="en-CA"/>
        </w:rPr>
        <w:t>, they all use code.</w:t>
      </w:r>
    </w:p>
    <w:p w14:paraId="1887E9C1" w14:textId="77777777" w:rsidR="00993431" w:rsidRDefault="00993431" w:rsidP="00993431">
      <w:pPr>
        <w:rPr>
          <w:lang w:val="en-CA"/>
        </w:rPr>
      </w:pPr>
    </w:p>
    <w:p w14:paraId="6F2CE0C5" w14:textId="77777777" w:rsidR="00960E89" w:rsidRDefault="00960E89" w:rsidP="00993431">
      <w:pPr>
        <w:pStyle w:val="Heading1"/>
        <w:rPr>
          <w:lang w:val="en-CA"/>
        </w:rPr>
      </w:pPr>
    </w:p>
    <w:p w14:paraId="311F53BA" w14:textId="77777777" w:rsidR="00993431" w:rsidRDefault="00993431" w:rsidP="00993431">
      <w:pPr>
        <w:pStyle w:val="Heading1"/>
        <w:rPr>
          <w:lang w:val="en-CA"/>
        </w:rPr>
      </w:pPr>
      <w:r>
        <w:rPr>
          <w:lang w:val="en-CA"/>
        </w:rPr>
        <w:t>Level 2: Input – Output Analysis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618"/>
        <w:gridCol w:w="6229"/>
      </w:tblGrid>
      <w:tr w:rsidR="00993431" w14:paraId="10BDFF84" w14:textId="77777777" w:rsidTr="007F614E">
        <w:tc>
          <w:tcPr>
            <w:tcW w:w="1201" w:type="pct"/>
            <w:vAlign w:val="center"/>
          </w:tcPr>
          <w:p w14:paraId="19DBCC68" w14:textId="77777777" w:rsidR="00993431" w:rsidRPr="00872B28" w:rsidRDefault="00993431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Object</w:t>
            </w:r>
          </w:p>
        </w:tc>
        <w:tc>
          <w:tcPr>
            <w:tcW w:w="1396" w:type="pct"/>
            <w:vAlign w:val="center"/>
          </w:tcPr>
          <w:p w14:paraId="203D7059" w14:textId="77777777" w:rsidR="00993431" w:rsidRPr="00872B28" w:rsidRDefault="00993431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Action</w:t>
            </w:r>
          </w:p>
        </w:tc>
        <w:tc>
          <w:tcPr>
            <w:tcW w:w="2403" w:type="pct"/>
            <w:vAlign w:val="center"/>
          </w:tcPr>
          <w:p w14:paraId="700BD381" w14:textId="77777777" w:rsidR="00993431" w:rsidRPr="00872B28" w:rsidRDefault="00993431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Description</w:t>
            </w:r>
          </w:p>
        </w:tc>
      </w:tr>
      <w:tr w:rsidR="00993431" w14:paraId="257F721C" w14:textId="77777777" w:rsidTr="007F614E">
        <w:tc>
          <w:tcPr>
            <w:tcW w:w="1201" w:type="pct"/>
            <w:vAlign w:val="center"/>
          </w:tcPr>
          <w:p w14:paraId="0FEC89AF" w14:textId="77777777" w:rsidR="00993431" w:rsidRPr="00993431" w:rsidRDefault="00993431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Green button</w:t>
            </w:r>
          </w:p>
        </w:tc>
        <w:tc>
          <w:tcPr>
            <w:tcW w:w="1396" w:type="pct"/>
            <w:vAlign w:val="center"/>
          </w:tcPr>
          <w:p w14:paraId="006AA9D0" w14:textId="67096FF5" w:rsidR="00993431" w:rsidRPr="00993431" w:rsidRDefault="00993431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17013CA0" w14:textId="77777777" w:rsidR="007D6BA5" w:rsidRPr="00993431" w:rsidRDefault="00993431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Starts the pass it </w:t>
            </w:r>
            <w:r w:rsidR="007D6BA5">
              <w:rPr>
                <w:sz w:val="22"/>
                <w:lang w:val="en-CA"/>
              </w:rPr>
              <w:t>game mode.</w:t>
            </w:r>
          </w:p>
        </w:tc>
      </w:tr>
      <w:tr w:rsidR="00993431" w14:paraId="1B0181A7" w14:textId="77777777" w:rsidTr="007F614E">
        <w:tc>
          <w:tcPr>
            <w:tcW w:w="1201" w:type="pct"/>
            <w:vAlign w:val="center"/>
          </w:tcPr>
          <w:p w14:paraId="2549730E" w14:textId="77777777" w:rsidR="00993431" w:rsidRPr="00993431" w:rsidRDefault="007D6BA5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Red button</w:t>
            </w:r>
          </w:p>
        </w:tc>
        <w:tc>
          <w:tcPr>
            <w:tcW w:w="1396" w:type="pct"/>
            <w:vAlign w:val="center"/>
          </w:tcPr>
          <w:p w14:paraId="0DCF97E0" w14:textId="77777777" w:rsidR="00993431" w:rsidRPr="00993431" w:rsidRDefault="007D6BA5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7002158C" w14:textId="77777777" w:rsidR="00993431" w:rsidRPr="00993431" w:rsidRDefault="007D6BA5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Starts the solo game mode.</w:t>
            </w:r>
          </w:p>
        </w:tc>
      </w:tr>
      <w:tr w:rsidR="007D6BA5" w14:paraId="00E9127F" w14:textId="77777777" w:rsidTr="007F614E">
        <w:tc>
          <w:tcPr>
            <w:tcW w:w="1201" w:type="pct"/>
            <w:vAlign w:val="center"/>
          </w:tcPr>
          <w:p w14:paraId="23D7A130" w14:textId="77777777" w:rsidR="007D6BA5" w:rsidRPr="00993431" w:rsidRDefault="007D6BA5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Button in the back</w:t>
            </w:r>
          </w:p>
        </w:tc>
        <w:tc>
          <w:tcPr>
            <w:tcW w:w="1396" w:type="pct"/>
            <w:vAlign w:val="center"/>
          </w:tcPr>
          <w:p w14:paraId="224F66C9" w14:textId="7904E909" w:rsidR="007D6BA5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Push </w:t>
            </w:r>
          </w:p>
        </w:tc>
        <w:tc>
          <w:tcPr>
            <w:tcW w:w="2403" w:type="pct"/>
            <w:vAlign w:val="center"/>
          </w:tcPr>
          <w:p w14:paraId="5B26F746" w14:textId="0BD41BEF" w:rsidR="007D6BA5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It resets the game.</w:t>
            </w:r>
          </w:p>
        </w:tc>
      </w:tr>
      <w:tr w:rsidR="007F614E" w14:paraId="449C2CF5" w14:textId="77777777" w:rsidTr="007F614E">
        <w:tc>
          <w:tcPr>
            <w:tcW w:w="1201" w:type="pct"/>
            <w:vAlign w:val="center"/>
          </w:tcPr>
          <w:p w14:paraId="26AD034F" w14:textId="4A1CB0E3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Green button</w:t>
            </w:r>
          </w:p>
        </w:tc>
        <w:tc>
          <w:tcPr>
            <w:tcW w:w="1396" w:type="pct"/>
            <w:vAlign w:val="center"/>
          </w:tcPr>
          <w:p w14:paraId="5664A4C5" w14:textId="6C038792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6E1206CF" w14:textId="106CF294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Records one step in the pattern</w:t>
            </w:r>
          </w:p>
        </w:tc>
      </w:tr>
      <w:tr w:rsidR="007F614E" w14:paraId="5B7D47FA" w14:textId="77777777" w:rsidTr="007F614E">
        <w:tc>
          <w:tcPr>
            <w:tcW w:w="1201" w:type="pct"/>
            <w:vAlign w:val="center"/>
          </w:tcPr>
          <w:p w14:paraId="5C963D85" w14:textId="4D61EE94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Blue button</w:t>
            </w:r>
          </w:p>
        </w:tc>
        <w:tc>
          <w:tcPr>
            <w:tcW w:w="1396" w:type="pct"/>
            <w:vAlign w:val="center"/>
          </w:tcPr>
          <w:p w14:paraId="0AC3053D" w14:textId="7494A34D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76ACBA8A" w14:textId="61CBAD9B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Records one step in the pattern</w:t>
            </w:r>
          </w:p>
        </w:tc>
      </w:tr>
      <w:tr w:rsidR="007F614E" w14:paraId="0A490FDB" w14:textId="77777777" w:rsidTr="007F614E">
        <w:tc>
          <w:tcPr>
            <w:tcW w:w="1201" w:type="pct"/>
            <w:vAlign w:val="center"/>
          </w:tcPr>
          <w:p w14:paraId="0BDBA8EC" w14:textId="3B48C8EA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Red button</w:t>
            </w:r>
          </w:p>
        </w:tc>
        <w:tc>
          <w:tcPr>
            <w:tcW w:w="1396" w:type="pct"/>
            <w:vAlign w:val="center"/>
          </w:tcPr>
          <w:p w14:paraId="04EC1EFC" w14:textId="0BB2F1D2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716D5454" w14:textId="33DAFF28" w:rsidR="007F614E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Records one step in the pattern</w:t>
            </w:r>
          </w:p>
        </w:tc>
      </w:tr>
      <w:tr w:rsidR="007D6BA5" w14:paraId="1DB1BE53" w14:textId="77777777" w:rsidTr="007F614E">
        <w:tc>
          <w:tcPr>
            <w:tcW w:w="1201" w:type="pct"/>
            <w:vAlign w:val="center"/>
          </w:tcPr>
          <w:p w14:paraId="0877525B" w14:textId="06D9E909" w:rsidR="007D6BA5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Yellow button </w:t>
            </w:r>
          </w:p>
        </w:tc>
        <w:tc>
          <w:tcPr>
            <w:tcW w:w="1396" w:type="pct"/>
            <w:vAlign w:val="center"/>
          </w:tcPr>
          <w:p w14:paraId="649F13B9" w14:textId="330D9EF4" w:rsidR="007D6BA5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Push</w:t>
            </w:r>
          </w:p>
        </w:tc>
        <w:tc>
          <w:tcPr>
            <w:tcW w:w="2403" w:type="pct"/>
            <w:vAlign w:val="center"/>
          </w:tcPr>
          <w:p w14:paraId="45C47B0F" w14:textId="3EB08C08" w:rsidR="007D6BA5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Records one step in the pattern</w:t>
            </w:r>
          </w:p>
        </w:tc>
      </w:tr>
    </w:tbl>
    <w:p w14:paraId="3936D6D4" w14:textId="3CC446CC" w:rsidR="007F614E" w:rsidRDefault="007F614E" w:rsidP="00993431">
      <w:pPr>
        <w:rPr>
          <w:lang w:val="en-CA"/>
        </w:rPr>
      </w:pPr>
    </w:p>
    <w:p w14:paraId="50DCE5DC" w14:textId="27B7E4A6" w:rsidR="007F614E" w:rsidRDefault="007F614E">
      <w:pPr>
        <w:rPr>
          <w:lang w:val="en-C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618"/>
        <w:gridCol w:w="6229"/>
      </w:tblGrid>
      <w:tr w:rsidR="007F614E" w14:paraId="24FF17E2" w14:textId="77777777" w:rsidTr="007F614E">
        <w:tc>
          <w:tcPr>
            <w:tcW w:w="1201" w:type="pct"/>
            <w:vAlign w:val="center"/>
          </w:tcPr>
          <w:p w14:paraId="54411191" w14:textId="77777777" w:rsidR="007F614E" w:rsidRPr="00872B28" w:rsidRDefault="007F614E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Object</w:t>
            </w:r>
          </w:p>
        </w:tc>
        <w:tc>
          <w:tcPr>
            <w:tcW w:w="1396" w:type="pct"/>
            <w:vAlign w:val="center"/>
          </w:tcPr>
          <w:p w14:paraId="5F4BCC3A" w14:textId="77777777" w:rsidR="007F614E" w:rsidRPr="00872B28" w:rsidRDefault="007F614E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Action</w:t>
            </w:r>
          </w:p>
        </w:tc>
        <w:tc>
          <w:tcPr>
            <w:tcW w:w="2403" w:type="pct"/>
            <w:vAlign w:val="center"/>
          </w:tcPr>
          <w:p w14:paraId="79E6C421" w14:textId="77777777" w:rsidR="007F614E" w:rsidRPr="00872B28" w:rsidRDefault="007F614E" w:rsidP="007F614E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Description</w:t>
            </w:r>
          </w:p>
        </w:tc>
      </w:tr>
      <w:tr w:rsidR="007F614E" w14:paraId="019F844D" w14:textId="77777777" w:rsidTr="007F614E">
        <w:trPr>
          <w:trHeight w:val="260"/>
        </w:trPr>
        <w:tc>
          <w:tcPr>
            <w:tcW w:w="1201" w:type="pct"/>
            <w:vAlign w:val="center"/>
          </w:tcPr>
          <w:p w14:paraId="6943F02C" w14:textId="540B3676" w:rsidR="007F614E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Red light</w:t>
            </w:r>
          </w:p>
        </w:tc>
        <w:tc>
          <w:tcPr>
            <w:tcW w:w="1396" w:type="pct"/>
            <w:vAlign w:val="center"/>
          </w:tcPr>
          <w:p w14:paraId="6E61B53A" w14:textId="07919589" w:rsidR="007F614E" w:rsidRPr="00993431" w:rsidRDefault="007F614E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Flash</w:t>
            </w:r>
          </w:p>
        </w:tc>
        <w:tc>
          <w:tcPr>
            <w:tcW w:w="2403" w:type="pct"/>
            <w:vAlign w:val="center"/>
          </w:tcPr>
          <w:p w14:paraId="35726BD4" w14:textId="2FC22B21" w:rsidR="007F614E" w:rsidRPr="00993431" w:rsidRDefault="00872B28" w:rsidP="007F614E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The flash indicates a step in the pattern</w:t>
            </w:r>
          </w:p>
        </w:tc>
      </w:tr>
      <w:tr w:rsidR="00872B28" w14:paraId="178EC529" w14:textId="77777777" w:rsidTr="00BD3CE6">
        <w:trPr>
          <w:trHeight w:val="260"/>
        </w:trPr>
        <w:tc>
          <w:tcPr>
            <w:tcW w:w="1201" w:type="pct"/>
          </w:tcPr>
          <w:p w14:paraId="022A9BAC" w14:textId="5745263D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>
              <w:t>Green</w:t>
            </w:r>
            <w:r w:rsidRPr="00B12545">
              <w:t xml:space="preserve"> light</w:t>
            </w:r>
          </w:p>
        </w:tc>
        <w:tc>
          <w:tcPr>
            <w:tcW w:w="1396" w:type="pct"/>
          </w:tcPr>
          <w:p w14:paraId="37A2D7F2" w14:textId="145F30D4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Flash</w:t>
            </w:r>
          </w:p>
        </w:tc>
        <w:tc>
          <w:tcPr>
            <w:tcW w:w="2403" w:type="pct"/>
          </w:tcPr>
          <w:p w14:paraId="7D433D2C" w14:textId="22E0FC46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The flash indicates a step in the pattern</w:t>
            </w:r>
          </w:p>
        </w:tc>
      </w:tr>
      <w:tr w:rsidR="00872B28" w14:paraId="148A3206" w14:textId="77777777" w:rsidTr="00BD3CE6">
        <w:trPr>
          <w:trHeight w:val="260"/>
        </w:trPr>
        <w:tc>
          <w:tcPr>
            <w:tcW w:w="1201" w:type="pct"/>
          </w:tcPr>
          <w:p w14:paraId="7160EF61" w14:textId="22EBA41B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>
              <w:t xml:space="preserve">Yellow </w:t>
            </w:r>
            <w:r w:rsidRPr="00B12545">
              <w:t>light</w:t>
            </w:r>
          </w:p>
        </w:tc>
        <w:tc>
          <w:tcPr>
            <w:tcW w:w="1396" w:type="pct"/>
          </w:tcPr>
          <w:p w14:paraId="2ECC498F" w14:textId="68AF50F0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Flash</w:t>
            </w:r>
          </w:p>
        </w:tc>
        <w:tc>
          <w:tcPr>
            <w:tcW w:w="2403" w:type="pct"/>
          </w:tcPr>
          <w:p w14:paraId="6E2ECD63" w14:textId="28C0EB98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The flash indicates a step in the pattern</w:t>
            </w:r>
          </w:p>
        </w:tc>
      </w:tr>
      <w:tr w:rsidR="00872B28" w14:paraId="0F91B431" w14:textId="77777777" w:rsidTr="00BD3CE6">
        <w:trPr>
          <w:trHeight w:val="260"/>
        </w:trPr>
        <w:tc>
          <w:tcPr>
            <w:tcW w:w="1201" w:type="pct"/>
          </w:tcPr>
          <w:p w14:paraId="68F32BB9" w14:textId="2BD8669B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>
              <w:t>Blue</w:t>
            </w:r>
            <w:r w:rsidRPr="00B12545">
              <w:t xml:space="preserve"> light</w:t>
            </w:r>
          </w:p>
        </w:tc>
        <w:tc>
          <w:tcPr>
            <w:tcW w:w="1396" w:type="pct"/>
          </w:tcPr>
          <w:p w14:paraId="53E15303" w14:textId="7F68B8F3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Flash</w:t>
            </w:r>
          </w:p>
        </w:tc>
        <w:tc>
          <w:tcPr>
            <w:tcW w:w="2403" w:type="pct"/>
          </w:tcPr>
          <w:p w14:paraId="063A8F22" w14:textId="6F8C4553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B12545">
              <w:t>The flash indicates a step in the pattern</w:t>
            </w:r>
          </w:p>
        </w:tc>
      </w:tr>
    </w:tbl>
    <w:p w14:paraId="0381705B" w14:textId="77777777" w:rsidR="007F614E" w:rsidRDefault="007F614E" w:rsidP="00993431">
      <w:pPr>
        <w:rPr>
          <w:lang w:val="en-CA"/>
        </w:rPr>
      </w:pPr>
    </w:p>
    <w:p w14:paraId="35701AC2" w14:textId="77777777" w:rsidR="00872B28" w:rsidRDefault="00872B28" w:rsidP="00993431">
      <w:pPr>
        <w:rPr>
          <w:lang w:val="en-CA"/>
        </w:rPr>
      </w:pPr>
    </w:p>
    <w:tbl>
      <w:tblPr>
        <w:tblStyle w:val="TableGrid"/>
        <w:tblW w:w="47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474"/>
        <w:gridCol w:w="6229"/>
      </w:tblGrid>
      <w:tr w:rsidR="00872B28" w14:paraId="266811F5" w14:textId="77777777" w:rsidTr="00872B28">
        <w:tc>
          <w:tcPr>
            <w:tcW w:w="1468" w:type="pct"/>
            <w:vAlign w:val="center"/>
          </w:tcPr>
          <w:p w14:paraId="2BFE0370" w14:textId="44028FA1" w:rsidR="00872B28" w:rsidRPr="00872B28" w:rsidRDefault="00872B28" w:rsidP="00872B28">
            <w:pPr>
              <w:pStyle w:val="Heading2"/>
              <w:jc w:val="center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>Input object</w:t>
            </w:r>
          </w:p>
        </w:tc>
        <w:tc>
          <w:tcPr>
            <w:tcW w:w="1004" w:type="pct"/>
            <w:vAlign w:val="center"/>
          </w:tcPr>
          <w:p w14:paraId="7AAD15E1" w14:textId="5E56AF89" w:rsidR="00872B28" w:rsidRPr="00872B28" w:rsidRDefault="00872B28" w:rsidP="00872B28">
            <w:pPr>
              <w:pStyle w:val="Heading2"/>
              <w:jc w:val="center"/>
              <w:rPr>
                <w:rStyle w:val="SubtleEmphasis"/>
                <w:b/>
              </w:rPr>
            </w:pPr>
            <w:r>
              <w:rPr>
                <w:rStyle w:val="SubtleEmphasis"/>
                <w:b/>
              </w:rPr>
              <w:t xml:space="preserve">Output </w:t>
            </w:r>
            <w:r w:rsidRPr="00872B28">
              <w:rPr>
                <w:rStyle w:val="SubtleEmphasis"/>
                <w:b/>
              </w:rPr>
              <w:t>Object</w:t>
            </w:r>
          </w:p>
        </w:tc>
        <w:tc>
          <w:tcPr>
            <w:tcW w:w="2528" w:type="pct"/>
            <w:vAlign w:val="center"/>
          </w:tcPr>
          <w:p w14:paraId="4AD69D94" w14:textId="08B3F43A" w:rsidR="00872B28" w:rsidRPr="00872B28" w:rsidRDefault="00872B28" w:rsidP="00872B28">
            <w:pPr>
              <w:pStyle w:val="Heading2"/>
              <w:jc w:val="center"/>
              <w:rPr>
                <w:rStyle w:val="SubtleEmphasis"/>
                <w:b/>
              </w:rPr>
            </w:pPr>
            <w:r w:rsidRPr="00872B28">
              <w:rPr>
                <w:rStyle w:val="SubtleEmphasis"/>
                <w:b/>
              </w:rPr>
              <w:t>Description</w:t>
            </w:r>
          </w:p>
        </w:tc>
      </w:tr>
      <w:tr w:rsidR="00872B28" w14:paraId="3A276A6C" w14:textId="77777777" w:rsidTr="00F42FCC">
        <w:trPr>
          <w:trHeight w:val="260"/>
        </w:trPr>
        <w:tc>
          <w:tcPr>
            <w:tcW w:w="1468" w:type="pct"/>
          </w:tcPr>
          <w:p w14:paraId="7D64779A" w14:textId="7D96CF79" w:rsidR="00872B28" w:rsidRPr="00993431" w:rsidRDefault="00872B28" w:rsidP="00872B28">
            <w:pPr>
              <w:jc w:val="center"/>
              <w:rPr>
                <w:sz w:val="22"/>
                <w:lang w:val="en-CA"/>
              </w:rPr>
            </w:pPr>
            <w:r w:rsidRPr="00A51C85">
              <w:t>Green button</w:t>
            </w:r>
          </w:p>
        </w:tc>
        <w:tc>
          <w:tcPr>
            <w:tcW w:w="1004" w:type="pct"/>
            <w:vAlign w:val="center"/>
          </w:tcPr>
          <w:p w14:paraId="30693F56" w14:textId="0E3628B3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Red light</w:t>
            </w:r>
          </w:p>
        </w:tc>
        <w:tc>
          <w:tcPr>
            <w:tcW w:w="2528" w:type="pct"/>
            <w:vAlign w:val="center"/>
          </w:tcPr>
          <w:p w14:paraId="124D4A48" w14:textId="2256E0EC" w:rsidR="00872B28" w:rsidRPr="00993431" w:rsidRDefault="00872B28" w:rsidP="00872B28">
            <w:pPr>
              <w:jc w:val="center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Flashes when a button is pressed</w:t>
            </w:r>
          </w:p>
        </w:tc>
      </w:tr>
      <w:tr w:rsidR="00872B28" w14:paraId="21ACB518" w14:textId="77777777" w:rsidTr="00872B28">
        <w:trPr>
          <w:trHeight w:val="260"/>
        </w:trPr>
        <w:tc>
          <w:tcPr>
            <w:tcW w:w="1468" w:type="pct"/>
          </w:tcPr>
          <w:p w14:paraId="1BD2CD54" w14:textId="76C9A1BA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A51C85">
              <w:t>Blue button</w:t>
            </w:r>
          </w:p>
        </w:tc>
        <w:tc>
          <w:tcPr>
            <w:tcW w:w="1004" w:type="pct"/>
          </w:tcPr>
          <w:p w14:paraId="795E5CAC" w14:textId="4EC40E34" w:rsidR="00872B28" w:rsidRPr="00B12545" w:rsidRDefault="00872B28" w:rsidP="00872B28">
            <w:pPr>
              <w:jc w:val="center"/>
            </w:pPr>
            <w:r>
              <w:t>Green</w:t>
            </w:r>
            <w:r w:rsidRPr="00B12545">
              <w:t xml:space="preserve"> light</w:t>
            </w:r>
          </w:p>
        </w:tc>
        <w:tc>
          <w:tcPr>
            <w:tcW w:w="2528" w:type="pct"/>
          </w:tcPr>
          <w:p w14:paraId="011BC6F7" w14:textId="769463BA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263D57">
              <w:rPr>
                <w:sz w:val="22"/>
                <w:lang w:val="en-CA"/>
              </w:rPr>
              <w:t>Flashes when a button is pressed</w:t>
            </w:r>
          </w:p>
        </w:tc>
      </w:tr>
      <w:tr w:rsidR="00872B28" w14:paraId="6A4EAA37" w14:textId="77777777" w:rsidTr="00872B28">
        <w:trPr>
          <w:trHeight w:val="260"/>
        </w:trPr>
        <w:tc>
          <w:tcPr>
            <w:tcW w:w="1468" w:type="pct"/>
          </w:tcPr>
          <w:p w14:paraId="5A3520CF" w14:textId="46B1E77A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A51C85">
              <w:t>Red button</w:t>
            </w:r>
          </w:p>
        </w:tc>
        <w:tc>
          <w:tcPr>
            <w:tcW w:w="1004" w:type="pct"/>
          </w:tcPr>
          <w:p w14:paraId="52D43969" w14:textId="5261BD0D" w:rsidR="00872B28" w:rsidRPr="00B12545" w:rsidRDefault="00872B28" w:rsidP="00872B28">
            <w:pPr>
              <w:jc w:val="center"/>
            </w:pPr>
            <w:r>
              <w:t xml:space="preserve">Yellow </w:t>
            </w:r>
            <w:r w:rsidRPr="00B12545">
              <w:t>light</w:t>
            </w:r>
          </w:p>
        </w:tc>
        <w:tc>
          <w:tcPr>
            <w:tcW w:w="2528" w:type="pct"/>
          </w:tcPr>
          <w:p w14:paraId="433884E2" w14:textId="0EE9F95A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263D57">
              <w:rPr>
                <w:sz w:val="22"/>
                <w:lang w:val="en-CA"/>
              </w:rPr>
              <w:t>Flashes when a button is pressed</w:t>
            </w:r>
          </w:p>
        </w:tc>
      </w:tr>
      <w:tr w:rsidR="00872B28" w14:paraId="07E94C0B" w14:textId="77777777" w:rsidTr="00872B28">
        <w:trPr>
          <w:trHeight w:val="260"/>
        </w:trPr>
        <w:tc>
          <w:tcPr>
            <w:tcW w:w="1468" w:type="pct"/>
          </w:tcPr>
          <w:p w14:paraId="7805F69C" w14:textId="45855CA1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A51C85">
              <w:t xml:space="preserve">Yellow button </w:t>
            </w:r>
          </w:p>
        </w:tc>
        <w:tc>
          <w:tcPr>
            <w:tcW w:w="1004" w:type="pct"/>
          </w:tcPr>
          <w:p w14:paraId="71570C7B" w14:textId="0A9E859A" w:rsidR="00872B28" w:rsidRPr="00B12545" w:rsidRDefault="00872B28" w:rsidP="00872B28">
            <w:pPr>
              <w:jc w:val="center"/>
            </w:pPr>
            <w:r>
              <w:t>Blue</w:t>
            </w:r>
            <w:r w:rsidRPr="00B12545">
              <w:t xml:space="preserve"> light</w:t>
            </w:r>
          </w:p>
        </w:tc>
        <w:tc>
          <w:tcPr>
            <w:tcW w:w="2528" w:type="pct"/>
          </w:tcPr>
          <w:p w14:paraId="17D2AAA5" w14:textId="0714A746" w:rsidR="00872B28" w:rsidRDefault="00872B28" w:rsidP="00872B28">
            <w:pPr>
              <w:jc w:val="center"/>
              <w:rPr>
                <w:sz w:val="22"/>
                <w:lang w:val="en-CA"/>
              </w:rPr>
            </w:pPr>
            <w:r w:rsidRPr="00263D57">
              <w:rPr>
                <w:sz w:val="22"/>
                <w:lang w:val="en-CA"/>
              </w:rPr>
              <w:t>Flashes when a button is pressed</w:t>
            </w:r>
          </w:p>
        </w:tc>
      </w:tr>
    </w:tbl>
    <w:p w14:paraId="13B7D2F9" w14:textId="77777777" w:rsidR="00960E89" w:rsidRDefault="00960E89" w:rsidP="00D14CB2">
      <w:pPr>
        <w:pStyle w:val="Heading1"/>
      </w:pPr>
    </w:p>
    <w:p w14:paraId="5E8EC504" w14:textId="2D10B2BA" w:rsidR="00D14CB2" w:rsidRDefault="00D14CB2" w:rsidP="00D14CB2">
      <w:pPr>
        <w:pStyle w:val="Heading1"/>
      </w:pPr>
      <w:r>
        <w:t xml:space="preserve">Level 3: Flowchart </w:t>
      </w:r>
      <w:r w:rsidR="00960E89">
        <w:t>Conventions</w:t>
      </w:r>
      <w:bookmarkStart w:id="0" w:name="_GoBack"/>
      <w:bookmarkEnd w:id="0"/>
    </w:p>
    <w:p w14:paraId="780C83C6" w14:textId="0FD5AE85" w:rsidR="00D14CB2" w:rsidRDefault="00D14CB2" w:rsidP="00D14CB2">
      <w:pPr>
        <w:pStyle w:val="Heading1"/>
      </w:pPr>
      <w:r>
        <w:t>Level 4: Flowchart the Simon Game</w:t>
      </w:r>
    </w:p>
    <w:p w14:paraId="74A55492" w14:textId="77777777" w:rsidR="00960E89" w:rsidRDefault="00960E89" w:rsidP="00960E89"/>
    <w:p w14:paraId="6BA344DD" w14:textId="3C962612" w:rsidR="00960E89" w:rsidRDefault="00960E89">
      <w:r>
        <w:rPr>
          <w:noProof/>
        </w:rPr>
        <w:drawing>
          <wp:inline distT="0" distB="0" distL="0" distR="0" wp14:anchorId="450B7885" wp14:editId="758238E4">
            <wp:extent cx="8229600" cy="3843223"/>
            <wp:effectExtent l="0" t="0" r="0" b="5080"/>
            <wp:docPr id="1" name="Picture 1" descr="https://services.smartdraw.com/fileconversion/b2b3b571-633e-4384-858a-a9027a00c90a/2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b2b3b571-633e-4384-858a-a9027a00c90a/2/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BD6D6BF" w14:textId="77777777" w:rsidR="00D14CB2" w:rsidRPr="00D14CB2" w:rsidRDefault="00D14CB2" w:rsidP="00D14CB2"/>
    <w:sectPr w:rsidR="00D14CB2" w:rsidRPr="00D14CB2" w:rsidSect="00960E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92B70" w14:textId="77777777" w:rsidR="00960E89" w:rsidRDefault="00960E89" w:rsidP="00960E89">
      <w:r>
        <w:separator/>
      </w:r>
    </w:p>
  </w:endnote>
  <w:endnote w:type="continuationSeparator" w:id="0">
    <w:p w14:paraId="76123918" w14:textId="77777777" w:rsidR="00960E89" w:rsidRDefault="00960E89" w:rsidP="0096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C82BD" w14:textId="77777777" w:rsidR="00960E89" w:rsidRDefault="00960E89" w:rsidP="00960E89">
      <w:r>
        <w:separator/>
      </w:r>
    </w:p>
  </w:footnote>
  <w:footnote w:type="continuationSeparator" w:id="0">
    <w:p w14:paraId="2E0B70B1" w14:textId="77777777" w:rsidR="00960E89" w:rsidRDefault="00960E89" w:rsidP="0096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E2385"/>
    <w:multiLevelType w:val="hybridMultilevel"/>
    <w:tmpl w:val="286A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166C1"/>
    <w:multiLevelType w:val="hybridMultilevel"/>
    <w:tmpl w:val="179E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56106"/>
    <w:multiLevelType w:val="hybridMultilevel"/>
    <w:tmpl w:val="179E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05C7E"/>
    <w:multiLevelType w:val="hybridMultilevel"/>
    <w:tmpl w:val="286A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5F"/>
    <w:rsid w:val="00020EA1"/>
    <w:rsid w:val="000C5FC4"/>
    <w:rsid w:val="00110C22"/>
    <w:rsid w:val="004D4700"/>
    <w:rsid w:val="005439A7"/>
    <w:rsid w:val="007D6BA5"/>
    <w:rsid w:val="007F614E"/>
    <w:rsid w:val="00872B28"/>
    <w:rsid w:val="0092122E"/>
    <w:rsid w:val="00960E89"/>
    <w:rsid w:val="00993431"/>
    <w:rsid w:val="009D47ED"/>
    <w:rsid w:val="00A112C1"/>
    <w:rsid w:val="00A2045F"/>
    <w:rsid w:val="00D14CB2"/>
    <w:rsid w:val="00D601A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9AAA"/>
  <w15:chartTrackingRefBased/>
  <w15:docId w15:val="{FC7726DC-1859-46B1-9A32-8D54BB53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04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045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204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5F"/>
    <w:pPr>
      <w:ind w:left="720"/>
      <w:contextualSpacing/>
    </w:pPr>
  </w:style>
  <w:style w:type="table" w:styleId="TableGrid">
    <w:name w:val="Table Grid"/>
    <w:basedOn w:val="TableNormal"/>
    <w:uiPriority w:val="39"/>
    <w:rsid w:val="00993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9343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60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E89"/>
  </w:style>
  <w:style w:type="paragraph" w:styleId="Footer">
    <w:name w:val="footer"/>
    <w:basedOn w:val="Normal"/>
    <w:link w:val="FooterChar"/>
    <w:uiPriority w:val="99"/>
    <w:unhideWhenUsed/>
    <w:rsid w:val="00960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Jacobson - Louise Arbour SS</cp:lastModifiedBy>
  <cp:revision>13</cp:revision>
  <dcterms:created xsi:type="dcterms:W3CDTF">2017-09-06T18:29:00Z</dcterms:created>
  <dcterms:modified xsi:type="dcterms:W3CDTF">2017-09-08T18:39:00Z</dcterms:modified>
</cp:coreProperties>
</file>