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  <w:t>Назва проєкту. Запити зацікавлених осіб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Вступ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[Вступ повинен містити короткий огляд всього документу.]</w:t>
      </w:r>
      <w:bookmarkStart w:id="0" w:name="_GoBack"/>
      <w:bookmarkEnd w:id="0"/>
    </w:p>
    <w:p w:rsidR="00186155" w:rsidRPr="00186155" w:rsidRDefault="00186155" w:rsidP="001861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Мета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[Визначення мети цієї сукупності вимог. Зазвичай такою метою є створення та впровадження інформаційної системи відповідного призначення.]</w:t>
      </w:r>
    </w:p>
    <w:p w:rsidR="00186155" w:rsidRPr="00186155" w:rsidRDefault="00186155" w:rsidP="001861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Контекст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[Короткий опис того, з якими проектами пов'язаний цей документ, на що він впливає.]</w:t>
      </w:r>
    </w:p>
    <w:p w:rsidR="00186155" w:rsidRPr="00186155" w:rsidRDefault="00186155" w:rsidP="001861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Основні визначення та скорочення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[Розділ містить визначення всіх термінів та скорочень, необхідних для правильного тлумачення вимог. Можна зробити посилання на документ, в якому поданий аналіз предметної області.]</w:t>
      </w:r>
    </w:p>
    <w:p w:rsidR="00186155" w:rsidRPr="00186155" w:rsidRDefault="00186155" w:rsidP="0018615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ru-RU"/>
        </w:rPr>
        <w:t>Посилання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[Розділ містить повний список всіх документів, про які згадується.]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Короткий зміст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[Розділ містить опис того, про що йдеться в еій частині цього документу, що залишилася. Також тут описана структура документу.]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Характеристика ділових процесів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proofErr w:type="gramStart"/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В</w:t>
      </w:r>
      <w:proofErr w:type="gramEnd"/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цьому розділі визначаються зовнішні фактори, що впливають на бізнес (бізнес-актори), та внутрішні фактори (робітники), дається загальна характеристика діяльності бізнес-акторів та робітників, яка здійснюється за допомогою бізнесу.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Дається опис бізнес-сценаріїв взаємодії бізнес-акторів, робітників і, можливо, інформаційної системи за допомогою наступної специфікації: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lastRenderedPageBreak/>
        <w:t>ID</w:t>
      </w: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НАЗВА: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УЧАСНИКИ: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ПЕРЕДУМОВИ: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РЕЗУЛЬТАТ: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ВИКЛЮЧНІ СИТУАЦІЇ: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val="ru-RU"/>
        </w:rPr>
        <w:t>ОСНОВНИЙ СЦЕНАРІЙ: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Кількість сценаріїв визначається у відповідності до специфіки завдання та необхідного рівня деталізації (зазвичай, 5-6 сценаріїв).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Короткий огляд продукту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[Визначається границя системи та категорії її користувачів. Дається загальна характеристика категорій користувачів системи]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[Нижче йде опис 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FURPS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:]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Функціональність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Functionality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(функциональні вимоги)]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Практичність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Usability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(вимоги до зручності роботи)]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Надійність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Reliability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(вимоги до надійності)]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Продуктивність</w:t>
      </w:r>
    </w:p>
    <w:p w:rsidR="00186155" w:rsidRPr="00186155" w:rsidRDefault="00186155" w:rsidP="001861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Performance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(вимоги до продуктивності)]</w:t>
      </w:r>
    </w:p>
    <w:p w:rsidR="00186155" w:rsidRPr="00186155" w:rsidRDefault="00186155" w:rsidP="0018615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18615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lastRenderedPageBreak/>
        <w:t>Експлуатаційна придатність</w:t>
      </w:r>
    </w:p>
    <w:p w:rsidR="00186155" w:rsidRPr="00186155" w:rsidRDefault="00186155" w:rsidP="001861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[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Supportability</w:t>
      </w:r>
      <w:r w:rsidRPr="00186155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 xml:space="preserve"> (вимоги до підтримки)]</w:t>
      </w:r>
    </w:p>
    <w:p w:rsidR="0001172F" w:rsidRPr="00EC071F" w:rsidRDefault="0001172F" w:rsidP="0018615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72F" w:rsidRPr="00EC07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CF"/>
    <w:rsid w:val="0001172F"/>
    <w:rsid w:val="000D79CF"/>
    <w:rsid w:val="00186155"/>
    <w:rsid w:val="00BC4273"/>
    <w:rsid w:val="00EC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89EB"/>
  <w15:chartTrackingRefBased/>
  <w15:docId w15:val="{E4FE3A08-31E3-4255-A021-34A35B7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71F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86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6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861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861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86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86155"/>
    <w:rPr>
      <w:i/>
      <w:iCs/>
    </w:rPr>
  </w:style>
  <w:style w:type="character" w:styleId="a5">
    <w:name w:val="Strong"/>
    <w:basedOn w:val="a0"/>
    <w:uiPriority w:val="22"/>
    <w:qFormat/>
    <w:rsid w:val="00186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5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3</cp:revision>
  <dcterms:created xsi:type="dcterms:W3CDTF">2020-09-14T14:19:00Z</dcterms:created>
  <dcterms:modified xsi:type="dcterms:W3CDTF">2020-09-14T15:00:00Z</dcterms:modified>
</cp:coreProperties>
</file>