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8AA1" w14:textId="5D6CD21D" w:rsidR="001F58DE" w:rsidRDefault="001F58DE">
      <w:pPr>
        <w:rPr>
          <w:rFonts w:ascii="Times New Roman" w:hAnsi="Times New Roman" w:cs="Times New Roman"/>
        </w:rPr>
      </w:pPr>
      <w:r w:rsidRPr="001F58DE">
        <w:rPr>
          <w:rFonts w:ascii="Times New Roman" w:hAnsi="Times New Roman" w:cs="Times New Roman"/>
        </w:rPr>
        <w:t>Discussi</w:t>
      </w:r>
      <w:r>
        <w:rPr>
          <w:rFonts w:ascii="Times New Roman" w:hAnsi="Times New Roman" w:cs="Times New Roman"/>
        </w:rPr>
        <w:t>on 1:</w:t>
      </w:r>
    </w:p>
    <w:p w14:paraId="5C0619D8" w14:textId="7FD43799" w:rsidR="001F58DE" w:rsidRDefault="001F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impacts of</w:t>
      </w:r>
      <w:r w:rsidRPr="001F58DE">
        <w:rPr>
          <w:rFonts w:ascii="Times New Roman" w:hAnsi="Times New Roman" w:cs="Times New Roman"/>
        </w:rPr>
        <w:t xml:space="preserve"> </w:t>
      </w:r>
      <w:r w:rsidRPr="001F58DE">
        <w:rPr>
          <w:rFonts w:ascii="Times New Roman" w:hAnsi="Times New Roman" w:cs="Times New Roman"/>
        </w:rPr>
        <w:t>β and γ</w:t>
      </w:r>
      <w:r>
        <w:rPr>
          <w:rFonts w:ascii="Times New Roman" w:hAnsi="Times New Roman" w:cs="Times New Roman"/>
        </w:rPr>
        <w:t xml:space="preserve"> are that h</w:t>
      </w:r>
      <w:r w:rsidRPr="001F58DE">
        <w:rPr>
          <w:rFonts w:ascii="Times New Roman" w:hAnsi="Times New Roman" w:cs="Times New Roman"/>
        </w:rPr>
        <w:t>igher transmission rates (β) lead to faster disease spread</w:t>
      </w:r>
      <w:r>
        <w:rPr>
          <w:rFonts w:ascii="Times New Roman" w:hAnsi="Times New Roman" w:cs="Times New Roman"/>
        </w:rPr>
        <w:t xml:space="preserve"> while h</w:t>
      </w:r>
      <w:r w:rsidRPr="001F58DE">
        <w:rPr>
          <w:rFonts w:ascii="Times New Roman" w:hAnsi="Times New Roman" w:cs="Times New Roman"/>
        </w:rPr>
        <w:t xml:space="preserve">igher recovery rates (γ) reduce the </w:t>
      </w:r>
      <w:r>
        <w:rPr>
          <w:rFonts w:ascii="Times New Roman" w:hAnsi="Times New Roman" w:cs="Times New Roman"/>
        </w:rPr>
        <w:t xml:space="preserve">max levels of infection </w:t>
      </w:r>
      <w:r w:rsidRPr="001F58DE">
        <w:rPr>
          <w:rFonts w:ascii="Times New Roman" w:hAnsi="Times New Roman" w:cs="Times New Roman"/>
        </w:rPr>
        <w:t>and lead to a quicker end to the outbreak</w:t>
      </w:r>
      <w:r>
        <w:rPr>
          <w:rFonts w:ascii="Times New Roman" w:hAnsi="Times New Roman" w:cs="Times New Roman"/>
        </w:rPr>
        <w:t>.</w:t>
      </w:r>
    </w:p>
    <w:p w14:paraId="7A96C483" w14:textId="0C670140" w:rsidR="001F58DE" w:rsidRDefault="001F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Seasonal Influenza has a moderate </w:t>
      </w:r>
      <w:r w:rsidRPr="001F58DE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 xml:space="preserve"> of 0.3 and moderate </w:t>
      </w:r>
      <w:r w:rsidRPr="001F58DE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of 0.1, so the </w:t>
      </w:r>
      <w:r w:rsidRPr="001F58DE">
        <w:rPr>
          <w:rFonts w:ascii="Times New Roman" w:hAnsi="Times New Roman" w:cs="Times New Roman"/>
        </w:rPr>
        <w:t>infection spreads gradually, with a moderate peak.</w:t>
      </w:r>
    </w:p>
    <w:p w14:paraId="7E9CE00E" w14:textId="6C88BD98" w:rsidR="001F58DE" w:rsidRDefault="001F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COVID-19 has a higher </w:t>
      </w:r>
      <w:r w:rsidRPr="001F58DE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1 with still</w:t>
      </w:r>
      <w:r>
        <w:rPr>
          <w:rFonts w:ascii="Times New Roman" w:hAnsi="Times New Roman" w:cs="Times New Roman"/>
        </w:rPr>
        <w:t xml:space="preserve"> moderate </w:t>
      </w:r>
      <w:r w:rsidRPr="001F58DE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of 0.1, so</w:t>
      </w:r>
      <w:r>
        <w:rPr>
          <w:rFonts w:ascii="Times New Roman" w:hAnsi="Times New Roman" w:cs="Times New Roman"/>
        </w:rPr>
        <w:t xml:space="preserve"> there’s a f</w:t>
      </w:r>
      <w:r w:rsidRPr="001F58DE">
        <w:rPr>
          <w:rFonts w:ascii="Times New Roman" w:hAnsi="Times New Roman" w:cs="Times New Roman"/>
        </w:rPr>
        <w:t>aster spread and larger peak in infections</w:t>
      </w:r>
      <w:r>
        <w:rPr>
          <w:rFonts w:ascii="Times New Roman" w:hAnsi="Times New Roman" w:cs="Times New Roman"/>
        </w:rPr>
        <w:t xml:space="preserve"> and slower recovery rate, </w:t>
      </w:r>
      <w:r>
        <w:rPr>
          <w:rFonts w:ascii="Times New Roman" w:hAnsi="Times New Roman" w:cs="Times New Roman"/>
        </w:rPr>
        <w:t>relatively</w:t>
      </w:r>
      <w:r>
        <w:rPr>
          <w:rFonts w:ascii="Times New Roman" w:hAnsi="Times New Roman" w:cs="Times New Roman"/>
        </w:rPr>
        <w:t xml:space="preserve"> speaking.</w:t>
      </w:r>
    </w:p>
    <w:p w14:paraId="715B55B5" w14:textId="472F0F36" w:rsidR="001F58DE" w:rsidRPr="001F58DE" w:rsidRDefault="001F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Measles has a very high </w:t>
      </w:r>
      <w:r w:rsidRPr="001F58DE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somewhat higher</w:t>
      </w:r>
      <w:r>
        <w:rPr>
          <w:rFonts w:ascii="Times New Roman" w:hAnsi="Times New Roman" w:cs="Times New Roman"/>
        </w:rPr>
        <w:t xml:space="preserve"> </w:t>
      </w:r>
      <w:r w:rsidRPr="001F58DE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of 0.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there’s an even faster spread but now with a somewhat faster resolution.</w:t>
      </w:r>
    </w:p>
    <w:sectPr w:rsidR="001F58DE" w:rsidRPr="001F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01668"/>
    <w:multiLevelType w:val="multilevel"/>
    <w:tmpl w:val="949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1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1"/>
    <w:rsid w:val="001F58DE"/>
    <w:rsid w:val="00CD015F"/>
    <w:rsid w:val="00CD50C1"/>
    <w:rsid w:val="00E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2ABD"/>
  <w15:chartTrackingRefBased/>
  <w15:docId w15:val="{BCC09C4D-1284-41F1-8C79-3FFD006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Sominsky,Daniel Kaleb</dc:creator>
  <cp:keywords/>
  <dc:description/>
  <cp:lastModifiedBy>Marina Sominsky</cp:lastModifiedBy>
  <cp:revision>2</cp:revision>
  <dcterms:created xsi:type="dcterms:W3CDTF">2024-11-26T08:02:00Z</dcterms:created>
  <dcterms:modified xsi:type="dcterms:W3CDTF">2024-12-02T05:05:00Z</dcterms:modified>
</cp:coreProperties>
</file>