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A827CC" w14:paraId="2EAA813A" wp14:textId="3100864B">
      <w:pPr>
        <w:rPr>
          <w:rFonts w:ascii="Calibri Light" w:hAnsi="Calibri Light" w:eastAsia="Calibri Light" w:cs="Calibri Light"/>
          <w:noProof w:val="0"/>
          <w:sz w:val="56"/>
          <w:szCs w:val="56"/>
          <w:lang w:val="it-IT"/>
        </w:rPr>
      </w:pPr>
      <w:r w:rsidRPr="0EA827CC" w:rsidR="146E74F3">
        <w:rPr>
          <w:rFonts w:ascii="Calibri Light" w:hAnsi="Calibri Light" w:eastAsia="Calibri Light" w:cs="Calibri Light"/>
          <w:noProof w:val="0"/>
          <w:sz w:val="56"/>
          <w:szCs w:val="56"/>
          <w:lang w:val="it-IT"/>
        </w:rPr>
        <w:t>Peer-Review 2: Rete</w:t>
      </w:r>
    </w:p>
    <w:p xmlns:wp14="http://schemas.microsoft.com/office/word/2010/wordml" w:rsidP="0EA827CC" w14:paraId="247D485E" wp14:textId="52B70067">
      <w:pPr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</w:pP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&lt;</w:t>
      </w:r>
      <w:r w:rsidRPr="0EA827CC" w:rsidR="20BAD65C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 xml:space="preserve">Matteo </w:t>
      </w:r>
      <w:r w:rsidRPr="0EA827CC" w:rsidR="20BAD65C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Panarotto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&gt;, &lt;</w:t>
      </w:r>
      <w:r w:rsidRPr="0EA827CC" w:rsidR="70D68842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 xml:space="preserve">Maria Sole </w:t>
      </w:r>
      <w:r w:rsidRPr="0EA827CC" w:rsidR="70D68842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Ros</w:t>
      </w:r>
      <w:r w:rsidRPr="0EA827CC" w:rsidR="70D68842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si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 xml:space="preserve">&gt;, 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&lt;</w:t>
      </w:r>
      <w:r w:rsidRPr="0EA827CC" w:rsidR="20DB08E8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Cristian Pasinetti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&gt;,&lt;</w:t>
      </w:r>
      <w:r w:rsidRPr="0EA827CC" w:rsidR="40672FDD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Daniel Straface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&gt;</w:t>
      </w:r>
    </w:p>
    <w:p xmlns:wp14="http://schemas.microsoft.com/office/word/2010/wordml" w:rsidP="0EA827CC" w14:paraId="56A0244B" wp14:textId="615CDDE9">
      <w:pPr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</w:pP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Gruppo &lt;</w:t>
      </w:r>
      <w:r w:rsidRPr="0EA827CC" w:rsidR="1FB53DCE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GC</w:t>
      </w:r>
      <w:r w:rsidRPr="0EA827CC" w:rsidR="6AA7824D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-</w:t>
      </w:r>
      <w:r w:rsidRPr="0EA827CC" w:rsidR="1FB53DCE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48</w:t>
      </w:r>
      <w:r w:rsidRPr="0EA827CC" w:rsidR="146E74F3">
        <w:rPr>
          <w:rFonts w:ascii="Calibri" w:hAnsi="Calibri" w:eastAsia="Calibri" w:cs="Calibri"/>
          <w:noProof w:val="0"/>
          <w:color w:val="5A5A5A"/>
          <w:sz w:val="22"/>
          <w:szCs w:val="22"/>
          <w:lang w:val="it-IT"/>
        </w:rPr>
        <w:t>&gt;</w:t>
      </w:r>
    </w:p>
    <w:p xmlns:wp14="http://schemas.microsoft.com/office/word/2010/wordml" w:rsidP="0EA827CC" w14:paraId="4D7CD859" wp14:textId="6A2F1E8F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0EA827CC" w:rsidR="146E74F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0EA827CC" w:rsidR="146E74F3">
        <w:rPr>
          <w:rFonts w:ascii="Calibri" w:hAnsi="Calibri" w:eastAsia="Calibri" w:cs="Calibri"/>
          <w:noProof w:val="0"/>
          <w:sz w:val="24"/>
          <w:szCs w:val="24"/>
          <w:lang w:val="it-IT"/>
        </w:rPr>
        <w:t>Valutazione del</w:t>
      </w:r>
      <w:r w:rsidRPr="0EA827CC" w:rsidR="1FB9A276">
        <w:rPr>
          <w:rFonts w:ascii="Calibri" w:hAnsi="Calibri" w:eastAsia="Calibri" w:cs="Calibri"/>
          <w:noProof w:val="0"/>
          <w:sz w:val="24"/>
          <w:szCs w:val="24"/>
          <w:lang w:val="it-IT"/>
        </w:rPr>
        <w:t>l’implementazione UML di rete</w:t>
      </w:r>
      <w:r w:rsidRPr="0EA827CC" w:rsidR="146E74F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gruppo &lt;</w:t>
      </w:r>
      <w:r w:rsidRPr="0EA827CC" w:rsidR="13E8818E">
        <w:rPr>
          <w:rFonts w:ascii="Calibri" w:hAnsi="Calibri" w:eastAsia="Calibri" w:cs="Calibri"/>
          <w:noProof w:val="0"/>
          <w:sz w:val="24"/>
          <w:szCs w:val="24"/>
          <w:lang w:val="it-IT"/>
        </w:rPr>
        <w:t>GC</w:t>
      </w:r>
      <w:r w:rsidRPr="0EA827CC" w:rsidR="3CD37865">
        <w:rPr>
          <w:rFonts w:ascii="Calibri" w:hAnsi="Calibri" w:eastAsia="Calibri" w:cs="Calibri"/>
          <w:noProof w:val="0"/>
          <w:sz w:val="24"/>
          <w:szCs w:val="24"/>
          <w:lang w:val="it-IT"/>
        </w:rPr>
        <w:t>-</w:t>
      </w:r>
      <w:r w:rsidRPr="0EA827CC" w:rsidR="13E8818E">
        <w:rPr>
          <w:rFonts w:ascii="Calibri" w:hAnsi="Calibri" w:eastAsia="Calibri" w:cs="Calibri"/>
          <w:noProof w:val="0"/>
          <w:sz w:val="24"/>
          <w:szCs w:val="24"/>
          <w:lang w:val="it-IT"/>
        </w:rPr>
        <w:t>38</w:t>
      </w:r>
      <w:r w:rsidRPr="0EA827CC" w:rsidR="146E74F3">
        <w:rPr>
          <w:rFonts w:ascii="Calibri" w:hAnsi="Calibri" w:eastAsia="Calibri" w:cs="Calibri"/>
          <w:noProof w:val="0"/>
          <w:sz w:val="24"/>
          <w:szCs w:val="24"/>
          <w:lang w:val="it-IT"/>
        </w:rPr>
        <w:t>&gt;.</w:t>
      </w:r>
    </w:p>
    <w:p xmlns:wp14="http://schemas.microsoft.com/office/word/2010/wordml" w:rsidP="0EA827CC" w14:paraId="733D6CF2" wp14:textId="4B1D8B13">
      <w:pPr>
        <w:pStyle w:val="Heading1"/>
      </w:pPr>
      <w:r w:rsidRPr="0EA827CC" w:rsidR="146E74F3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it-IT"/>
        </w:rPr>
        <w:t>Lati positivi</w:t>
      </w:r>
    </w:p>
    <w:p xmlns:wp14="http://schemas.microsoft.com/office/word/2010/wordml" w:rsidP="0EA827CC" w14:paraId="12C096E8" wp14:textId="440C81F3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r w:rsidRPr="0EA827CC" w:rsidR="6B09DAA0">
        <w:rPr>
          <w:noProof w:val="0"/>
          <w:lang w:val="it-IT"/>
        </w:rPr>
        <w:t>Le classi relative a Client e Server sono molto compatte e hanno rispettivamente quattro e tre metodi</w:t>
      </w:r>
      <w:r w:rsidRPr="0EA827CC" w:rsidR="3BDA1EBA">
        <w:rPr>
          <w:noProof w:val="0"/>
          <w:lang w:val="it-IT"/>
        </w:rPr>
        <w:t>, evitando ridondanze eccessive e mantenendo pulita la struttura dell’UML</w:t>
      </w:r>
      <w:r w:rsidRPr="0EA827CC" w:rsidR="32D3F340">
        <w:rPr>
          <w:noProof w:val="0"/>
          <w:lang w:val="it-IT"/>
        </w:rPr>
        <w:t>.</w:t>
      </w:r>
    </w:p>
    <w:p xmlns:wp14="http://schemas.microsoft.com/office/word/2010/wordml" w:rsidP="0EA827CC" w14:paraId="47238D8E" wp14:textId="570E1B3E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r w:rsidRPr="0EA827CC" w:rsidR="534C8AAF">
        <w:rPr>
          <w:noProof w:val="0"/>
          <w:lang w:val="it-IT"/>
        </w:rPr>
        <w:t>Gestione semplice ma incisiva della registrazione dei Client dei giocatori sul Server</w:t>
      </w:r>
      <w:r w:rsidRPr="0EA827CC" w:rsidR="467F68A6">
        <w:rPr>
          <w:noProof w:val="0"/>
          <w:lang w:val="it-IT"/>
        </w:rPr>
        <w:t>.</w:t>
      </w:r>
    </w:p>
    <w:p xmlns:wp14="http://schemas.microsoft.com/office/word/2010/wordml" w:rsidP="0EA827CC" w14:paraId="0443E146" wp14:textId="2D11C9E7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r w:rsidRPr="0EA827CC" w:rsidR="780E083F">
        <w:rPr>
          <w:noProof w:val="0"/>
          <w:lang w:val="it-IT"/>
        </w:rPr>
        <w:t>Ottima gestione del flusso di chiamate per reperire il nome del giocatore, inizializzazione del Server e registrazione del primo Client (</w:t>
      </w:r>
      <w:r w:rsidRPr="0EA827CC" w:rsidR="48DE4C59">
        <w:rPr>
          <w:noProof w:val="0"/>
          <w:lang w:val="it-IT"/>
        </w:rPr>
        <w:t xml:space="preserve">chiamata a </w:t>
      </w:r>
      <w:r w:rsidRPr="0EA827CC" w:rsidR="48DE4C59">
        <w:rPr>
          <w:noProof w:val="0"/>
          <w:lang w:val="it-IT"/>
        </w:rPr>
        <w:t>Server.register</w:t>
      </w:r>
      <w:r w:rsidRPr="0EA827CC" w:rsidR="48DE4C59">
        <w:rPr>
          <w:noProof w:val="0"/>
          <w:lang w:val="it-IT"/>
        </w:rPr>
        <w:t>(</w:t>
      </w:r>
      <w:r w:rsidRPr="0EA827CC" w:rsidR="48DE4C59">
        <w:rPr>
          <w:noProof w:val="0"/>
          <w:lang w:val="it-IT"/>
        </w:rPr>
        <w:t>this</w:t>
      </w:r>
      <w:r w:rsidRPr="0EA827CC" w:rsidR="48DE4C59">
        <w:rPr>
          <w:noProof w:val="0"/>
          <w:lang w:val="it-IT"/>
        </w:rPr>
        <w:t>)).</w:t>
      </w:r>
    </w:p>
    <w:p xmlns:wp14="http://schemas.microsoft.com/office/word/2010/wordml" w:rsidP="0EA827CC" w14:paraId="2D2E3A11" wp14:textId="30441EB3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r w:rsidRPr="0EA827CC" w:rsidR="686A94CE">
        <w:rPr>
          <w:noProof w:val="0"/>
          <w:lang w:val="it-IT"/>
        </w:rPr>
        <w:t>La creazione del controller e aggiunta dell’osservatore ben implementata sia nel caso del primo giocatore sia nel caso dei restanti</w:t>
      </w:r>
      <w:r w:rsidRPr="0EA827CC" w:rsidR="270F7A00">
        <w:rPr>
          <w:noProof w:val="0"/>
          <w:lang w:val="it-IT"/>
        </w:rPr>
        <w:t>.</w:t>
      </w:r>
    </w:p>
    <w:p xmlns:wp14="http://schemas.microsoft.com/office/word/2010/wordml" w:rsidP="0EA827CC" w14:paraId="0952AB65" wp14:textId="7BD49BAE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r w:rsidRPr="0EA827CC" w:rsidR="4F1A93DB">
        <w:rPr>
          <w:noProof w:val="0"/>
          <w:lang w:val="it-IT"/>
        </w:rPr>
        <w:t xml:space="preserve">L’utilizzo delle interfacce </w:t>
      </w:r>
      <w:r w:rsidRPr="0EA827CC" w:rsidR="4F1A93DB">
        <w:rPr>
          <w:noProof w:val="0"/>
          <w:lang w:val="it-IT"/>
        </w:rPr>
        <w:t>ClientRMInterface</w:t>
      </w:r>
      <w:r w:rsidRPr="0EA827CC" w:rsidR="4F1A93DB">
        <w:rPr>
          <w:noProof w:val="0"/>
          <w:lang w:val="it-IT"/>
        </w:rPr>
        <w:t xml:space="preserve"> e </w:t>
      </w:r>
      <w:r w:rsidRPr="0EA827CC" w:rsidR="4F1A93DB">
        <w:rPr>
          <w:noProof w:val="0"/>
          <w:lang w:val="it-IT"/>
        </w:rPr>
        <w:t>ServerRMInterface</w:t>
      </w:r>
      <w:r w:rsidRPr="0EA827CC" w:rsidR="4F1A93DB">
        <w:rPr>
          <w:noProof w:val="0"/>
          <w:lang w:val="it-IT"/>
        </w:rPr>
        <w:t xml:space="preserve"> permette di disaccoppiare i metodi relativi alla parte</w:t>
      </w:r>
      <w:r w:rsidRPr="0EA827CC" w:rsidR="3AB6011A">
        <w:rPr>
          <w:noProof w:val="0"/>
          <w:lang w:val="it-IT"/>
        </w:rPr>
        <w:t xml:space="preserve"> di rete da ciò che compete le classi </w:t>
      </w:r>
      <w:r w:rsidRPr="0EA827CC" w:rsidR="3AB6011A">
        <w:rPr>
          <w:noProof w:val="0"/>
          <w:lang w:val="it-IT"/>
        </w:rPr>
        <w:t xml:space="preserve">Client e </w:t>
      </w:r>
      <w:r w:rsidRPr="0EA827CC" w:rsidR="3AB6011A">
        <w:rPr>
          <w:noProof w:val="0"/>
          <w:lang w:val="it-IT"/>
        </w:rPr>
        <w:t>S</w:t>
      </w:r>
      <w:r w:rsidRPr="0EA827CC" w:rsidR="3AB6011A">
        <w:rPr>
          <w:noProof w:val="0"/>
          <w:lang w:val="it-IT"/>
        </w:rPr>
        <w:t>erverImpl.</w:t>
      </w:r>
    </w:p>
    <w:p xmlns:wp14="http://schemas.microsoft.com/office/word/2010/wordml" w:rsidP="0EA827CC" w14:paraId="44E6BAF6" wp14:textId="4D1DC5AF">
      <w:pPr>
        <w:pStyle w:val="Heading1"/>
      </w:pPr>
      <w:r w:rsidRPr="0EA827CC" w:rsidR="146E74F3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it-IT"/>
        </w:rPr>
        <w:t>Lati negativi</w:t>
      </w:r>
    </w:p>
    <w:p xmlns:wp14="http://schemas.microsoft.com/office/word/2010/wordml" w:rsidP="0EA827CC" w14:paraId="383E9CB3" wp14:textId="5395432A">
      <w:pPr>
        <w:pStyle w:val="ListParagraph"/>
        <w:numPr>
          <w:ilvl w:val="0"/>
          <w:numId w:val="2"/>
        </w:numPr>
        <w:rPr>
          <w:noProof w:val="0"/>
          <w:lang w:val="it-IT"/>
        </w:rPr>
      </w:pPr>
      <w:r w:rsidRPr="0EA827CC" w:rsidR="0B864534">
        <w:rPr>
          <w:noProof w:val="0"/>
          <w:lang w:val="it-IT"/>
        </w:rPr>
        <w:t xml:space="preserve">Mancanza di coerenza circa le implementazioni delle interfacce </w:t>
      </w:r>
      <w:r w:rsidRPr="0EA827CC" w:rsidR="0B864534">
        <w:rPr>
          <w:noProof w:val="0"/>
          <w:lang w:val="it-IT"/>
        </w:rPr>
        <w:t>ClientRMInterface</w:t>
      </w:r>
      <w:r w:rsidRPr="0EA827CC" w:rsidR="0B864534">
        <w:rPr>
          <w:noProof w:val="0"/>
          <w:lang w:val="it-IT"/>
        </w:rPr>
        <w:t xml:space="preserve"> e </w:t>
      </w:r>
      <w:r w:rsidRPr="0EA827CC" w:rsidR="0B864534">
        <w:rPr>
          <w:noProof w:val="0"/>
          <w:lang w:val="it-IT"/>
        </w:rPr>
        <w:t>ServerRMInterface</w:t>
      </w:r>
      <w:r w:rsidRPr="0EA827CC" w:rsidR="0B864534">
        <w:rPr>
          <w:noProof w:val="0"/>
          <w:lang w:val="it-IT"/>
        </w:rPr>
        <w:t xml:space="preserve"> dal momento che la prima si chiama Client e la seconda </w:t>
      </w:r>
      <w:r w:rsidRPr="0EA827CC" w:rsidR="0B864534">
        <w:rPr>
          <w:noProof w:val="0"/>
          <w:lang w:val="it-IT"/>
        </w:rPr>
        <w:t>S</w:t>
      </w:r>
      <w:r w:rsidRPr="0EA827CC" w:rsidR="4A2B2A65">
        <w:rPr>
          <w:noProof w:val="0"/>
          <w:lang w:val="it-IT"/>
        </w:rPr>
        <w:t>e</w:t>
      </w:r>
      <w:r w:rsidRPr="0EA827CC" w:rsidR="0B864534">
        <w:rPr>
          <w:noProof w:val="0"/>
          <w:lang w:val="it-IT"/>
        </w:rPr>
        <w:t>rverImpl</w:t>
      </w:r>
      <w:r w:rsidRPr="0EA827CC" w:rsidR="1DCEB960">
        <w:rPr>
          <w:noProof w:val="0"/>
          <w:lang w:val="it-IT"/>
        </w:rPr>
        <w:t>.</w:t>
      </w:r>
    </w:p>
    <w:p xmlns:wp14="http://schemas.microsoft.com/office/word/2010/wordml" w:rsidP="0EA827CC" w14:paraId="72D2FBD9" wp14:textId="7C361F4F">
      <w:pPr>
        <w:pStyle w:val="ListParagraph"/>
        <w:numPr>
          <w:ilvl w:val="0"/>
          <w:numId w:val="2"/>
        </w:numPr>
        <w:rPr>
          <w:noProof w:val="0"/>
          <w:lang w:val="it-IT"/>
        </w:rPr>
      </w:pPr>
      <w:r w:rsidRPr="0EA827CC" w:rsidR="00A9FEDB">
        <w:rPr>
          <w:noProof w:val="0"/>
          <w:lang w:val="it-IT"/>
        </w:rPr>
        <w:t xml:space="preserve">Non </w:t>
      </w:r>
      <w:r w:rsidRPr="0EA827CC" w:rsidR="678AEB73">
        <w:rPr>
          <w:noProof w:val="0"/>
          <w:lang w:val="it-IT"/>
        </w:rPr>
        <w:t xml:space="preserve">è stato mostrato né sul </w:t>
      </w:r>
      <w:r w:rsidRPr="0EA827CC" w:rsidR="678AEB73">
        <w:rPr>
          <w:noProof w:val="0"/>
          <w:lang w:val="it-IT"/>
        </w:rPr>
        <w:t>sequence</w:t>
      </w:r>
      <w:r w:rsidRPr="0EA827CC" w:rsidR="678AEB73">
        <w:rPr>
          <w:noProof w:val="0"/>
          <w:lang w:val="it-IT"/>
        </w:rPr>
        <w:t xml:space="preserve"> </w:t>
      </w:r>
      <w:r w:rsidRPr="0EA827CC" w:rsidR="678AEB73">
        <w:rPr>
          <w:noProof w:val="0"/>
          <w:lang w:val="it-IT"/>
        </w:rPr>
        <w:t>diagram</w:t>
      </w:r>
      <w:r w:rsidRPr="0EA827CC" w:rsidR="678AEB73">
        <w:rPr>
          <w:noProof w:val="0"/>
          <w:lang w:val="it-IT"/>
        </w:rPr>
        <w:t xml:space="preserve"> né sulla descrizione test</w:t>
      </w:r>
      <w:r w:rsidRPr="0EA827CC" w:rsidR="46DD5E0C">
        <w:rPr>
          <w:noProof w:val="0"/>
          <w:lang w:val="it-IT"/>
        </w:rPr>
        <w:t>uale</w:t>
      </w:r>
      <w:r w:rsidRPr="0EA827CC" w:rsidR="2606C678">
        <w:rPr>
          <w:noProof w:val="0"/>
          <w:lang w:val="it-IT"/>
        </w:rPr>
        <w:t xml:space="preserve"> l’ordine delle chiamate lato Server e lato Client relative alla dinamica di un turno (scelta delle tessere e il loro ordinamento, scelta della colonna in cui inserire</w:t>
      </w:r>
      <w:r w:rsidRPr="0EA827CC" w:rsidR="2C6D5CDC">
        <w:rPr>
          <w:noProof w:val="0"/>
          <w:lang w:val="it-IT"/>
        </w:rPr>
        <w:t xml:space="preserve"> come notificano il Server e come questo modifichi il model).</w:t>
      </w:r>
    </w:p>
    <w:p xmlns:wp14="http://schemas.microsoft.com/office/word/2010/wordml" w:rsidP="0EA827CC" w14:paraId="38CB5C26" wp14:textId="66B289EB">
      <w:pPr>
        <w:pStyle w:val="ListParagraph"/>
        <w:numPr>
          <w:ilvl w:val="0"/>
          <w:numId w:val="2"/>
        </w:numPr>
        <w:rPr>
          <w:noProof w:val="0"/>
          <w:lang w:val="it-IT"/>
        </w:rPr>
      </w:pPr>
      <w:r w:rsidRPr="0EA827CC" w:rsidR="5D2E0756">
        <w:rPr>
          <w:noProof w:val="0"/>
          <w:lang w:val="it-IT"/>
        </w:rPr>
        <w:t xml:space="preserve">Non è stato mostrato né sul </w:t>
      </w:r>
      <w:r w:rsidRPr="0EA827CC" w:rsidR="5D2E0756">
        <w:rPr>
          <w:noProof w:val="0"/>
          <w:lang w:val="it-IT"/>
        </w:rPr>
        <w:t>sequence</w:t>
      </w:r>
      <w:r w:rsidRPr="0EA827CC" w:rsidR="5D2E0756">
        <w:rPr>
          <w:noProof w:val="0"/>
          <w:lang w:val="it-IT"/>
        </w:rPr>
        <w:t xml:space="preserve"> </w:t>
      </w:r>
      <w:r w:rsidRPr="0EA827CC" w:rsidR="5D2E0756">
        <w:rPr>
          <w:noProof w:val="0"/>
          <w:lang w:val="it-IT"/>
        </w:rPr>
        <w:t>diagram</w:t>
      </w:r>
      <w:r w:rsidRPr="0EA827CC" w:rsidR="5D2E0756">
        <w:rPr>
          <w:noProof w:val="0"/>
          <w:lang w:val="it-IT"/>
        </w:rPr>
        <w:t xml:space="preserve"> né sulla descrizione testuale l’ordine delle chiamate da Server a Client per la gestione di fine turno (come il modello deve notificare i Client </w:t>
      </w:r>
      <w:r w:rsidRPr="0EA827CC" w:rsidR="3C8079EF">
        <w:rPr>
          <w:noProof w:val="0"/>
          <w:lang w:val="it-IT"/>
        </w:rPr>
        <w:t>le modifiche occorse e il passaggio del turno).</w:t>
      </w:r>
    </w:p>
    <w:p xmlns:wp14="http://schemas.microsoft.com/office/word/2010/wordml" w:rsidP="0EA827CC" w14:paraId="0C0C0939" wp14:textId="550E5A21">
      <w:pPr>
        <w:pStyle w:val="ListParagraph"/>
        <w:numPr>
          <w:ilvl w:val="0"/>
          <w:numId w:val="2"/>
        </w:numPr>
        <w:rPr>
          <w:noProof w:val="0"/>
          <w:lang w:val="it-IT"/>
        </w:rPr>
      </w:pPr>
      <w:r w:rsidRPr="0EA827CC" w:rsidR="5B4A0223">
        <w:rPr>
          <w:noProof w:val="0"/>
          <w:lang w:val="it-IT"/>
        </w:rPr>
        <w:t xml:space="preserve">Poca chiarezza del </w:t>
      </w:r>
      <w:r w:rsidRPr="0EA827CC" w:rsidR="5B4A0223">
        <w:rPr>
          <w:noProof w:val="0"/>
          <w:lang w:val="it-IT"/>
        </w:rPr>
        <w:t>sequence</w:t>
      </w:r>
      <w:r w:rsidRPr="0EA827CC" w:rsidR="5B4A0223">
        <w:rPr>
          <w:noProof w:val="0"/>
          <w:lang w:val="it-IT"/>
        </w:rPr>
        <w:t xml:space="preserve"> </w:t>
      </w:r>
      <w:r w:rsidRPr="0EA827CC" w:rsidR="5B4A0223">
        <w:rPr>
          <w:noProof w:val="0"/>
          <w:lang w:val="it-IT"/>
        </w:rPr>
        <w:t>diagram</w:t>
      </w:r>
      <w:r w:rsidRPr="0EA827CC" w:rsidR="5B4A0223">
        <w:rPr>
          <w:noProof w:val="0"/>
          <w:lang w:val="it-IT"/>
        </w:rPr>
        <w:t xml:space="preserve"> circa la sequenza di chiamate:</w:t>
      </w:r>
    </w:p>
    <w:p xmlns:wp14="http://schemas.microsoft.com/office/word/2010/wordml" w:rsidP="0EA827CC" w14:paraId="66C23958" wp14:textId="0E15C9E4">
      <w:pPr>
        <w:pStyle w:val="ListParagraph"/>
        <w:numPr>
          <w:ilvl w:val="0"/>
          <w:numId w:val="5"/>
        </w:numPr>
        <w:rPr>
          <w:noProof w:val="0"/>
          <w:lang w:val="it-IT"/>
        </w:rPr>
      </w:pPr>
      <w:r w:rsidRPr="0EA827CC" w:rsidR="5B4A0223">
        <w:rPr>
          <w:noProof w:val="0"/>
          <w:lang w:val="it-IT"/>
        </w:rPr>
        <w:t>Client.startGame</w:t>
      </w:r>
      <w:r w:rsidRPr="0EA827CC" w:rsidR="5B4A0223">
        <w:rPr>
          <w:noProof w:val="0"/>
          <w:lang w:val="it-IT"/>
        </w:rPr>
        <w:t>()</w:t>
      </w:r>
    </w:p>
    <w:p xmlns:wp14="http://schemas.microsoft.com/office/word/2010/wordml" w:rsidP="0EA827CC" w14:paraId="319700C8" wp14:textId="3384F7B7">
      <w:pPr>
        <w:pStyle w:val="ListParagraph"/>
        <w:numPr>
          <w:ilvl w:val="0"/>
          <w:numId w:val="5"/>
        </w:numPr>
        <w:rPr>
          <w:noProof w:val="0"/>
          <w:lang w:val="it-IT"/>
        </w:rPr>
      </w:pPr>
      <w:r w:rsidRPr="0EA827CC" w:rsidR="5B4A0223">
        <w:rPr>
          <w:noProof w:val="0"/>
          <w:lang w:val="it-IT"/>
        </w:rPr>
        <w:t>View.numberOfPlayers()</w:t>
      </w:r>
    </w:p>
    <w:p xmlns:wp14="http://schemas.microsoft.com/office/word/2010/wordml" w:rsidP="0EA827CC" w14:paraId="07797B32" wp14:textId="536A1DC3">
      <w:pPr>
        <w:pStyle w:val="ListParagraph"/>
        <w:numPr>
          <w:ilvl w:val="0"/>
          <w:numId w:val="5"/>
        </w:numPr>
        <w:rPr>
          <w:noProof w:val="0"/>
          <w:lang w:val="it-IT"/>
        </w:rPr>
      </w:pPr>
      <w:r w:rsidRPr="0EA827CC" w:rsidR="5B4A0223">
        <w:rPr>
          <w:noProof w:val="0"/>
          <w:lang w:val="it-IT"/>
        </w:rPr>
        <w:t>ReturnNumberOfPlayers</w:t>
      </w:r>
    </w:p>
    <w:p xmlns:wp14="http://schemas.microsoft.com/office/word/2010/wordml" w:rsidP="0EA827CC" w14:paraId="3805EEB2" wp14:textId="7D189709">
      <w:pPr>
        <w:pStyle w:val="Normal"/>
        <w:ind w:left="0"/>
        <w:rPr>
          <w:noProof w:val="0"/>
          <w:lang w:val="it-IT"/>
        </w:rPr>
      </w:pPr>
      <w:r w:rsidRPr="0EA827CC" w:rsidR="5B4A0223">
        <w:rPr>
          <w:noProof w:val="0"/>
          <w:lang w:val="it-IT"/>
        </w:rPr>
        <w:t xml:space="preserve">               Queste chiamate vengono effettuate prima della chiamata</w:t>
      </w:r>
      <w:r w:rsidRPr="0EA827CC" w:rsidR="70248DEC">
        <w:rPr>
          <w:noProof w:val="0"/>
          <w:lang w:val="it-IT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EA827CC" w:rsidR="7DD05B75">
        <w:rPr>
          <w:noProof w:val="0"/>
          <w:lang w:val="it-IT"/>
        </w:rPr>
        <w:t xml:space="preserve"> </w:t>
      </w:r>
      <w:r w:rsidRPr="0EA827CC" w:rsidR="5B4A0223">
        <w:rPr>
          <w:noProof w:val="0"/>
          <w:lang w:val="it-IT"/>
        </w:rPr>
        <w:t>Game: new</w:t>
      </w:r>
      <w:r w:rsidRPr="0EA827CC" w:rsidR="11A2F5D7">
        <w:rPr>
          <w:noProof w:val="0"/>
          <w:lang w:val="it-IT"/>
        </w:rPr>
        <w:t xml:space="preserve"> </w:t>
      </w:r>
      <w:r w:rsidRPr="0EA827CC" w:rsidR="5B4A0223">
        <w:rPr>
          <w:b w:val="0"/>
          <w:bCs w:val="0"/>
          <w:noProof w:val="0"/>
          <w:lang w:val="it-IT"/>
        </w:rPr>
        <w:t>Game</w:t>
      </w:r>
      <w:r w:rsidRPr="0EA827CC" w:rsidR="1F5145C5">
        <w:rPr>
          <w:noProof w:val="0"/>
          <w:lang w:val="it-IT"/>
        </w:rPr>
        <w:t>(</w:t>
      </w:r>
      <w:r w:rsidRPr="0EA827CC" w:rsidR="1F5145C5">
        <w:rPr>
          <w:noProof w:val="0"/>
          <w:lang w:val="it-IT"/>
        </w:rPr>
        <w:t>client.startGame</w:t>
      </w:r>
      <w:r w:rsidRPr="0EA827CC" w:rsidR="1F5145C5">
        <w:rPr>
          <w:noProof w:val="0"/>
          <w:lang w:val="it-IT"/>
        </w:rPr>
        <w:t>(</w:t>
      </w:r>
      <w:r w:rsidRPr="0EA827CC" w:rsidR="1F5145C5">
        <w:rPr>
          <w:noProof w:val="0"/>
          <w:lang w:val="it-IT"/>
        </w:rPr>
        <w:t>))</w:t>
      </w:r>
      <w:r w:rsidRPr="0EA827CC" w:rsidR="5B4A0223">
        <w:rPr>
          <w:noProof w:val="0"/>
          <w:lang w:val="it-IT"/>
        </w:rPr>
        <w:t xml:space="preserve"> </w:t>
      </w:r>
      <w:r w:rsidRPr="0EA827CC" w:rsidR="29C5AF9D">
        <w:rPr>
          <w:noProof w:val="0"/>
          <w:lang w:val="it-IT"/>
        </w:rPr>
        <w:t>in</w:t>
      </w:r>
      <w:r w:rsidRPr="0EA827CC" w:rsidR="29C5AF9D">
        <w:rPr>
          <w:noProof w:val="0"/>
          <w:lang w:val="it-IT"/>
        </w:rPr>
        <w:t xml:space="preserve"> quanto la chiamata 1. è il parametro del </w:t>
      </w:r>
      <w:r>
        <w:tab/>
      </w:r>
      <w:r>
        <w:tab/>
      </w:r>
      <w:r w:rsidRPr="0EA827CC" w:rsidR="21AA1782">
        <w:rPr>
          <w:noProof w:val="0"/>
          <w:lang w:val="it-IT"/>
        </w:rPr>
        <w:t xml:space="preserve"> </w:t>
      </w:r>
      <w:r w:rsidRPr="0EA827CC" w:rsidR="29C5AF9D">
        <w:rPr>
          <w:noProof w:val="0"/>
          <w:lang w:val="it-IT"/>
        </w:rPr>
        <w:t>costruttore di Game.</w:t>
      </w:r>
    </w:p>
    <w:p xmlns:wp14="http://schemas.microsoft.com/office/word/2010/wordml" w:rsidP="0EA827CC" w14:paraId="7AEAC605" wp14:textId="45E563A4">
      <w:pPr>
        <w:pStyle w:val="ListParagraph"/>
        <w:numPr>
          <w:ilvl w:val="0"/>
          <w:numId w:val="6"/>
        </w:numPr>
        <w:rPr>
          <w:noProof w:val="0"/>
          <w:lang w:val="it-IT"/>
        </w:rPr>
      </w:pPr>
      <w:r w:rsidRPr="0EA827CC" w:rsidR="36809F9E">
        <w:rPr>
          <w:noProof w:val="0"/>
          <w:lang w:val="it-IT"/>
        </w:rPr>
        <w:t xml:space="preserve">La chiamata a </w:t>
      </w:r>
      <w:r w:rsidRPr="0EA827CC" w:rsidR="36809F9E">
        <w:rPr>
          <w:noProof w:val="0"/>
          <w:lang w:val="it-IT"/>
        </w:rPr>
        <w:t>startGame</w:t>
      </w:r>
      <w:r w:rsidRPr="0EA827CC" w:rsidR="36809F9E">
        <w:rPr>
          <w:noProof w:val="0"/>
          <w:lang w:val="it-IT"/>
        </w:rPr>
        <w:t xml:space="preserve">() nel Server come notifica i Client e come detta il primo giocatore non è indicato nella documentazione </w:t>
      </w:r>
      <w:r w:rsidRPr="0EA827CC" w:rsidR="7E46547D">
        <w:rPr>
          <w:noProof w:val="0"/>
          <w:lang w:val="it-IT"/>
        </w:rPr>
        <w:t>fornita sia per iscritto che per diagramma.</w:t>
      </w:r>
    </w:p>
    <w:p xmlns:wp14="http://schemas.microsoft.com/office/word/2010/wordml" w:rsidP="0EA827CC" w14:paraId="529D9435" wp14:textId="0802D379">
      <w:pPr>
        <w:pStyle w:val="ListParagraph"/>
        <w:numPr>
          <w:ilvl w:val="0"/>
          <w:numId w:val="6"/>
        </w:numPr>
        <w:rPr>
          <w:noProof w:val="0"/>
          <w:lang w:val="it-IT"/>
        </w:rPr>
      </w:pPr>
      <w:r w:rsidRPr="0EA827CC" w:rsidR="6F5ABE1C">
        <w:rPr>
          <w:noProof w:val="0"/>
          <w:lang w:val="it-IT"/>
        </w:rPr>
        <w:t xml:space="preserve">L’utilizzo delle eccezioni nel controller posto Server-side </w:t>
      </w:r>
      <w:r w:rsidRPr="0EA827CC" w:rsidR="4EAD30B5">
        <w:rPr>
          <w:noProof w:val="0"/>
          <w:lang w:val="it-IT"/>
        </w:rPr>
        <w:t>può</w:t>
      </w:r>
      <w:r w:rsidRPr="0EA827CC" w:rsidR="6F5ABE1C">
        <w:rPr>
          <w:noProof w:val="0"/>
          <w:lang w:val="it-IT"/>
        </w:rPr>
        <w:t xml:space="preserve"> generare conflitti in merito al pattern Observer/</w:t>
      </w:r>
      <w:r w:rsidRPr="0EA827CC" w:rsidR="6F5ABE1C">
        <w:rPr>
          <w:noProof w:val="0"/>
          <w:lang w:val="it-IT"/>
        </w:rPr>
        <w:t>Observ</w:t>
      </w:r>
      <w:r w:rsidRPr="0EA827CC" w:rsidR="6F5ABE1C">
        <w:rPr>
          <w:noProof w:val="0"/>
          <w:lang w:val="it-IT"/>
        </w:rPr>
        <w:t>able</w:t>
      </w:r>
      <w:r w:rsidRPr="0EA827CC" w:rsidR="6F5ABE1C">
        <w:rPr>
          <w:noProof w:val="0"/>
          <w:lang w:val="it-IT"/>
        </w:rPr>
        <w:t xml:space="preserve"> dal momento che p</w:t>
      </w:r>
      <w:r w:rsidRPr="0EA827CC" w:rsidR="0815A5C0">
        <w:rPr>
          <w:noProof w:val="0"/>
          <w:lang w:val="it-IT"/>
        </w:rPr>
        <w:t>otrebbe interrompere la catena dell’MVC</w:t>
      </w:r>
      <w:r w:rsidRPr="0EA827CC" w:rsidR="435730DB">
        <w:rPr>
          <w:noProof w:val="0"/>
          <w:lang w:val="it-IT"/>
        </w:rPr>
        <w:t>.</w:t>
      </w:r>
      <w:r w:rsidRPr="0EA827CC" w:rsidR="0815A5C0">
        <w:rPr>
          <w:noProof w:val="0"/>
          <w:lang w:val="it-IT"/>
        </w:rPr>
        <w:t xml:space="preserve"> </w:t>
      </w:r>
      <w:r w:rsidRPr="0EA827CC" w:rsidR="7F6D17C0">
        <w:rPr>
          <w:noProof w:val="0"/>
          <w:lang w:val="it-IT"/>
        </w:rPr>
        <w:t>S</w:t>
      </w:r>
      <w:r w:rsidRPr="0EA827CC" w:rsidR="0815A5C0">
        <w:rPr>
          <w:noProof w:val="0"/>
          <w:lang w:val="it-IT"/>
        </w:rPr>
        <w:t xml:space="preserve">arebbe consigliabile aggiungere nell’enumerazione degli stati del modello un ulteriore stato di errore in modo che il Server notifichi i Client chiudendo correttamente il giro del pattern oppure </w:t>
      </w:r>
      <w:r w:rsidRPr="0EA827CC" w:rsidR="281D3F0C">
        <w:rPr>
          <w:noProof w:val="0"/>
          <w:lang w:val="it-IT"/>
        </w:rPr>
        <w:t>eseguire il controllo Client-side.</w:t>
      </w:r>
    </w:p>
    <w:p xmlns:wp14="http://schemas.microsoft.com/office/word/2010/wordml" w:rsidP="0EA827CC" w14:paraId="338B00DA" wp14:textId="33B88DA5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it-IT"/>
        </w:rPr>
      </w:pPr>
      <w:r w:rsidRPr="0EA827CC" w:rsidR="146E74F3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it-IT"/>
        </w:rPr>
        <w:t>Confronto tra le architetture</w:t>
      </w:r>
    </w:p>
    <w:p xmlns:wp14="http://schemas.microsoft.com/office/word/2010/wordml" w:rsidP="0EA827CC" w14:paraId="4B346979" wp14:textId="65E006D3">
      <w:pPr>
        <w:pStyle w:val="ListParagraph"/>
        <w:numPr>
          <w:ilvl w:val="0"/>
          <w:numId w:val="7"/>
        </w:numPr>
        <w:rPr>
          <w:noProof w:val="0"/>
          <w:lang w:val="it-IT"/>
        </w:rPr>
      </w:pPr>
      <w:r w:rsidRPr="0EA827CC" w:rsidR="43524DCC">
        <w:rPr>
          <w:noProof w:val="0"/>
          <w:lang w:val="it-IT"/>
        </w:rPr>
        <w:t>Anche noi abbiamo agito allo stesso modo riguardo la registrazione dei Client alla singola partita con conseguente creazione del modello, del controller e della notifica a schermo dell’attesa di nuovi giocatori</w:t>
      </w:r>
      <w:r w:rsidRPr="0EA827CC" w:rsidR="2816F679">
        <w:rPr>
          <w:noProof w:val="0"/>
          <w:lang w:val="it-IT"/>
        </w:rPr>
        <w:t>.</w:t>
      </w:r>
      <w:r w:rsidRPr="0EA827CC" w:rsidR="43524DCC">
        <w:rPr>
          <w:noProof w:val="0"/>
          <w:lang w:val="it-IT"/>
        </w:rPr>
        <w:t xml:space="preserve"> </w:t>
      </w:r>
    </w:p>
    <w:p xmlns:wp14="http://schemas.microsoft.com/office/word/2010/wordml" w:rsidP="0EA827CC" w14:paraId="788709F3" wp14:textId="2045569D">
      <w:pPr>
        <w:pStyle w:val="ListParagraph"/>
        <w:numPr>
          <w:ilvl w:val="0"/>
          <w:numId w:val="7"/>
        </w:numPr>
        <w:rPr>
          <w:noProof w:val="0"/>
          <w:lang w:val="it-IT"/>
        </w:rPr>
      </w:pPr>
      <w:r w:rsidRPr="0EA827CC" w:rsidR="07696912">
        <w:rPr>
          <w:noProof w:val="0"/>
          <w:lang w:val="it-IT"/>
        </w:rPr>
        <w:t xml:space="preserve">A differenza nostra, il gruppo revisionato ha prima registrato il Client del primo giocatore e poi ha chiesto lui il numero dei giocatori della partita anziché </w:t>
      </w:r>
      <w:r w:rsidRPr="0EA827CC" w:rsidR="3FA7B7DF">
        <w:rPr>
          <w:noProof w:val="0"/>
          <w:lang w:val="it-IT"/>
        </w:rPr>
        <w:t xml:space="preserve">passare come parametro al metodo </w:t>
      </w:r>
      <w:r w:rsidRPr="0EA827CC" w:rsidR="3FA7B7DF">
        <w:rPr>
          <w:noProof w:val="0"/>
          <w:lang w:val="it-IT"/>
        </w:rPr>
        <w:t>register</w:t>
      </w:r>
      <w:r w:rsidRPr="0EA827CC" w:rsidR="3FA7B7DF">
        <w:rPr>
          <w:noProof w:val="0"/>
          <w:lang w:val="it-IT"/>
        </w:rPr>
        <w:t xml:space="preserve"> non solo il Client da registrare ma anche il numero di giocatori della partita e il nickname scelto dal giocatore.</w:t>
      </w:r>
    </w:p>
    <w:p xmlns:wp14="http://schemas.microsoft.com/office/word/2010/wordml" w:rsidP="0EA827CC" w14:paraId="27DB9BBA" wp14:textId="387C7AEB">
      <w:pPr>
        <w:pStyle w:val="ListParagraph"/>
        <w:numPr>
          <w:ilvl w:val="0"/>
          <w:numId w:val="7"/>
        </w:numPr>
        <w:rPr>
          <w:noProof w:val="0"/>
          <w:lang w:val="it-IT"/>
        </w:rPr>
      </w:pPr>
      <w:r w:rsidRPr="0EA827CC" w:rsidR="57C9FCB6">
        <w:rPr>
          <w:noProof w:val="0"/>
          <w:lang w:val="it-IT"/>
        </w:rPr>
        <w:t>Vi è presente un’enumerazione che rappresenta lo stato del modello, scelta da noi non adottata.</w:t>
      </w:r>
    </w:p>
    <w:p xmlns:wp14="http://schemas.microsoft.com/office/word/2010/wordml" w:rsidP="0EA827CC" w14:paraId="790F84C6" wp14:textId="30DB2164">
      <w:pPr>
        <w:pStyle w:val="ListParagraph"/>
        <w:numPr>
          <w:ilvl w:val="0"/>
          <w:numId w:val="7"/>
        </w:numPr>
        <w:rPr>
          <w:noProof w:val="0"/>
          <w:lang w:val="it-IT"/>
        </w:rPr>
      </w:pPr>
      <w:r w:rsidRPr="0EA827CC" w:rsidR="27857308">
        <w:rPr>
          <w:noProof w:val="0"/>
          <w:lang w:val="it-IT"/>
        </w:rPr>
        <w:t xml:space="preserve">Sono stati implementati da noi l’architettura di rete mediante l’utilizzo di </w:t>
      </w:r>
      <w:r w:rsidRPr="0EA827CC" w:rsidR="27857308">
        <w:rPr>
          <w:noProof w:val="0"/>
          <w:lang w:val="it-IT"/>
        </w:rPr>
        <w:t>Socket</w:t>
      </w:r>
      <w:r w:rsidRPr="0EA827CC" w:rsidR="27857308">
        <w:rPr>
          <w:noProof w:val="0"/>
          <w:lang w:val="it-IT"/>
        </w:rPr>
        <w:t xml:space="preserve"> e la possibilità di gestire multiple partite nel Server contemporaneamente</w:t>
      </w:r>
      <w:r w:rsidRPr="0EA827CC" w:rsidR="00F5815F">
        <w:rPr>
          <w:noProof w:val="0"/>
          <w:lang w:val="it-IT"/>
        </w:rPr>
        <w:t>. Ciò comporta una differenza nei modi in cui vengono chieste all’utente informazioni oppure registrati i Client su</w:t>
      </w:r>
      <w:r w:rsidRPr="0EA827CC" w:rsidR="5413535C">
        <w:rPr>
          <w:noProof w:val="0"/>
          <w:lang w:val="it-IT"/>
        </w:rPr>
        <w:t>l Server: abbiamo diviso il Server in due classi, la prima che gestisce la registrazione degli utenti</w:t>
      </w:r>
      <w:r w:rsidRPr="0EA827CC" w:rsidR="79B77A97">
        <w:rPr>
          <w:noProof w:val="0"/>
          <w:lang w:val="it-IT"/>
        </w:rPr>
        <w:t xml:space="preserve"> e lo smistamento fra le varie partite e la seconda che si occupa invece di gestire la singola partita e di portarla a compimento.</w:t>
      </w:r>
    </w:p>
    <w:p xmlns:wp14="http://schemas.microsoft.com/office/word/2010/wordml" w:rsidP="0EA827CC" w14:paraId="586A2993" wp14:textId="637CEBE5">
      <w:pPr>
        <w:pStyle w:val="Normal"/>
        <w:ind w:left="0"/>
        <w:rPr>
          <w:noProof w:val="0"/>
          <w:lang w:val="it-IT"/>
        </w:rPr>
      </w:pPr>
      <w:r w:rsidRPr="0EA827CC" w:rsidR="00F5815F">
        <w:rPr>
          <w:noProof w:val="0"/>
          <w:lang w:val="it-IT"/>
        </w:rPr>
        <w:t xml:space="preserve"> </w:t>
      </w:r>
      <w:r w:rsidRPr="0EA827CC" w:rsidR="27857308">
        <w:rPr>
          <w:noProof w:val="0"/>
          <w:lang w:val="it-IT"/>
        </w:rPr>
        <w:t xml:space="preserve">  </w:t>
      </w:r>
    </w:p>
    <w:p xmlns:wp14="http://schemas.microsoft.com/office/word/2010/wordml" w:rsidP="0EA827CC" w14:paraId="2DC08235" wp14:textId="1822103B">
      <w:pPr>
        <w:pStyle w:val="Normal"/>
      </w:pPr>
    </w:p>
    <w:p w:rsidR="0EA827CC" w:rsidP="0EA827CC" w:rsidRDefault="0EA827CC" w14:paraId="4ADA0AC4" w14:textId="0BDD24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199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849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e70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4">
    <w:nsid w:val="6bb99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4c7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a6e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e8b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296DE"/>
    <w:rsid w:val="009FC8D4"/>
    <w:rsid w:val="00A9FEDB"/>
    <w:rsid w:val="00F5815F"/>
    <w:rsid w:val="06813696"/>
    <w:rsid w:val="07696912"/>
    <w:rsid w:val="07B3274A"/>
    <w:rsid w:val="0815A5C0"/>
    <w:rsid w:val="0972423A"/>
    <w:rsid w:val="0B70870A"/>
    <w:rsid w:val="0B864534"/>
    <w:rsid w:val="0EA827CC"/>
    <w:rsid w:val="0F5822C0"/>
    <w:rsid w:val="11642BC2"/>
    <w:rsid w:val="11A2F5D7"/>
    <w:rsid w:val="12369C64"/>
    <w:rsid w:val="13D26CC5"/>
    <w:rsid w:val="13E8818E"/>
    <w:rsid w:val="13FBDE72"/>
    <w:rsid w:val="146E74F3"/>
    <w:rsid w:val="14E51991"/>
    <w:rsid w:val="188ABD4D"/>
    <w:rsid w:val="1D56D95D"/>
    <w:rsid w:val="1DCEB960"/>
    <w:rsid w:val="1E6F0A3C"/>
    <w:rsid w:val="1F5145C5"/>
    <w:rsid w:val="1FB53DCE"/>
    <w:rsid w:val="1FB9A276"/>
    <w:rsid w:val="208E7A1F"/>
    <w:rsid w:val="20BAD65C"/>
    <w:rsid w:val="20DB08E8"/>
    <w:rsid w:val="2171023B"/>
    <w:rsid w:val="21AA1782"/>
    <w:rsid w:val="250072F2"/>
    <w:rsid w:val="2606C678"/>
    <w:rsid w:val="270510B6"/>
    <w:rsid w:val="270F7A00"/>
    <w:rsid w:val="2758746A"/>
    <w:rsid w:val="27857308"/>
    <w:rsid w:val="27C42705"/>
    <w:rsid w:val="27F17E96"/>
    <w:rsid w:val="2816F679"/>
    <w:rsid w:val="281D3F0C"/>
    <w:rsid w:val="28A0E117"/>
    <w:rsid w:val="29C5AF9D"/>
    <w:rsid w:val="29EFC366"/>
    <w:rsid w:val="2C6D5CDC"/>
    <w:rsid w:val="2F181021"/>
    <w:rsid w:val="3028EBED"/>
    <w:rsid w:val="30ABF2FC"/>
    <w:rsid w:val="31C4BC4E"/>
    <w:rsid w:val="324FB0E3"/>
    <w:rsid w:val="327B1ACE"/>
    <w:rsid w:val="328EEA8F"/>
    <w:rsid w:val="329C0878"/>
    <w:rsid w:val="32D3F340"/>
    <w:rsid w:val="336F4841"/>
    <w:rsid w:val="3437D8D9"/>
    <w:rsid w:val="350A85E9"/>
    <w:rsid w:val="358751A5"/>
    <w:rsid w:val="36809F9E"/>
    <w:rsid w:val="37232206"/>
    <w:rsid w:val="38B1A80C"/>
    <w:rsid w:val="3A1F72F8"/>
    <w:rsid w:val="3AB6011A"/>
    <w:rsid w:val="3BDA1EBA"/>
    <w:rsid w:val="3C8079EF"/>
    <w:rsid w:val="3CD37865"/>
    <w:rsid w:val="3F03F7F5"/>
    <w:rsid w:val="3FA7B7DF"/>
    <w:rsid w:val="40672FDD"/>
    <w:rsid w:val="43524DCC"/>
    <w:rsid w:val="435730DB"/>
    <w:rsid w:val="435B8FDE"/>
    <w:rsid w:val="4401A50E"/>
    <w:rsid w:val="44668C8D"/>
    <w:rsid w:val="45D2056D"/>
    <w:rsid w:val="46025CEE"/>
    <w:rsid w:val="467F68A6"/>
    <w:rsid w:val="46DD5E0C"/>
    <w:rsid w:val="479E2D4F"/>
    <w:rsid w:val="48CDFD8C"/>
    <w:rsid w:val="48DE4C59"/>
    <w:rsid w:val="48F860C0"/>
    <w:rsid w:val="49099B97"/>
    <w:rsid w:val="4939FDB0"/>
    <w:rsid w:val="4A2B2A65"/>
    <w:rsid w:val="4DFCFE45"/>
    <w:rsid w:val="4EAD30B5"/>
    <w:rsid w:val="4ECF797F"/>
    <w:rsid w:val="4F1A93DB"/>
    <w:rsid w:val="506B49E0"/>
    <w:rsid w:val="510AC7B8"/>
    <w:rsid w:val="534C8AAF"/>
    <w:rsid w:val="5413535C"/>
    <w:rsid w:val="57C9FCB6"/>
    <w:rsid w:val="5A326C2D"/>
    <w:rsid w:val="5B4A0223"/>
    <w:rsid w:val="5B61A4F2"/>
    <w:rsid w:val="5D2E0756"/>
    <w:rsid w:val="5D6643B1"/>
    <w:rsid w:val="5DF33084"/>
    <w:rsid w:val="614EF0B6"/>
    <w:rsid w:val="62AB810C"/>
    <w:rsid w:val="640D6F32"/>
    <w:rsid w:val="655CFE29"/>
    <w:rsid w:val="65DBCCBB"/>
    <w:rsid w:val="65E321CE"/>
    <w:rsid w:val="67450FF4"/>
    <w:rsid w:val="678AEB73"/>
    <w:rsid w:val="686A94CE"/>
    <w:rsid w:val="68949EEB"/>
    <w:rsid w:val="6AA7824D"/>
    <w:rsid w:val="6AB692F1"/>
    <w:rsid w:val="6B09DAA0"/>
    <w:rsid w:val="6C526352"/>
    <w:rsid w:val="6D0DF061"/>
    <w:rsid w:val="6E133A12"/>
    <w:rsid w:val="6F5ABE1C"/>
    <w:rsid w:val="701296DE"/>
    <w:rsid w:val="70248DEC"/>
    <w:rsid w:val="70D68842"/>
    <w:rsid w:val="73F50C7B"/>
    <w:rsid w:val="751F7FE3"/>
    <w:rsid w:val="7590DCDC"/>
    <w:rsid w:val="780E083F"/>
    <w:rsid w:val="79B77A97"/>
    <w:rsid w:val="7DD05B75"/>
    <w:rsid w:val="7E46547D"/>
    <w:rsid w:val="7EA50FD8"/>
    <w:rsid w:val="7F03F872"/>
    <w:rsid w:val="7F6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96DE"/>
  <w15:chartTrackingRefBased/>
  <w15:docId w15:val="{693EB2AA-C366-4D8D-9916-B76F1E37B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0fa091f380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2023-05-04T09:40:25.6301754Z</dcterms:created>
  <dcterms:modified xsi:type="dcterms:W3CDTF">2023-05-04T11:06:27.6405466Z</dcterms:modified>
  <dc:creator>Daniel Straface</dc:creator>
  <lastModifiedBy>Utente guest</lastModifiedBy>
</coreProperties>
</file>