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C25C00"/>
          <w:sz w:val="40"/>
          <w:szCs w:val="40"/>
        </w:rPr>
        <w:t xml:space="preserve">On Page Optimisation Report</w:t>
      </w:r>
    </w:p>
    <w:p>
      <w:pPr>
        <w:spacing w:after="120"/>
        <w:jc w:val="center"/>
      </w:pPr>
      <w:r>
        <w:rPr>
          <w:rFonts w:ascii="Arial" w:cs="Arial" w:eastAsia="Arial" w:hAnsi="Arial"/>
          <w:b/>
          <w:bCs/>
          <w:sz w:val="32"/>
          <w:szCs w:val="32"/>
        </w:rPr>
        <w:t xml:space="preserve">Wholesale Orange Supplier – London</w:t>
      </w:r>
    </w:p>
    <w:p>
      <w:pPr>
        <w:spacing w:after="80"/>
        <w:jc w:val="center"/>
      </w:pPr>
      <w:r>
        <w:rPr>
          <w:rFonts w:ascii="Arial" w:cs="Arial" w:eastAsia="Arial" w:hAnsi="Arial"/>
          <w:i/>
          <w:iCs/>
          <w:sz w:val="26"/>
          <w:szCs w:val="26"/>
        </w:rPr>
        <w:t xml:space="preserve">For: Montgomery Wholesale</w:t>
      </w:r>
    </w:p>
    <w:p>
      <w:pPr>
        <w:spacing w:after="480"/>
        <w:jc w:val="center"/>
      </w:pPr>
      <w:r>
        <w:rPr>
          <w:rFonts w:ascii="Arial" w:cs="Arial" w:eastAsia="Arial" w:hAnsi="Arial"/>
          <w:i/>
          <w:iCs/>
          <w:sz w:val="22"/>
          <w:szCs w:val="22"/>
        </w:rPr>
        <w:t xml:space="preserve">Created by [Name], [Date]</w:t>
      </w:r>
    </w:p>
    <w:p>
      <w:pPr>
        <w:pBdr>
          <w:bottom w:val="single" w:color="CCCCCC" w:sz="4" w:space="1"/>
        </w:pBdr>
        <w:spacing w:after="160"/>
      </w:pPr>
    </w:p>
    <w:p>
      <w:pPr>
        <w:pStyle w:val="Heading2"/>
      </w:pPr>
      <w:r>
        <w:rPr>
          <w:b/>
          <w:bCs/>
        </w:rPr>
        <w:t xml:space="preserve">Key</w:t>
      </w:r>
    </w:p>
    <w:p>
      <w:pPr>
        <w:spacing w:after="80"/>
      </w:pPr>
      <w:r>
        <w:rPr>
          <w:b/>
          <w:bCs/>
        </w:rPr>
        <w:t xml:space="preserve">BOLD TEXT</w:t>
      </w:r>
      <w:r>
        <w:t xml:space="preserve"> – Copy that needs to be made BOLD within text (&lt;strong&gt;TEXT&lt;/strong&gt;)</w:t>
      </w:r>
    </w:p>
    <w:p>
      <w:pPr>
        <w:spacing w:after="80"/>
      </w:pPr>
      <w:r>
        <w:rPr>
          <w:i/>
          <w:iCs/>
        </w:rPr>
        <w:t xml:space="preserve">ITALICISED TEXT</w:t>
      </w:r>
      <w:r>
        <w:t xml:space="preserve"> – Copy that needs to be ITALICISED within text (&lt;i&gt;TEXT&lt;/i&gt;)</w:t>
      </w:r>
    </w:p>
    <w:p>
      <w:pPr>
        <w:spacing w:after="120"/>
      </w:pPr>
      <w:r>
        <w:t xml:space="preserve">Heading 2 Tags – Copy that should be a heading tag (&lt;h2&gt;Heading Text&lt;/h2&gt;)</w:t>
      </w:r>
    </w:p>
    <w:p>
      <w:pPr>
        <w:spacing w:after="120"/>
      </w:pPr>
      <w:r>
        <w:t xml:space="preserve">Heading 3 Tags – Copy that should be a heading tag (&lt;h3&gt;Heading Text&lt;/h3&gt;)</w:t>
      </w:r>
    </w:p>
    <w:p>
      <w:pPr>
        <w:spacing w:after="80"/>
      </w:pPr>
      <w:r>
        <w:rPr>
          <w:u w:val="single"/>
        </w:rPr>
        <w:t xml:space="preserve">Link Text</w:t>
      </w:r>
      <w:r>
        <w:t xml:space="preserve"> – Text that needs to be made into an anchor text link</w:t>
      </w:r>
    </w:p>
    <w:p>
      <w:pPr>
        <w:spacing w:after="80"/>
      </w:pPr>
      <w:r>
        <w:rPr>
          <w:color w:val="0070C0"/>
        </w:rPr>
        <w:t xml:space="preserve">Additional Copy</w:t>
      </w:r>
      <w:r>
        <w:t xml:space="preserve"> – Additions to existing copy to increase onsite relevancy</w:t>
      </w:r>
    </w:p>
    <w:p>
      <w:pPr>
        <w:spacing w:after="200"/>
      </w:pPr>
      <w:r>
        <w:rPr>
          <w:strike/>
        </w:rPr>
        <w:t xml:space="preserve">Text to remove</w:t>
      </w:r>
      <w:r>
        <w:t xml:space="preserve"> – Text to remove</w:t>
      </w:r>
    </w:p>
    <w:p>
      <w:pPr>
        <w:pBdr>
          <w:bottom w:val="single" w:color="CCCCCC" w:sz="4" w:space="1"/>
        </w:pBdr>
        <w:spacing w:after="160"/>
      </w:pPr>
    </w:p>
    <w:p>
      <w:pPr>
        <w:pStyle w:val="Heading1"/>
      </w:pPr>
      <w:r>
        <w:rPr>
          <w:b/>
          <w:bCs/>
        </w:rPr>
        <w:t xml:space="preserve">PAGE: /wholesale-orange-supplier-london/</w:t>
      </w:r>
    </w:p>
    <w:p>
      <w:pPr>
        <w:pBdr>
          <w:bottom w:val="single" w:color="CCCCCC" w:sz="4" w:space="1"/>
        </w:pBdr>
        <w:spacing w:after="160"/>
      </w:pPr>
    </w:p>
    <w:p>
      <w:pPr>
        <w:pStyle w:val="Heading2"/>
      </w:pPr>
      <w:r>
        <w:rPr>
          <w:b/>
          <w:bCs/>
        </w:rPr>
        <w:t xml:space="preserve">Target Keywords for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2209"/>
        <w:gridCol w:w="3208"/>
      </w:tblGrid>
      <w:tr>
        <w:tc>
          <w:tcPr>
            <w:tcW w:type="dxa" w:w="3609"/>
            <w:tcBorders>
              <w:top w:val="single" w:color="CCCCCC" w:sz="1"/>
              <w:left w:val="single" w:color="CCCCCC" w:sz="1"/>
              <w:bottom w:val="single" w:color="CCCCCC" w:sz="1"/>
              <w:right w:val="single" w:color="CCCCCC" w:sz="1"/>
            </w:tcBorders>
            <w:shd w:fill="C25C00" w:val="clear"/>
            <w:tcMar>
              <w:top w:type="dxa" w:w="80"/>
              <w:left w:type="dxa" w:w="120"/>
              <w:bottom w:type="dxa" w:w="80"/>
              <w:right w:type="dxa" w:w="120"/>
            </w:tcMar>
          </w:tcPr>
          <w:p>
            <w:r>
              <w:rPr>
                <w:b/>
                <w:bCs/>
                <w:color w:val="FFFFFF"/>
              </w:rPr>
              <w:t xml:space="preserve">Keyword</w:t>
            </w:r>
          </w:p>
        </w:tc>
        <w:tc>
          <w:tcPr>
            <w:tcW w:type="dxa" w:w="2209"/>
            <w:tcBorders>
              <w:top w:val="single" w:color="CCCCCC" w:sz="1"/>
              <w:left w:val="single" w:color="CCCCCC" w:sz="1"/>
              <w:bottom w:val="single" w:color="CCCCCC" w:sz="1"/>
              <w:right w:val="single" w:color="CCCCCC" w:sz="1"/>
            </w:tcBorders>
            <w:shd w:fill="C25C00" w:val="clear"/>
            <w:tcMar>
              <w:top w:type="dxa" w:w="80"/>
              <w:left w:type="dxa" w:w="120"/>
              <w:bottom w:type="dxa" w:w="80"/>
              <w:right w:type="dxa" w:w="120"/>
            </w:tcMar>
          </w:tcPr>
          <w:p>
            <w:r>
              <w:rPr>
                <w:b/>
                <w:bCs/>
                <w:color w:val="FFFFFF"/>
              </w:rPr>
              <w:t xml:space="preserve">Search Volume</w:t>
            </w:r>
          </w:p>
        </w:tc>
        <w:tc>
          <w:tcPr>
            <w:tcW w:type="dxa" w:w="3208"/>
            <w:tcBorders>
              <w:top w:val="single" w:color="CCCCCC" w:sz="1"/>
              <w:left w:val="single" w:color="CCCCCC" w:sz="1"/>
              <w:bottom w:val="single" w:color="CCCCCC" w:sz="1"/>
              <w:right w:val="single" w:color="CCCCCC" w:sz="1"/>
            </w:tcBorders>
            <w:shd w:fill="C25C00" w:val="clear"/>
            <w:tcMar>
              <w:top w:type="dxa" w:w="80"/>
              <w:left w:type="dxa" w:w="120"/>
              <w:bottom w:type="dxa" w:w="80"/>
              <w:right w:type="dxa" w:w="120"/>
            </w:tcMar>
          </w:tcPr>
          <w:p>
            <w:r>
              <w:rPr>
                <w:b/>
                <w:bCs/>
                <w:color w:val="FFFFFF"/>
              </w:rPr>
              <w:t xml:space="preserve">Current Position</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wholesale orange supplier</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 orange supplier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orange wholesaler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orange wholesale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bl>
    <w:p>
      <w:pPr>
        <w:spacing w:after="200"/>
      </w:pPr>
    </w:p>
    <w:p>
      <w:pPr>
        <w:pStyle w:val="Heading2"/>
      </w:pPr>
      <w:r>
        <w:rPr>
          <w:b/>
          <w:bCs/>
        </w:rPr>
        <w:t xml:space="preserve">Ranking Competitors for Primary Target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7213"/>
      </w:tblGrid>
      <w:tr>
        <w:tc>
          <w:tcPr>
            <w:tcW w:type="dxa" w:w="1813"/>
            <w:tcBorders>
              <w:top w:val="single" w:color="CCCCCC" w:sz="1"/>
              <w:left w:val="single" w:color="CCCCCC" w:sz="1"/>
              <w:bottom w:val="single" w:color="CCCCCC" w:sz="1"/>
              <w:right w:val="single" w:color="CCCCCC" w:sz="1"/>
            </w:tcBorders>
            <w:shd w:fill="C25C00" w:val="clear"/>
            <w:tcMar>
              <w:top w:type="dxa" w:w="80"/>
              <w:left w:type="dxa" w:w="120"/>
              <w:bottom w:type="dxa" w:w="80"/>
              <w:right w:type="dxa" w:w="120"/>
            </w:tcMar>
          </w:tcPr>
          <w:p>
            <w:r>
              <w:rPr>
                <w:b/>
                <w:bCs/>
                <w:color w:val="FFFFFF"/>
              </w:rPr>
              <w:t xml:space="preserve">Position in SERP</w:t>
            </w:r>
          </w:p>
        </w:tc>
        <w:tc>
          <w:tcPr>
            <w:tcW w:type="dxa" w:w="7213"/>
            <w:tcBorders>
              <w:top w:val="single" w:color="CCCCCC" w:sz="1"/>
              <w:left w:val="single" w:color="CCCCCC" w:sz="1"/>
              <w:bottom w:val="single" w:color="CCCCCC" w:sz="1"/>
              <w:right w:val="single" w:color="CCCCCC" w:sz="1"/>
            </w:tcBorders>
            <w:shd w:fill="C25C00" w:val="clear"/>
            <w:tcMar>
              <w:top w:type="dxa" w:w="80"/>
              <w:left w:type="dxa" w:w="120"/>
              <w:bottom w:type="dxa" w:w="80"/>
              <w:right w:type="dxa" w:w="120"/>
            </w:tcMar>
          </w:tcPr>
          <w:p>
            <w:r>
              <w:rPr>
                <w:b/>
                <w:bCs/>
                <w:color w:val="FFFFFF"/>
              </w:rPr>
              <w:t xml:space="preserve">Ranking URL</w:t>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pPr>
        <w:spacing w:after="200"/>
      </w:pPr>
    </w:p>
    <w:p>
      <w:pPr>
        <w:pBdr>
          <w:bottom w:val="single" w:color="CCCCCC" w:sz="4" w:space="1"/>
        </w:pBdr>
        <w:spacing w:after="160"/>
      </w:pPr>
    </w:p>
    <w:p>
      <w:pPr>
        <w:pStyle w:val="Heading2"/>
      </w:pPr>
      <w:r>
        <w:rPr>
          <w:b/>
          <w:bCs/>
        </w:rPr>
        <w:t xml:space="preserve">Meta Data</w:t>
      </w:r>
    </w:p>
    <w:p>
      <w:pPr>
        <w:spacing w:after="100"/>
      </w:pPr>
      <w:r>
        <w:rPr>
          <w:b/>
          <w:bCs/>
          <w:i/>
          <w:iCs/>
        </w:rPr>
        <w:t xml:space="preserve">Current Page Title: </w:t>
      </w:r>
      <w:r>
        <w:t xml:space="preserve">[TBC – enter existing title]</w:t>
      </w:r>
    </w:p>
    <w:p>
      <w:pPr>
        <w:spacing w:after="100"/>
      </w:pPr>
      <w:r>
        <w:rPr>
          <w:b/>
          <w:bCs/>
          <w:i/>
          <w:iCs/>
        </w:rPr>
        <w:t xml:space="preserve">Proposed Page Title: </w:t>
      </w:r>
      <w:r>
        <w:t xml:space="preserve">Wholesale Orange Supplier in London | Montgomery Wholesale</w:t>
      </w:r>
    </w:p>
    <w:p>
      <w:pPr>
        <w:spacing w:after="80"/>
      </w:pPr>
    </w:p>
    <w:p>
      <w:pPr>
        <w:spacing w:after="100"/>
      </w:pPr>
      <w:r>
        <w:rPr>
          <w:b/>
          <w:bCs/>
          <w:i/>
          <w:iCs/>
        </w:rPr>
        <w:t xml:space="preserve">Current Meta Description: </w:t>
      </w:r>
      <w:r>
        <w:t xml:space="preserve">[TBC – enter existing meta description]</w:t>
      </w:r>
    </w:p>
    <w:p>
      <w:pPr>
        <w:spacing w:after="100"/>
      </w:pPr>
      <w:r>
        <w:rPr>
          <w:b/>
          <w:bCs/>
          <w:i/>
          <w:iCs/>
        </w:rPr>
        <w:t xml:space="preserve">Proposed Meta Description: </w:t>
      </w:r>
      <w:r>
        <w:t xml:space="preserve">Montgomery Wholesale supplies fresh oranges in bulk to food halls, farm shops and independent grocers across London. Year-round availability from trusted importers. Call 020 8558 4545.</w:t>
      </w:r>
    </w:p>
    <w:p>
      <w:pPr>
        <w:spacing w:after="200"/>
      </w:pPr>
    </w:p>
    <w:p>
      <w:pPr>
        <w:pBdr>
          <w:bottom w:val="single" w:color="CCCCCC" w:sz="4" w:space="1"/>
        </w:pBdr>
        <w:spacing w:after="160"/>
      </w:pPr>
    </w:p>
    <w:p>
      <w:pPr>
        <w:pStyle w:val="Heading2"/>
      </w:pPr>
      <w:r>
        <w:rPr>
          <w:b/>
          <w:bCs/>
        </w:rPr>
        <w:t xml:space="preserve">URL Structure</w:t>
      </w:r>
    </w:p>
    <w:p>
      <w:pPr>
        <w:spacing w:after="100"/>
      </w:pPr>
      <w:r>
        <w:rPr>
          <w:b/>
          <w:bCs/>
          <w:i/>
          <w:iCs/>
        </w:rPr>
        <w:t xml:space="preserve">Current URL: </w:t>
      </w:r>
      <w:r>
        <w:t xml:space="preserve">[TBC]</w:t>
      </w:r>
    </w:p>
    <w:p>
      <w:pPr>
        <w:spacing w:after="100"/>
      </w:pPr>
      <w:r>
        <w:rPr>
          <w:b/>
          <w:bCs/>
          <w:i/>
          <w:iCs/>
        </w:rPr>
        <w:t xml:space="preserve">Proposed URL: </w:t>
      </w:r>
      <w:r>
        <w:t xml:space="preserve">https://www.montgomerywholesale.co.uk/wholesale-orange-supplier-london/</w:t>
      </w:r>
    </w:p>
    <w:p>
      <w:pPr>
        <w:spacing w:after="200"/>
      </w:pPr>
    </w:p>
    <w:p>
      <w:pPr>
        <w:pBdr>
          <w:bottom w:val="single" w:color="CCCCCC" w:sz="4" w:space="1"/>
        </w:pBdr>
        <w:spacing w:after="160"/>
      </w:pPr>
    </w:p>
    <w:p>
      <w:pPr>
        <w:pStyle w:val="Heading1"/>
      </w:pPr>
      <w:r>
        <w:rPr>
          <w:b/>
          <w:bCs/>
        </w:rPr>
        <w:t xml:space="preserve">Page Content</w:t>
      </w:r>
    </w:p>
    <w:p>
      <w:pPr>
        <w:spacing w:after="80"/>
      </w:pPr>
    </w:p>
    <w:p>
      <w:pPr>
        <w:pStyle w:val="Heading3"/>
      </w:pPr>
      <w:r>
        <w:rPr>
          <w:b/>
          <w:bCs/>
        </w:rPr>
        <w:t xml:space="preserve">Heading (H1):</w:t>
      </w:r>
    </w:p>
    <w:p>
      <w:pPr>
        <w:spacing w:after="120"/>
      </w:pPr>
      <w:r>
        <w:t xml:space="preserve">Wholesale Orange Supplier in London</w:t>
      </w:r>
    </w:p>
    <w:p>
      <w:pPr>
        <w:spacing w:after="80"/>
      </w:pPr>
    </w:p>
    <w:p>
      <w:pPr>
        <w:pStyle w:val="Heading3"/>
      </w:pPr>
      <w:r>
        <w:rPr>
          <w:b/>
          <w:bCs/>
        </w:rPr>
        <w:t xml:space="preserve">Above the Fold / Introductory Copy (100–150 words):</w:t>
      </w:r>
    </w:p>
    <w:p>
      <w:pPr>
        <w:spacing w:after="120"/>
      </w:pPr>
      <w:r>
        <w:t xml:space="preserve">Montgomery Wholesale is a trusted wholesale orange supplier serving trade buyers across London and the surrounding regions. Operating from New Spitalfields Market, we supply fresh oranges in bulk to food halls, independent grocers, farm shops, and specialist food retailers that require consistent quality and reliable delivery week in, week out.</w:t>
      </w:r>
    </w:p>
    <w:p>
      <w:pPr>
        <w:spacing w:after="120"/>
      </w:pPr>
      <w:r>
        <w:t xml:space="preserve">Oranges are one of the most consistently purchased fruits in the UK trade market, and as a year-round bulk orange supplier in London, we work with established importers across Spain, South Africa, Egypt, and other key producing regions to ensure a dependable supply regardless of the season.</w:t>
      </w:r>
    </w:p>
    <w:p>
      <w:pPr>
        <w:spacing w:after="120"/>
      </w:pPr>
      <w:r>
        <w:t xml:space="preserve">With over 30 years of experience in fresh produce wholesaling, Montgomery Wholesale brings the buying expertise and operational reliability that trade buyers expect from a long-standing produce partner.</w:t>
      </w:r>
    </w:p>
    <w:p>
      <w:pPr>
        <w:spacing w:after="80"/>
      </w:pPr>
    </w:p>
    <w:p>
      <w:pPr>
        <w:pStyle w:val="Heading2"/>
      </w:pPr>
      <w:r>
        <w:rPr>
          <w:b/>
          <w:bCs/>
        </w:rPr>
        <w:t xml:space="preserve">Heading (H2): About Our Wholesale Oranges</w:t>
      </w:r>
    </w:p>
    <w:p>
      <w:pPr>
        <w:spacing w:after="120"/>
      </w:pPr>
      <w:r>
        <w:t xml:space="preserve">Page Copy:</w:t>
      </w:r>
    </w:p>
    <w:p>
      <w:pPr>
        <w:spacing w:after="120"/>
      </w:pPr>
      <w:r>
        <w:t xml:space="preserve">Oranges are a year-round staple for most fresh produce retailers, and consistent sizing, good skin colour, and reliable juice content are all important quality indicators for trade buyers. At Montgomery Wholesale, we supply a range of orange varieties and grades to suit different retail formats and customer requirements:</w:t>
      </w:r>
    </w:p>
    <w:p>
      <w:pPr>
        <w:pStyle w:val="ListParagraph"/>
        <w:numPr>
          <w:ilvl w:val="0"/>
          <w:numId w:val="2"/>
        </w:numPr>
        <w:spacing w:after="80"/>
      </w:pPr>
      <w:r>
        <w:t xml:space="preserve">Navel oranges – the most widely sold eating orange, available in multiple sizes and grades throughout the year</w:t>
      </w:r>
    </w:p>
    <w:p>
      <w:pPr>
        <w:pStyle w:val="ListParagraph"/>
        <w:numPr>
          <w:ilvl w:val="0"/>
          <w:numId w:val="2"/>
        </w:numPr>
        <w:spacing w:after="80"/>
      </w:pPr>
      <w:r>
        <w:t xml:space="preserve">Valencia oranges – a juicing variety with high juice content, popular during late spring and summer months</w:t>
      </w:r>
    </w:p>
    <w:p>
      <w:pPr>
        <w:pStyle w:val="ListParagraph"/>
        <w:numPr>
          <w:ilvl w:val="0"/>
          <w:numId w:val="2"/>
        </w:numPr>
        <w:spacing w:after="80"/>
      </w:pPr>
      <w:r>
        <w:t xml:space="preserve">Blood oranges – available during their limited winter season, popular with premium and specialist retailers</w:t>
      </w:r>
    </w:p>
    <w:p>
      <w:pPr>
        <w:pStyle w:val="ListParagraph"/>
        <w:numPr>
          <w:ilvl w:val="0"/>
          <w:numId w:val="2"/>
        </w:numPr>
        <w:spacing w:after="80"/>
      </w:pPr>
      <w:r>
        <w:t xml:space="preserve">Easy peelers – including clementines, satsumas, and mandarins, sourced across their respective seasons</w:t>
      </w:r>
    </w:p>
    <w:p>
      <w:pPr>
        <w:pStyle w:val="ListParagraph"/>
        <w:numPr>
          <w:ilvl w:val="0"/>
          <w:numId w:val="2"/>
        </w:numPr>
        <w:spacing w:after="80"/>
      </w:pPr>
      <w:r>
        <w:t xml:space="preserve">Juice oranges – available in bulk trade formats for retailers offering fresh-pressed juice or high-volume fruit sales</w:t>
      </w:r>
    </w:p>
    <w:p>
      <w:pPr>
        <w:spacing w:after="80"/>
      </w:pPr>
    </w:p>
    <w:p>
      <w:pPr>
        <w:spacing w:after="120"/>
      </w:pPr>
      <w:r>
        <w:t xml:space="preserve">All oranges are selected for consistent calibre, good colour development, and appropriate sugar-to-acid balance for the variety and season. We source from trusted importers across multiple producing regions to maintain quality and availability as growing seasons rotate throughout the year.</w:t>
      </w:r>
    </w:p>
    <w:p>
      <w:pPr>
        <w:spacing w:after="120"/>
      </w:pPr>
    </w:p>
    <w:p>
      <w:pPr>
        <w:pStyle w:val="Heading2"/>
      </w:pPr>
      <w:r>
        <w:rPr>
          <w:b/>
          <w:bCs/>
        </w:rPr>
        <w:t xml:space="preserve">Heading (H2): Bulk Orange Supply in London</w:t>
      </w:r>
    </w:p>
    <w:p>
      <w:pPr>
        <w:spacing w:after="120"/>
      </w:pPr>
      <w:r>
        <w:t xml:space="preserve">Page Copy:</w:t>
      </w:r>
    </w:p>
    <w:p>
      <w:pPr>
        <w:spacing w:after="120"/>
      </w:pPr>
      <w:r>
        <w:t xml:space="preserve">Oranges are a high-volume line for most fresh produce retailers, and a dependable, competitively priced supply is essential for businesses that move through significant quantities each week. Montgomery Wholesale offers flexible bulk ordering options designed to suit a range of business types and volumes.</w:t>
      </w:r>
    </w:p>
    <w:p>
      <w:pPr>
        <w:spacing w:after="120"/>
      </w:pPr>
      <w:r>
        <w:t xml:space="preserve">Our oranges are available in standard retail net bags, loose bulk formats, and trade case quantities depending on variety and grade. Orders can be placed online through our trade portal, by phone, or by email. We accommodate standing orders for customers with regular weekly requirements and can advise on the most suitable calibres and pack formats for your retail environment.</w:t>
      </w:r>
    </w:p>
    <w:p>
      <w:pPr>
        <w:spacing w:after="120"/>
      </w:pPr>
      <w:r>
        <w:t xml:space="preserve">Because oranges are sourced from multiple producing regions throughout the year, our buying team actively monitors seasonal transitions to ensure continuity of supply and consistent value for our customers as origins shift.</w:t>
      </w:r>
    </w:p>
    <w:p>
      <w:pPr>
        <w:spacing w:after="120"/>
      </w:pPr>
    </w:p>
    <w:p>
      <w:pPr>
        <w:pStyle w:val="Heading2"/>
      </w:pPr>
      <w:r>
        <w:rPr>
          <w:b/>
          <w:bCs/>
        </w:rPr>
        <w:t xml:space="preserve">Heading (H2): Who We Supply</w:t>
      </w:r>
    </w:p>
    <w:p>
      <w:pPr>
        <w:spacing w:after="120"/>
      </w:pPr>
      <w:r>
        <w:t xml:space="preserve">Page Copy:</w:t>
      </w:r>
    </w:p>
    <w:p>
      <w:pPr>
        <w:spacing w:after="120"/>
      </w:pPr>
      <w:r>
        <w:t xml:space="preserve">We supply fresh oranges in bulk to a wide range of trade customers across London, including:</w:t>
      </w:r>
    </w:p>
    <w:p>
      <w:pPr>
        <w:pStyle w:val="ListParagraph"/>
        <w:numPr>
          <w:ilvl w:val="0"/>
          <w:numId w:val="2"/>
        </w:numPr>
        <w:spacing w:after="80"/>
      </w:pPr>
      <w:r>
        <w:t xml:space="preserve">Food halls</w:t>
      </w:r>
    </w:p>
    <w:p>
      <w:pPr>
        <w:pStyle w:val="ListParagraph"/>
        <w:numPr>
          <w:ilvl w:val="0"/>
          <w:numId w:val="2"/>
        </w:numPr>
        <w:spacing w:after="80"/>
      </w:pPr>
      <w:r>
        <w:t xml:space="preserve">Independent grocers</w:t>
      </w:r>
    </w:p>
    <w:p>
      <w:pPr>
        <w:pStyle w:val="ListParagraph"/>
        <w:numPr>
          <w:ilvl w:val="0"/>
          <w:numId w:val="2"/>
        </w:numPr>
        <w:spacing w:after="80"/>
      </w:pPr>
      <w:r>
        <w:t xml:space="preserve">Farm shops</w:t>
      </w:r>
    </w:p>
    <w:p>
      <w:pPr>
        <w:pStyle w:val="ListParagraph"/>
        <w:numPr>
          <w:ilvl w:val="0"/>
          <w:numId w:val="2"/>
        </w:numPr>
        <w:spacing w:after="80"/>
      </w:pPr>
      <w:r>
        <w:t xml:space="preserve">Specialty food retailers</w:t>
      </w:r>
    </w:p>
    <w:p>
      <w:pPr>
        <w:pStyle w:val="ListParagraph"/>
        <w:numPr>
          <w:ilvl w:val="0"/>
          <w:numId w:val="2"/>
        </w:numPr>
        <w:spacing w:after="80"/>
      </w:pPr>
      <w:r>
        <w:t xml:space="preserve">Local produce stores</w:t>
      </w:r>
    </w:p>
    <w:p>
      <w:pPr>
        <w:spacing w:after="120"/>
      </w:pPr>
    </w:p>
    <w:p>
      <w:pPr>
        <w:pStyle w:val="Heading2"/>
      </w:pPr>
      <w:r>
        <w:rPr>
          <w:b/>
          <w:bCs/>
        </w:rPr>
        <w:t xml:space="preserve">Heading (H2): Why Choose Montgomery Wholesale for Oranges</w:t>
      </w:r>
    </w:p>
    <w:p>
      <w:pPr>
        <w:spacing w:after="120"/>
      </w:pPr>
      <w:r>
        <w:t xml:space="preserve">Page Copy:</w:t>
      </w:r>
    </w:p>
    <w:p>
      <w:pPr>
        <w:pStyle w:val="ListParagraph"/>
        <w:numPr>
          <w:ilvl w:val="0"/>
          <w:numId w:val="2"/>
        </w:numPr>
        <w:spacing w:after="80"/>
      </w:pPr>
      <w:r>
        <w:t xml:space="preserve">Consistent product quality – oranges selected for calibre, colour, and flavour profile on every delivery</w:t>
      </w:r>
    </w:p>
    <w:p>
      <w:pPr>
        <w:pStyle w:val="ListParagraph"/>
        <w:numPr>
          <w:ilvl w:val="0"/>
          <w:numId w:val="2"/>
        </w:numPr>
        <w:spacing w:after="80"/>
      </w:pPr>
      <w:r>
        <w:t xml:space="preserve">Reliable London delivery – next-day delivery available across London and the surrounding regions</w:t>
      </w:r>
    </w:p>
    <w:p>
      <w:pPr>
        <w:pStyle w:val="ListParagraph"/>
        <w:numPr>
          <w:ilvl w:val="0"/>
          <w:numId w:val="2"/>
        </w:numPr>
        <w:spacing w:after="80"/>
      </w:pPr>
      <w:r>
        <w:t xml:space="preserve">Year-round availability – sourced from multiple producing regions to maintain supply across all seasons</w:t>
      </w:r>
    </w:p>
    <w:p>
      <w:pPr>
        <w:pStyle w:val="ListParagraph"/>
        <w:numPr>
          <w:ilvl w:val="0"/>
          <w:numId w:val="2"/>
        </w:numPr>
        <w:spacing w:after="80"/>
      </w:pPr>
      <w:r>
        <w:t xml:space="preserve">Flexible ordering volumes – suitable for businesses of all sizes, from independents to multi-site buyers</w:t>
      </w:r>
    </w:p>
    <w:p>
      <w:pPr>
        <w:pStyle w:val="ListParagraph"/>
        <w:numPr>
          <w:ilvl w:val="0"/>
          <w:numId w:val="2"/>
        </w:numPr>
        <w:spacing w:after="80"/>
      </w:pPr>
      <w:r>
        <w:t xml:space="preserve">Wide produce range – complement your orange order with our full range of fresh fruit and vegetables</w:t>
      </w:r>
    </w:p>
    <w:p>
      <w:pPr>
        <w:spacing w:after="120"/>
      </w:pPr>
    </w:p>
    <w:p>
      <w:pPr>
        <w:pStyle w:val="Heading2"/>
      </w:pPr>
      <w:r>
        <w:rPr>
          <w:b/>
          <w:bCs/>
        </w:rPr>
        <w:t xml:space="preserve">Heading (H2): Wholesale Orange Delivery Across London</w:t>
      </w:r>
    </w:p>
    <w:p>
      <w:pPr>
        <w:spacing w:after="120"/>
      </w:pPr>
      <w:r>
        <w:t xml:space="preserve">Page Copy:</w:t>
      </w:r>
    </w:p>
    <w:p>
      <w:pPr>
        <w:spacing w:after="120"/>
      </w:pPr>
      <w:r>
        <w:t xml:space="preserve">Montgomery Wholesale delivers fresh oranges to trade customers throughout London and the surrounding regions. Based at New Spitalfields Market, we are well positioned to fulfil next-day delivery orders efficiently and reliably, making us a practical choice for retail businesses that require fresh stock on a regular, predictable schedule.</w:t>
      </w:r>
    </w:p>
    <w:p>
      <w:pPr>
        <w:spacing w:after="120"/>
      </w:pPr>
      <w:r>
        <w:t xml:space="preserve">Our delivery charges are structured as follows:</w:t>
      </w:r>
    </w:p>
    <w:p>
      <w:pPr>
        <w:spacing w:after="80"/>
      </w:pPr>
    </w:p>
    <w:p>
      <w:pPr>
        <w:spacing w:after="120"/>
      </w:pPr>
      <w:r>
        <w:rPr>
          <w:b/>
          <w:bCs/>
        </w:rPr>
        <w:t xml:space="preserve">0–10 miles:</w:t>
      </w:r>
    </w:p>
    <w:p>
      <w:pPr>
        <w:pStyle w:val="ListParagraph"/>
        <w:numPr>
          <w:ilvl w:val="0"/>
          <w:numId w:val="2"/>
        </w:numPr>
        <w:spacing w:after="80"/>
      </w:pPr>
      <w:r>
        <w:t xml:space="preserve">Orders under £1,000 – £50 delivery fee</w:t>
      </w:r>
    </w:p>
    <w:p>
      <w:pPr>
        <w:pStyle w:val="ListParagraph"/>
        <w:numPr>
          <w:ilvl w:val="0"/>
          <w:numId w:val="2"/>
        </w:numPr>
        <w:spacing w:after="80"/>
      </w:pPr>
      <w:r>
        <w:t xml:space="preserve">Orders over £1,000 – Free delivery</w:t>
      </w:r>
    </w:p>
    <w:p>
      <w:pPr>
        <w:spacing w:after="60"/>
      </w:pPr>
    </w:p>
    <w:p>
      <w:pPr>
        <w:spacing w:after="120"/>
      </w:pPr>
      <w:r>
        <w:rPr>
          <w:b/>
          <w:bCs/>
        </w:rPr>
        <w:t xml:space="preserve">10–20 miles:</w:t>
      </w:r>
    </w:p>
    <w:p>
      <w:pPr>
        <w:pStyle w:val="ListParagraph"/>
        <w:numPr>
          <w:ilvl w:val="0"/>
          <w:numId w:val="2"/>
        </w:numPr>
        <w:spacing w:after="80"/>
      </w:pPr>
      <w:r>
        <w:t xml:space="preserve">Orders under £1,200 – £80 delivery fee</w:t>
      </w:r>
    </w:p>
    <w:p>
      <w:pPr>
        <w:pStyle w:val="ListParagraph"/>
        <w:numPr>
          <w:ilvl w:val="0"/>
          <w:numId w:val="2"/>
        </w:numPr>
        <w:spacing w:after="80"/>
      </w:pPr>
      <w:r>
        <w:t xml:space="preserve">Orders over £1,200 – Free delivery</w:t>
      </w:r>
    </w:p>
    <w:p>
      <w:pPr>
        <w:spacing w:after="60"/>
      </w:pPr>
    </w:p>
    <w:p>
      <w:pPr>
        <w:spacing w:after="120"/>
      </w:pPr>
      <w:r>
        <w:rPr>
          <w:b/>
          <w:bCs/>
        </w:rPr>
        <w:t xml:space="preserve">20+ miles:</w:t>
      </w:r>
    </w:p>
    <w:p>
      <w:pPr>
        <w:pStyle w:val="ListParagraph"/>
        <w:numPr>
          <w:ilvl w:val="0"/>
          <w:numId w:val="2"/>
        </w:numPr>
        <w:spacing w:after="80"/>
      </w:pPr>
      <w:r>
        <w:t xml:space="preserve">Delivery available upon request. Please get in touch and we will do our best to accommodate your needs.</w:t>
      </w:r>
    </w:p>
    <w:p>
      <w:pPr>
        <w:spacing w:after="120"/>
      </w:pPr>
    </w:p>
    <w:p>
      <w:pPr>
        <w:pStyle w:val="Heading2"/>
      </w:pPr>
      <w:r>
        <w:rPr>
          <w:b/>
          <w:bCs/>
        </w:rPr>
        <w:t xml:space="preserve">Heading (H2): Seasonal Availability of Oranges</w:t>
      </w:r>
    </w:p>
    <w:p>
      <w:pPr>
        <w:spacing w:after="120"/>
      </w:pPr>
      <w:r>
        <w:t xml:space="preserve">Page Copy:</w:t>
      </w:r>
    </w:p>
    <w:p>
      <w:pPr>
        <w:spacing w:after="120"/>
      </w:pPr>
      <w:r>
        <w:t xml:space="preserve">Unlike many fruits, oranges are available year-round due to the variety of producing regions from which they are sourced. As one season ends in one part of the world, another begins elsewhere, allowing us to maintain a consistent and competitively priced supply throughout the year.</w:t>
      </w:r>
    </w:p>
    <w:p>
      <w:pPr>
        <w:spacing w:after="120"/>
      </w:pPr>
      <w:r>
        <w:t xml:space="preserve">Spanish navel oranges are available from autumn through to spring and represent some of the best-quality eating oranges available during the cooler months. As the Spanish season winds down, South African navels and Valencias come into supply from late spring onwards, carrying availability through the summer. Egyptian oranges also play an important role in bridging transitional periods between northern and southern hemisphere seasons.</w:t>
      </w:r>
    </w:p>
    <w:p>
      <w:pPr>
        <w:spacing w:after="120"/>
      </w:pPr>
      <w:r>
        <w:t xml:space="preserve">Blood oranges have a shorter window, typically available from December through to March, with the best fruit coming from Sicily and Spain. Easy peelers including clementines, satsumas, and mandarins follow their own distinct seasonal patterns and are available from autumn through to early spring. Our buying team can advise on current availability across the full citrus range at any time of year.</w:t>
      </w:r>
    </w:p>
    <w:p>
      <w:pPr>
        <w:spacing w:after="120"/>
      </w:pPr>
    </w:p>
    <w:p>
      <w:pPr>
        <w:pStyle w:val="Heading2"/>
      </w:pPr>
      <w:r>
        <w:rPr>
          <w:b/>
          <w:bCs/>
        </w:rPr>
        <w:t xml:space="preserve">Heading (H2): How to Order with Montgomery Wholesale</w:t>
      </w:r>
    </w:p>
    <w:p>
      <w:pPr>
        <w:spacing w:after="120"/>
      </w:pPr>
      <w:r>
        <w:t xml:space="preserve">Page Copy:</w:t>
      </w:r>
    </w:p>
    <w:p>
      <w:pPr>
        <w:spacing w:after="120"/>
      </w:pPr>
      <w:r>
        <w:t xml:space="preserve">Ordering is straightforward. Trade customers can place orders through any of the following channels:</w:t>
      </w:r>
    </w:p>
    <w:p>
      <w:pPr>
        <w:spacing w:after="80"/>
      </w:pPr>
    </w:p>
    <w:p>
      <w:pPr>
        <w:spacing w:after="80"/>
      </w:pPr>
      <w:r>
        <w:rPr>
          <w:b/>
          <w:bCs/>
        </w:rPr>
        <w:t xml:space="preserve">Online ordering portal: </w:t>
      </w:r>
      <w:r>
        <w:rPr>
          <w:color w:val="0070C0"/>
        </w:rPr>
        <w:t xml:space="preserve">https://montgomery-online.nationwilcox.co.uk/</w:t>
      </w:r>
    </w:p>
    <w:p>
      <w:pPr>
        <w:spacing w:after="80"/>
      </w:pPr>
      <w:r>
        <w:rPr>
          <w:b/>
          <w:bCs/>
        </w:rPr>
        <w:t xml:space="preserve">Phone: </w:t>
      </w:r>
      <w:r>
        <w:t xml:space="preserve">020 8558 4545</w:t>
      </w:r>
    </w:p>
    <w:p>
      <w:pPr>
        <w:spacing w:after="80"/>
      </w:pPr>
      <w:r>
        <w:rPr>
          <w:b/>
          <w:bCs/>
        </w:rPr>
        <w:t xml:space="preserve">Email: </w:t>
      </w:r>
      <w:r>
        <w:t xml:space="preserve">orders@montgomeryswholesalers.co.uk</w:t>
      </w:r>
    </w:p>
    <w:p>
      <w:pPr>
        <w:spacing w:after="80"/>
      </w:pPr>
    </w:p>
    <w:p>
      <w:pPr>
        <w:spacing w:after="120"/>
      </w:pPr>
      <w:r>
        <w:t xml:space="preserve">New customers are welcome to contact us before placing a first order. Our team is happy to discuss variety availability, calibre options, pack formats, and delivery schedules to find the right solution for your business.</w:t>
      </w:r>
    </w:p>
    <w:p>
      <w:pPr>
        <w:spacing w:after="120"/>
      </w:pPr>
    </w:p>
    <w:p>
      <w:pPr>
        <w:pStyle w:val="Heading2"/>
      </w:pPr>
      <w:r>
        <w:rPr>
          <w:b/>
          <w:bCs/>
        </w:rPr>
        <w:t xml:space="preserve">Heading (H2): FAQs About Wholesale Oranges</w:t>
      </w:r>
    </w:p>
    <w:p>
      <w:pPr>
        <w:spacing w:after="120"/>
      </w:pPr>
      <w:r>
        <w:t xml:space="preserve">Page Copy:</w:t>
      </w:r>
    </w:p>
    <w:p>
      <w:pPr>
        <w:spacing w:after="60"/>
      </w:pPr>
    </w:p>
    <w:p>
      <w:pPr>
        <w:spacing w:after="60"/>
      </w:pPr>
      <w:r>
        <w:rPr>
          <w:b/>
          <w:bCs/>
        </w:rPr>
        <w:t xml:space="preserve">Do you supply bulk oranges in London?</w:t>
      </w:r>
    </w:p>
    <w:p>
      <w:pPr>
        <w:spacing w:after="120"/>
      </w:pPr>
      <w:r>
        <w:t xml:space="preserve">Yes. Montgomery Wholesale supplies fresh oranges in bulk to trade customers across London and the surrounding regions, with next-day delivery available for most areas.</w:t>
      </w:r>
    </w:p>
    <w:p>
      <w:pPr>
        <w:spacing w:after="80"/>
      </w:pPr>
    </w:p>
    <w:p>
      <w:pPr>
        <w:spacing w:after="60"/>
      </w:pPr>
      <w:r>
        <w:rPr>
          <w:b/>
          <w:bCs/>
        </w:rPr>
        <w:t xml:space="preserve">What orange varieties do you stock?</w:t>
      </w:r>
    </w:p>
    <w:p>
      <w:pPr>
        <w:spacing w:after="120"/>
      </w:pPr>
      <w:r>
        <w:t xml:space="preserve">We stock a broad range including navel oranges, Valencia oranges, blood oranges, and juice oranges, as well as easy peelers such as clementines, satsumas, and mandarins. Availability varies by season. Please contact us or log in to our online portal for current stock listings.</w:t>
      </w:r>
    </w:p>
    <w:p>
      <w:pPr>
        <w:spacing w:after="80"/>
      </w:pPr>
    </w:p>
    <w:p>
      <w:pPr>
        <w:spacing w:after="60"/>
      </w:pPr>
      <w:r>
        <w:rPr>
          <w:b/>
          <w:bCs/>
        </w:rPr>
        <w:t xml:space="preserve">Are oranges available year-round?</w:t>
      </w:r>
    </w:p>
    <w:p>
      <w:pPr>
        <w:spacing w:after="120"/>
      </w:pPr>
      <w:r>
        <w:t xml:space="preserve">Yes. Because oranges are grown across multiple producing regions worldwide, we are able to maintain year-round availability by rotating supply between Spain, South Africa, Egypt, and other origins as seasons change.</w:t>
      </w:r>
    </w:p>
    <w:p>
      <w:pPr>
        <w:spacing w:after="80"/>
      </w:pPr>
    </w:p>
    <w:p>
      <w:pPr>
        <w:spacing w:after="60"/>
      </w:pPr>
      <w:r>
        <w:rPr>
          <w:b/>
          <w:bCs/>
        </w:rPr>
        <w:t xml:space="preserve">What is the minimum order quantity for oranges?</w:t>
      </w:r>
    </w:p>
    <w:p>
      <w:pPr>
        <w:spacing w:after="120"/>
      </w:pPr>
      <w:r>
        <w:t xml:space="preserve">Minimum order quantities vary depending on the variety, calibre, and pack format. Please contact us directly or log in to our online ordering portal for current product listings and minimum order information.</w:t>
      </w:r>
    </w:p>
    <w:p>
      <w:pPr>
        <w:spacing w:after="80"/>
      </w:pPr>
    </w:p>
    <w:p>
      <w:pPr>
        <w:spacing w:after="60"/>
      </w:pPr>
      <w:r>
        <w:rPr>
          <w:b/>
          <w:bCs/>
        </w:rPr>
        <w:t xml:space="preserve">Where do you source your oranges from?</w:t>
      </w:r>
    </w:p>
    <w:p>
      <w:pPr>
        <w:spacing w:after="120"/>
      </w:pPr>
      <w:r>
        <w:t xml:space="preserve">We source from trusted importers across multiple producing regions including Spain, South Africa, Egypt, and Sicily, rotating origins throughout the year to maintain quality and consistent supply. All produce is selected for calibre, colour, and flavour profile.</w:t>
      </w:r>
    </w:p>
    <w:p>
      <w:pPr>
        <w:spacing w:after="80"/>
      </w:pPr>
    </w:p>
    <w:p>
      <w:pPr>
        <w:spacing w:after="60"/>
      </w:pPr>
      <w:r>
        <w:rPr>
          <w:b/>
          <w:bCs/>
        </w:rPr>
        <w:t xml:space="preserve">Do you supply easy peelers such as clementines and satsumas?</w:t>
      </w:r>
    </w:p>
    <w:p>
      <w:pPr>
        <w:spacing w:after="120"/>
      </w:pPr>
      <w:r>
        <w:t xml:space="preserve">Yes. We supply a range of easy peelers alongside our orange range, including clementines, satsumas, and mandarins. These are available seasonally, predominantly from autumn through to early spring. Please contact our team for current availability and pricing.</w:t>
      </w:r>
    </w:p>
    <w:p>
      <w:pPr>
        <w:spacing w:after="120"/>
      </w:pPr>
    </w:p>
    <w:p>
      <w:pPr>
        <w:pStyle w:val="Heading2"/>
      </w:pPr>
      <w:r>
        <w:rPr>
          <w:b/>
          <w:bCs/>
        </w:rPr>
        <w:t xml:space="preserve">Heading (H2): Order Wholesale Oranges Today</w:t>
      </w:r>
    </w:p>
    <w:p>
      <w:pPr>
        <w:spacing w:after="120"/>
      </w:pPr>
      <w:r>
        <w:t xml:space="preserve">Page Copy:</w:t>
      </w:r>
    </w:p>
    <w:p>
      <w:pPr>
        <w:spacing w:after="120"/>
      </w:pPr>
      <w:r>
        <w:t xml:space="preserve">If you are looking for a dependable wholesale orange supplier in London, Montgomery Wholesale is ready to support your business. Get in touch to discuss your requirements, request pricing, or place your first order. You can order online, call us on 020 8558 4545, or email orders@montgomeryswholesalers.co.uk.</w:t>
      </w:r>
    </w:p>
    <w:p>
      <w:pPr>
        <w:spacing w:after="200"/>
      </w:pPr>
    </w:p>
    <w:p>
      <w:pPr>
        <w:pBdr>
          <w:bottom w:val="single" w:color="CCCCCC" w:sz="4" w:space="1"/>
        </w:pBdr>
        <w:spacing w:after="160"/>
      </w:pPr>
    </w:p>
    <w:p>
      <w:pPr>
        <w:pStyle w:val="Heading3"/>
      </w:pPr>
      <w:r>
        <w:rPr>
          <w:b/>
          <w:bCs/>
        </w:rPr>
        <w:t xml:space="preserve">Internal Links</w:t>
      </w:r>
    </w:p>
    <w:p>
      <w:pPr>
        <w:spacing w:after="80"/>
      </w:pPr>
      <w:r>
        <w:rPr>
          <w:b/>
          <w:bCs/>
        </w:rPr>
        <w:t xml:space="preserve">Wholesale Fruit – </w:t>
      </w:r>
      <w:r>
        <w:rPr>
          <w:color w:val="0070C0"/>
        </w:rPr>
        <w:t xml:space="preserve">[Add URL]</w:t>
      </w:r>
    </w:p>
    <w:p>
      <w:pPr>
        <w:spacing w:after="80"/>
      </w:pPr>
      <w:r>
        <w:rPr>
          <w:b/>
          <w:bCs/>
        </w:rPr>
        <w:t xml:space="preserve">Wholesale Citrus Fruit – </w:t>
      </w:r>
      <w:r>
        <w:rPr>
          <w:color w:val="0070C0"/>
        </w:rPr>
        <w:t xml:space="preserve">[Add URL]</w:t>
      </w:r>
    </w:p>
    <w:p>
      <w:pPr>
        <w:spacing w:after="200"/>
      </w:pPr>
      <w:r>
        <w:rPr>
          <w:b/>
          <w:bCs/>
        </w:rPr>
        <w:t xml:space="preserve">London Produce Delivery – </w:t>
      </w:r>
      <w:r>
        <w:rPr>
          <w:color w:val="0070C0"/>
        </w:rPr>
        <w:t xml:space="preserve">[Add URL]</w:t>
      </w:r>
    </w:p>
    <w:p>
      <w:pPr>
        <w:pStyle w:val="Heading3"/>
      </w:pPr>
      <w:r>
        <w:rPr>
          <w:b/>
          <w:bCs/>
        </w:rPr>
        <w:t xml:space="preserve">ALT Tags, Image Titles &amp; Image URLs</w:t>
      </w:r>
    </w:p>
    <w:p>
      <w:pPr>
        <w:spacing w:after="80"/>
      </w:pPr>
      <w:r>
        <w:rPr>
          <w:b/>
          <w:bCs/>
        </w:rPr>
        <w:t xml:space="preserve">Image 1:</w:t>
      </w:r>
      <w:r>
        <w:t xml:space="preserve"> ALT: "Fresh wholesale oranges supplied by Montgomery Wholesale, London" | Title: wholesale-oranges-london | URL: /images/wholesale-oranges-london.jpg</w:t>
      </w:r>
    </w:p>
    <w:p>
      <w:pPr>
        <w:spacing w:after="200"/>
      </w:pPr>
      <w:r>
        <w:rPr>
          <w:b/>
          <w:bCs/>
        </w:rPr>
        <w:t xml:space="preserve">Image 2:</w:t>
      </w:r>
      <w:r>
        <w:t xml:space="preserve"> ALT: "Bulk navel and Valencia oranges for trade buyers in London" | Title: bulk-orange-supply-london | URL: /images/bulk-orange-supply-london.jpg</w:t>
      </w:r>
    </w:p>
    <w:p>
      <w:pPr>
        <w:pBdr>
          <w:bottom w:val="single" w:color="CCCCCC" w:sz="4" w:space="1"/>
        </w:pBdr>
        <w:spacing w:after="160"/>
      </w:pPr>
    </w:p>
    <w:p>
      <w:pPr>
        <w:pStyle w:val="Heading2"/>
      </w:pPr>
      <w:r>
        <w:rPr>
          <w:b/>
          <w:bCs/>
        </w:rPr>
        <w:t xml:space="preserve">Page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Approved for Release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25C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978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25C00"/>
      <w:sz w:val="24"/>
      <w:szCs w:val="24"/>
    </w:rPr>
  </w:style>
  <w:style w:type="paragraph" w:styleId="Heading4">
    <w:name w:val="Heading 4"/>
    <w:basedOn w:val="Normal"/>
    <w:next w:val="Normal"/>
    <w:qFormat/>
    <w:pPr>
      <w:spacing w:after="10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2026-03-19T14:17:12.964Z</dcterms:created>
  <dcterms:modified xsi:type="dcterms:W3CDTF">2026-03-19T14:17:12.965Z</dcterms:modified>
</cp:coreProperties>
</file>

<file path=docProps/custom.xml><?xml version="1.0" encoding="utf-8"?>
<Properties xmlns="http://schemas.openxmlformats.org/officeDocument/2006/custom-properties" xmlns:vt="http://schemas.openxmlformats.org/officeDocument/2006/docPropsVTypes"/>
</file>