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4월 7일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숭실대 앞 커피베이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오후 8시~11시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호연 재민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특이사항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저번 1, 2번째 스터디 사진이 소름 끼칠 만큼 똑같아서 오늘은 새로운 스타일로 셀카를 찍음.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(1, 2번째는 심지어 앉았던 자리와 배치.. 옆에 앉은 모르는 사람 가방 위치까지 똑같음)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중간에 손민정님께서 친히 방문해주심.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Snow Fall 처럼 멋진 사이트를 만들어 보자.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jQuery도 한 번..? 샤샥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그.. 스크롤 내릴 때 막 움직이고 하는 그런 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테이블 이어서(INSERT로 입력 후 조회하는 부분)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select * from topic\G  깔끔하게 보여준다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INSERT INTO 테이블이름 (title, description, created) VALUES (‘...’, ‘...’, ‘...’)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title des crea 순으로 values가 위치한다.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topic ORDER BY id ASC;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id컬럼 기준으로 순서매긴다.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ASC 어센딩 작은 순서대로 보여준다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DESC 디센딩 큰 순서대로 보여준다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PHP 시작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서버에서 실행되는 언어.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URL으로 서버에 접근하면, PHP 파일을 읽어서 그 결과를 사용자에게 전달한다.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보통 HTML과 PHP를 혼용해서 사용. HTML 안에 PHP코드가 들어간다.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Current time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PHP 부분 PHP엔진에 의해 해석 : 현재 컴퓨터 시간, 서버 측에서 해석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서버 측에서 이미 계산되고 작동된 결과 만든 후에 브라우저에 전송한다.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그래서 소스를 보면 20:58:21 이렇게 시간이 뜸. 결과만 볼 수 있음.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echo 데이터를 출력.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date 시간. 서비스를 제공하는 php가 설치되어 있는. 서버 쪽의 시간을 가져온다.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echo date('G:i:s');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?&gt; (by php) &lt;br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자바스크립트 부분 : 자바스크립트, 브라우저가 해석, 클라이언트 측에서 해석.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소스를 보면 그대로 다 보임.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document.write 데이터 출력.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d = new Date();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curr_hour = d.getHours();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curr_min = d.getMinutes();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curr_sec = d.getSeconds();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document.write('Current time is '+curr_hour+":"+curr_min+":"+curr_sec+" (by javascript)");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PHP와 데이터베이스.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$link = mysql_connect('localhost', 'mysql_user', 'mysql_password');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\\mysql_connect 서버에 접속하는 명령어. 데이터베이스 서버에 접속.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mysql_select_db('db_name');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\\데이터베이스 서버 내의 데이터베이스(디렉토리)에 접속.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$result = mysql_query('SELECT name FROM employee');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\\mysql_query 테이블에 접근한다.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echo mysql_result($result,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PHP 실습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//5번 동영상 볼 차례.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// 1. 데이터베이스 서버에 접속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$link=mysql_connect('localhost','root','111111');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// 최근에 발생한 에러를 보여준다.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if(!$link)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die('Could not connect: '.mysql_error());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// 2. 데이터베이스 선택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mysql_select_db('opentutorials');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// 인코딩. 없이 실행하면 깨질 수도 있다.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mysql_query("set session character_set_connection=utf8;");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mysql_query("set session character_set_results=utf8;");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mysql_query("set session character_set_client=utf8;");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// 파라미터 ? 물음표 이후. 앰퍼센드 &amp;를 통해 파라미터를 구분.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// index.php?id=1 아이디값을 로직에 전달.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index.php?id=1&amp;mode=modify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//파라미터가 있을 때, 없을 때를 구분해서 php를 실행시킨다.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//empty 값이 없거나, 공백일 때. true을 반환한다. - 숫자,문자일 때 false.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$_GET[‘id’] 배열. 파라미터들의 리스트들이 저장됨.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//var_dump($_GET);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이렇게 출력됨.  array(1) { ["id"]=&gt; string(1) "1"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if(!empty($_GET['id']))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$sql="SELECT * FROM topic WHERE id = ".$_GET['id'];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// . 문자를 하나로 연결한다.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$result = mysql_query($sql);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// 쿼리 전달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$topic = mysql_fetch_assoc($result);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// 토픽 변수에 저장이 된다.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charset="utf-8"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font-size: 0.8em;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font-family: dotum;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line-height: 1.6em;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body.black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background-color: black;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color: white;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body.black a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color: white;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body.black a:hover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color: #f60;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body.black header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border-bottom: 1px solid #333;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body.black nav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border-right: 1px solid #333;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border-bottom: 1px solid #ccc;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padding: 20px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#toolbar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padding: 10px;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float: right;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float: left;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margin-right: 20px;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min-height: 500px;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border-right: 1px solid #ccc;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 ul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list-style: none;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padding-left: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padding-right: 20px;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article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float: left;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clear: both;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text-decoration: none;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a:link, a:visited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color: #333;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a:hover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color: #f60;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font-size: 1.4em;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.description{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width:500px;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&lt;body id="body"&gt;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&lt;header&gt;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&lt;h1&gt;JavaScript&lt;/h1&gt;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&lt;/header&gt;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&lt;div id="toolbar"&gt;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type="button" value="black" onclick="document.getElementById('body').className='black'"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type="button" value="white" onclick="document.getElementById('body').className='white'"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&lt;nav&gt;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$sql="select id,title from topic";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$result=mysql_query($sql);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while($row=mysql_fetch_assoc($result))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echo 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&lt;a href=\"?id={$row['id']}\"&gt;{$row['title']}&lt;/a&gt;&lt;/li&gt;";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&lt;/nav&gt;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&lt;article&gt;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if(!empty($topic)){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&lt;h2&gt;&lt;?=$topic['title']?&gt;&lt;/h2&gt;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// &lt;?= 이 있으면 php로 해석.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// = 때문에 echo 없이도 화면에 바로 출력해준다.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&lt;div class="description"&gt;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&lt;?=$topic['description']?&gt;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&lt;/article&gt;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호연-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3일째 스터디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3일만에 CSS까지.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예시 페이지 그대로 따라 가면 일단 어느 정도 형태가 잡힐지도?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수업에서 나온대로 그냥 따라가는 것이 아니라 직접 내가 타이핑을 해가면서 태그 하나 하나가 어떤 의미를 가지는지 확인하고자 하는 것이 의미.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html은 정말 구조만 딱 짜놓고 CSS 으로 이 구조에 꾸밈을 입히는 것?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CSS 같은 경우는 많기도 하고 다 외우지 못해 CSS 사전 참고해가면서 작업해나간다고..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b w:val="1"/>
          <w:sz w:val="32"/>
          <w:rtl w:val="0"/>
        </w:rPr>
        <w:t xml:space="preserve">클라이언트 측 기술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&lt;style type=”text/css”&gt; - &lt;/style&gt; 까지 css 에 따라 코드를 해석하라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h1{ </w:t>
      </w:r>
      <w:r w:rsidDel="00000000" w:rsidR="00000000" w:rsidRPr="00000000">
        <w:rPr>
          <w:rFonts w:ascii="Gungsuh" w:cs="Gungsuh" w:eastAsia="Gungsuh" w:hAnsi="Gungsuh"/>
          <w:sz w:val="16"/>
          <w:rtl w:val="0"/>
        </w:rPr>
        <w:t xml:space="preserve">- 선택자 - 효과를 어디에 지정하는가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Gungsuh" w:cs="Gungsuh" w:eastAsia="Gungsuh" w:hAnsi="Gungsuh"/>
          <w:sz w:val="16"/>
          <w:rtl w:val="0"/>
        </w:rPr>
        <w:t xml:space="preserve">효과  </w:t>
      </w:r>
      <w:r w:rsidDel="00000000" w:rsidR="00000000" w:rsidRPr="00000000">
        <w:rPr>
          <w:rtl w:val="0"/>
        </w:rPr>
        <w:t xml:space="preserve">- color:red;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Gungsuh" w:cs="Gungsuh" w:eastAsia="Gungsuh" w:hAnsi="Gungsuh"/>
          <w:sz w:val="16"/>
          <w:rtl w:val="0"/>
        </w:rPr>
        <w:t xml:space="preserve">효과  </w:t>
      </w:r>
      <w:r w:rsidDel="00000000" w:rsidR="00000000" w:rsidRPr="00000000">
        <w:rPr>
          <w:rtl w:val="0"/>
        </w:rPr>
        <w:t xml:space="preserve">- font-size:50px;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.sub{ - </w:t>
      </w:r>
      <w:r w:rsidDel="00000000" w:rsidR="00000000" w:rsidRPr="00000000">
        <w:rPr>
          <w:rFonts w:ascii="Gungsuh" w:cs="Gungsuh" w:eastAsia="Gungsuh" w:hAnsi="Gungsuh"/>
          <w:sz w:val="16"/>
          <w:rtl w:val="0"/>
        </w:rPr>
        <w:t xml:space="preserve">class 의 속성값이 sub을 지목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color:blue;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#link{ - </w:t>
      </w:r>
      <w:r w:rsidDel="00000000" w:rsidR="00000000" w:rsidRPr="00000000">
        <w:rPr>
          <w:rFonts w:ascii="Gungsuh" w:cs="Gungsuh" w:eastAsia="Gungsuh" w:hAnsi="Gungsuh"/>
          <w:sz w:val="16"/>
          <w:rtl w:val="0"/>
        </w:rPr>
        <w:t xml:space="preserve">id의 속성값이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color:green;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&lt;h1&gt;~&lt;/h1&gt;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&lt;h2 class=”sub”&gt;~&lt;/h2&gt;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&lt;h3 class=”sub”&gt;~&lt;/h3&gt;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&lt;a id=”link” herf=”~”&gt;~&lt;/a&gt;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css 박스모델 -- mbpc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margin: border 기준, 박스의 여백을 지정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border: 박스의 테두리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padding: 테두리와 content 간의 간격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content: 엘리먼트 안 포함되는 컨텐츠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margin-------------------------------------------------------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border--------------------------------------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padding------------------------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content-----------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&lt;meta charset="utf-8"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&lt;style type="text/css"&gt;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body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font-size: 0.8em;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font-family: dotum;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          line-height: 1.6em; ------------------------- 줄 간격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header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          border-bottom: 1px solid #ccc; ----------- border 경계선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          padding: 20px 0; --------------------------- 텍스트 간격 상하, 좌우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#toolbar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padding: 10px;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          float: right; ---------------------------------- 정렬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nav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float: left;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          margin-right: 20px; ------------------------- border 옆, 여백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          min-height: 500px; ------------------------- 최소는 기본 지정, but 값 지정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          border-right: 1px solid #ccc; --------------- border에만 경계선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nav ul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          list-style: none; ------------------------------ 스타일 지정, 기본:숫자, 검은 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padding-left: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padding-right: 20px;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article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float: left;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text-decoration: none;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a:link, a:visited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color: #333;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a:hover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color: #f60;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h1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font-size: 1.4em;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&lt;/style&gt;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