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107193236"/>
        <w:docPartObj>
          <w:docPartGallery w:val="Cover Pages"/>
          <w:docPartUnique/>
        </w:docPartObj>
      </w:sdtPr>
      <w:sdtEndPr>
        <w:rPr>
          <w:sz w:val="28"/>
        </w:rPr>
      </w:sdtEndPr>
      <w:sdtContent>
        <w:p w:rsidR="00137178" w:rsidRPr="0097666B" w:rsidRDefault="00137178" w:rsidP="008506E0">
          <w:pPr>
            <w:pStyle w:val="1A-frontpageName-Nimi"/>
          </w:pPr>
          <w:r w:rsidRPr="0097666B">
            <w:rPr>
              <w:noProof/>
              <w:lang w:eastAsia="fi-FI" w:bidi="ar-SA"/>
            </w:rPr>
            <w:drawing>
              <wp:anchor distT="0" distB="0" distL="114300" distR="114300" simplePos="0" relativeHeight="251659264" behindDoc="1" locked="1" layoutInCell="1" allowOverlap="1" wp14:anchorId="5E24D621" wp14:editId="0090AAEA">
                <wp:simplePos x="0" y="0"/>
                <wp:positionH relativeFrom="column">
                  <wp:posOffset>-1096010</wp:posOffset>
                </wp:positionH>
                <wp:positionV relativeFrom="page">
                  <wp:posOffset>-2540</wp:posOffset>
                </wp:positionV>
                <wp:extent cx="7566660" cy="3970655"/>
                <wp:effectExtent l="0" t="0" r="0" b="0"/>
                <wp:wrapTight wrapText="bothSides">
                  <wp:wrapPolygon edited="0">
                    <wp:start x="0" y="0"/>
                    <wp:lineTo x="0" y="21451"/>
                    <wp:lineTo x="21535" y="21451"/>
                    <wp:lineTo x="21535" y="0"/>
                    <wp:lineTo x="0" y="0"/>
                  </wp:wrapPolygon>
                </wp:wrapTight>
                <wp:docPr id="4" name="Vaasan yliopisto - University of Vaasa" descr="Vaasan yliopisto. The University of Vaasa." title="Vaasan yliopisto. The University of Va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u-logo-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6660" cy="3970655"/>
                        </a:xfrm>
                        <a:prstGeom prst="rect">
                          <a:avLst/>
                        </a:prstGeom>
                      </pic:spPr>
                    </pic:pic>
                  </a:graphicData>
                </a:graphic>
                <wp14:sizeRelH relativeFrom="page">
                  <wp14:pctWidth>0</wp14:pctWidth>
                </wp14:sizeRelH>
                <wp14:sizeRelV relativeFrom="page">
                  <wp14:pctHeight>0</wp14:pctHeight>
                </wp14:sizeRelV>
              </wp:anchor>
            </w:drawing>
          </w:r>
          <w:sdt>
            <w:sdtPr>
              <w:alias w:val="Author"/>
              <w:tag w:val=""/>
              <w:id w:val="-611431296"/>
              <w:placeholder>
                <w:docPart w:val="F2CAD27A84C548758A6DE2348EDFDA15"/>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97666B">
                <w:t>Daniel Tisza</w:t>
              </w:r>
            </w:sdtContent>
          </w:sdt>
        </w:p>
        <w:sdt>
          <w:sdtPr>
            <w:rPr>
              <w:b/>
              <w:bCs/>
              <w:sz w:val="40"/>
              <w:szCs w:val="40"/>
            </w:rPr>
            <w:alias w:val="Title"/>
            <w:tag w:val=""/>
            <w:id w:val="-868990918"/>
            <w:placeholder>
              <w:docPart w:val="7F4CB1DF2EE644B2A0EC9799B8813312"/>
            </w:placeholder>
            <w:dataBinding w:prefixMappings="xmlns:ns0='http://purl.org/dc/elements/1.1/' xmlns:ns1='http://schemas.openxmlformats.org/package/2006/metadata/core-properties' " w:xpath="/ns1:coreProperties[1]/ns0:title[1]" w:storeItemID="{6C3C8BC8-F283-45AE-878A-BAB7291924A1}"/>
            <w:text/>
          </w:sdtPr>
          <w:sdtEndPr/>
          <w:sdtContent>
            <w:p w:rsidR="00137178" w:rsidRPr="0097666B" w:rsidRDefault="006F18A1" w:rsidP="008506E0">
              <w:pPr>
                <w:suppressAutoHyphens/>
                <w:spacing w:line="240" w:lineRule="auto"/>
                <w:jc w:val="center"/>
                <w:rPr>
                  <w:b/>
                  <w:bCs/>
                  <w:sz w:val="40"/>
                  <w:szCs w:val="40"/>
                </w:rPr>
              </w:pPr>
              <w:r w:rsidRPr="0097666B">
                <w:rPr>
                  <w:b/>
                  <w:bCs/>
                  <w:sz w:val="40"/>
                  <w:szCs w:val="40"/>
                </w:rPr>
                <w:t xml:space="preserve">Spektrikameran </w:t>
              </w:r>
              <w:r w:rsidR="00C005BC" w:rsidRPr="0097666B">
                <w:rPr>
                  <w:b/>
                  <w:bCs/>
                  <w:sz w:val="40"/>
                  <w:szCs w:val="40"/>
                </w:rPr>
                <w:t>kuvien käsittely</w:t>
              </w:r>
              <w:r w:rsidRPr="0097666B">
                <w:rPr>
                  <w:b/>
                  <w:bCs/>
                  <w:sz w:val="40"/>
                  <w:szCs w:val="40"/>
                </w:rPr>
                <w:t xml:space="preserve"> FPGA:lla</w:t>
              </w:r>
            </w:p>
          </w:sdtContent>
        </w:sdt>
        <w:sdt>
          <w:sdtPr>
            <w:alias w:val="Subject"/>
            <w:tag w:val=""/>
            <w:id w:val="-800382013"/>
            <w:placeholder>
              <w:docPart w:val="25B64F5FBCA942FD844BC93542547FA1"/>
            </w:placeholder>
            <w:dataBinding w:prefixMappings="xmlns:ns0='http://purl.org/dc/elements/1.1/' xmlns:ns1='http://schemas.openxmlformats.org/package/2006/metadata/core-properties' " w:xpath="/ns1:coreProperties[1]/ns0:subject[1]" w:storeItemID="{6C3C8BC8-F283-45AE-878A-BAB7291924A1}"/>
            <w:text/>
          </w:sdtPr>
          <w:sdtEndPr/>
          <w:sdtContent>
            <w:p w:rsidR="00137178" w:rsidRPr="0097666B" w:rsidRDefault="0094474B" w:rsidP="008506E0">
              <w:pPr>
                <w:pStyle w:val="3A-frontpagesubtitle-Alaotsikko"/>
                <w:suppressAutoHyphens/>
              </w:pPr>
              <w:r w:rsidRPr="0097666B">
                <w:t xml:space="preserve">SICSURFIS-spektrikamera ja </w:t>
              </w:r>
              <w:r w:rsidR="009173C0" w:rsidRPr="0097666B">
                <w:t>Zynq Ultrascale+ MP</w:t>
              </w:r>
              <w:r w:rsidR="00CD63E3" w:rsidRPr="0097666B">
                <w:t xml:space="preserve">SoC </w:t>
              </w:r>
              <w:r w:rsidRPr="0097666B">
                <w:t>FPGA</w:t>
              </w:r>
            </w:p>
          </w:sdtContent>
        </w:sdt>
        <w:p w:rsidR="00137178" w:rsidRPr="0097666B" w:rsidRDefault="00137178" w:rsidP="008506E0">
          <w:pPr>
            <w:pStyle w:val="3A-frontpagesubtitle-Alaotsikko"/>
          </w:pPr>
        </w:p>
        <w:p w:rsidR="00137178" w:rsidRPr="0097666B" w:rsidRDefault="00137178" w:rsidP="008506E0">
          <w:pPr>
            <w:pStyle w:val="3A-frontpagesubtitle-Alaotsikko"/>
          </w:pPr>
        </w:p>
        <w:p w:rsidR="00137178" w:rsidRPr="0097666B" w:rsidRDefault="00137178" w:rsidP="008506E0">
          <w:pPr>
            <w:pStyle w:val="3A-frontpagesubtitle-Alaotsikko"/>
          </w:pPr>
        </w:p>
        <w:p w:rsidR="00FE38EA" w:rsidRPr="0097666B" w:rsidRDefault="00FE38EA" w:rsidP="00FE38EA">
          <w:pPr>
            <w:pStyle w:val="3A-frontpagesubtitle-Alaotsikko"/>
          </w:pPr>
          <w:r w:rsidRPr="0097666B">
            <w:rPr>
              <w:noProof/>
              <w:lang w:eastAsia="fi-FI" w:bidi="ar-SA"/>
            </w:rPr>
            <mc:AlternateContent>
              <mc:Choice Requires="wps">
                <w:drawing>
                  <wp:anchor distT="45720" distB="45720" distL="114300" distR="114300" simplePos="0" relativeHeight="251663360" behindDoc="0" locked="0" layoutInCell="1" allowOverlap="0">
                    <wp:simplePos x="0" y="0"/>
                    <wp:positionH relativeFrom="column">
                      <wp:align>right</wp:align>
                    </wp:positionH>
                    <wp:positionV relativeFrom="page">
                      <wp:posOffset>7744460</wp:posOffset>
                    </wp:positionV>
                    <wp:extent cx="2360930" cy="1404620"/>
                    <wp:effectExtent l="0" t="0" r="0" b="82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5222F" w:rsidRDefault="000E1BF6"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55222F" w:rsidRPr="00F931C0">
                                      <w:rPr>
                                        <w:kern w:val="0"/>
                                      </w:rPr>
                                      <w:t>Tekniikan ja innovaatiojohtamisen yksikkö</w:t>
                                    </w:r>
                                  </w:sdtContent>
                                </w:sdt>
                              </w:p>
                              <w:p w:rsidR="0055222F" w:rsidRDefault="0055222F" w:rsidP="00FE38EA">
                                <w:pPr>
                                  <w:spacing w:line="240" w:lineRule="auto"/>
                                  <w:jc w:val="right"/>
                                </w:pPr>
                                <w:r>
                                  <w:t>Kandidaatin tutkielma</w:t>
                                </w:r>
                              </w:p>
                              <w:p w:rsidR="0055222F" w:rsidRPr="00FE38EA" w:rsidRDefault="0055222F" w:rsidP="00FE38EA">
                                <w:pPr>
                                  <w:spacing w:line="240" w:lineRule="auto"/>
                                  <w:jc w:val="right"/>
                                  <w:rPr>
                                    <w:lang w:val="en-US"/>
                                  </w:rPr>
                                </w:pPr>
                                <w:r>
                                  <w:t>Tietotekniikka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4.7pt;margin-top:609.8pt;width:185.9pt;height:110.6pt;z-index:251663360;visibility:visible;mso-wrap-style:square;mso-width-percent:400;mso-height-percent:200;mso-wrap-distance-left:9pt;mso-wrap-distance-top:3.6pt;mso-wrap-distance-right:9pt;mso-wrap-distance-bottom:3.6pt;mso-position-horizontal:right;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SV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" o:allowoverlap="f" stroked="f">
                    <v:textbox style="mso-fit-shape-to-text:t">
                      <w:txbxContent>
                        <w:p w:rsidR="0055222F" w:rsidRDefault="000E1BF6"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55222F" w:rsidRPr="00F931C0">
                                <w:rPr>
                                  <w:kern w:val="0"/>
                                </w:rPr>
                                <w:t>Tekniikan ja innovaatiojohtamisen yksikkö</w:t>
                              </w:r>
                            </w:sdtContent>
                          </w:sdt>
                        </w:p>
                        <w:p w:rsidR="0055222F" w:rsidRDefault="0055222F" w:rsidP="00FE38EA">
                          <w:pPr>
                            <w:spacing w:line="240" w:lineRule="auto"/>
                            <w:jc w:val="right"/>
                          </w:pPr>
                          <w:r>
                            <w:t>Kandidaatin tutkielma</w:t>
                          </w:r>
                        </w:p>
                        <w:p w:rsidR="0055222F" w:rsidRPr="00FE38EA" w:rsidRDefault="0055222F" w:rsidP="00FE38EA">
                          <w:pPr>
                            <w:spacing w:line="240" w:lineRule="auto"/>
                            <w:jc w:val="right"/>
                            <w:rPr>
                              <w:lang w:val="en-US"/>
                            </w:rPr>
                          </w:pPr>
                          <w:r>
                            <w:t>Tietotekniikka</w:t>
                          </w:r>
                        </w:p>
                      </w:txbxContent>
                    </v:textbox>
                    <w10:wrap type="square" anchory="page"/>
                  </v:shape>
                </w:pict>
              </mc:Fallback>
            </mc:AlternateContent>
          </w:r>
          <w:r w:rsidRPr="0097666B">
            <w:rPr>
              <w:noProof/>
              <w:lang w:eastAsia="fi-FI" w:bidi="ar-SA"/>
            </w:rPr>
            <mc:AlternateContent>
              <mc:Choice Requires="wps">
                <w:drawing>
                  <wp:anchor distT="45720" distB="45720" distL="114300" distR="114300" simplePos="0" relativeHeight="251661312" behindDoc="0" locked="0" layoutInCell="1" allowOverlap="1">
                    <wp:simplePos x="0" y="0"/>
                    <wp:positionH relativeFrom="column">
                      <wp:posOffset>1615440</wp:posOffset>
                    </wp:positionH>
                    <wp:positionV relativeFrom="margin">
                      <wp:posOffset>7987030</wp:posOffset>
                    </wp:positionV>
                    <wp:extent cx="2360930" cy="5314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1495"/>
                            </a:xfrm>
                            <a:prstGeom prst="rect">
                              <a:avLst/>
                            </a:prstGeom>
                            <a:solidFill>
                              <a:srgbClr val="FFFFFF"/>
                            </a:solidFill>
                            <a:ln w="9525">
                              <a:noFill/>
                              <a:miter lim="800000"/>
                              <a:headEnd/>
                              <a:tailEnd/>
                            </a:ln>
                          </wps:spPr>
                          <wps:txbx>
                            <w:txbxContent>
                              <w:p w:rsidR="0055222F" w:rsidRPr="00FE38EA" w:rsidRDefault="0055222F" w:rsidP="00FE38EA">
                                <w:pPr>
                                  <w:jc w:val="center"/>
                                  <w:rPr>
                                    <w:lang w:val="en-US"/>
                                  </w:rPr>
                                </w:pPr>
                                <w:r>
                                  <w:t>Vaasa 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7.2pt;margin-top:628.9pt;width:185.9pt;height:41.8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F+JAIAACQ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" stroked="f">
                    <v:textbox>
                      <w:txbxContent>
                        <w:p w:rsidR="0055222F" w:rsidRPr="00FE38EA" w:rsidRDefault="0055222F" w:rsidP="00FE38EA">
                          <w:pPr>
                            <w:jc w:val="center"/>
                            <w:rPr>
                              <w:lang w:val="en-US"/>
                            </w:rPr>
                          </w:pPr>
                          <w:r>
                            <w:t>Vaasa 2021</w:t>
                          </w:r>
                        </w:p>
                      </w:txbxContent>
                    </v:textbox>
                    <w10:wrap type="square" anchory="margin"/>
                  </v:shape>
                </w:pict>
              </mc:Fallback>
            </mc:AlternateContent>
          </w:r>
        </w:p>
        <w:p w:rsidR="00FE38EA" w:rsidRPr="0097666B" w:rsidRDefault="00FE38EA" w:rsidP="00FE38EA">
          <w:pPr>
            <w:pStyle w:val="3A-frontpagesubtitle-Alaotsikko"/>
          </w:pPr>
        </w:p>
        <w:p w:rsidR="00FE38EA" w:rsidRPr="0097666B" w:rsidRDefault="00FE38EA" w:rsidP="00FE38EA">
          <w:pPr>
            <w:pStyle w:val="3A-frontpagesubtitle-Alaotsikko"/>
          </w:pPr>
        </w:p>
        <w:p w:rsidR="00FE38EA" w:rsidRPr="0097666B" w:rsidRDefault="00FE38EA" w:rsidP="00FE38EA">
          <w:pPr>
            <w:pStyle w:val="3A-frontpagesubtitle-Alaotsikko"/>
          </w:pPr>
        </w:p>
        <w:p w:rsidR="00137178" w:rsidRPr="0097666B" w:rsidRDefault="00137178" w:rsidP="00FE38EA">
          <w:pPr>
            <w:pStyle w:val="3A-frontpagesubtitle-Alaotsikko"/>
          </w:pPr>
          <w:r w:rsidRPr="0097666B">
            <w:br w:type="page"/>
          </w:r>
        </w:p>
      </w:sdtContent>
    </w:sdt>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417"/>
        <w:gridCol w:w="3391"/>
      </w:tblGrid>
      <w:tr w:rsidR="00137178" w:rsidRPr="0097666B" w:rsidTr="00E162ED">
        <w:trPr>
          <w:trHeight w:val="561"/>
        </w:trPr>
        <w:tc>
          <w:tcPr>
            <w:tcW w:w="8494" w:type="dxa"/>
            <w:gridSpan w:val="4"/>
          </w:tcPr>
          <w:p w:rsidR="00137178" w:rsidRPr="0097666B" w:rsidRDefault="00137178" w:rsidP="00137178">
            <w:pPr>
              <w:pStyle w:val="abstract"/>
              <w:rPr>
                <w:b/>
              </w:rPr>
            </w:pPr>
            <w:r w:rsidRPr="0097666B">
              <w:rPr>
                <w:b/>
              </w:rPr>
              <w:lastRenderedPageBreak/>
              <w:t>VAASAN YLIOPISTO</w:t>
            </w:r>
          </w:p>
          <w:p w:rsidR="00137178" w:rsidRPr="0097666B" w:rsidRDefault="000E1BF6" w:rsidP="00E162ED">
            <w:pPr>
              <w:pStyle w:val="abstract"/>
              <w:tabs>
                <w:tab w:val="left" w:pos="2550"/>
              </w:tabs>
              <w:rPr>
                <w:b/>
              </w:rPr>
            </w:pPr>
            <w:sdt>
              <w:sdtPr>
                <w:rPr>
                  <w:b/>
                </w:rPr>
                <w:alias w:val="Category"/>
                <w:tag w:val=""/>
                <w:id w:val="-1203866510"/>
                <w:placeholder>
                  <w:docPart w:val="9B5F32408B6E4E0C96326E0E299273ED"/>
                </w:placeholder>
                <w:dataBinding w:prefixMappings="xmlns:ns0='http://purl.org/dc/elements/1.1/' xmlns:ns1='http://schemas.openxmlformats.org/package/2006/metadata/core-properties' " w:xpath="/ns1:coreProperties[1]/ns1:category[1]" w:storeItemID="{6C3C8BC8-F283-45AE-878A-BAB7291924A1}"/>
                <w:text/>
              </w:sdtPr>
              <w:sdtEndPr/>
              <w:sdtContent>
                <w:r w:rsidR="00602CEA" w:rsidRPr="0097666B">
                  <w:rPr>
                    <w:b/>
                  </w:rPr>
                  <w:t>Tekniikan ja innovaatiojohtamisen yksikkö</w:t>
                </w:r>
              </w:sdtContent>
            </w:sdt>
          </w:p>
        </w:tc>
      </w:tr>
      <w:tr w:rsidR="00E162ED" w:rsidRPr="0097666B" w:rsidTr="00E162ED">
        <w:trPr>
          <w:trHeight w:val="261"/>
        </w:trPr>
        <w:tc>
          <w:tcPr>
            <w:tcW w:w="2268" w:type="dxa"/>
          </w:tcPr>
          <w:p w:rsidR="00E162ED" w:rsidRPr="0097666B" w:rsidRDefault="00E162ED" w:rsidP="00137178">
            <w:pPr>
              <w:pStyle w:val="abstract"/>
              <w:rPr>
                <w:b/>
              </w:rPr>
            </w:pPr>
            <w:r w:rsidRPr="0097666B">
              <w:rPr>
                <w:b/>
              </w:rPr>
              <w:t>Tekijä:</w:t>
            </w:r>
          </w:p>
        </w:tc>
        <w:tc>
          <w:tcPr>
            <w:tcW w:w="6226" w:type="dxa"/>
            <w:gridSpan w:val="3"/>
          </w:tcPr>
          <w:p w:rsidR="00E162ED" w:rsidRPr="0097666B" w:rsidRDefault="000E1BF6" w:rsidP="00137178">
            <w:pPr>
              <w:pStyle w:val="abstract"/>
              <w:rPr>
                <w:b/>
              </w:rPr>
            </w:pPr>
            <w:sdt>
              <w:sdtPr>
                <w:alias w:val="Author"/>
                <w:tag w:val=""/>
                <w:id w:val="-1979218798"/>
                <w:placeholder>
                  <w:docPart w:val="19B830478949403FB8F6F5327D81282F"/>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97666B">
                  <w:t>Daniel Tisza</w:t>
                </w:r>
              </w:sdtContent>
            </w:sdt>
          </w:p>
        </w:tc>
      </w:tr>
      <w:tr w:rsidR="00E162ED" w:rsidRPr="0097666B" w:rsidTr="00E162ED">
        <w:trPr>
          <w:trHeight w:val="261"/>
        </w:trPr>
        <w:tc>
          <w:tcPr>
            <w:tcW w:w="2268" w:type="dxa"/>
          </w:tcPr>
          <w:p w:rsidR="00E162ED" w:rsidRPr="0097666B" w:rsidRDefault="00E162ED" w:rsidP="00137178">
            <w:pPr>
              <w:pStyle w:val="abstract"/>
              <w:rPr>
                <w:b/>
              </w:rPr>
            </w:pPr>
            <w:r w:rsidRPr="0097666B">
              <w:rPr>
                <w:b/>
              </w:rPr>
              <w:t>Tutkielman nimi:</w:t>
            </w:r>
          </w:p>
        </w:tc>
        <w:tc>
          <w:tcPr>
            <w:tcW w:w="6226" w:type="dxa"/>
            <w:gridSpan w:val="3"/>
          </w:tcPr>
          <w:p w:rsidR="00E162ED" w:rsidRPr="0097666B" w:rsidRDefault="000E1BF6" w:rsidP="00E162ED">
            <w:pPr>
              <w:pStyle w:val="abstract"/>
              <w:rPr>
                <w:b/>
              </w:rPr>
            </w:pPr>
            <w:sdt>
              <w:sdtPr>
                <w:alias w:val="Title"/>
                <w:tag w:val=""/>
                <w:id w:val="-1995793612"/>
                <w:placeholder>
                  <w:docPart w:val="A0C2153E58474192908777AA286D1511"/>
                </w:placeholder>
                <w:dataBinding w:prefixMappings="xmlns:ns0='http://purl.org/dc/elements/1.1/' xmlns:ns1='http://schemas.openxmlformats.org/package/2006/metadata/core-properties' " w:xpath="/ns1:coreProperties[1]/ns0:title[1]" w:storeItemID="{6C3C8BC8-F283-45AE-878A-BAB7291924A1}"/>
                <w:text/>
              </w:sdtPr>
              <w:sdtEndPr/>
              <w:sdtContent>
                <w:r w:rsidR="006F18A1" w:rsidRPr="0097666B">
                  <w:t>Spektrikameran kuvien käsittely FPGA:lla</w:t>
                </w:r>
              </w:sdtContent>
            </w:sdt>
            <w:r w:rsidR="00E162ED" w:rsidRPr="0097666B">
              <w:t xml:space="preserve"> : </w:t>
            </w:r>
            <w:sdt>
              <w:sdtPr>
                <w:alias w:val="Subject"/>
                <w:tag w:val=""/>
                <w:id w:val="1156341699"/>
                <w:placeholder>
                  <w:docPart w:val="63CE65D1523B4A6D932F004BB1CC28C5"/>
                </w:placeholder>
                <w:dataBinding w:prefixMappings="xmlns:ns0='http://purl.org/dc/elements/1.1/' xmlns:ns1='http://schemas.openxmlformats.org/package/2006/metadata/core-properties' " w:xpath="/ns1:coreProperties[1]/ns0:subject[1]" w:storeItemID="{6C3C8BC8-F283-45AE-878A-BAB7291924A1}"/>
                <w:text/>
              </w:sdtPr>
              <w:sdtEndPr/>
              <w:sdtContent>
                <w:r w:rsidR="009173C0" w:rsidRPr="0097666B">
                  <w:t>SICSURFIS-spektrikamera ja Zynq Ultrascale+ MPSoC FPGA</w:t>
                </w:r>
              </w:sdtContent>
            </w:sdt>
          </w:p>
        </w:tc>
      </w:tr>
      <w:tr w:rsidR="00E162ED" w:rsidRPr="0097666B" w:rsidTr="00E162ED">
        <w:trPr>
          <w:trHeight w:val="261"/>
        </w:trPr>
        <w:tc>
          <w:tcPr>
            <w:tcW w:w="2268" w:type="dxa"/>
          </w:tcPr>
          <w:p w:rsidR="00E162ED" w:rsidRPr="0097666B" w:rsidRDefault="00E162ED" w:rsidP="00137178">
            <w:pPr>
              <w:pStyle w:val="abstract"/>
              <w:rPr>
                <w:b/>
              </w:rPr>
            </w:pPr>
            <w:r w:rsidRPr="0097666B">
              <w:rPr>
                <w:b/>
              </w:rPr>
              <w:t>Tutkinto:</w:t>
            </w:r>
          </w:p>
        </w:tc>
        <w:tc>
          <w:tcPr>
            <w:tcW w:w="6226" w:type="dxa"/>
            <w:gridSpan w:val="3"/>
          </w:tcPr>
          <w:p w:rsidR="00E162ED" w:rsidRPr="0097666B" w:rsidRDefault="00244024" w:rsidP="00137178">
            <w:pPr>
              <w:pStyle w:val="abstract"/>
            </w:pPr>
            <w:r w:rsidRPr="0097666B">
              <w:t>Esimerkkitieteiden kandidaatti</w:t>
            </w:r>
          </w:p>
        </w:tc>
      </w:tr>
      <w:tr w:rsidR="00E162ED" w:rsidRPr="0097666B" w:rsidTr="00E162ED">
        <w:trPr>
          <w:trHeight w:val="261"/>
        </w:trPr>
        <w:tc>
          <w:tcPr>
            <w:tcW w:w="2268" w:type="dxa"/>
          </w:tcPr>
          <w:p w:rsidR="00E162ED" w:rsidRPr="0097666B" w:rsidRDefault="00E162ED" w:rsidP="00137178">
            <w:pPr>
              <w:pStyle w:val="abstract"/>
              <w:rPr>
                <w:b/>
              </w:rPr>
            </w:pPr>
            <w:r w:rsidRPr="0097666B">
              <w:rPr>
                <w:b/>
              </w:rPr>
              <w:t>Oppiaine:</w:t>
            </w:r>
          </w:p>
        </w:tc>
        <w:tc>
          <w:tcPr>
            <w:tcW w:w="6226" w:type="dxa"/>
            <w:gridSpan w:val="3"/>
          </w:tcPr>
          <w:p w:rsidR="00E162ED" w:rsidRPr="0097666B" w:rsidRDefault="00E162ED" w:rsidP="00137178">
            <w:pPr>
              <w:pStyle w:val="abstract"/>
            </w:pPr>
            <w:r w:rsidRPr="0097666B">
              <w:t>Oma koulutusohjelmasi</w:t>
            </w:r>
          </w:p>
        </w:tc>
      </w:tr>
      <w:tr w:rsidR="00E162ED" w:rsidRPr="0097666B" w:rsidTr="00E162ED">
        <w:trPr>
          <w:trHeight w:val="261"/>
        </w:trPr>
        <w:tc>
          <w:tcPr>
            <w:tcW w:w="2268" w:type="dxa"/>
          </w:tcPr>
          <w:p w:rsidR="00E162ED" w:rsidRPr="0097666B" w:rsidRDefault="00E162ED" w:rsidP="00137178">
            <w:pPr>
              <w:pStyle w:val="abstract"/>
              <w:rPr>
                <w:b/>
              </w:rPr>
            </w:pPr>
            <w:r w:rsidRPr="0097666B">
              <w:rPr>
                <w:b/>
              </w:rPr>
              <w:t>Työn ohjaaja:</w:t>
            </w:r>
          </w:p>
        </w:tc>
        <w:tc>
          <w:tcPr>
            <w:tcW w:w="6226" w:type="dxa"/>
            <w:gridSpan w:val="3"/>
          </w:tcPr>
          <w:p w:rsidR="00E162ED" w:rsidRPr="0097666B" w:rsidRDefault="004C0225" w:rsidP="004C0225">
            <w:pPr>
              <w:pStyle w:val="abstract"/>
            </w:pPr>
            <w:r w:rsidRPr="0097666B">
              <w:t>Jarmo Alander</w:t>
            </w:r>
          </w:p>
        </w:tc>
      </w:tr>
      <w:tr w:rsidR="00E162ED" w:rsidRPr="0097666B" w:rsidTr="00E162ED">
        <w:trPr>
          <w:trHeight w:val="261"/>
        </w:trPr>
        <w:tc>
          <w:tcPr>
            <w:tcW w:w="2268" w:type="dxa"/>
          </w:tcPr>
          <w:p w:rsidR="00E162ED" w:rsidRPr="0097666B" w:rsidRDefault="00E162ED" w:rsidP="00137178">
            <w:pPr>
              <w:pStyle w:val="abstract"/>
              <w:rPr>
                <w:b/>
              </w:rPr>
            </w:pPr>
            <w:r w:rsidRPr="0097666B">
              <w:rPr>
                <w:b/>
              </w:rPr>
              <w:t>Valmistumisvuosi:</w:t>
            </w:r>
          </w:p>
        </w:tc>
        <w:tc>
          <w:tcPr>
            <w:tcW w:w="1418" w:type="dxa"/>
          </w:tcPr>
          <w:p w:rsidR="00E162ED" w:rsidRPr="0097666B" w:rsidRDefault="00E162ED" w:rsidP="005C02A9">
            <w:pPr>
              <w:pStyle w:val="abstract"/>
              <w:rPr>
                <w:b/>
              </w:rPr>
            </w:pPr>
            <w:r w:rsidRPr="0097666B">
              <w:t>202</w:t>
            </w:r>
            <w:r w:rsidR="005C02A9" w:rsidRPr="0097666B">
              <w:t>1</w:t>
            </w:r>
          </w:p>
        </w:tc>
        <w:tc>
          <w:tcPr>
            <w:tcW w:w="1417" w:type="dxa"/>
          </w:tcPr>
          <w:p w:rsidR="00E162ED" w:rsidRPr="0097666B" w:rsidRDefault="00E162ED" w:rsidP="00137178">
            <w:pPr>
              <w:pStyle w:val="abstract"/>
              <w:rPr>
                <w:b/>
              </w:rPr>
            </w:pPr>
            <w:r w:rsidRPr="0097666B">
              <w:rPr>
                <w:b/>
              </w:rPr>
              <w:t>Sivumäärä:</w:t>
            </w:r>
          </w:p>
        </w:tc>
        <w:tc>
          <w:tcPr>
            <w:tcW w:w="3391" w:type="dxa"/>
          </w:tcPr>
          <w:p w:rsidR="00E162ED" w:rsidRPr="0097666B" w:rsidRDefault="00E162ED" w:rsidP="00137178">
            <w:pPr>
              <w:pStyle w:val="abstract"/>
              <w:rPr>
                <w:b/>
              </w:rPr>
            </w:pPr>
            <w:r w:rsidRPr="0097666B">
              <w:fldChar w:fldCharType="begin"/>
            </w:r>
            <w:r w:rsidRPr="0097666B">
              <w:instrText xml:space="preserve"> NUMPAGES  \# "0"  \* MERGEFORMAT </w:instrText>
            </w:r>
            <w:r w:rsidRPr="0097666B">
              <w:fldChar w:fldCharType="separate"/>
            </w:r>
            <w:r w:rsidR="00F744C2">
              <w:rPr>
                <w:noProof/>
              </w:rPr>
              <w:t>66</w:t>
            </w:r>
            <w:r w:rsidRPr="0097666B">
              <w:fldChar w:fldCharType="end"/>
            </w:r>
          </w:p>
        </w:tc>
      </w:tr>
    </w:tbl>
    <w:p w:rsidR="005B7957" w:rsidRPr="0097666B" w:rsidRDefault="005B7957" w:rsidP="005B7957">
      <w:pPr>
        <w:pStyle w:val="abstract"/>
        <w:rPr>
          <w:b/>
        </w:rPr>
      </w:pPr>
      <w:bookmarkStart w:id="0" w:name="_Toc469917197"/>
      <w:bookmarkStart w:id="1" w:name="_Toc1035577"/>
      <w:r w:rsidRPr="0097666B">
        <w:rPr>
          <w:b/>
        </w:rPr>
        <w:t>TIIVISTELMÄ</w:t>
      </w:r>
      <w:bookmarkEnd w:id="0"/>
      <w:r w:rsidRPr="0097666B">
        <w:rPr>
          <w:b/>
        </w:rPr>
        <w:t>:</w:t>
      </w:r>
      <w:bookmarkEnd w:id="1"/>
    </w:p>
    <w:sdt>
      <w:sdtPr>
        <w:alias w:val="Abstract"/>
        <w:tag w:val=""/>
        <w:id w:val="-492646193"/>
        <w:placeholder>
          <w:docPart w:val="41A96DCEA6EA4FD0B793BF89377455FB"/>
        </w:placeholder>
        <w:dataBinding w:prefixMappings="xmlns:ns0='http://schemas.microsoft.com/office/2006/coverPageProps' " w:xpath="/ns0:CoverPageProperties[1]/ns0:Abstract[1]" w:storeItemID="{55AF091B-3C7A-41E3-B477-F2FDAA23CFDA}"/>
        <w:text/>
      </w:sdtPr>
      <w:sdtEndPr/>
      <w:sdtContent>
        <w:p w:rsidR="005B7957" w:rsidRPr="0097666B" w:rsidRDefault="001E5CDE" w:rsidP="001142BA">
          <w:pPr>
            <w:pStyle w:val="abstract"/>
          </w:pPr>
          <w:r w:rsidRPr="0097666B">
            <w:t xml:space="preserve">Digitaalisen spektrikuvantamisen ja FPGA:lla kuvan käsittelemisen teoriaa. SICSURFIS-projektin spektrikameran kuvaus </w:t>
          </w:r>
          <w:r w:rsidR="008D43A4" w:rsidRPr="0097666B">
            <w:t xml:space="preserve">ja </w:t>
          </w:r>
          <w:r w:rsidRPr="0097666B">
            <w:t xml:space="preserve">siihen liittyvät ohjelmistot. Spektrikameran käyttö Zynq Ultrascale+ MPSoC ympäristössä. </w:t>
          </w:r>
          <w:r w:rsidR="008D43A4" w:rsidRPr="0097666B">
            <w:t>Menetelmä o</w:t>
          </w:r>
          <w:r w:rsidRPr="0097666B">
            <w:t>hjelmoitavan logiikan käyttö</w:t>
          </w:r>
          <w:r w:rsidR="008D43A4" w:rsidRPr="0097666B">
            <w:t>ön</w:t>
          </w:r>
          <w:r w:rsidRPr="0097666B">
            <w:t xml:space="preserve"> Zynq Ultrascale+ MPSoC ympäristössä</w:t>
          </w:r>
          <w:r w:rsidR="008D43A4" w:rsidRPr="0097666B">
            <w:t xml:space="preserve"> kuvadatan käsittelyyn.</w:t>
          </w:r>
        </w:p>
      </w:sdtContent>
    </w:sdt>
    <w:p w:rsidR="005B7957" w:rsidRPr="0097666B" w:rsidRDefault="005B7957" w:rsidP="005B7957">
      <w:pPr>
        <w:pStyle w:val="abstract"/>
      </w:pPr>
    </w:p>
    <w:p w:rsidR="005B7957" w:rsidRPr="0097666B" w:rsidRDefault="005B7957" w:rsidP="005B7957">
      <w:pPr>
        <w:pStyle w:val="abstract"/>
      </w:pPr>
    </w:p>
    <w:p w:rsidR="005B7957" w:rsidRPr="0097666B" w:rsidRDefault="005B7957" w:rsidP="005B7957">
      <w:pPr>
        <w:pStyle w:val="abstract"/>
      </w:pPr>
    </w:p>
    <w:p w:rsidR="005B7957" w:rsidRPr="0097666B" w:rsidRDefault="005B7957" w:rsidP="005B7957">
      <w:pPr>
        <w:pStyle w:val="abstract"/>
      </w:pPr>
    </w:p>
    <w:p w:rsidR="005B7957" w:rsidRPr="0097666B" w:rsidRDefault="005B7957" w:rsidP="005B7957">
      <w:pPr>
        <w:pStyle w:val="abstract"/>
      </w:pPr>
    </w:p>
    <w:p w:rsidR="005B7957" w:rsidRPr="0097666B" w:rsidRDefault="005B7957" w:rsidP="005B7957">
      <w:pPr>
        <w:pStyle w:val="abstract"/>
      </w:pPr>
    </w:p>
    <w:p w:rsidR="005B7957" w:rsidRPr="0097666B" w:rsidRDefault="005B7957" w:rsidP="005B7957">
      <w:pPr>
        <w:pStyle w:val="abstract"/>
      </w:pPr>
    </w:p>
    <w:p w:rsidR="005B7957" w:rsidRPr="0097666B" w:rsidRDefault="005B7957" w:rsidP="005B7957">
      <w:pPr>
        <w:pStyle w:val="abstract"/>
      </w:pPr>
    </w:p>
    <w:p w:rsidR="005B7957" w:rsidRPr="0097666B" w:rsidRDefault="005B7957" w:rsidP="005B7957">
      <w:pPr>
        <w:pStyle w:val="abstract"/>
      </w:pPr>
    </w:p>
    <w:p w:rsidR="005B7957" w:rsidRPr="0097666B" w:rsidRDefault="005B7957" w:rsidP="005B7957">
      <w:pPr>
        <w:pStyle w:val="abstract"/>
      </w:pPr>
    </w:p>
    <w:p w:rsidR="005B7957" w:rsidRPr="0097666B" w:rsidRDefault="005B7957" w:rsidP="005B7957">
      <w:pPr>
        <w:pStyle w:val="abstract"/>
      </w:pPr>
    </w:p>
    <w:p w:rsidR="005B7957" w:rsidRPr="0097666B" w:rsidRDefault="005B7957" w:rsidP="005B7957">
      <w:pPr>
        <w:pStyle w:val="abstract"/>
      </w:pPr>
    </w:p>
    <w:tbl>
      <w:tblPr>
        <w:tblStyle w:val="TableGrid"/>
        <w:tblW w:w="0" w:type="auto"/>
        <w:tblLook w:val="04A0" w:firstRow="1" w:lastRow="0" w:firstColumn="1" w:lastColumn="0" w:noHBand="0" w:noVBand="1"/>
      </w:tblPr>
      <w:tblGrid>
        <w:gridCol w:w="8494"/>
      </w:tblGrid>
      <w:tr w:rsidR="00137178" w:rsidRPr="0097666B" w:rsidTr="00137178">
        <w:tc>
          <w:tcPr>
            <w:tcW w:w="8494" w:type="dxa"/>
            <w:tcBorders>
              <w:top w:val="single" w:sz="4" w:space="0" w:color="auto"/>
              <w:left w:val="nil"/>
              <w:bottom w:val="nil"/>
              <w:right w:val="nil"/>
            </w:tcBorders>
          </w:tcPr>
          <w:p w:rsidR="00137178" w:rsidRPr="0097666B" w:rsidRDefault="00137178" w:rsidP="00DC2295">
            <w:pPr>
              <w:pStyle w:val="abstract"/>
              <w:rPr>
                <w:b/>
              </w:rPr>
            </w:pPr>
            <w:r w:rsidRPr="0097666B">
              <w:rPr>
                <w:b/>
              </w:rPr>
              <w:t>AVAINSANAT:</w:t>
            </w:r>
            <w:r w:rsidRPr="0097666B">
              <w:t xml:space="preserve"> </w:t>
            </w:r>
            <w:sdt>
              <w:sdtPr>
                <w:alias w:val="Keywords"/>
                <w:tag w:val=""/>
                <w:id w:val="838654016"/>
                <w:placeholder>
                  <w:docPart w:val="885CA86B7DDE4BCDBEA8B83EF5D827E1"/>
                </w:placeholder>
                <w:dataBinding w:prefixMappings="xmlns:ns0='http://purl.org/dc/elements/1.1/' xmlns:ns1='http://schemas.openxmlformats.org/package/2006/metadata/core-properties' " w:xpath="/ns1:coreProperties[1]/ns1:keywords[1]" w:storeItemID="{6C3C8BC8-F283-45AE-878A-BAB7291924A1}"/>
                <w:text/>
              </w:sdtPr>
              <w:sdtEndPr/>
              <w:sdtContent>
                <w:r w:rsidR="00ED2B4C" w:rsidRPr="0097666B">
                  <w:t xml:space="preserve">Spektrikuvaus, </w:t>
                </w:r>
                <w:r w:rsidR="00D71E99" w:rsidRPr="0097666B">
                  <w:t xml:space="preserve">Spektrikamera, </w:t>
                </w:r>
                <w:r w:rsidR="00FB47D5" w:rsidRPr="0097666B">
                  <w:t xml:space="preserve">SICSURFIS, </w:t>
                </w:r>
                <w:r w:rsidR="009C64FB" w:rsidRPr="0097666B">
                  <w:t xml:space="preserve">Zynq, </w:t>
                </w:r>
                <w:r w:rsidR="00DC2295" w:rsidRPr="0097666B">
                  <w:t>Ultrascale+, MP</w:t>
                </w:r>
                <w:r w:rsidR="00CD63E3" w:rsidRPr="0097666B">
                  <w:t xml:space="preserve">SoC, </w:t>
                </w:r>
                <w:r w:rsidR="00B27DC7" w:rsidRPr="0097666B">
                  <w:t>FPGA</w:t>
                </w:r>
              </w:sdtContent>
            </w:sdt>
          </w:p>
        </w:tc>
      </w:tr>
    </w:tbl>
    <w:p w:rsidR="005B7957" w:rsidRPr="0097666B" w:rsidRDefault="005B7957" w:rsidP="005B7957">
      <w:pPr>
        <w:pStyle w:val="abstract"/>
        <w:rPr>
          <w:b/>
        </w:rPr>
      </w:pPr>
      <w:r w:rsidRPr="0097666B">
        <w:rPr>
          <w:b/>
        </w:rPr>
        <w:br w:type="page"/>
      </w:r>
    </w:p>
    <w:p w:rsidR="002B10E9" w:rsidRPr="0097666B" w:rsidRDefault="002B10E9" w:rsidP="00B407BB">
      <w:pPr>
        <w:pStyle w:val="TOC1"/>
        <w:rPr>
          <w:b/>
        </w:rPr>
      </w:pPr>
      <w:r w:rsidRPr="0097666B">
        <w:rPr>
          <w:b/>
          <w:sz w:val="28"/>
        </w:rPr>
        <w:lastRenderedPageBreak/>
        <w:t>Sisällys</w:t>
      </w:r>
    </w:p>
    <w:p w:rsidR="00F744C2" w:rsidRDefault="002B10E9">
      <w:pPr>
        <w:pStyle w:val="TOC1"/>
        <w:rPr>
          <w:rFonts w:asciiTheme="minorHAnsi" w:eastAsiaTheme="minorEastAsia" w:hAnsiTheme="minorHAnsi" w:cstheme="minorBidi"/>
          <w:noProof/>
          <w:kern w:val="0"/>
          <w:sz w:val="22"/>
          <w:szCs w:val="22"/>
          <w:lang w:eastAsia="fi-FI" w:bidi="ar-SA"/>
        </w:rPr>
      </w:pPr>
      <w:r w:rsidRPr="0097666B">
        <w:rPr>
          <w:b/>
        </w:rPr>
        <w:fldChar w:fldCharType="begin"/>
      </w:r>
      <w:r w:rsidRPr="0097666B">
        <w:instrText xml:space="preserve"> TOC \o "1-3" \h \z \u </w:instrText>
      </w:r>
      <w:r w:rsidRPr="0097666B">
        <w:rPr>
          <w:b/>
        </w:rPr>
        <w:fldChar w:fldCharType="separate"/>
      </w:r>
      <w:hyperlink w:anchor="_Toc100490934" w:history="1">
        <w:r w:rsidR="00F744C2" w:rsidRPr="00932412">
          <w:rPr>
            <w:rStyle w:val="Hyperlink"/>
            <w:noProof/>
          </w:rPr>
          <w:t>1</w:t>
        </w:r>
        <w:r w:rsidR="00F744C2">
          <w:rPr>
            <w:rFonts w:asciiTheme="minorHAnsi" w:eastAsiaTheme="minorEastAsia" w:hAnsiTheme="minorHAnsi" w:cstheme="minorBidi"/>
            <w:noProof/>
            <w:kern w:val="0"/>
            <w:sz w:val="22"/>
            <w:szCs w:val="22"/>
            <w:lang w:eastAsia="fi-FI" w:bidi="ar-SA"/>
          </w:rPr>
          <w:tab/>
        </w:r>
        <w:r w:rsidR="00F744C2" w:rsidRPr="00932412">
          <w:rPr>
            <w:rStyle w:val="Hyperlink"/>
            <w:noProof/>
          </w:rPr>
          <w:t>Johdanto</w:t>
        </w:r>
        <w:r w:rsidR="00F744C2">
          <w:rPr>
            <w:noProof/>
            <w:webHidden/>
          </w:rPr>
          <w:tab/>
        </w:r>
        <w:r w:rsidR="00F744C2">
          <w:rPr>
            <w:noProof/>
            <w:webHidden/>
          </w:rPr>
          <w:fldChar w:fldCharType="begin"/>
        </w:r>
        <w:r w:rsidR="00F744C2">
          <w:rPr>
            <w:noProof/>
            <w:webHidden/>
          </w:rPr>
          <w:instrText xml:space="preserve"> PAGEREF _Toc100490934 \h </w:instrText>
        </w:r>
        <w:r w:rsidR="00F744C2">
          <w:rPr>
            <w:noProof/>
            <w:webHidden/>
          </w:rPr>
        </w:r>
        <w:r w:rsidR="00F744C2">
          <w:rPr>
            <w:noProof/>
            <w:webHidden/>
          </w:rPr>
          <w:fldChar w:fldCharType="separate"/>
        </w:r>
        <w:r w:rsidR="00F744C2">
          <w:rPr>
            <w:noProof/>
            <w:webHidden/>
          </w:rPr>
          <w:t>9</w:t>
        </w:r>
        <w:r w:rsidR="00F744C2">
          <w:rPr>
            <w:noProof/>
            <w:webHidden/>
          </w:rPr>
          <w:fldChar w:fldCharType="end"/>
        </w:r>
      </w:hyperlink>
    </w:p>
    <w:p w:rsidR="00F744C2" w:rsidRDefault="00F744C2">
      <w:pPr>
        <w:pStyle w:val="TOC1"/>
        <w:rPr>
          <w:rFonts w:asciiTheme="minorHAnsi" w:eastAsiaTheme="minorEastAsia" w:hAnsiTheme="minorHAnsi" w:cstheme="minorBidi"/>
          <w:noProof/>
          <w:kern w:val="0"/>
          <w:sz w:val="22"/>
          <w:szCs w:val="22"/>
          <w:lang w:eastAsia="fi-FI" w:bidi="ar-SA"/>
        </w:rPr>
      </w:pPr>
      <w:hyperlink w:anchor="_Toc100490935" w:history="1">
        <w:r w:rsidRPr="00932412">
          <w:rPr>
            <w:rStyle w:val="Hyperlink"/>
            <w:noProof/>
          </w:rPr>
          <w:t>2</w:t>
        </w:r>
        <w:r>
          <w:rPr>
            <w:rFonts w:asciiTheme="minorHAnsi" w:eastAsiaTheme="minorEastAsia" w:hAnsiTheme="minorHAnsi" w:cstheme="minorBidi"/>
            <w:noProof/>
            <w:kern w:val="0"/>
            <w:sz w:val="22"/>
            <w:szCs w:val="22"/>
            <w:lang w:eastAsia="fi-FI" w:bidi="ar-SA"/>
          </w:rPr>
          <w:tab/>
        </w:r>
        <w:r w:rsidRPr="00932412">
          <w:rPr>
            <w:rStyle w:val="Hyperlink"/>
            <w:noProof/>
          </w:rPr>
          <w:t>Teoria</w:t>
        </w:r>
        <w:r>
          <w:rPr>
            <w:noProof/>
            <w:webHidden/>
          </w:rPr>
          <w:tab/>
        </w:r>
        <w:r>
          <w:rPr>
            <w:noProof/>
            <w:webHidden/>
          </w:rPr>
          <w:fldChar w:fldCharType="begin"/>
        </w:r>
        <w:r>
          <w:rPr>
            <w:noProof/>
            <w:webHidden/>
          </w:rPr>
          <w:instrText xml:space="preserve"> PAGEREF _Toc100490935 \h </w:instrText>
        </w:r>
        <w:r>
          <w:rPr>
            <w:noProof/>
            <w:webHidden/>
          </w:rPr>
        </w:r>
        <w:r>
          <w:rPr>
            <w:noProof/>
            <w:webHidden/>
          </w:rPr>
          <w:fldChar w:fldCharType="separate"/>
        </w:r>
        <w:r>
          <w:rPr>
            <w:noProof/>
            <w:webHidden/>
          </w:rPr>
          <w:t>11</w:t>
        </w:r>
        <w:r>
          <w:rPr>
            <w:noProof/>
            <w:webHidden/>
          </w:rPr>
          <w:fldChar w:fldCharType="end"/>
        </w:r>
      </w:hyperlink>
    </w:p>
    <w:p w:rsidR="00F744C2" w:rsidRDefault="00F744C2">
      <w:pPr>
        <w:pStyle w:val="TOC2"/>
        <w:rPr>
          <w:rFonts w:eastAsiaTheme="minorEastAsia" w:cstheme="minorBidi"/>
          <w:noProof/>
          <w:kern w:val="0"/>
          <w:sz w:val="22"/>
          <w:szCs w:val="22"/>
          <w:lang w:eastAsia="fi-FI" w:bidi="ar-SA"/>
        </w:rPr>
      </w:pPr>
      <w:hyperlink w:anchor="_Toc100490936" w:history="1">
        <w:r w:rsidRPr="00932412">
          <w:rPr>
            <w:rStyle w:val="Hyperlink"/>
            <w:noProof/>
          </w:rPr>
          <w:t>2.1</w:t>
        </w:r>
        <w:r>
          <w:rPr>
            <w:rFonts w:eastAsiaTheme="minorEastAsia" w:cstheme="minorBidi"/>
            <w:noProof/>
            <w:kern w:val="0"/>
            <w:sz w:val="22"/>
            <w:szCs w:val="22"/>
            <w:lang w:eastAsia="fi-FI" w:bidi="ar-SA"/>
          </w:rPr>
          <w:tab/>
        </w:r>
        <w:r w:rsidRPr="00932412">
          <w:rPr>
            <w:rStyle w:val="Hyperlink"/>
            <w:noProof/>
          </w:rPr>
          <w:t>Elektromagneettinen säteily ja valo</w:t>
        </w:r>
        <w:r>
          <w:rPr>
            <w:noProof/>
            <w:webHidden/>
          </w:rPr>
          <w:tab/>
        </w:r>
        <w:r>
          <w:rPr>
            <w:noProof/>
            <w:webHidden/>
          </w:rPr>
          <w:fldChar w:fldCharType="begin"/>
        </w:r>
        <w:r>
          <w:rPr>
            <w:noProof/>
            <w:webHidden/>
          </w:rPr>
          <w:instrText xml:space="preserve"> PAGEREF _Toc100490936 \h </w:instrText>
        </w:r>
        <w:r>
          <w:rPr>
            <w:noProof/>
            <w:webHidden/>
          </w:rPr>
        </w:r>
        <w:r>
          <w:rPr>
            <w:noProof/>
            <w:webHidden/>
          </w:rPr>
          <w:fldChar w:fldCharType="separate"/>
        </w:r>
        <w:r>
          <w:rPr>
            <w:noProof/>
            <w:webHidden/>
          </w:rPr>
          <w:t>11</w:t>
        </w:r>
        <w:r>
          <w:rPr>
            <w:noProof/>
            <w:webHidden/>
          </w:rPr>
          <w:fldChar w:fldCharType="end"/>
        </w:r>
      </w:hyperlink>
    </w:p>
    <w:p w:rsidR="00F744C2" w:rsidRDefault="00F744C2">
      <w:pPr>
        <w:pStyle w:val="TOC2"/>
        <w:rPr>
          <w:rFonts w:eastAsiaTheme="minorEastAsia" w:cstheme="minorBidi"/>
          <w:noProof/>
          <w:kern w:val="0"/>
          <w:sz w:val="22"/>
          <w:szCs w:val="22"/>
          <w:lang w:eastAsia="fi-FI" w:bidi="ar-SA"/>
        </w:rPr>
      </w:pPr>
      <w:hyperlink w:anchor="_Toc100490937" w:history="1">
        <w:r w:rsidRPr="00932412">
          <w:rPr>
            <w:rStyle w:val="Hyperlink"/>
            <w:noProof/>
          </w:rPr>
          <w:t>2.2</w:t>
        </w:r>
        <w:r>
          <w:rPr>
            <w:rFonts w:eastAsiaTheme="minorEastAsia" w:cstheme="minorBidi"/>
            <w:noProof/>
            <w:kern w:val="0"/>
            <w:sz w:val="22"/>
            <w:szCs w:val="22"/>
            <w:lang w:eastAsia="fi-FI" w:bidi="ar-SA"/>
          </w:rPr>
          <w:tab/>
        </w:r>
        <w:r w:rsidRPr="00932412">
          <w:rPr>
            <w:rStyle w:val="Hyperlink"/>
            <w:noProof/>
          </w:rPr>
          <w:t>Valon vuorovaikutus aineen kanssa</w:t>
        </w:r>
        <w:r>
          <w:rPr>
            <w:noProof/>
            <w:webHidden/>
          </w:rPr>
          <w:tab/>
        </w:r>
        <w:r>
          <w:rPr>
            <w:noProof/>
            <w:webHidden/>
          </w:rPr>
          <w:fldChar w:fldCharType="begin"/>
        </w:r>
        <w:r>
          <w:rPr>
            <w:noProof/>
            <w:webHidden/>
          </w:rPr>
          <w:instrText xml:space="preserve"> PAGEREF _Toc100490937 \h </w:instrText>
        </w:r>
        <w:r>
          <w:rPr>
            <w:noProof/>
            <w:webHidden/>
          </w:rPr>
        </w:r>
        <w:r>
          <w:rPr>
            <w:noProof/>
            <w:webHidden/>
          </w:rPr>
          <w:fldChar w:fldCharType="separate"/>
        </w:r>
        <w:r>
          <w:rPr>
            <w:noProof/>
            <w:webHidden/>
          </w:rPr>
          <w:t>11</w:t>
        </w:r>
        <w:r>
          <w:rPr>
            <w:noProof/>
            <w:webHidden/>
          </w:rPr>
          <w:fldChar w:fldCharType="end"/>
        </w:r>
      </w:hyperlink>
    </w:p>
    <w:p w:rsidR="00F744C2" w:rsidRDefault="00F744C2">
      <w:pPr>
        <w:pStyle w:val="TOC2"/>
        <w:rPr>
          <w:rFonts w:eastAsiaTheme="minorEastAsia" w:cstheme="minorBidi"/>
          <w:noProof/>
          <w:kern w:val="0"/>
          <w:sz w:val="22"/>
          <w:szCs w:val="22"/>
          <w:lang w:eastAsia="fi-FI" w:bidi="ar-SA"/>
        </w:rPr>
      </w:pPr>
      <w:hyperlink w:anchor="_Toc100490938" w:history="1">
        <w:r w:rsidRPr="00932412">
          <w:rPr>
            <w:rStyle w:val="Hyperlink"/>
            <w:noProof/>
          </w:rPr>
          <w:t>2.3</w:t>
        </w:r>
        <w:r>
          <w:rPr>
            <w:rFonts w:eastAsiaTheme="minorEastAsia" w:cstheme="minorBidi"/>
            <w:noProof/>
            <w:kern w:val="0"/>
            <w:sz w:val="22"/>
            <w:szCs w:val="22"/>
            <w:lang w:eastAsia="fi-FI" w:bidi="ar-SA"/>
          </w:rPr>
          <w:tab/>
        </w:r>
        <w:r w:rsidRPr="00932412">
          <w:rPr>
            <w:rStyle w:val="Hyperlink"/>
            <w:noProof/>
          </w:rPr>
          <w:t>Fabry-Perot interferometri</w:t>
        </w:r>
        <w:r>
          <w:rPr>
            <w:noProof/>
            <w:webHidden/>
          </w:rPr>
          <w:tab/>
        </w:r>
        <w:r>
          <w:rPr>
            <w:noProof/>
            <w:webHidden/>
          </w:rPr>
          <w:fldChar w:fldCharType="begin"/>
        </w:r>
        <w:r>
          <w:rPr>
            <w:noProof/>
            <w:webHidden/>
          </w:rPr>
          <w:instrText xml:space="preserve"> PAGEREF _Toc100490938 \h </w:instrText>
        </w:r>
        <w:r>
          <w:rPr>
            <w:noProof/>
            <w:webHidden/>
          </w:rPr>
        </w:r>
        <w:r>
          <w:rPr>
            <w:noProof/>
            <w:webHidden/>
          </w:rPr>
          <w:fldChar w:fldCharType="separate"/>
        </w:r>
        <w:r>
          <w:rPr>
            <w:noProof/>
            <w:webHidden/>
          </w:rPr>
          <w:t>15</w:t>
        </w:r>
        <w:r>
          <w:rPr>
            <w:noProof/>
            <w:webHidden/>
          </w:rPr>
          <w:fldChar w:fldCharType="end"/>
        </w:r>
      </w:hyperlink>
    </w:p>
    <w:p w:rsidR="00F744C2" w:rsidRDefault="00F744C2">
      <w:pPr>
        <w:pStyle w:val="TOC2"/>
        <w:rPr>
          <w:rFonts w:eastAsiaTheme="minorEastAsia" w:cstheme="minorBidi"/>
          <w:noProof/>
          <w:kern w:val="0"/>
          <w:sz w:val="22"/>
          <w:szCs w:val="22"/>
          <w:lang w:eastAsia="fi-FI" w:bidi="ar-SA"/>
        </w:rPr>
      </w:pPr>
      <w:hyperlink w:anchor="_Toc100490939" w:history="1">
        <w:r w:rsidRPr="00932412">
          <w:rPr>
            <w:rStyle w:val="Hyperlink"/>
            <w:noProof/>
          </w:rPr>
          <w:t>2.4</w:t>
        </w:r>
        <w:r>
          <w:rPr>
            <w:rFonts w:eastAsiaTheme="minorEastAsia" w:cstheme="minorBidi"/>
            <w:noProof/>
            <w:kern w:val="0"/>
            <w:sz w:val="22"/>
            <w:szCs w:val="22"/>
            <w:lang w:eastAsia="fi-FI" w:bidi="ar-SA"/>
          </w:rPr>
          <w:tab/>
        </w:r>
        <w:r w:rsidRPr="00932412">
          <w:rPr>
            <w:rStyle w:val="Hyperlink"/>
            <w:noProof/>
          </w:rPr>
          <w:t>Digitaalinen kamerakenno</w:t>
        </w:r>
        <w:r>
          <w:rPr>
            <w:noProof/>
            <w:webHidden/>
          </w:rPr>
          <w:tab/>
        </w:r>
        <w:r>
          <w:rPr>
            <w:noProof/>
            <w:webHidden/>
          </w:rPr>
          <w:fldChar w:fldCharType="begin"/>
        </w:r>
        <w:r>
          <w:rPr>
            <w:noProof/>
            <w:webHidden/>
          </w:rPr>
          <w:instrText xml:space="preserve"> PAGEREF _Toc100490939 \h </w:instrText>
        </w:r>
        <w:r>
          <w:rPr>
            <w:noProof/>
            <w:webHidden/>
          </w:rPr>
        </w:r>
        <w:r>
          <w:rPr>
            <w:noProof/>
            <w:webHidden/>
          </w:rPr>
          <w:fldChar w:fldCharType="separate"/>
        </w:r>
        <w:r>
          <w:rPr>
            <w:noProof/>
            <w:webHidden/>
          </w:rPr>
          <w:t>18</w:t>
        </w:r>
        <w:r>
          <w:rPr>
            <w:noProof/>
            <w:webHidden/>
          </w:rPr>
          <w:fldChar w:fldCharType="end"/>
        </w:r>
      </w:hyperlink>
    </w:p>
    <w:p w:rsidR="00F744C2" w:rsidRDefault="00F744C2">
      <w:pPr>
        <w:pStyle w:val="TOC2"/>
        <w:rPr>
          <w:rFonts w:eastAsiaTheme="minorEastAsia" w:cstheme="minorBidi"/>
          <w:noProof/>
          <w:kern w:val="0"/>
          <w:sz w:val="22"/>
          <w:szCs w:val="22"/>
          <w:lang w:eastAsia="fi-FI" w:bidi="ar-SA"/>
        </w:rPr>
      </w:pPr>
      <w:hyperlink w:anchor="_Toc100490940" w:history="1">
        <w:r w:rsidRPr="00932412">
          <w:rPr>
            <w:rStyle w:val="Hyperlink"/>
            <w:noProof/>
          </w:rPr>
          <w:t>2.5</w:t>
        </w:r>
        <w:r>
          <w:rPr>
            <w:rFonts w:eastAsiaTheme="minorEastAsia" w:cstheme="minorBidi"/>
            <w:noProof/>
            <w:kern w:val="0"/>
            <w:sz w:val="22"/>
            <w:szCs w:val="22"/>
            <w:lang w:eastAsia="fi-FI" w:bidi="ar-SA"/>
          </w:rPr>
          <w:tab/>
        </w:r>
        <w:r w:rsidRPr="00932412">
          <w:rPr>
            <w:rStyle w:val="Hyperlink"/>
            <w:noProof/>
          </w:rPr>
          <w:t>FPGA-teknologia</w:t>
        </w:r>
        <w:r>
          <w:rPr>
            <w:noProof/>
            <w:webHidden/>
          </w:rPr>
          <w:tab/>
        </w:r>
        <w:r>
          <w:rPr>
            <w:noProof/>
            <w:webHidden/>
          </w:rPr>
          <w:fldChar w:fldCharType="begin"/>
        </w:r>
        <w:r>
          <w:rPr>
            <w:noProof/>
            <w:webHidden/>
          </w:rPr>
          <w:instrText xml:space="preserve"> PAGEREF _Toc100490940 \h </w:instrText>
        </w:r>
        <w:r>
          <w:rPr>
            <w:noProof/>
            <w:webHidden/>
          </w:rPr>
        </w:r>
        <w:r>
          <w:rPr>
            <w:noProof/>
            <w:webHidden/>
          </w:rPr>
          <w:fldChar w:fldCharType="separate"/>
        </w:r>
        <w:r>
          <w:rPr>
            <w:noProof/>
            <w:webHidden/>
          </w:rPr>
          <w:t>21</w:t>
        </w:r>
        <w:r>
          <w:rPr>
            <w:noProof/>
            <w:webHidden/>
          </w:rPr>
          <w:fldChar w:fldCharType="end"/>
        </w:r>
      </w:hyperlink>
    </w:p>
    <w:p w:rsidR="00F744C2" w:rsidRDefault="00F744C2">
      <w:pPr>
        <w:pStyle w:val="TOC2"/>
        <w:rPr>
          <w:rFonts w:eastAsiaTheme="minorEastAsia" w:cstheme="minorBidi"/>
          <w:noProof/>
          <w:kern w:val="0"/>
          <w:sz w:val="22"/>
          <w:szCs w:val="22"/>
          <w:lang w:eastAsia="fi-FI" w:bidi="ar-SA"/>
        </w:rPr>
      </w:pPr>
      <w:hyperlink w:anchor="_Toc100490941" w:history="1">
        <w:r w:rsidRPr="00932412">
          <w:rPr>
            <w:rStyle w:val="Hyperlink"/>
            <w:noProof/>
          </w:rPr>
          <w:t>2.6</w:t>
        </w:r>
        <w:r>
          <w:rPr>
            <w:rFonts w:eastAsiaTheme="minorEastAsia" w:cstheme="minorBidi"/>
            <w:noProof/>
            <w:kern w:val="0"/>
            <w:sz w:val="22"/>
            <w:szCs w:val="22"/>
            <w:lang w:eastAsia="fi-FI" w:bidi="ar-SA"/>
          </w:rPr>
          <w:tab/>
        </w:r>
        <w:r w:rsidRPr="00932412">
          <w:rPr>
            <w:rStyle w:val="Hyperlink"/>
            <w:noProof/>
          </w:rPr>
          <w:t>Spektrikuvantaminen</w:t>
        </w:r>
        <w:r>
          <w:rPr>
            <w:noProof/>
            <w:webHidden/>
          </w:rPr>
          <w:tab/>
        </w:r>
        <w:r>
          <w:rPr>
            <w:noProof/>
            <w:webHidden/>
          </w:rPr>
          <w:fldChar w:fldCharType="begin"/>
        </w:r>
        <w:r>
          <w:rPr>
            <w:noProof/>
            <w:webHidden/>
          </w:rPr>
          <w:instrText xml:space="preserve"> PAGEREF _Toc100490941 \h </w:instrText>
        </w:r>
        <w:r>
          <w:rPr>
            <w:noProof/>
            <w:webHidden/>
          </w:rPr>
        </w:r>
        <w:r>
          <w:rPr>
            <w:noProof/>
            <w:webHidden/>
          </w:rPr>
          <w:fldChar w:fldCharType="separate"/>
        </w:r>
        <w:r>
          <w:rPr>
            <w:noProof/>
            <w:webHidden/>
          </w:rPr>
          <w:t>22</w:t>
        </w:r>
        <w:r>
          <w:rPr>
            <w:noProof/>
            <w:webHidden/>
          </w:rPr>
          <w:fldChar w:fldCharType="end"/>
        </w:r>
      </w:hyperlink>
    </w:p>
    <w:p w:rsidR="00F744C2" w:rsidRDefault="00F744C2">
      <w:pPr>
        <w:pStyle w:val="TOC1"/>
        <w:rPr>
          <w:rFonts w:asciiTheme="minorHAnsi" w:eastAsiaTheme="minorEastAsia" w:hAnsiTheme="minorHAnsi" w:cstheme="minorBidi"/>
          <w:noProof/>
          <w:kern w:val="0"/>
          <w:sz w:val="22"/>
          <w:szCs w:val="22"/>
          <w:lang w:eastAsia="fi-FI" w:bidi="ar-SA"/>
        </w:rPr>
      </w:pPr>
      <w:hyperlink w:anchor="_Toc100490942" w:history="1">
        <w:r w:rsidRPr="00932412">
          <w:rPr>
            <w:rStyle w:val="Hyperlink"/>
            <w:noProof/>
          </w:rPr>
          <w:t>3</w:t>
        </w:r>
        <w:r>
          <w:rPr>
            <w:rFonts w:asciiTheme="minorHAnsi" w:eastAsiaTheme="minorEastAsia" w:hAnsiTheme="minorHAnsi" w:cstheme="minorBidi"/>
            <w:noProof/>
            <w:kern w:val="0"/>
            <w:sz w:val="22"/>
            <w:szCs w:val="22"/>
            <w:lang w:eastAsia="fi-FI" w:bidi="ar-SA"/>
          </w:rPr>
          <w:tab/>
        </w:r>
        <w:r w:rsidRPr="00932412">
          <w:rPr>
            <w:rStyle w:val="Hyperlink"/>
            <w:noProof/>
          </w:rPr>
          <w:t>Prototyyppijärjestelmä</w:t>
        </w:r>
        <w:r>
          <w:rPr>
            <w:noProof/>
            <w:webHidden/>
          </w:rPr>
          <w:tab/>
        </w:r>
        <w:r>
          <w:rPr>
            <w:noProof/>
            <w:webHidden/>
          </w:rPr>
          <w:fldChar w:fldCharType="begin"/>
        </w:r>
        <w:r>
          <w:rPr>
            <w:noProof/>
            <w:webHidden/>
          </w:rPr>
          <w:instrText xml:space="preserve"> PAGEREF _Toc100490942 \h </w:instrText>
        </w:r>
        <w:r>
          <w:rPr>
            <w:noProof/>
            <w:webHidden/>
          </w:rPr>
        </w:r>
        <w:r>
          <w:rPr>
            <w:noProof/>
            <w:webHidden/>
          </w:rPr>
          <w:fldChar w:fldCharType="separate"/>
        </w:r>
        <w:r>
          <w:rPr>
            <w:noProof/>
            <w:webHidden/>
          </w:rPr>
          <w:t>24</w:t>
        </w:r>
        <w:r>
          <w:rPr>
            <w:noProof/>
            <w:webHidden/>
          </w:rPr>
          <w:fldChar w:fldCharType="end"/>
        </w:r>
      </w:hyperlink>
    </w:p>
    <w:p w:rsidR="00F744C2" w:rsidRDefault="00F744C2">
      <w:pPr>
        <w:pStyle w:val="TOC2"/>
        <w:rPr>
          <w:rFonts w:eastAsiaTheme="minorEastAsia" w:cstheme="minorBidi"/>
          <w:noProof/>
          <w:kern w:val="0"/>
          <w:sz w:val="22"/>
          <w:szCs w:val="22"/>
          <w:lang w:eastAsia="fi-FI" w:bidi="ar-SA"/>
        </w:rPr>
      </w:pPr>
      <w:hyperlink w:anchor="_Toc100490943" w:history="1">
        <w:r w:rsidRPr="00932412">
          <w:rPr>
            <w:rStyle w:val="Hyperlink"/>
            <w:noProof/>
          </w:rPr>
          <w:t>3.1</w:t>
        </w:r>
        <w:r>
          <w:rPr>
            <w:rFonts w:eastAsiaTheme="minorEastAsia" w:cstheme="minorBidi"/>
            <w:noProof/>
            <w:kern w:val="0"/>
            <w:sz w:val="22"/>
            <w:szCs w:val="22"/>
            <w:lang w:eastAsia="fi-FI" w:bidi="ar-SA"/>
          </w:rPr>
          <w:tab/>
        </w:r>
        <w:r w:rsidRPr="00932412">
          <w:rPr>
            <w:rStyle w:val="Hyperlink"/>
            <w:noProof/>
          </w:rPr>
          <w:t>Johdanto</w:t>
        </w:r>
        <w:r>
          <w:rPr>
            <w:noProof/>
            <w:webHidden/>
          </w:rPr>
          <w:tab/>
        </w:r>
        <w:r>
          <w:rPr>
            <w:noProof/>
            <w:webHidden/>
          </w:rPr>
          <w:fldChar w:fldCharType="begin"/>
        </w:r>
        <w:r>
          <w:rPr>
            <w:noProof/>
            <w:webHidden/>
          </w:rPr>
          <w:instrText xml:space="preserve"> PAGEREF _Toc100490943 \h </w:instrText>
        </w:r>
        <w:r>
          <w:rPr>
            <w:noProof/>
            <w:webHidden/>
          </w:rPr>
        </w:r>
        <w:r>
          <w:rPr>
            <w:noProof/>
            <w:webHidden/>
          </w:rPr>
          <w:fldChar w:fldCharType="separate"/>
        </w:r>
        <w:r>
          <w:rPr>
            <w:noProof/>
            <w:webHidden/>
          </w:rPr>
          <w:t>24</w:t>
        </w:r>
        <w:r>
          <w:rPr>
            <w:noProof/>
            <w:webHidden/>
          </w:rPr>
          <w:fldChar w:fldCharType="end"/>
        </w:r>
      </w:hyperlink>
    </w:p>
    <w:p w:rsidR="00F744C2" w:rsidRDefault="00F744C2">
      <w:pPr>
        <w:pStyle w:val="TOC2"/>
        <w:rPr>
          <w:rFonts w:eastAsiaTheme="minorEastAsia" w:cstheme="minorBidi"/>
          <w:noProof/>
          <w:kern w:val="0"/>
          <w:sz w:val="22"/>
          <w:szCs w:val="22"/>
          <w:lang w:eastAsia="fi-FI" w:bidi="ar-SA"/>
        </w:rPr>
      </w:pPr>
      <w:hyperlink w:anchor="_Toc100490944" w:history="1">
        <w:r w:rsidRPr="00932412">
          <w:rPr>
            <w:rStyle w:val="Hyperlink"/>
            <w:noProof/>
          </w:rPr>
          <w:t>3.2</w:t>
        </w:r>
        <w:r>
          <w:rPr>
            <w:rFonts w:eastAsiaTheme="minorEastAsia" w:cstheme="minorBidi"/>
            <w:noProof/>
            <w:kern w:val="0"/>
            <w:sz w:val="22"/>
            <w:szCs w:val="22"/>
            <w:lang w:eastAsia="fi-FI" w:bidi="ar-SA"/>
          </w:rPr>
          <w:tab/>
        </w:r>
        <w:r w:rsidRPr="00932412">
          <w:rPr>
            <w:rStyle w:val="Hyperlink"/>
            <w:noProof/>
          </w:rPr>
          <w:t>SICSURFIS-projektin spektrikamera</w:t>
        </w:r>
        <w:r>
          <w:rPr>
            <w:noProof/>
            <w:webHidden/>
          </w:rPr>
          <w:tab/>
        </w:r>
        <w:r>
          <w:rPr>
            <w:noProof/>
            <w:webHidden/>
          </w:rPr>
          <w:fldChar w:fldCharType="begin"/>
        </w:r>
        <w:r>
          <w:rPr>
            <w:noProof/>
            <w:webHidden/>
          </w:rPr>
          <w:instrText xml:space="preserve"> PAGEREF _Toc100490944 \h </w:instrText>
        </w:r>
        <w:r>
          <w:rPr>
            <w:noProof/>
            <w:webHidden/>
          </w:rPr>
        </w:r>
        <w:r>
          <w:rPr>
            <w:noProof/>
            <w:webHidden/>
          </w:rPr>
          <w:fldChar w:fldCharType="separate"/>
        </w:r>
        <w:r>
          <w:rPr>
            <w:noProof/>
            <w:webHidden/>
          </w:rPr>
          <w:t>25</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45" w:history="1">
        <w:r w:rsidRPr="00932412">
          <w:rPr>
            <w:rStyle w:val="Hyperlink"/>
            <w:noProof/>
          </w:rPr>
          <w:t>3.2.1</w:t>
        </w:r>
        <w:r>
          <w:rPr>
            <w:rFonts w:eastAsiaTheme="minorEastAsia" w:cstheme="minorBidi"/>
            <w:noProof/>
            <w:kern w:val="0"/>
            <w:sz w:val="22"/>
            <w:szCs w:val="22"/>
            <w:lang w:eastAsia="fi-FI" w:bidi="ar-SA"/>
          </w:rPr>
          <w:tab/>
        </w:r>
        <w:r w:rsidRPr="00932412">
          <w:rPr>
            <w:rStyle w:val="Hyperlink"/>
            <w:noProof/>
          </w:rPr>
          <w:t>Johdanto</w:t>
        </w:r>
        <w:r>
          <w:rPr>
            <w:noProof/>
            <w:webHidden/>
          </w:rPr>
          <w:tab/>
        </w:r>
        <w:r>
          <w:rPr>
            <w:noProof/>
            <w:webHidden/>
          </w:rPr>
          <w:fldChar w:fldCharType="begin"/>
        </w:r>
        <w:r>
          <w:rPr>
            <w:noProof/>
            <w:webHidden/>
          </w:rPr>
          <w:instrText xml:space="preserve"> PAGEREF _Toc100490945 \h </w:instrText>
        </w:r>
        <w:r>
          <w:rPr>
            <w:noProof/>
            <w:webHidden/>
          </w:rPr>
        </w:r>
        <w:r>
          <w:rPr>
            <w:noProof/>
            <w:webHidden/>
          </w:rPr>
          <w:fldChar w:fldCharType="separate"/>
        </w:r>
        <w:r>
          <w:rPr>
            <w:noProof/>
            <w:webHidden/>
          </w:rPr>
          <w:t>25</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46" w:history="1">
        <w:r w:rsidRPr="00932412">
          <w:rPr>
            <w:rStyle w:val="Hyperlink"/>
            <w:noProof/>
          </w:rPr>
          <w:t>3.2.2</w:t>
        </w:r>
        <w:r>
          <w:rPr>
            <w:rFonts w:eastAsiaTheme="minorEastAsia" w:cstheme="minorBidi"/>
            <w:noProof/>
            <w:kern w:val="0"/>
            <w:sz w:val="22"/>
            <w:szCs w:val="22"/>
            <w:lang w:eastAsia="fi-FI" w:bidi="ar-SA"/>
          </w:rPr>
          <w:tab/>
        </w:r>
        <w:r w:rsidRPr="00932412">
          <w:rPr>
            <w:rStyle w:val="Hyperlink"/>
            <w:noProof/>
          </w:rPr>
          <w:t>Mekaniikka</w:t>
        </w:r>
        <w:r>
          <w:rPr>
            <w:noProof/>
            <w:webHidden/>
          </w:rPr>
          <w:tab/>
        </w:r>
        <w:r>
          <w:rPr>
            <w:noProof/>
            <w:webHidden/>
          </w:rPr>
          <w:fldChar w:fldCharType="begin"/>
        </w:r>
        <w:r>
          <w:rPr>
            <w:noProof/>
            <w:webHidden/>
          </w:rPr>
          <w:instrText xml:space="preserve"> PAGEREF _Toc100490946 \h </w:instrText>
        </w:r>
        <w:r>
          <w:rPr>
            <w:noProof/>
            <w:webHidden/>
          </w:rPr>
        </w:r>
        <w:r>
          <w:rPr>
            <w:noProof/>
            <w:webHidden/>
          </w:rPr>
          <w:fldChar w:fldCharType="separate"/>
        </w:r>
        <w:r>
          <w:rPr>
            <w:noProof/>
            <w:webHidden/>
          </w:rPr>
          <w:t>25</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47" w:history="1">
        <w:r w:rsidRPr="00932412">
          <w:rPr>
            <w:rStyle w:val="Hyperlink"/>
            <w:noProof/>
          </w:rPr>
          <w:t>3.2.3</w:t>
        </w:r>
        <w:r>
          <w:rPr>
            <w:rFonts w:eastAsiaTheme="minorEastAsia" w:cstheme="minorBidi"/>
            <w:noProof/>
            <w:kern w:val="0"/>
            <w:sz w:val="22"/>
            <w:szCs w:val="22"/>
            <w:lang w:eastAsia="fi-FI" w:bidi="ar-SA"/>
          </w:rPr>
          <w:tab/>
        </w:r>
        <w:r w:rsidRPr="00932412">
          <w:rPr>
            <w:rStyle w:val="Hyperlink"/>
            <w:noProof/>
          </w:rPr>
          <w:t>CMOS kamerakenno</w:t>
        </w:r>
        <w:r>
          <w:rPr>
            <w:noProof/>
            <w:webHidden/>
          </w:rPr>
          <w:tab/>
        </w:r>
        <w:r>
          <w:rPr>
            <w:noProof/>
            <w:webHidden/>
          </w:rPr>
          <w:fldChar w:fldCharType="begin"/>
        </w:r>
        <w:r>
          <w:rPr>
            <w:noProof/>
            <w:webHidden/>
          </w:rPr>
          <w:instrText xml:space="preserve"> PAGEREF _Toc100490947 \h </w:instrText>
        </w:r>
        <w:r>
          <w:rPr>
            <w:noProof/>
            <w:webHidden/>
          </w:rPr>
        </w:r>
        <w:r>
          <w:rPr>
            <w:noProof/>
            <w:webHidden/>
          </w:rPr>
          <w:fldChar w:fldCharType="separate"/>
        </w:r>
        <w:r>
          <w:rPr>
            <w:noProof/>
            <w:webHidden/>
          </w:rPr>
          <w:t>26</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48" w:history="1">
        <w:r w:rsidRPr="00932412">
          <w:rPr>
            <w:rStyle w:val="Hyperlink"/>
            <w:noProof/>
          </w:rPr>
          <w:t>3.2.4</w:t>
        </w:r>
        <w:r>
          <w:rPr>
            <w:rFonts w:eastAsiaTheme="minorEastAsia" w:cstheme="minorBidi"/>
            <w:noProof/>
            <w:kern w:val="0"/>
            <w:sz w:val="22"/>
            <w:szCs w:val="22"/>
            <w:lang w:eastAsia="fi-FI" w:bidi="ar-SA"/>
          </w:rPr>
          <w:tab/>
        </w:r>
        <w:r w:rsidRPr="00932412">
          <w:rPr>
            <w:rStyle w:val="Hyperlink"/>
            <w:noProof/>
          </w:rPr>
          <w:t>MFPI-suodatin</w:t>
        </w:r>
        <w:r>
          <w:rPr>
            <w:noProof/>
            <w:webHidden/>
          </w:rPr>
          <w:tab/>
        </w:r>
        <w:r>
          <w:rPr>
            <w:noProof/>
            <w:webHidden/>
          </w:rPr>
          <w:fldChar w:fldCharType="begin"/>
        </w:r>
        <w:r>
          <w:rPr>
            <w:noProof/>
            <w:webHidden/>
          </w:rPr>
          <w:instrText xml:space="preserve"> PAGEREF _Toc100490948 \h </w:instrText>
        </w:r>
        <w:r>
          <w:rPr>
            <w:noProof/>
            <w:webHidden/>
          </w:rPr>
        </w:r>
        <w:r>
          <w:rPr>
            <w:noProof/>
            <w:webHidden/>
          </w:rPr>
          <w:fldChar w:fldCharType="separate"/>
        </w:r>
        <w:r>
          <w:rPr>
            <w:noProof/>
            <w:webHidden/>
          </w:rPr>
          <w:t>28</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49" w:history="1">
        <w:r w:rsidRPr="00932412">
          <w:rPr>
            <w:rStyle w:val="Hyperlink"/>
            <w:noProof/>
          </w:rPr>
          <w:t>3.2.5</w:t>
        </w:r>
        <w:r>
          <w:rPr>
            <w:rFonts w:eastAsiaTheme="minorEastAsia" w:cstheme="minorBidi"/>
            <w:noProof/>
            <w:kern w:val="0"/>
            <w:sz w:val="22"/>
            <w:szCs w:val="22"/>
            <w:lang w:eastAsia="fi-FI" w:bidi="ar-SA"/>
          </w:rPr>
          <w:tab/>
        </w:r>
        <w:r w:rsidRPr="00932412">
          <w:rPr>
            <w:rStyle w:val="Hyperlink"/>
            <w:noProof/>
          </w:rPr>
          <w:t>LED-valonlähde</w:t>
        </w:r>
        <w:r>
          <w:rPr>
            <w:noProof/>
            <w:webHidden/>
          </w:rPr>
          <w:tab/>
        </w:r>
        <w:r>
          <w:rPr>
            <w:noProof/>
            <w:webHidden/>
          </w:rPr>
          <w:fldChar w:fldCharType="begin"/>
        </w:r>
        <w:r>
          <w:rPr>
            <w:noProof/>
            <w:webHidden/>
          </w:rPr>
          <w:instrText xml:space="preserve"> PAGEREF _Toc100490949 \h </w:instrText>
        </w:r>
        <w:r>
          <w:rPr>
            <w:noProof/>
            <w:webHidden/>
          </w:rPr>
        </w:r>
        <w:r>
          <w:rPr>
            <w:noProof/>
            <w:webHidden/>
          </w:rPr>
          <w:fldChar w:fldCharType="separate"/>
        </w:r>
        <w:r>
          <w:rPr>
            <w:noProof/>
            <w:webHidden/>
          </w:rPr>
          <w:t>28</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50" w:history="1">
        <w:r w:rsidRPr="00932412">
          <w:rPr>
            <w:rStyle w:val="Hyperlink"/>
            <w:noProof/>
          </w:rPr>
          <w:t>3.2.6</w:t>
        </w:r>
        <w:r>
          <w:rPr>
            <w:rFonts w:eastAsiaTheme="minorEastAsia" w:cstheme="minorBidi"/>
            <w:noProof/>
            <w:kern w:val="0"/>
            <w:sz w:val="22"/>
            <w:szCs w:val="22"/>
            <w:lang w:eastAsia="fi-FI" w:bidi="ar-SA"/>
          </w:rPr>
          <w:tab/>
        </w:r>
        <w:r w:rsidRPr="00932412">
          <w:rPr>
            <w:rStyle w:val="Hyperlink"/>
            <w:noProof/>
          </w:rPr>
          <w:t>Spektrikameran kalibraatio</w:t>
        </w:r>
        <w:r>
          <w:rPr>
            <w:noProof/>
            <w:webHidden/>
          </w:rPr>
          <w:tab/>
        </w:r>
        <w:r>
          <w:rPr>
            <w:noProof/>
            <w:webHidden/>
          </w:rPr>
          <w:fldChar w:fldCharType="begin"/>
        </w:r>
        <w:r>
          <w:rPr>
            <w:noProof/>
            <w:webHidden/>
          </w:rPr>
          <w:instrText xml:space="preserve"> PAGEREF _Toc100490950 \h </w:instrText>
        </w:r>
        <w:r>
          <w:rPr>
            <w:noProof/>
            <w:webHidden/>
          </w:rPr>
        </w:r>
        <w:r>
          <w:rPr>
            <w:noProof/>
            <w:webHidden/>
          </w:rPr>
          <w:fldChar w:fldCharType="separate"/>
        </w:r>
        <w:r>
          <w:rPr>
            <w:noProof/>
            <w:webHidden/>
          </w:rPr>
          <w:t>28</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51" w:history="1">
        <w:r w:rsidRPr="00932412">
          <w:rPr>
            <w:rStyle w:val="Hyperlink"/>
            <w:noProof/>
          </w:rPr>
          <w:t>3.2.7</w:t>
        </w:r>
        <w:r>
          <w:rPr>
            <w:rFonts w:eastAsiaTheme="minorEastAsia" w:cstheme="minorBidi"/>
            <w:noProof/>
            <w:kern w:val="0"/>
            <w:sz w:val="22"/>
            <w:szCs w:val="22"/>
            <w:lang w:eastAsia="fi-FI" w:bidi="ar-SA"/>
          </w:rPr>
          <w:tab/>
        </w:r>
        <w:r w:rsidRPr="00932412">
          <w:rPr>
            <w:rStyle w:val="Hyperlink"/>
            <w:noProof/>
          </w:rPr>
          <w:t>Jyväskylän yliopiston ohjelmistot</w:t>
        </w:r>
        <w:r>
          <w:rPr>
            <w:noProof/>
            <w:webHidden/>
          </w:rPr>
          <w:tab/>
        </w:r>
        <w:r>
          <w:rPr>
            <w:noProof/>
            <w:webHidden/>
          </w:rPr>
          <w:fldChar w:fldCharType="begin"/>
        </w:r>
        <w:r>
          <w:rPr>
            <w:noProof/>
            <w:webHidden/>
          </w:rPr>
          <w:instrText xml:space="preserve"> PAGEREF _Toc100490951 \h </w:instrText>
        </w:r>
        <w:r>
          <w:rPr>
            <w:noProof/>
            <w:webHidden/>
          </w:rPr>
        </w:r>
        <w:r>
          <w:rPr>
            <w:noProof/>
            <w:webHidden/>
          </w:rPr>
          <w:fldChar w:fldCharType="separate"/>
        </w:r>
        <w:r>
          <w:rPr>
            <w:noProof/>
            <w:webHidden/>
          </w:rPr>
          <w:t>30</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52" w:history="1">
        <w:r w:rsidRPr="00932412">
          <w:rPr>
            <w:rStyle w:val="Hyperlink"/>
            <w:noProof/>
          </w:rPr>
          <w:t>3.2.8</w:t>
        </w:r>
        <w:r>
          <w:rPr>
            <w:rFonts w:eastAsiaTheme="minorEastAsia" w:cstheme="minorBidi"/>
            <w:noProof/>
            <w:kern w:val="0"/>
            <w:sz w:val="22"/>
            <w:szCs w:val="22"/>
            <w:lang w:eastAsia="fi-FI" w:bidi="ar-SA"/>
          </w:rPr>
          <w:tab/>
        </w:r>
        <w:r w:rsidRPr="00932412">
          <w:rPr>
            <w:rStyle w:val="Hyperlink"/>
            <w:noProof/>
          </w:rPr>
          <w:t>Laskennat</w:t>
        </w:r>
        <w:r>
          <w:rPr>
            <w:noProof/>
            <w:webHidden/>
          </w:rPr>
          <w:tab/>
        </w:r>
        <w:r>
          <w:rPr>
            <w:noProof/>
            <w:webHidden/>
          </w:rPr>
          <w:fldChar w:fldCharType="begin"/>
        </w:r>
        <w:r>
          <w:rPr>
            <w:noProof/>
            <w:webHidden/>
          </w:rPr>
          <w:instrText xml:space="preserve"> PAGEREF _Toc100490952 \h </w:instrText>
        </w:r>
        <w:r>
          <w:rPr>
            <w:noProof/>
            <w:webHidden/>
          </w:rPr>
        </w:r>
        <w:r>
          <w:rPr>
            <w:noProof/>
            <w:webHidden/>
          </w:rPr>
          <w:fldChar w:fldCharType="separate"/>
        </w:r>
        <w:r>
          <w:rPr>
            <w:noProof/>
            <w:webHidden/>
          </w:rPr>
          <w:t>30</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53" w:history="1">
        <w:r w:rsidRPr="00932412">
          <w:rPr>
            <w:rStyle w:val="Hyperlink"/>
            <w:noProof/>
          </w:rPr>
          <w:t>3.2.9</w:t>
        </w:r>
        <w:r>
          <w:rPr>
            <w:rFonts w:eastAsiaTheme="minorEastAsia" w:cstheme="minorBidi"/>
            <w:noProof/>
            <w:kern w:val="0"/>
            <w:sz w:val="22"/>
            <w:szCs w:val="22"/>
            <w:lang w:eastAsia="fi-FI" w:bidi="ar-SA"/>
          </w:rPr>
          <w:tab/>
        </w:r>
        <w:r w:rsidRPr="00932412">
          <w:rPr>
            <w:rStyle w:val="Hyperlink"/>
            <w:noProof/>
          </w:rPr>
          <w:t>Spektrikameran VTT:n dokumentaatio</w:t>
        </w:r>
        <w:r>
          <w:rPr>
            <w:noProof/>
            <w:webHidden/>
          </w:rPr>
          <w:tab/>
        </w:r>
        <w:r>
          <w:rPr>
            <w:noProof/>
            <w:webHidden/>
          </w:rPr>
          <w:fldChar w:fldCharType="begin"/>
        </w:r>
        <w:r>
          <w:rPr>
            <w:noProof/>
            <w:webHidden/>
          </w:rPr>
          <w:instrText xml:space="preserve"> PAGEREF _Toc100490953 \h </w:instrText>
        </w:r>
        <w:r>
          <w:rPr>
            <w:noProof/>
            <w:webHidden/>
          </w:rPr>
        </w:r>
        <w:r>
          <w:rPr>
            <w:noProof/>
            <w:webHidden/>
          </w:rPr>
          <w:fldChar w:fldCharType="separate"/>
        </w:r>
        <w:r>
          <w:rPr>
            <w:noProof/>
            <w:webHidden/>
          </w:rPr>
          <w:t>31</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54" w:history="1">
        <w:r w:rsidRPr="00932412">
          <w:rPr>
            <w:rStyle w:val="Hyperlink"/>
            <w:noProof/>
          </w:rPr>
          <w:t>3.2.10</w:t>
        </w:r>
        <w:r>
          <w:rPr>
            <w:rFonts w:eastAsiaTheme="minorEastAsia" w:cstheme="minorBidi"/>
            <w:noProof/>
            <w:kern w:val="0"/>
            <w:sz w:val="22"/>
            <w:szCs w:val="22"/>
            <w:lang w:eastAsia="fi-FI" w:bidi="ar-SA"/>
          </w:rPr>
          <w:tab/>
        </w:r>
        <w:r w:rsidRPr="00932412">
          <w:rPr>
            <w:rStyle w:val="Hyperlink"/>
            <w:noProof/>
          </w:rPr>
          <w:t>Julkaisut</w:t>
        </w:r>
        <w:r>
          <w:rPr>
            <w:noProof/>
            <w:webHidden/>
          </w:rPr>
          <w:tab/>
        </w:r>
        <w:r>
          <w:rPr>
            <w:noProof/>
            <w:webHidden/>
          </w:rPr>
          <w:fldChar w:fldCharType="begin"/>
        </w:r>
        <w:r>
          <w:rPr>
            <w:noProof/>
            <w:webHidden/>
          </w:rPr>
          <w:instrText xml:space="preserve"> PAGEREF _Toc100490954 \h </w:instrText>
        </w:r>
        <w:r>
          <w:rPr>
            <w:noProof/>
            <w:webHidden/>
          </w:rPr>
        </w:r>
        <w:r>
          <w:rPr>
            <w:noProof/>
            <w:webHidden/>
          </w:rPr>
          <w:fldChar w:fldCharType="separate"/>
        </w:r>
        <w:r>
          <w:rPr>
            <w:noProof/>
            <w:webHidden/>
          </w:rPr>
          <w:t>32</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55" w:history="1">
        <w:r w:rsidRPr="00932412">
          <w:rPr>
            <w:rStyle w:val="Hyperlink"/>
            <w:noProof/>
          </w:rPr>
          <w:t>3.2.11</w:t>
        </w:r>
        <w:r>
          <w:rPr>
            <w:rFonts w:eastAsiaTheme="minorEastAsia" w:cstheme="minorBidi"/>
            <w:noProof/>
            <w:kern w:val="0"/>
            <w:sz w:val="22"/>
            <w:szCs w:val="22"/>
            <w:lang w:eastAsia="fi-FI" w:bidi="ar-SA"/>
          </w:rPr>
          <w:tab/>
        </w:r>
        <w:r w:rsidRPr="00932412">
          <w:rPr>
            <w:rStyle w:val="Hyperlink"/>
            <w:noProof/>
          </w:rPr>
          <w:t>Spektrikameran rakenne</w:t>
        </w:r>
        <w:r>
          <w:rPr>
            <w:noProof/>
            <w:webHidden/>
          </w:rPr>
          <w:tab/>
        </w:r>
        <w:r>
          <w:rPr>
            <w:noProof/>
            <w:webHidden/>
          </w:rPr>
          <w:fldChar w:fldCharType="begin"/>
        </w:r>
        <w:r>
          <w:rPr>
            <w:noProof/>
            <w:webHidden/>
          </w:rPr>
          <w:instrText xml:space="preserve"> PAGEREF _Toc100490955 \h </w:instrText>
        </w:r>
        <w:r>
          <w:rPr>
            <w:noProof/>
            <w:webHidden/>
          </w:rPr>
        </w:r>
        <w:r>
          <w:rPr>
            <w:noProof/>
            <w:webHidden/>
          </w:rPr>
          <w:fldChar w:fldCharType="separate"/>
        </w:r>
        <w:r>
          <w:rPr>
            <w:noProof/>
            <w:webHidden/>
          </w:rPr>
          <w:t>33</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56" w:history="1">
        <w:r w:rsidRPr="00932412">
          <w:rPr>
            <w:rStyle w:val="Hyperlink"/>
            <w:noProof/>
          </w:rPr>
          <w:t>3.2.12</w:t>
        </w:r>
        <w:r>
          <w:rPr>
            <w:rFonts w:eastAsiaTheme="minorEastAsia" w:cstheme="minorBidi"/>
            <w:noProof/>
            <w:kern w:val="0"/>
            <w:sz w:val="22"/>
            <w:szCs w:val="22"/>
            <w:lang w:eastAsia="fi-FI" w:bidi="ar-SA"/>
          </w:rPr>
          <w:tab/>
        </w:r>
        <w:r w:rsidRPr="00932412">
          <w:rPr>
            <w:rStyle w:val="Hyperlink"/>
            <w:noProof/>
          </w:rPr>
          <w:t>Spektrikameran ohjelmistot</w:t>
        </w:r>
        <w:r>
          <w:rPr>
            <w:noProof/>
            <w:webHidden/>
          </w:rPr>
          <w:tab/>
        </w:r>
        <w:r>
          <w:rPr>
            <w:noProof/>
            <w:webHidden/>
          </w:rPr>
          <w:fldChar w:fldCharType="begin"/>
        </w:r>
        <w:r>
          <w:rPr>
            <w:noProof/>
            <w:webHidden/>
          </w:rPr>
          <w:instrText xml:space="preserve"> PAGEREF _Toc100490956 \h </w:instrText>
        </w:r>
        <w:r>
          <w:rPr>
            <w:noProof/>
            <w:webHidden/>
          </w:rPr>
        </w:r>
        <w:r>
          <w:rPr>
            <w:noProof/>
            <w:webHidden/>
          </w:rPr>
          <w:fldChar w:fldCharType="separate"/>
        </w:r>
        <w:r>
          <w:rPr>
            <w:noProof/>
            <w:webHidden/>
          </w:rPr>
          <w:t>34</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57" w:history="1">
        <w:r w:rsidRPr="00932412">
          <w:rPr>
            <w:rStyle w:val="Hyperlink"/>
            <w:noProof/>
          </w:rPr>
          <w:t>3.2.13</w:t>
        </w:r>
        <w:r>
          <w:rPr>
            <w:rFonts w:eastAsiaTheme="minorEastAsia" w:cstheme="minorBidi"/>
            <w:noProof/>
            <w:kern w:val="0"/>
            <w:sz w:val="22"/>
            <w:szCs w:val="22"/>
            <w:lang w:eastAsia="fi-FI" w:bidi="ar-SA"/>
          </w:rPr>
          <w:tab/>
        </w:r>
        <w:r w:rsidRPr="00932412">
          <w:rPr>
            <w:rStyle w:val="Hyperlink"/>
            <w:noProof/>
          </w:rPr>
          <w:t>Spektrikameran kuvaformaatti</w:t>
        </w:r>
        <w:r>
          <w:rPr>
            <w:noProof/>
            <w:webHidden/>
          </w:rPr>
          <w:tab/>
        </w:r>
        <w:r>
          <w:rPr>
            <w:noProof/>
            <w:webHidden/>
          </w:rPr>
          <w:fldChar w:fldCharType="begin"/>
        </w:r>
        <w:r>
          <w:rPr>
            <w:noProof/>
            <w:webHidden/>
          </w:rPr>
          <w:instrText xml:space="preserve"> PAGEREF _Toc100490957 \h </w:instrText>
        </w:r>
        <w:r>
          <w:rPr>
            <w:noProof/>
            <w:webHidden/>
          </w:rPr>
        </w:r>
        <w:r>
          <w:rPr>
            <w:noProof/>
            <w:webHidden/>
          </w:rPr>
          <w:fldChar w:fldCharType="separate"/>
        </w:r>
        <w:r>
          <w:rPr>
            <w:noProof/>
            <w:webHidden/>
          </w:rPr>
          <w:t>36</w:t>
        </w:r>
        <w:r>
          <w:rPr>
            <w:noProof/>
            <w:webHidden/>
          </w:rPr>
          <w:fldChar w:fldCharType="end"/>
        </w:r>
      </w:hyperlink>
    </w:p>
    <w:p w:rsidR="00F744C2" w:rsidRDefault="00F744C2">
      <w:pPr>
        <w:pStyle w:val="TOC2"/>
        <w:rPr>
          <w:rFonts w:eastAsiaTheme="minorEastAsia" w:cstheme="minorBidi"/>
          <w:noProof/>
          <w:kern w:val="0"/>
          <w:sz w:val="22"/>
          <w:szCs w:val="22"/>
          <w:lang w:eastAsia="fi-FI" w:bidi="ar-SA"/>
        </w:rPr>
      </w:pPr>
      <w:hyperlink w:anchor="_Toc100490958" w:history="1">
        <w:r w:rsidRPr="00932412">
          <w:rPr>
            <w:rStyle w:val="Hyperlink"/>
            <w:noProof/>
          </w:rPr>
          <w:t>3.3</w:t>
        </w:r>
        <w:r>
          <w:rPr>
            <w:rFonts w:eastAsiaTheme="minorEastAsia" w:cstheme="minorBidi"/>
            <w:noProof/>
            <w:kern w:val="0"/>
            <w:sz w:val="22"/>
            <w:szCs w:val="22"/>
            <w:lang w:eastAsia="fi-FI" w:bidi="ar-SA"/>
          </w:rPr>
          <w:tab/>
        </w:r>
        <w:r w:rsidRPr="00932412">
          <w:rPr>
            <w:rStyle w:val="Hyperlink"/>
            <w:noProof/>
          </w:rPr>
          <w:t>Zynq Ultrascale+ MPSoC FPGA</w:t>
        </w:r>
        <w:r>
          <w:rPr>
            <w:noProof/>
            <w:webHidden/>
          </w:rPr>
          <w:tab/>
        </w:r>
        <w:r>
          <w:rPr>
            <w:noProof/>
            <w:webHidden/>
          </w:rPr>
          <w:fldChar w:fldCharType="begin"/>
        </w:r>
        <w:r>
          <w:rPr>
            <w:noProof/>
            <w:webHidden/>
          </w:rPr>
          <w:instrText xml:space="preserve"> PAGEREF _Toc100490958 \h </w:instrText>
        </w:r>
        <w:r>
          <w:rPr>
            <w:noProof/>
            <w:webHidden/>
          </w:rPr>
        </w:r>
        <w:r>
          <w:rPr>
            <w:noProof/>
            <w:webHidden/>
          </w:rPr>
          <w:fldChar w:fldCharType="separate"/>
        </w:r>
        <w:r>
          <w:rPr>
            <w:noProof/>
            <w:webHidden/>
          </w:rPr>
          <w:t>37</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59" w:history="1">
        <w:r w:rsidRPr="00932412">
          <w:rPr>
            <w:rStyle w:val="Hyperlink"/>
            <w:noProof/>
          </w:rPr>
          <w:t>3.3.1</w:t>
        </w:r>
        <w:r>
          <w:rPr>
            <w:rFonts w:eastAsiaTheme="minorEastAsia" w:cstheme="minorBidi"/>
            <w:noProof/>
            <w:kern w:val="0"/>
            <w:sz w:val="22"/>
            <w:szCs w:val="22"/>
            <w:lang w:eastAsia="fi-FI" w:bidi="ar-SA"/>
          </w:rPr>
          <w:tab/>
        </w:r>
        <w:r w:rsidRPr="00932412">
          <w:rPr>
            <w:rStyle w:val="Hyperlink"/>
            <w:noProof/>
          </w:rPr>
          <w:t>Johdanto</w:t>
        </w:r>
        <w:r>
          <w:rPr>
            <w:noProof/>
            <w:webHidden/>
          </w:rPr>
          <w:tab/>
        </w:r>
        <w:r>
          <w:rPr>
            <w:noProof/>
            <w:webHidden/>
          </w:rPr>
          <w:fldChar w:fldCharType="begin"/>
        </w:r>
        <w:r>
          <w:rPr>
            <w:noProof/>
            <w:webHidden/>
          </w:rPr>
          <w:instrText xml:space="preserve"> PAGEREF _Toc100490959 \h </w:instrText>
        </w:r>
        <w:r>
          <w:rPr>
            <w:noProof/>
            <w:webHidden/>
          </w:rPr>
        </w:r>
        <w:r>
          <w:rPr>
            <w:noProof/>
            <w:webHidden/>
          </w:rPr>
          <w:fldChar w:fldCharType="separate"/>
        </w:r>
        <w:r>
          <w:rPr>
            <w:noProof/>
            <w:webHidden/>
          </w:rPr>
          <w:t>37</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60" w:history="1">
        <w:r w:rsidRPr="00932412">
          <w:rPr>
            <w:rStyle w:val="Hyperlink"/>
            <w:noProof/>
          </w:rPr>
          <w:t>3.3.2</w:t>
        </w:r>
        <w:r>
          <w:rPr>
            <w:rFonts w:eastAsiaTheme="minorEastAsia" w:cstheme="minorBidi"/>
            <w:noProof/>
            <w:kern w:val="0"/>
            <w:sz w:val="22"/>
            <w:szCs w:val="22"/>
            <w:lang w:eastAsia="fi-FI" w:bidi="ar-SA"/>
          </w:rPr>
          <w:tab/>
        </w:r>
        <w:r w:rsidRPr="00932412">
          <w:rPr>
            <w:rStyle w:val="Hyperlink"/>
            <w:noProof/>
          </w:rPr>
          <w:t>Kehitysympäristö</w:t>
        </w:r>
        <w:r>
          <w:rPr>
            <w:noProof/>
            <w:webHidden/>
          </w:rPr>
          <w:tab/>
        </w:r>
        <w:r>
          <w:rPr>
            <w:noProof/>
            <w:webHidden/>
          </w:rPr>
          <w:fldChar w:fldCharType="begin"/>
        </w:r>
        <w:r>
          <w:rPr>
            <w:noProof/>
            <w:webHidden/>
          </w:rPr>
          <w:instrText xml:space="preserve"> PAGEREF _Toc100490960 \h </w:instrText>
        </w:r>
        <w:r>
          <w:rPr>
            <w:noProof/>
            <w:webHidden/>
          </w:rPr>
        </w:r>
        <w:r>
          <w:rPr>
            <w:noProof/>
            <w:webHidden/>
          </w:rPr>
          <w:fldChar w:fldCharType="separate"/>
        </w:r>
        <w:r>
          <w:rPr>
            <w:noProof/>
            <w:webHidden/>
          </w:rPr>
          <w:t>37</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61" w:history="1">
        <w:r w:rsidRPr="00932412">
          <w:rPr>
            <w:rStyle w:val="Hyperlink"/>
            <w:noProof/>
          </w:rPr>
          <w:t>3.3.3</w:t>
        </w:r>
        <w:r>
          <w:rPr>
            <w:rFonts w:eastAsiaTheme="minorEastAsia" w:cstheme="minorBidi"/>
            <w:noProof/>
            <w:kern w:val="0"/>
            <w:sz w:val="22"/>
            <w:szCs w:val="22"/>
            <w:lang w:eastAsia="fi-FI" w:bidi="ar-SA"/>
          </w:rPr>
          <w:tab/>
        </w:r>
        <w:r w:rsidRPr="00932412">
          <w:rPr>
            <w:rStyle w:val="Hyperlink"/>
            <w:noProof/>
          </w:rPr>
          <w:t>Programmable System (PS)</w:t>
        </w:r>
        <w:r>
          <w:rPr>
            <w:noProof/>
            <w:webHidden/>
          </w:rPr>
          <w:tab/>
        </w:r>
        <w:r>
          <w:rPr>
            <w:noProof/>
            <w:webHidden/>
          </w:rPr>
          <w:fldChar w:fldCharType="begin"/>
        </w:r>
        <w:r>
          <w:rPr>
            <w:noProof/>
            <w:webHidden/>
          </w:rPr>
          <w:instrText xml:space="preserve"> PAGEREF _Toc100490961 \h </w:instrText>
        </w:r>
        <w:r>
          <w:rPr>
            <w:noProof/>
            <w:webHidden/>
          </w:rPr>
        </w:r>
        <w:r>
          <w:rPr>
            <w:noProof/>
            <w:webHidden/>
          </w:rPr>
          <w:fldChar w:fldCharType="separate"/>
        </w:r>
        <w:r>
          <w:rPr>
            <w:noProof/>
            <w:webHidden/>
          </w:rPr>
          <w:t>38</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62" w:history="1">
        <w:r w:rsidRPr="00932412">
          <w:rPr>
            <w:rStyle w:val="Hyperlink"/>
            <w:noProof/>
          </w:rPr>
          <w:t>3.3.4</w:t>
        </w:r>
        <w:r>
          <w:rPr>
            <w:rFonts w:eastAsiaTheme="minorEastAsia" w:cstheme="minorBidi"/>
            <w:noProof/>
            <w:kern w:val="0"/>
            <w:sz w:val="22"/>
            <w:szCs w:val="22"/>
            <w:lang w:eastAsia="fi-FI" w:bidi="ar-SA"/>
          </w:rPr>
          <w:tab/>
        </w:r>
        <w:r w:rsidRPr="00932412">
          <w:rPr>
            <w:rStyle w:val="Hyperlink"/>
            <w:noProof/>
          </w:rPr>
          <w:t>Programmable Logic (PL)</w:t>
        </w:r>
        <w:r>
          <w:rPr>
            <w:noProof/>
            <w:webHidden/>
          </w:rPr>
          <w:tab/>
        </w:r>
        <w:r>
          <w:rPr>
            <w:noProof/>
            <w:webHidden/>
          </w:rPr>
          <w:fldChar w:fldCharType="begin"/>
        </w:r>
        <w:r>
          <w:rPr>
            <w:noProof/>
            <w:webHidden/>
          </w:rPr>
          <w:instrText xml:space="preserve"> PAGEREF _Toc100490962 \h </w:instrText>
        </w:r>
        <w:r>
          <w:rPr>
            <w:noProof/>
            <w:webHidden/>
          </w:rPr>
        </w:r>
        <w:r>
          <w:rPr>
            <w:noProof/>
            <w:webHidden/>
          </w:rPr>
          <w:fldChar w:fldCharType="separate"/>
        </w:r>
        <w:r>
          <w:rPr>
            <w:noProof/>
            <w:webHidden/>
          </w:rPr>
          <w:t>44</w:t>
        </w:r>
        <w:r>
          <w:rPr>
            <w:noProof/>
            <w:webHidden/>
          </w:rPr>
          <w:fldChar w:fldCharType="end"/>
        </w:r>
      </w:hyperlink>
    </w:p>
    <w:p w:rsidR="00F744C2" w:rsidRDefault="00F744C2">
      <w:pPr>
        <w:pStyle w:val="TOC1"/>
        <w:rPr>
          <w:rFonts w:asciiTheme="minorHAnsi" w:eastAsiaTheme="minorEastAsia" w:hAnsiTheme="minorHAnsi" w:cstheme="minorBidi"/>
          <w:noProof/>
          <w:kern w:val="0"/>
          <w:sz w:val="22"/>
          <w:szCs w:val="22"/>
          <w:lang w:eastAsia="fi-FI" w:bidi="ar-SA"/>
        </w:rPr>
      </w:pPr>
      <w:hyperlink w:anchor="_Toc100490963" w:history="1">
        <w:r w:rsidRPr="00932412">
          <w:rPr>
            <w:rStyle w:val="Hyperlink"/>
            <w:noProof/>
          </w:rPr>
          <w:t>4</w:t>
        </w:r>
        <w:r>
          <w:rPr>
            <w:rFonts w:asciiTheme="minorHAnsi" w:eastAsiaTheme="minorEastAsia" w:hAnsiTheme="minorHAnsi" w:cstheme="minorBidi"/>
            <w:noProof/>
            <w:kern w:val="0"/>
            <w:sz w:val="22"/>
            <w:szCs w:val="22"/>
            <w:lang w:eastAsia="fi-FI" w:bidi="ar-SA"/>
          </w:rPr>
          <w:tab/>
        </w:r>
        <w:r w:rsidRPr="00932412">
          <w:rPr>
            <w:rStyle w:val="Hyperlink"/>
            <w:noProof/>
          </w:rPr>
          <w:t>Muut spektrikameran käyttöympäristöt</w:t>
        </w:r>
        <w:r>
          <w:rPr>
            <w:noProof/>
            <w:webHidden/>
          </w:rPr>
          <w:tab/>
        </w:r>
        <w:r>
          <w:rPr>
            <w:noProof/>
            <w:webHidden/>
          </w:rPr>
          <w:fldChar w:fldCharType="begin"/>
        </w:r>
        <w:r>
          <w:rPr>
            <w:noProof/>
            <w:webHidden/>
          </w:rPr>
          <w:instrText xml:space="preserve"> PAGEREF _Toc100490963 \h </w:instrText>
        </w:r>
        <w:r>
          <w:rPr>
            <w:noProof/>
            <w:webHidden/>
          </w:rPr>
        </w:r>
        <w:r>
          <w:rPr>
            <w:noProof/>
            <w:webHidden/>
          </w:rPr>
          <w:fldChar w:fldCharType="separate"/>
        </w:r>
        <w:r>
          <w:rPr>
            <w:noProof/>
            <w:webHidden/>
          </w:rPr>
          <w:t>47</w:t>
        </w:r>
        <w:r>
          <w:rPr>
            <w:noProof/>
            <w:webHidden/>
          </w:rPr>
          <w:fldChar w:fldCharType="end"/>
        </w:r>
      </w:hyperlink>
    </w:p>
    <w:p w:rsidR="00F744C2" w:rsidRDefault="00F744C2">
      <w:pPr>
        <w:pStyle w:val="TOC2"/>
        <w:rPr>
          <w:rFonts w:eastAsiaTheme="minorEastAsia" w:cstheme="minorBidi"/>
          <w:noProof/>
          <w:kern w:val="0"/>
          <w:sz w:val="22"/>
          <w:szCs w:val="22"/>
          <w:lang w:eastAsia="fi-FI" w:bidi="ar-SA"/>
        </w:rPr>
      </w:pPr>
      <w:hyperlink w:anchor="_Toc100490964" w:history="1">
        <w:r w:rsidRPr="00932412">
          <w:rPr>
            <w:rStyle w:val="Hyperlink"/>
            <w:noProof/>
          </w:rPr>
          <w:t>4.1</w:t>
        </w:r>
        <w:r>
          <w:rPr>
            <w:rFonts w:eastAsiaTheme="minorEastAsia" w:cstheme="minorBidi"/>
            <w:noProof/>
            <w:kern w:val="0"/>
            <w:sz w:val="22"/>
            <w:szCs w:val="22"/>
            <w:lang w:eastAsia="fi-FI" w:bidi="ar-SA"/>
          </w:rPr>
          <w:tab/>
        </w:r>
        <w:r w:rsidRPr="00932412">
          <w:rPr>
            <w:rStyle w:val="Hyperlink"/>
            <w:noProof/>
          </w:rPr>
          <w:t>Johdanto</w:t>
        </w:r>
        <w:r>
          <w:rPr>
            <w:noProof/>
            <w:webHidden/>
          </w:rPr>
          <w:tab/>
        </w:r>
        <w:r>
          <w:rPr>
            <w:noProof/>
            <w:webHidden/>
          </w:rPr>
          <w:fldChar w:fldCharType="begin"/>
        </w:r>
        <w:r>
          <w:rPr>
            <w:noProof/>
            <w:webHidden/>
          </w:rPr>
          <w:instrText xml:space="preserve"> PAGEREF _Toc100490964 \h </w:instrText>
        </w:r>
        <w:r>
          <w:rPr>
            <w:noProof/>
            <w:webHidden/>
          </w:rPr>
        </w:r>
        <w:r>
          <w:rPr>
            <w:noProof/>
            <w:webHidden/>
          </w:rPr>
          <w:fldChar w:fldCharType="separate"/>
        </w:r>
        <w:r>
          <w:rPr>
            <w:noProof/>
            <w:webHidden/>
          </w:rPr>
          <w:t>47</w:t>
        </w:r>
        <w:r>
          <w:rPr>
            <w:noProof/>
            <w:webHidden/>
          </w:rPr>
          <w:fldChar w:fldCharType="end"/>
        </w:r>
      </w:hyperlink>
    </w:p>
    <w:p w:rsidR="00F744C2" w:rsidRDefault="00F744C2">
      <w:pPr>
        <w:pStyle w:val="TOC2"/>
        <w:rPr>
          <w:rFonts w:eastAsiaTheme="minorEastAsia" w:cstheme="minorBidi"/>
          <w:noProof/>
          <w:kern w:val="0"/>
          <w:sz w:val="22"/>
          <w:szCs w:val="22"/>
          <w:lang w:eastAsia="fi-FI" w:bidi="ar-SA"/>
        </w:rPr>
      </w:pPr>
      <w:hyperlink w:anchor="_Toc100490965" w:history="1">
        <w:r w:rsidRPr="00932412">
          <w:rPr>
            <w:rStyle w:val="Hyperlink"/>
            <w:noProof/>
          </w:rPr>
          <w:t>4.2</w:t>
        </w:r>
        <w:r>
          <w:rPr>
            <w:rFonts w:eastAsiaTheme="minorEastAsia" w:cstheme="minorBidi"/>
            <w:noProof/>
            <w:kern w:val="0"/>
            <w:sz w:val="22"/>
            <w:szCs w:val="22"/>
            <w:lang w:eastAsia="fi-FI" w:bidi="ar-SA"/>
          </w:rPr>
          <w:tab/>
        </w:r>
        <w:r w:rsidRPr="00932412">
          <w:rPr>
            <w:rStyle w:val="Hyperlink"/>
            <w:noProof/>
          </w:rPr>
          <w:t>PC ja Windows käyttöjärjestelmä</w:t>
        </w:r>
        <w:r>
          <w:rPr>
            <w:noProof/>
            <w:webHidden/>
          </w:rPr>
          <w:tab/>
        </w:r>
        <w:r>
          <w:rPr>
            <w:noProof/>
            <w:webHidden/>
          </w:rPr>
          <w:fldChar w:fldCharType="begin"/>
        </w:r>
        <w:r>
          <w:rPr>
            <w:noProof/>
            <w:webHidden/>
          </w:rPr>
          <w:instrText xml:space="preserve"> PAGEREF _Toc100490965 \h </w:instrText>
        </w:r>
        <w:r>
          <w:rPr>
            <w:noProof/>
            <w:webHidden/>
          </w:rPr>
        </w:r>
        <w:r>
          <w:rPr>
            <w:noProof/>
            <w:webHidden/>
          </w:rPr>
          <w:fldChar w:fldCharType="separate"/>
        </w:r>
        <w:r>
          <w:rPr>
            <w:noProof/>
            <w:webHidden/>
          </w:rPr>
          <w:t>47</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66" w:history="1">
        <w:r w:rsidRPr="00932412">
          <w:rPr>
            <w:rStyle w:val="Hyperlink"/>
            <w:noProof/>
          </w:rPr>
          <w:t>4.2.1</w:t>
        </w:r>
        <w:r>
          <w:rPr>
            <w:rFonts w:eastAsiaTheme="minorEastAsia" w:cstheme="minorBidi"/>
            <w:noProof/>
            <w:kern w:val="0"/>
            <w:sz w:val="22"/>
            <w:szCs w:val="22"/>
            <w:lang w:eastAsia="fi-FI" w:bidi="ar-SA"/>
          </w:rPr>
          <w:tab/>
        </w:r>
        <w:r w:rsidRPr="00932412">
          <w:rPr>
            <w:rStyle w:val="Hyperlink"/>
            <w:noProof/>
          </w:rPr>
          <w:t>mvImpact Acquire SDK Python</w:t>
        </w:r>
        <w:r>
          <w:rPr>
            <w:noProof/>
            <w:webHidden/>
          </w:rPr>
          <w:tab/>
        </w:r>
        <w:r>
          <w:rPr>
            <w:noProof/>
            <w:webHidden/>
          </w:rPr>
          <w:fldChar w:fldCharType="begin"/>
        </w:r>
        <w:r>
          <w:rPr>
            <w:noProof/>
            <w:webHidden/>
          </w:rPr>
          <w:instrText xml:space="preserve"> PAGEREF _Toc100490966 \h </w:instrText>
        </w:r>
        <w:r>
          <w:rPr>
            <w:noProof/>
            <w:webHidden/>
          </w:rPr>
        </w:r>
        <w:r>
          <w:rPr>
            <w:noProof/>
            <w:webHidden/>
          </w:rPr>
          <w:fldChar w:fldCharType="separate"/>
        </w:r>
        <w:r>
          <w:rPr>
            <w:noProof/>
            <w:webHidden/>
          </w:rPr>
          <w:t>48</w:t>
        </w:r>
        <w:r>
          <w:rPr>
            <w:noProof/>
            <w:webHidden/>
          </w:rPr>
          <w:fldChar w:fldCharType="end"/>
        </w:r>
      </w:hyperlink>
    </w:p>
    <w:p w:rsidR="00F744C2" w:rsidRDefault="00F744C2">
      <w:pPr>
        <w:pStyle w:val="TOC2"/>
        <w:rPr>
          <w:rFonts w:eastAsiaTheme="minorEastAsia" w:cstheme="minorBidi"/>
          <w:noProof/>
          <w:kern w:val="0"/>
          <w:sz w:val="22"/>
          <w:szCs w:val="22"/>
          <w:lang w:eastAsia="fi-FI" w:bidi="ar-SA"/>
        </w:rPr>
      </w:pPr>
      <w:hyperlink w:anchor="_Toc100490967" w:history="1">
        <w:r w:rsidRPr="00932412">
          <w:rPr>
            <w:rStyle w:val="Hyperlink"/>
            <w:noProof/>
          </w:rPr>
          <w:t>4.3</w:t>
        </w:r>
        <w:r>
          <w:rPr>
            <w:rFonts w:eastAsiaTheme="minorEastAsia" w:cstheme="minorBidi"/>
            <w:noProof/>
            <w:kern w:val="0"/>
            <w:sz w:val="22"/>
            <w:szCs w:val="22"/>
            <w:lang w:eastAsia="fi-FI" w:bidi="ar-SA"/>
          </w:rPr>
          <w:tab/>
        </w:r>
        <w:r w:rsidRPr="00932412">
          <w:rPr>
            <w:rStyle w:val="Hyperlink"/>
            <w:noProof/>
          </w:rPr>
          <w:t>PC ja Ubuntu Linux käyttöjärjestelmä</w:t>
        </w:r>
        <w:r>
          <w:rPr>
            <w:noProof/>
            <w:webHidden/>
          </w:rPr>
          <w:tab/>
        </w:r>
        <w:r>
          <w:rPr>
            <w:noProof/>
            <w:webHidden/>
          </w:rPr>
          <w:fldChar w:fldCharType="begin"/>
        </w:r>
        <w:r>
          <w:rPr>
            <w:noProof/>
            <w:webHidden/>
          </w:rPr>
          <w:instrText xml:space="preserve"> PAGEREF _Toc100490967 \h </w:instrText>
        </w:r>
        <w:r>
          <w:rPr>
            <w:noProof/>
            <w:webHidden/>
          </w:rPr>
        </w:r>
        <w:r>
          <w:rPr>
            <w:noProof/>
            <w:webHidden/>
          </w:rPr>
          <w:fldChar w:fldCharType="separate"/>
        </w:r>
        <w:r>
          <w:rPr>
            <w:noProof/>
            <w:webHidden/>
          </w:rPr>
          <w:t>49</w:t>
        </w:r>
        <w:r>
          <w:rPr>
            <w:noProof/>
            <w:webHidden/>
          </w:rPr>
          <w:fldChar w:fldCharType="end"/>
        </w:r>
      </w:hyperlink>
    </w:p>
    <w:p w:rsidR="00F744C2" w:rsidRDefault="00F744C2">
      <w:pPr>
        <w:pStyle w:val="TOC2"/>
        <w:rPr>
          <w:rFonts w:eastAsiaTheme="minorEastAsia" w:cstheme="minorBidi"/>
          <w:noProof/>
          <w:kern w:val="0"/>
          <w:sz w:val="22"/>
          <w:szCs w:val="22"/>
          <w:lang w:eastAsia="fi-FI" w:bidi="ar-SA"/>
        </w:rPr>
      </w:pPr>
      <w:hyperlink w:anchor="_Toc100490968" w:history="1">
        <w:r w:rsidRPr="00932412">
          <w:rPr>
            <w:rStyle w:val="Hyperlink"/>
            <w:noProof/>
          </w:rPr>
          <w:t>4.4</w:t>
        </w:r>
        <w:r>
          <w:rPr>
            <w:rFonts w:eastAsiaTheme="minorEastAsia" w:cstheme="minorBidi"/>
            <w:noProof/>
            <w:kern w:val="0"/>
            <w:sz w:val="22"/>
            <w:szCs w:val="22"/>
            <w:lang w:eastAsia="fi-FI" w:bidi="ar-SA"/>
          </w:rPr>
          <w:tab/>
        </w:r>
        <w:r w:rsidRPr="00932412">
          <w:rPr>
            <w:rStyle w:val="Hyperlink"/>
            <w:noProof/>
          </w:rPr>
          <w:t>Zynq 7000 APSoC</w:t>
        </w:r>
        <w:r>
          <w:rPr>
            <w:noProof/>
            <w:webHidden/>
          </w:rPr>
          <w:tab/>
        </w:r>
        <w:r>
          <w:rPr>
            <w:noProof/>
            <w:webHidden/>
          </w:rPr>
          <w:fldChar w:fldCharType="begin"/>
        </w:r>
        <w:r>
          <w:rPr>
            <w:noProof/>
            <w:webHidden/>
          </w:rPr>
          <w:instrText xml:space="preserve"> PAGEREF _Toc100490968 \h </w:instrText>
        </w:r>
        <w:r>
          <w:rPr>
            <w:noProof/>
            <w:webHidden/>
          </w:rPr>
        </w:r>
        <w:r>
          <w:rPr>
            <w:noProof/>
            <w:webHidden/>
          </w:rPr>
          <w:fldChar w:fldCharType="separate"/>
        </w:r>
        <w:r>
          <w:rPr>
            <w:noProof/>
            <w:webHidden/>
          </w:rPr>
          <w:t>50</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69" w:history="1">
        <w:r w:rsidRPr="00932412">
          <w:rPr>
            <w:rStyle w:val="Hyperlink"/>
            <w:noProof/>
          </w:rPr>
          <w:t>4.4.1</w:t>
        </w:r>
        <w:r>
          <w:rPr>
            <w:rFonts w:eastAsiaTheme="minorEastAsia" w:cstheme="minorBidi"/>
            <w:noProof/>
            <w:kern w:val="0"/>
            <w:sz w:val="22"/>
            <w:szCs w:val="22"/>
            <w:lang w:eastAsia="fi-FI" w:bidi="ar-SA"/>
          </w:rPr>
          <w:tab/>
        </w:r>
        <w:r w:rsidRPr="00932412">
          <w:rPr>
            <w:rStyle w:val="Hyperlink"/>
            <w:noProof/>
          </w:rPr>
          <w:t>Zynq APSoC järjestelmä</w:t>
        </w:r>
        <w:r>
          <w:rPr>
            <w:noProof/>
            <w:webHidden/>
          </w:rPr>
          <w:tab/>
        </w:r>
        <w:r>
          <w:rPr>
            <w:noProof/>
            <w:webHidden/>
          </w:rPr>
          <w:fldChar w:fldCharType="begin"/>
        </w:r>
        <w:r>
          <w:rPr>
            <w:noProof/>
            <w:webHidden/>
          </w:rPr>
          <w:instrText xml:space="preserve"> PAGEREF _Toc100490969 \h </w:instrText>
        </w:r>
        <w:r>
          <w:rPr>
            <w:noProof/>
            <w:webHidden/>
          </w:rPr>
        </w:r>
        <w:r>
          <w:rPr>
            <w:noProof/>
            <w:webHidden/>
          </w:rPr>
          <w:fldChar w:fldCharType="separate"/>
        </w:r>
        <w:r>
          <w:rPr>
            <w:noProof/>
            <w:webHidden/>
          </w:rPr>
          <w:t>50</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70" w:history="1">
        <w:r w:rsidRPr="00932412">
          <w:rPr>
            <w:rStyle w:val="Hyperlink"/>
            <w:noProof/>
          </w:rPr>
          <w:t>4.4.2</w:t>
        </w:r>
        <w:r>
          <w:rPr>
            <w:rFonts w:eastAsiaTheme="minorEastAsia" w:cstheme="minorBidi"/>
            <w:noProof/>
            <w:kern w:val="0"/>
            <w:sz w:val="22"/>
            <w:szCs w:val="22"/>
            <w:lang w:eastAsia="fi-FI" w:bidi="ar-SA"/>
          </w:rPr>
          <w:tab/>
        </w:r>
        <w:r w:rsidRPr="00932412">
          <w:rPr>
            <w:rStyle w:val="Hyperlink"/>
            <w:noProof/>
          </w:rPr>
          <w:t>Zybo Z7 kehitysalusta</w:t>
        </w:r>
        <w:r>
          <w:rPr>
            <w:noProof/>
            <w:webHidden/>
          </w:rPr>
          <w:tab/>
        </w:r>
        <w:r>
          <w:rPr>
            <w:noProof/>
            <w:webHidden/>
          </w:rPr>
          <w:fldChar w:fldCharType="begin"/>
        </w:r>
        <w:r>
          <w:rPr>
            <w:noProof/>
            <w:webHidden/>
          </w:rPr>
          <w:instrText xml:space="preserve"> PAGEREF _Toc100490970 \h </w:instrText>
        </w:r>
        <w:r>
          <w:rPr>
            <w:noProof/>
            <w:webHidden/>
          </w:rPr>
        </w:r>
        <w:r>
          <w:rPr>
            <w:noProof/>
            <w:webHidden/>
          </w:rPr>
          <w:fldChar w:fldCharType="separate"/>
        </w:r>
        <w:r>
          <w:rPr>
            <w:noProof/>
            <w:webHidden/>
          </w:rPr>
          <w:t>51</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71" w:history="1">
        <w:r w:rsidRPr="00932412">
          <w:rPr>
            <w:rStyle w:val="Hyperlink"/>
            <w:noProof/>
          </w:rPr>
          <w:t>4.4.3</w:t>
        </w:r>
        <w:r>
          <w:rPr>
            <w:rFonts w:eastAsiaTheme="minorEastAsia" w:cstheme="minorBidi"/>
            <w:noProof/>
            <w:kern w:val="0"/>
            <w:sz w:val="22"/>
            <w:szCs w:val="22"/>
            <w:lang w:eastAsia="fi-FI" w:bidi="ar-SA"/>
          </w:rPr>
          <w:tab/>
        </w:r>
        <w:r w:rsidRPr="00932412">
          <w:rPr>
            <w:rStyle w:val="Hyperlink"/>
            <w:noProof/>
          </w:rPr>
          <w:t>PetaLinux</w:t>
        </w:r>
        <w:r>
          <w:rPr>
            <w:noProof/>
            <w:webHidden/>
          </w:rPr>
          <w:tab/>
        </w:r>
        <w:r>
          <w:rPr>
            <w:noProof/>
            <w:webHidden/>
          </w:rPr>
          <w:fldChar w:fldCharType="begin"/>
        </w:r>
        <w:r>
          <w:rPr>
            <w:noProof/>
            <w:webHidden/>
          </w:rPr>
          <w:instrText xml:space="preserve"> PAGEREF _Toc100490971 \h </w:instrText>
        </w:r>
        <w:r>
          <w:rPr>
            <w:noProof/>
            <w:webHidden/>
          </w:rPr>
        </w:r>
        <w:r>
          <w:rPr>
            <w:noProof/>
            <w:webHidden/>
          </w:rPr>
          <w:fldChar w:fldCharType="separate"/>
        </w:r>
        <w:r>
          <w:rPr>
            <w:noProof/>
            <w:webHidden/>
          </w:rPr>
          <w:t>53</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72" w:history="1">
        <w:r w:rsidRPr="00932412">
          <w:rPr>
            <w:rStyle w:val="Hyperlink"/>
            <w:noProof/>
          </w:rPr>
          <w:t>4.4.4</w:t>
        </w:r>
        <w:r>
          <w:rPr>
            <w:rFonts w:eastAsiaTheme="minorEastAsia" w:cstheme="minorBidi"/>
            <w:noProof/>
            <w:kern w:val="0"/>
            <w:sz w:val="22"/>
            <w:szCs w:val="22"/>
            <w:lang w:eastAsia="fi-FI" w:bidi="ar-SA"/>
          </w:rPr>
          <w:tab/>
        </w:r>
        <w:r w:rsidRPr="00932412">
          <w:rPr>
            <w:rStyle w:val="Hyperlink"/>
            <w:noProof/>
          </w:rPr>
          <w:t>Ubuntu Minimal</w:t>
        </w:r>
        <w:r>
          <w:rPr>
            <w:noProof/>
            <w:webHidden/>
          </w:rPr>
          <w:tab/>
        </w:r>
        <w:r>
          <w:rPr>
            <w:noProof/>
            <w:webHidden/>
          </w:rPr>
          <w:fldChar w:fldCharType="begin"/>
        </w:r>
        <w:r>
          <w:rPr>
            <w:noProof/>
            <w:webHidden/>
          </w:rPr>
          <w:instrText xml:space="preserve"> PAGEREF _Toc100490972 \h </w:instrText>
        </w:r>
        <w:r>
          <w:rPr>
            <w:noProof/>
            <w:webHidden/>
          </w:rPr>
        </w:r>
        <w:r>
          <w:rPr>
            <w:noProof/>
            <w:webHidden/>
          </w:rPr>
          <w:fldChar w:fldCharType="separate"/>
        </w:r>
        <w:r>
          <w:rPr>
            <w:noProof/>
            <w:webHidden/>
          </w:rPr>
          <w:t>54</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73" w:history="1">
        <w:r w:rsidRPr="00932412">
          <w:rPr>
            <w:rStyle w:val="Hyperlink"/>
            <w:noProof/>
          </w:rPr>
          <w:t>4.4.5</w:t>
        </w:r>
        <w:r>
          <w:rPr>
            <w:rFonts w:eastAsiaTheme="minorEastAsia" w:cstheme="minorBidi"/>
            <w:noProof/>
            <w:kern w:val="0"/>
            <w:sz w:val="22"/>
            <w:szCs w:val="22"/>
            <w:lang w:eastAsia="fi-FI" w:bidi="ar-SA"/>
          </w:rPr>
          <w:tab/>
        </w:r>
        <w:r w:rsidRPr="00932412">
          <w:rPr>
            <w:rStyle w:val="Hyperlink"/>
            <w:noProof/>
          </w:rPr>
          <w:t>Kameran ajuriohjelmisto</w:t>
        </w:r>
        <w:r>
          <w:rPr>
            <w:noProof/>
            <w:webHidden/>
          </w:rPr>
          <w:tab/>
        </w:r>
        <w:r>
          <w:rPr>
            <w:noProof/>
            <w:webHidden/>
          </w:rPr>
          <w:fldChar w:fldCharType="begin"/>
        </w:r>
        <w:r>
          <w:rPr>
            <w:noProof/>
            <w:webHidden/>
          </w:rPr>
          <w:instrText xml:space="preserve"> PAGEREF _Toc100490973 \h </w:instrText>
        </w:r>
        <w:r>
          <w:rPr>
            <w:noProof/>
            <w:webHidden/>
          </w:rPr>
        </w:r>
        <w:r>
          <w:rPr>
            <w:noProof/>
            <w:webHidden/>
          </w:rPr>
          <w:fldChar w:fldCharType="separate"/>
        </w:r>
        <w:r>
          <w:rPr>
            <w:noProof/>
            <w:webHidden/>
          </w:rPr>
          <w:t>54</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74" w:history="1">
        <w:r w:rsidRPr="00932412">
          <w:rPr>
            <w:rStyle w:val="Hyperlink"/>
            <w:noProof/>
          </w:rPr>
          <w:t>4.4.6</w:t>
        </w:r>
        <w:r>
          <w:rPr>
            <w:rFonts w:eastAsiaTheme="minorEastAsia" w:cstheme="minorBidi"/>
            <w:noProof/>
            <w:kern w:val="0"/>
            <w:sz w:val="22"/>
            <w:szCs w:val="22"/>
            <w:lang w:eastAsia="fi-FI" w:bidi="ar-SA"/>
          </w:rPr>
          <w:tab/>
        </w:r>
        <w:r w:rsidRPr="00932412">
          <w:rPr>
            <w:rStyle w:val="Hyperlink"/>
            <w:noProof/>
          </w:rPr>
          <w:t>Camazing ja Genicam2</w:t>
        </w:r>
        <w:r>
          <w:rPr>
            <w:noProof/>
            <w:webHidden/>
          </w:rPr>
          <w:tab/>
        </w:r>
        <w:r>
          <w:rPr>
            <w:noProof/>
            <w:webHidden/>
          </w:rPr>
          <w:fldChar w:fldCharType="begin"/>
        </w:r>
        <w:r>
          <w:rPr>
            <w:noProof/>
            <w:webHidden/>
          </w:rPr>
          <w:instrText xml:space="preserve"> PAGEREF _Toc100490974 \h </w:instrText>
        </w:r>
        <w:r>
          <w:rPr>
            <w:noProof/>
            <w:webHidden/>
          </w:rPr>
        </w:r>
        <w:r>
          <w:rPr>
            <w:noProof/>
            <w:webHidden/>
          </w:rPr>
          <w:fldChar w:fldCharType="separate"/>
        </w:r>
        <w:r>
          <w:rPr>
            <w:noProof/>
            <w:webHidden/>
          </w:rPr>
          <w:t>54</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75" w:history="1">
        <w:r w:rsidRPr="00932412">
          <w:rPr>
            <w:rStyle w:val="Hyperlink"/>
            <w:noProof/>
          </w:rPr>
          <w:t>4.4.7</w:t>
        </w:r>
        <w:r>
          <w:rPr>
            <w:rFonts w:eastAsiaTheme="minorEastAsia" w:cstheme="minorBidi"/>
            <w:noProof/>
            <w:kern w:val="0"/>
            <w:sz w:val="22"/>
            <w:szCs w:val="22"/>
            <w:lang w:eastAsia="fi-FI" w:bidi="ar-SA"/>
          </w:rPr>
          <w:tab/>
        </w:r>
        <w:r w:rsidRPr="00932412">
          <w:rPr>
            <w:rStyle w:val="Hyperlink"/>
            <w:noProof/>
          </w:rPr>
          <w:t>mvImpact Acquire SDK Python</w:t>
        </w:r>
        <w:r>
          <w:rPr>
            <w:noProof/>
            <w:webHidden/>
          </w:rPr>
          <w:tab/>
        </w:r>
        <w:r>
          <w:rPr>
            <w:noProof/>
            <w:webHidden/>
          </w:rPr>
          <w:fldChar w:fldCharType="begin"/>
        </w:r>
        <w:r>
          <w:rPr>
            <w:noProof/>
            <w:webHidden/>
          </w:rPr>
          <w:instrText xml:space="preserve"> PAGEREF _Toc100490975 \h </w:instrText>
        </w:r>
        <w:r>
          <w:rPr>
            <w:noProof/>
            <w:webHidden/>
          </w:rPr>
        </w:r>
        <w:r>
          <w:rPr>
            <w:noProof/>
            <w:webHidden/>
          </w:rPr>
          <w:fldChar w:fldCharType="separate"/>
        </w:r>
        <w:r>
          <w:rPr>
            <w:noProof/>
            <w:webHidden/>
          </w:rPr>
          <w:t>55</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76" w:history="1">
        <w:r w:rsidRPr="00932412">
          <w:rPr>
            <w:rStyle w:val="Hyperlink"/>
            <w:noProof/>
          </w:rPr>
          <w:t>4.4.8</w:t>
        </w:r>
        <w:r>
          <w:rPr>
            <w:rFonts w:eastAsiaTheme="minorEastAsia" w:cstheme="minorBidi"/>
            <w:noProof/>
            <w:kern w:val="0"/>
            <w:sz w:val="22"/>
            <w:szCs w:val="22"/>
            <w:lang w:eastAsia="fi-FI" w:bidi="ar-SA"/>
          </w:rPr>
          <w:tab/>
        </w:r>
        <w:r w:rsidRPr="00932412">
          <w:rPr>
            <w:rStyle w:val="Hyperlink"/>
            <w:noProof/>
          </w:rPr>
          <w:t>Leddriver</w:t>
        </w:r>
        <w:r>
          <w:rPr>
            <w:noProof/>
            <w:webHidden/>
          </w:rPr>
          <w:tab/>
        </w:r>
        <w:r>
          <w:rPr>
            <w:noProof/>
            <w:webHidden/>
          </w:rPr>
          <w:fldChar w:fldCharType="begin"/>
        </w:r>
        <w:r>
          <w:rPr>
            <w:noProof/>
            <w:webHidden/>
          </w:rPr>
          <w:instrText xml:space="preserve"> PAGEREF _Toc100490976 \h </w:instrText>
        </w:r>
        <w:r>
          <w:rPr>
            <w:noProof/>
            <w:webHidden/>
          </w:rPr>
        </w:r>
        <w:r>
          <w:rPr>
            <w:noProof/>
            <w:webHidden/>
          </w:rPr>
          <w:fldChar w:fldCharType="separate"/>
        </w:r>
        <w:r>
          <w:rPr>
            <w:noProof/>
            <w:webHidden/>
          </w:rPr>
          <w:t>55</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77" w:history="1">
        <w:r w:rsidRPr="00932412">
          <w:rPr>
            <w:rStyle w:val="Hyperlink"/>
            <w:noProof/>
          </w:rPr>
          <w:t>4.4.9</w:t>
        </w:r>
        <w:r>
          <w:rPr>
            <w:rFonts w:eastAsiaTheme="minorEastAsia" w:cstheme="minorBidi"/>
            <w:noProof/>
            <w:kern w:val="0"/>
            <w:sz w:val="22"/>
            <w:szCs w:val="22"/>
            <w:lang w:eastAsia="fi-FI" w:bidi="ar-SA"/>
          </w:rPr>
          <w:tab/>
        </w:r>
        <w:r w:rsidRPr="00932412">
          <w:rPr>
            <w:rStyle w:val="Hyperlink"/>
            <w:noProof/>
          </w:rPr>
          <w:t>MFPI ohjaaminen</w:t>
        </w:r>
        <w:r>
          <w:rPr>
            <w:noProof/>
            <w:webHidden/>
          </w:rPr>
          <w:tab/>
        </w:r>
        <w:r>
          <w:rPr>
            <w:noProof/>
            <w:webHidden/>
          </w:rPr>
          <w:fldChar w:fldCharType="begin"/>
        </w:r>
        <w:r>
          <w:rPr>
            <w:noProof/>
            <w:webHidden/>
          </w:rPr>
          <w:instrText xml:space="preserve"> PAGEREF _Toc100490977 \h </w:instrText>
        </w:r>
        <w:r>
          <w:rPr>
            <w:noProof/>
            <w:webHidden/>
          </w:rPr>
        </w:r>
        <w:r>
          <w:rPr>
            <w:noProof/>
            <w:webHidden/>
          </w:rPr>
          <w:fldChar w:fldCharType="separate"/>
        </w:r>
        <w:r>
          <w:rPr>
            <w:noProof/>
            <w:webHidden/>
          </w:rPr>
          <w:t>55</w:t>
        </w:r>
        <w:r>
          <w:rPr>
            <w:noProof/>
            <w:webHidden/>
          </w:rPr>
          <w:fldChar w:fldCharType="end"/>
        </w:r>
      </w:hyperlink>
    </w:p>
    <w:p w:rsidR="00F744C2" w:rsidRDefault="00F744C2">
      <w:pPr>
        <w:pStyle w:val="TOC3"/>
        <w:rPr>
          <w:rFonts w:eastAsiaTheme="minorEastAsia" w:cstheme="minorBidi"/>
          <w:noProof/>
          <w:kern w:val="0"/>
          <w:sz w:val="22"/>
          <w:szCs w:val="22"/>
          <w:lang w:eastAsia="fi-FI" w:bidi="ar-SA"/>
        </w:rPr>
      </w:pPr>
      <w:hyperlink w:anchor="_Toc100490978" w:history="1">
        <w:r w:rsidRPr="00932412">
          <w:rPr>
            <w:rStyle w:val="Hyperlink"/>
            <w:noProof/>
          </w:rPr>
          <w:t>4.4.10</w:t>
        </w:r>
        <w:r>
          <w:rPr>
            <w:rFonts w:eastAsiaTheme="minorEastAsia" w:cstheme="minorBidi"/>
            <w:noProof/>
            <w:kern w:val="0"/>
            <w:sz w:val="22"/>
            <w:szCs w:val="22"/>
            <w:lang w:eastAsia="fi-FI" w:bidi="ar-SA"/>
          </w:rPr>
          <w:tab/>
        </w:r>
        <w:r w:rsidRPr="00932412">
          <w:rPr>
            <w:rStyle w:val="Hyperlink"/>
            <w:noProof/>
          </w:rPr>
          <w:t>Ohjelmoitavan logiikan Linux-ajurit</w:t>
        </w:r>
        <w:r>
          <w:rPr>
            <w:noProof/>
            <w:webHidden/>
          </w:rPr>
          <w:tab/>
        </w:r>
        <w:r>
          <w:rPr>
            <w:noProof/>
            <w:webHidden/>
          </w:rPr>
          <w:fldChar w:fldCharType="begin"/>
        </w:r>
        <w:r>
          <w:rPr>
            <w:noProof/>
            <w:webHidden/>
          </w:rPr>
          <w:instrText xml:space="preserve"> PAGEREF _Toc100490978 \h </w:instrText>
        </w:r>
        <w:r>
          <w:rPr>
            <w:noProof/>
            <w:webHidden/>
          </w:rPr>
        </w:r>
        <w:r>
          <w:rPr>
            <w:noProof/>
            <w:webHidden/>
          </w:rPr>
          <w:fldChar w:fldCharType="separate"/>
        </w:r>
        <w:r>
          <w:rPr>
            <w:noProof/>
            <w:webHidden/>
          </w:rPr>
          <w:t>55</w:t>
        </w:r>
        <w:r>
          <w:rPr>
            <w:noProof/>
            <w:webHidden/>
          </w:rPr>
          <w:fldChar w:fldCharType="end"/>
        </w:r>
      </w:hyperlink>
    </w:p>
    <w:p w:rsidR="00F744C2" w:rsidRDefault="00F744C2">
      <w:pPr>
        <w:pStyle w:val="TOC1"/>
        <w:rPr>
          <w:rFonts w:asciiTheme="minorHAnsi" w:eastAsiaTheme="minorEastAsia" w:hAnsiTheme="minorHAnsi" w:cstheme="minorBidi"/>
          <w:noProof/>
          <w:kern w:val="0"/>
          <w:sz w:val="22"/>
          <w:szCs w:val="22"/>
          <w:lang w:eastAsia="fi-FI" w:bidi="ar-SA"/>
        </w:rPr>
      </w:pPr>
      <w:hyperlink w:anchor="_Toc100490979" w:history="1">
        <w:r w:rsidRPr="00932412">
          <w:rPr>
            <w:rStyle w:val="Hyperlink"/>
            <w:noProof/>
          </w:rPr>
          <w:t>5</w:t>
        </w:r>
        <w:r>
          <w:rPr>
            <w:rFonts w:asciiTheme="minorHAnsi" w:eastAsiaTheme="minorEastAsia" w:hAnsiTheme="minorHAnsi" w:cstheme="minorBidi"/>
            <w:noProof/>
            <w:kern w:val="0"/>
            <w:sz w:val="22"/>
            <w:szCs w:val="22"/>
            <w:lang w:eastAsia="fi-FI" w:bidi="ar-SA"/>
          </w:rPr>
          <w:tab/>
        </w:r>
        <w:r w:rsidRPr="00932412">
          <w:rPr>
            <w:rStyle w:val="Hyperlink"/>
            <w:noProof/>
          </w:rPr>
          <w:t>Johtopäätökset</w:t>
        </w:r>
        <w:r>
          <w:rPr>
            <w:noProof/>
            <w:webHidden/>
          </w:rPr>
          <w:tab/>
        </w:r>
        <w:r>
          <w:rPr>
            <w:noProof/>
            <w:webHidden/>
          </w:rPr>
          <w:fldChar w:fldCharType="begin"/>
        </w:r>
        <w:r>
          <w:rPr>
            <w:noProof/>
            <w:webHidden/>
          </w:rPr>
          <w:instrText xml:space="preserve"> PAGEREF _Toc100490979 \h </w:instrText>
        </w:r>
        <w:r>
          <w:rPr>
            <w:noProof/>
            <w:webHidden/>
          </w:rPr>
        </w:r>
        <w:r>
          <w:rPr>
            <w:noProof/>
            <w:webHidden/>
          </w:rPr>
          <w:fldChar w:fldCharType="separate"/>
        </w:r>
        <w:r>
          <w:rPr>
            <w:noProof/>
            <w:webHidden/>
          </w:rPr>
          <w:t>57</w:t>
        </w:r>
        <w:r>
          <w:rPr>
            <w:noProof/>
            <w:webHidden/>
          </w:rPr>
          <w:fldChar w:fldCharType="end"/>
        </w:r>
      </w:hyperlink>
    </w:p>
    <w:p w:rsidR="00F744C2" w:rsidRDefault="00F744C2">
      <w:pPr>
        <w:pStyle w:val="TOC1"/>
        <w:rPr>
          <w:rFonts w:asciiTheme="minorHAnsi" w:eastAsiaTheme="minorEastAsia" w:hAnsiTheme="minorHAnsi" w:cstheme="minorBidi"/>
          <w:noProof/>
          <w:kern w:val="0"/>
          <w:sz w:val="22"/>
          <w:szCs w:val="22"/>
          <w:lang w:eastAsia="fi-FI" w:bidi="ar-SA"/>
        </w:rPr>
      </w:pPr>
      <w:hyperlink w:anchor="_Toc100490980" w:history="1">
        <w:r w:rsidRPr="00932412">
          <w:rPr>
            <w:rStyle w:val="Hyperlink"/>
            <w:noProof/>
          </w:rPr>
          <w:t>Lähteet</w:t>
        </w:r>
        <w:r>
          <w:rPr>
            <w:noProof/>
            <w:webHidden/>
          </w:rPr>
          <w:tab/>
        </w:r>
        <w:r>
          <w:rPr>
            <w:noProof/>
            <w:webHidden/>
          </w:rPr>
          <w:fldChar w:fldCharType="begin"/>
        </w:r>
        <w:r>
          <w:rPr>
            <w:noProof/>
            <w:webHidden/>
          </w:rPr>
          <w:instrText xml:space="preserve"> PAGEREF _Toc100490980 \h </w:instrText>
        </w:r>
        <w:r>
          <w:rPr>
            <w:noProof/>
            <w:webHidden/>
          </w:rPr>
        </w:r>
        <w:r>
          <w:rPr>
            <w:noProof/>
            <w:webHidden/>
          </w:rPr>
          <w:fldChar w:fldCharType="separate"/>
        </w:r>
        <w:r>
          <w:rPr>
            <w:noProof/>
            <w:webHidden/>
          </w:rPr>
          <w:t>58</w:t>
        </w:r>
        <w:r>
          <w:rPr>
            <w:noProof/>
            <w:webHidden/>
          </w:rPr>
          <w:fldChar w:fldCharType="end"/>
        </w:r>
      </w:hyperlink>
    </w:p>
    <w:p w:rsidR="00F744C2" w:rsidRDefault="00F744C2">
      <w:pPr>
        <w:pStyle w:val="TOC1"/>
        <w:rPr>
          <w:rFonts w:asciiTheme="minorHAnsi" w:eastAsiaTheme="minorEastAsia" w:hAnsiTheme="minorHAnsi" w:cstheme="minorBidi"/>
          <w:noProof/>
          <w:kern w:val="0"/>
          <w:sz w:val="22"/>
          <w:szCs w:val="22"/>
          <w:lang w:eastAsia="fi-FI" w:bidi="ar-SA"/>
        </w:rPr>
      </w:pPr>
      <w:hyperlink w:anchor="_Toc100490981" w:history="1">
        <w:r w:rsidRPr="00932412">
          <w:rPr>
            <w:rStyle w:val="Hyperlink"/>
            <w:noProof/>
          </w:rPr>
          <w:t>Liitteet</w:t>
        </w:r>
        <w:r>
          <w:rPr>
            <w:noProof/>
            <w:webHidden/>
          </w:rPr>
          <w:tab/>
        </w:r>
        <w:r>
          <w:rPr>
            <w:noProof/>
            <w:webHidden/>
          </w:rPr>
          <w:fldChar w:fldCharType="begin"/>
        </w:r>
        <w:r>
          <w:rPr>
            <w:noProof/>
            <w:webHidden/>
          </w:rPr>
          <w:instrText xml:space="preserve"> PAGEREF _Toc100490981 \h </w:instrText>
        </w:r>
        <w:r>
          <w:rPr>
            <w:noProof/>
            <w:webHidden/>
          </w:rPr>
        </w:r>
        <w:r>
          <w:rPr>
            <w:noProof/>
            <w:webHidden/>
          </w:rPr>
          <w:fldChar w:fldCharType="separate"/>
        </w:r>
        <w:r>
          <w:rPr>
            <w:noProof/>
            <w:webHidden/>
          </w:rPr>
          <w:t>63</w:t>
        </w:r>
        <w:r>
          <w:rPr>
            <w:noProof/>
            <w:webHidden/>
          </w:rPr>
          <w:fldChar w:fldCharType="end"/>
        </w:r>
      </w:hyperlink>
    </w:p>
    <w:p w:rsidR="00F87BC4" w:rsidRPr="0097666B" w:rsidRDefault="002B10E9" w:rsidP="00F87BC4">
      <w:pPr>
        <w:spacing w:line="240" w:lineRule="auto"/>
        <w:jc w:val="left"/>
      </w:pPr>
      <w:r w:rsidRPr="0097666B">
        <w:rPr>
          <w:rFonts w:ascii="Calibri" w:hAnsi="Calibri"/>
        </w:rPr>
        <w:fldChar w:fldCharType="end"/>
      </w:r>
      <w:r w:rsidR="00D87370" w:rsidRPr="0097666B">
        <w:br w:type="page"/>
      </w:r>
    </w:p>
    <w:p w:rsidR="00F87BC4" w:rsidRPr="0097666B" w:rsidRDefault="00F87BC4" w:rsidP="00137178">
      <w:pPr>
        <w:pStyle w:val="Headingsmall"/>
      </w:pPr>
      <w:r w:rsidRPr="0097666B">
        <w:lastRenderedPageBreak/>
        <w:t>Kuvat</w:t>
      </w:r>
    </w:p>
    <w:p w:rsidR="00E43CA3" w:rsidRPr="0097666B" w:rsidRDefault="00E43CA3" w:rsidP="00F87BC4">
      <w:pPr>
        <w:spacing w:line="240" w:lineRule="auto"/>
        <w:jc w:val="left"/>
      </w:pPr>
    </w:p>
    <w:p w:rsidR="00F744C2" w:rsidRDefault="00107014">
      <w:pPr>
        <w:pStyle w:val="TableofFigures"/>
        <w:tabs>
          <w:tab w:val="left" w:pos="1100"/>
          <w:tab w:val="right" w:pos="8494"/>
        </w:tabs>
        <w:rPr>
          <w:rFonts w:eastAsiaTheme="minorEastAsia" w:cstheme="minorBidi"/>
          <w:noProof/>
          <w:kern w:val="0"/>
          <w:sz w:val="22"/>
          <w:szCs w:val="22"/>
          <w:lang w:eastAsia="fi-FI" w:bidi="ar-SA"/>
        </w:rPr>
      </w:pPr>
      <w:r w:rsidRPr="0097666B">
        <w:fldChar w:fldCharType="begin"/>
      </w:r>
      <w:r w:rsidRPr="0097666B">
        <w:instrText xml:space="preserve"> TOC \h \z \c "Kuva" </w:instrText>
      </w:r>
      <w:r w:rsidRPr="0097666B">
        <w:fldChar w:fldCharType="separate"/>
      </w:r>
      <w:hyperlink w:anchor="_Toc100490982" w:history="1">
        <w:r w:rsidR="00F744C2" w:rsidRPr="00377D69">
          <w:rPr>
            <w:rStyle w:val="Hyperlink"/>
            <w:noProof/>
          </w:rPr>
          <w:t>Kuva 1.</w:t>
        </w:r>
        <w:r w:rsidR="00F744C2">
          <w:rPr>
            <w:rFonts w:eastAsiaTheme="minorEastAsia" w:cstheme="minorBidi"/>
            <w:noProof/>
            <w:kern w:val="0"/>
            <w:sz w:val="22"/>
            <w:szCs w:val="22"/>
            <w:lang w:eastAsia="fi-FI" w:bidi="ar-SA"/>
          </w:rPr>
          <w:tab/>
        </w:r>
        <w:r w:rsidR="00F744C2" w:rsidRPr="00377D69">
          <w:rPr>
            <w:rStyle w:val="Hyperlink"/>
            <w:noProof/>
          </w:rPr>
          <w:t>Valon elektromagneettinen spektri (Cochard, 2020, s. 27).</w:t>
        </w:r>
        <w:r w:rsidR="00F744C2">
          <w:rPr>
            <w:noProof/>
            <w:webHidden/>
          </w:rPr>
          <w:tab/>
        </w:r>
        <w:r w:rsidR="00F744C2">
          <w:rPr>
            <w:noProof/>
            <w:webHidden/>
          </w:rPr>
          <w:fldChar w:fldCharType="begin"/>
        </w:r>
        <w:r w:rsidR="00F744C2">
          <w:rPr>
            <w:noProof/>
            <w:webHidden/>
          </w:rPr>
          <w:instrText xml:space="preserve"> PAGEREF _Toc100490982 \h </w:instrText>
        </w:r>
        <w:r w:rsidR="00F744C2">
          <w:rPr>
            <w:noProof/>
            <w:webHidden/>
          </w:rPr>
        </w:r>
        <w:r w:rsidR="00F744C2">
          <w:rPr>
            <w:noProof/>
            <w:webHidden/>
          </w:rPr>
          <w:fldChar w:fldCharType="separate"/>
        </w:r>
        <w:r w:rsidR="00F744C2">
          <w:rPr>
            <w:noProof/>
            <w:webHidden/>
          </w:rPr>
          <w:t>11</w:t>
        </w:r>
        <w:r w:rsidR="00F744C2">
          <w:rPr>
            <w:noProof/>
            <w:webHidden/>
          </w:rPr>
          <w:fldChar w:fldCharType="end"/>
        </w:r>
      </w:hyperlink>
    </w:p>
    <w:p w:rsidR="00F744C2" w:rsidRDefault="00F744C2">
      <w:pPr>
        <w:pStyle w:val="TableofFigures"/>
        <w:tabs>
          <w:tab w:val="left" w:pos="1100"/>
          <w:tab w:val="right" w:pos="8494"/>
        </w:tabs>
        <w:rPr>
          <w:rFonts w:eastAsiaTheme="minorEastAsia" w:cstheme="minorBidi"/>
          <w:noProof/>
          <w:kern w:val="0"/>
          <w:sz w:val="22"/>
          <w:szCs w:val="22"/>
          <w:lang w:eastAsia="fi-FI" w:bidi="ar-SA"/>
        </w:rPr>
      </w:pPr>
      <w:hyperlink w:anchor="_Toc100490983" w:history="1">
        <w:r w:rsidRPr="00377D69">
          <w:rPr>
            <w:rStyle w:val="Hyperlink"/>
            <w:noProof/>
          </w:rPr>
          <w:t>Kuva 2.</w:t>
        </w:r>
        <w:r>
          <w:rPr>
            <w:rFonts w:eastAsiaTheme="minorEastAsia" w:cstheme="minorBidi"/>
            <w:noProof/>
            <w:kern w:val="0"/>
            <w:sz w:val="22"/>
            <w:szCs w:val="22"/>
            <w:lang w:eastAsia="fi-FI" w:bidi="ar-SA"/>
          </w:rPr>
          <w:tab/>
        </w:r>
        <w:r w:rsidRPr="00377D69">
          <w:rPr>
            <w:rStyle w:val="Hyperlink"/>
            <w:noProof/>
          </w:rPr>
          <w:t>Radianssiin liittyvät suureet ja niiden suhteet (Cépaduèsin, 2012, s. 177).</w:t>
        </w:r>
        <w:r>
          <w:rPr>
            <w:noProof/>
            <w:webHidden/>
          </w:rPr>
          <w:tab/>
        </w:r>
        <w:r>
          <w:rPr>
            <w:noProof/>
            <w:webHidden/>
          </w:rPr>
          <w:fldChar w:fldCharType="begin"/>
        </w:r>
        <w:r>
          <w:rPr>
            <w:noProof/>
            <w:webHidden/>
          </w:rPr>
          <w:instrText xml:space="preserve"> PAGEREF _Toc100490983 \h </w:instrText>
        </w:r>
        <w:r>
          <w:rPr>
            <w:noProof/>
            <w:webHidden/>
          </w:rPr>
        </w:r>
        <w:r>
          <w:rPr>
            <w:noProof/>
            <w:webHidden/>
          </w:rPr>
          <w:fldChar w:fldCharType="separate"/>
        </w:r>
        <w:r>
          <w:rPr>
            <w:noProof/>
            <w:webHidden/>
          </w:rPr>
          <w:t>13</w:t>
        </w:r>
        <w:r>
          <w:rPr>
            <w:noProof/>
            <w:webHidden/>
          </w:rPr>
          <w:fldChar w:fldCharType="end"/>
        </w:r>
      </w:hyperlink>
    </w:p>
    <w:p w:rsidR="00F744C2" w:rsidRDefault="00F744C2">
      <w:pPr>
        <w:pStyle w:val="TableofFigures"/>
        <w:tabs>
          <w:tab w:val="left" w:pos="1100"/>
          <w:tab w:val="right" w:pos="8494"/>
        </w:tabs>
        <w:rPr>
          <w:rFonts w:eastAsiaTheme="minorEastAsia" w:cstheme="minorBidi"/>
          <w:noProof/>
          <w:kern w:val="0"/>
          <w:sz w:val="22"/>
          <w:szCs w:val="22"/>
          <w:lang w:eastAsia="fi-FI" w:bidi="ar-SA"/>
        </w:rPr>
      </w:pPr>
      <w:hyperlink w:anchor="_Toc100490984" w:history="1">
        <w:r w:rsidRPr="00377D69">
          <w:rPr>
            <w:rStyle w:val="Hyperlink"/>
            <w:noProof/>
          </w:rPr>
          <w:t>Kuva 3.</w:t>
        </w:r>
        <w:r>
          <w:rPr>
            <w:rFonts w:eastAsiaTheme="minorEastAsia" w:cstheme="minorBidi"/>
            <w:noProof/>
            <w:kern w:val="0"/>
            <w:sz w:val="22"/>
            <w:szCs w:val="22"/>
            <w:lang w:eastAsia="fi-FI" w:bidi="ar-SA"/>
          </w:rPr>
          <w:tab/>
        </w:r>
        <w:r w:rsidRPr="00377D69">
          <w:rPr>
            <w:rStyle w:val="Hyperlink"/>
            <w:noProof/>
          </w:rPr>
          <w:t>Fabry-Perot interferometrin rakenne (Saari ja muut 2009, s. 3).</w:t>
        </w:r>
        <w:r>
          <w:rPr>
            <w:noProof/>
            <w:webHidden/>
          </w:rPr>
          <w:tab/>
        </w:r>
        <w:r>
          <w:rPr>
            <w:noProof/>
            <w:webHidden/>
          </w:rPr>
          <w:fldChar w:fldCharType="begin"/>
        </w:r>
        <w:r>
          <w:rPr>
            <w:noProof/>
            <w:webHidden/>
          </w:rPr>
          <w:instrText xml:space="preserve"> PAGEREF _Toc100490984 \h </w:instrText>
        </w:r>
        <w:r>
          <w:rPr>
            <w:noProof/>
            <w:webHidden/>
          </w:rPr>
        </w:r>
        <w:r>
          <w:rPr>
            <w:noProof/>
            <w:webHidden/>
          </w:rPr>
          <w:fldChar w:fldCharType="separate"/>
        </w:r>
        <w:r>
          <w:rPr>
            <w:noProof/>
            <w:webHidden/>
          </w:rPr>
          <w:t>15</w:t>
        </w:r>
        <w:r>
          <w:rPr>
            <w:noProof/>
            <w:webHidden/>
          </w:rPr>
          <w:fldChar w:fldCharType="end"/>
        </w:r>
      </w:hyperlink>
    </w:p>
    <w:p w:rsidR="00F744C2" w:rsidRDefault="00F744C2">
      <w:pPr>
        <w:pStyle w:val="TableofFigures"/>
        <w:tabs>
          <w:tab w:val="left" w:pos="1100"/>
          <w:tab w:val="right" w:pos="8494"/>
        </w:tabs>
        <w:rPr>
          <w:rFonts w:eastAsiaTheme="minorEastAsia" w:cstheme="minorBidi"/>
          <w:noProof/>
          <w:kern w:val="0"/>
          <w:sz w:val="22"/>
          <w:szCs w:val="22"/>
          <w:lang w:eastAsia="fi-FI" w:bidi="ar-SA"/>
        </w:rPr>
      </w:pPr>
      <w:hyperlink w:anchor="_Toc100490985" w:history="1">
        <w:r w:rsidRPr="00377D69">
          <w:rPr>
            <w:rStyle w:val="Hyperlink"/>
            <w:noProof/>
          </w:rPr>
          <w:t>Kuva 4.</w:t>
        </w:r>
        <w:r>
          <w:rPr>
            <w:rFonts w:eastAsiaTheme="minorEastAsia" w:cstheme="minorBidi"/>
            <w:noProof/>
            <w:kern w:val="0"/>
            <w:sz w:val="22"/>
            <w:szCs w:val="22"/>
            <w:lang w:eastAsia="fi-FI" w:bidi="ar-SA"/>
          </w:rPr>
          <w:tab/>
        </w:r>
        <w:r w:rsidRPr="00377D69">
          <w:rPr>
            <w:rStyle w:val="Hyperlink"/>
            <w:noProof/>
          </w:rPr>
          <w:t>Simulointitulos valon eri aallonpituuksien vahvuudesta niiden kulkiessa FPI:n läpi (Eskelinen 2019, s. 25).</w:t>
        </w:r>
        <w:r>
          <w:rPr>
            <w:noProof/>
            <w:webHidden/>
          </w:rPr>
          <w:tab/>
        </w:r>
        <w:r>
          <w:rPr>
            <w:noProof/>
            <w:webHidden/>
          </w:rPr>
          <w:fldChar w:fldCharType="begin"/>
        </w:r>
        <w:r>
          <w:rPr>
            <w:noProof/>
            <w:webHidden/>
          </w:rPr>
          <w:instrText xml:space="preserve"> PAGEREF _Toc100490985 \h </w:instrText>
        </w:r>
        <w:r>
          <w:rPr>
            <w:noProof/>
            <w:webHidden/>
          </w:rPr>
        </w:r>
        <w:r>
          <w:rPr>
            <w:noProof/>
            <w:webHidden/>
          </w:rPr>
          <w:fldChar w:fldCharType="separate"/>
        </w:r>
        <w:r>
          <w:rPr>
            <w:noProof/>
            <w:webHidden/>
          </w:rPr>
          <w:t>16</w:t>
        </w:r>
        <w:r>
          <w:rPr>
            <w:noProof/>
            <w:webHidden/>
          </w:rPr>
          <w:fldChar w:fldCharType="end"/>
        </w:r>
      </w:hyperlink>
    </w:p>
    <w:p w:rsidR="00F744C2" w:rsidRDefault="00F744C2">
      <w:pPr>
        <w:pStyle w:val="TableofFigures"/>
        <w:tabs>
          <w:tab w:val="left" w:pos="1320"/>
          <w:tab w:val="right" w:pos="8494"/>
        </w:tabs>
        <w:rPr>
          <w:rFonts w:eastAsiaTheme="minorEastAsia" w:cstheme="minorBidi"/>
          <w:noProof/>
          <w:kern w:val="0"/>
          <w:sz w:val="22"/>
          <w:szCs w:val="22"/>
          <w:lang w:eastAsia="fi-FI" w:bidi="ar-SA"/>
        </w:rPr>
      </w:pPr>
      <w:hyperlink w:anchor="_Toc100490986" w:history="1">
        <w:r w:rsidRPr="00377D69">
          <w:rPr>
            <w:rStyle w:val="Hyperlink"/>
            <w:noProof/>
          </w:rPr>
          <w:t>Kuva 5.</w:t>
        </w:r>
        <w:r>
          <w:rPr>
            <w:rFonts w:eastAsiaTheme="minorEastAsia" w:cstheme="minorBidi"/>
            <w:noProof/>
            <w:kern w:val="0"/>
            <w:sz w:val="22"/>
            <w:szCs w:val="22"/>
            <w:lang w:eastAsia="fi-FI" w:bidi="ar-SA"/>
          </w:rPr>
          <w:tab/>
        </w:r>
        <w:r w:rsidRPr="00377D69">
          <w:rPr>
            <w:rStyle w:val="Hyperlink"/>
            <w:noProof/>
          </w:rPr>
          <w:t>SICUSURFIS-tutkimushankkeen säädettävän AgMFPI-suodattimen toimintaperiaate (Suomen Akatemia, 2019, s. 10).</w:t>
        </w:r>
        <w:r>
          <w:rPr>
            <w:noProof/>
            <w:webHidden/>
          </w:rPr>
          <w:tab/>
        </w:r>
        <w:r>
          <w:rPr>
            <w:noProof/>
            <w:webHidden/>
          </w:rPr>
          <w:fldChar w:fldCharType="begin"/>
        </w:r>
        <w:r>
          <w:rPr>
            <w:noProof/>
            <w:webHidden/>
          </w:rPr>
          <w:instrText xml:space="preserve"> PAGEREF _Toc100490986 \h </w:instrText>
        </w:r>
        <w:r>
          <w:rPr>
            <w:noProof/>
            <w:webHidden/>
          </w:rPr>
        </w:r>
        <w:r>
          <w:rPr>
            <w:noProof/>
            <w:webHidden/>
          </w:rPr>
          <w:fldChar w:fldCharType="separate"/>
        </w:r>
        <w:r>
          <w:rPr>
            <w:noProof/>
            <w:webHidden/>
          </w:rPr>
          <w:t>17</w:t>
        </w:r>
        <w:r>
          <w:rPr>
            <w:noProof/>
            <w:webHidden/>
          </w:rPr>
          <w:fldChar w:fldCharType="end"/>
        </w:r>
      </w:hyperlink>
    </w:p>
    <w:p w:rsidR="00F744C2" w:rsidRDefault="00F744C2">
      <w:pPr>
        <w:pStyle w:val="TableofFigures"/>
        <w:tabs>
          <w:tab w:val="left" w:pos="1100"/>
          <w:tab w:val="right" w:pos="8494"/>
        </w:tabs>
        <w:rPr>
          <w:rFonts w:eastAsiaTheme="minorEastAsia" w:cstheme="minorBidi"/>
          <w:noProof/>
          <w:kern w:val="0"/>
          <w:sz w:val="22"/>
          <w:szCs w:val="22"/>
          <w:lang w:eastAsia="fi-FI" w:bidi="ar-SA"/>
        </w:rPr>
      </w:pPr>
      <w:hyperlink w:anchor="_Toc100490987" w:history="1">
        <w:r w:rsidRPr="00377D69">
          <w:rPr>
            <w:rStyle w:val="Hyperlink"/>
            <w:noProof/>
          </w:rPr>
          <w:t>Kuva 6.</w:t>
        </w:r>
        <w:r>
          <w:rPr>
            <w:rFonts w:eastAsiaTheme="minorEastAsia" w:cstheme="minorBidi"/>
            <w:noProof/>
            <w:kern w:val="0"/>
            <w:sz w:val="22"/>
            <w:szCs w:val="22"/>
            <w:lang w:eastAsia="fi-FI" w:bidi="ar-SA"/>
          </w:rPr>
          <w:tab/>
        </w:r>
        <w:r w:rsidRPr="00377D69">
          <w:rPr>
            <w:rStyle w:val="Hyperlink"/>
            <w:noProof/>
          </w:rPr>
          <w:t>Säädettävä AgMFPI-suodatin (Suomen Akatemia, 2019).</w:t>
        </w:r>
        <w:r>
          <w:rPr>
            <w:noProof/>
            <w:webHidden/>
          </w:rPr>
          <w:tab/>
        </w:r>
        <w:r>
          <w:rPr>
            <w:noProof/>
            <w:webHidden/>
          </w:rPr>
          <w:fldChar w:fldCharType="begin"/>
        </w:r>
        <w:r>
          <w:rPr>
            <w:noProof/>
            <w:webHidden/>
          </w:rPr>
          <w:instrText xml:space="preserve"> PAGEREF _Toc100490987 \h </w:instrText>
        </w:r>
        <w:r>
          <w:rPr>
            <w:noProof/>
            <w:webHidden/>
          </w:rPr>
        </w:r>
        <w:r>
          <w:rPr>
            <w:noProof/>
            <w:webHidden/>
          </w:rPr>
          <w:fldChar w:fldCharType="separate"/>
        </w:r>
        <w:r>
          <w:rPr>
            <w:noProof/>
            <w:webHidden/>
          </w:rPr>
          <w:t>18</w:t>
        </w:r>
        <w:r>
          <w:rPr>
            <w:noProof/>
            <w:webHidden/>
          </w:rPr>
          <w:fldChar w:fldCharType="end"/>
        </w:r>
      </w:hyperlink>
    </w:p>
    <w:p w:rsidR="00F744C2" w:rsidRDefault="00F744C2">
      <w:pPr>
        <w:pStyle w:val="TableofFigures"/>
        <w:tabs>
          <w:tab w:val="left" w:pos="1100"/>
          <w:tab w:val="right" w:pos="8494"/>
        </w:tabs>
        <w:rPr>
          <w:rFonts w:eastAsiaTheme="minorEastAsia" w:cstheme="minorBidi"/>
          <w:noProof/>
          <w:kern w:val="0"/>
          <w:sz w:val="22"/>
          <w:szCs w:val="22"/>
          <w:lang w:eastAsia="fi-FI" w:bidi="ar-SA"/>
        </w:rPr>
      </w:pPr>
      <w:hyperlink w:anchor="_Toc100490988" w:history="1">
        <w:r w:rsidRPr="00377D69">
          <w:rPr>
            <w:rStyle w:val="Hyperlink"/>
            <w:noProof/>
          </w:rPr>
          <w:t>Kuva 7.</w:t>
        </w:r>
        <w:r>
          <w:rPr>
            <w:rFonts w:eastAsiaTheme="minorEastAsia" w:cstheme="minorBidi"/>
            <w:noProof/>
            <w:kern w:val="0"/>
            <w:sz w:val="22"/>
            <w:szCs w:val="22"/>
            <w:lang w:eastAsia="fi-FI" w:bidi="ar-SA"/>
          </w:rPr>
          <w:tab/>
        </w:r>
        <w:r w:rsidRPr="00377D69">
          <w:rPr>
            <w:rStyle w:val="Hyperlink"/>
            <w:noProof/>
          </w:rPr>
          <w:t>CMOS- ja CCD-tyyppisen kennojen normalisoitu herkkyys sekä ihmisen silmän havaitsema aallonpituusalue (Fernandez-Maloigne ja muut 2012, s. 139).</w:t>
        </w:r>
        <w:r>
          <w:rPr>
            <w:noProof/>
            <w:webHidden/>
          </w:rPr>
          <w:tab/>
        </w:r>
        <w:r>
          <w:rPr>
            <w:noProof/>
            <w:webHidden/>
          </w:rPr>
          <w:fldChar w:fldCharType="begin"/>
        </w:r>
        <w:r>
          <w:rPr>
            <w:noProof/>
            <w:webHidden/>
          </w:rPr>
          <w:instrText xml:space="preserve"> PAGEREF _Toc100490988 \h </w:instrText>
        </w:r>
        <w:r>
          <w:rPr>
            <w:noProof/>
            <w:webHidden/>
          </w:rPr>
        </w:r>
        <w:r>
          <w:rPr>
            <w:noProof/>
            <w:webHidden/>
          </w:rPr>
          <w:fldChar w:fldCharType="separate"/>
        </w:r>
        <w:r>
          <w:rPr>
            <w:noProof/>
            <w:webHidden/>
          </w:rPr>
          <w:t>19</w:t>
        </w:r>
        <w:r>
          <w:rPr>
            <w:noProof/>
            <w:webHidden/>
          </w:rPr>
          <w:fldChar w:fldCharType="end"/>
        </w:r>
      </w:hyperlink>
    </w:p>
    <w:p w:rsidR="00F744C2" w:rsidRDefault="00F744C2">
      <w:pPr>
        <w:pStyle w:val="TableofFigures"/>
        <w:tabs>
          <w:tab w:val="left" w:pos="1100"/>
          <w:tab w:val="right" w:pos="8494"/>
        </w:tabs>
        <w:rPr>
          <w:rFonts w:eastAsiaTheme="minorEastAsia" w:cstheme="minorBidi"/>
          <w:noProof/>
          <w:kern w:val="0"/>
          <w:sz w:val="22"/>
          <w:szCs w:val="22"/>
          <w:lang w:eastAsia="fi-FI" w:bidi="ar-SA"/>
        </w:rPr>
      </w:pPr>
      <w:hyperlink w:anchor="_Toc100490989" w:history="1">
        <w:r w:rsidRPr="00377D69">
          <w:rPr>
            <w:rStyle w:val="Hyperlink"/>
            <w:noProof/>
          </w:rPr>
          <w:t>Kuva 8.</w:t>
        </w:r>
        <w:r>
          <w:rPr>
            <w:rFonts w:eastAsiaTheme="minorEastAsia" w:cstheme="minorBidi"/>
            <w:noProof/>
            <w:kern w:val="0"/>
            <w:sz w:val="22"/>
            <w:szCs w:val="22"/>
            <w:lang w:eastAsia="fi-FI" w:bidi="ar-SA"/>
          </w:rPr>
          <w:tab/>
        </w:r>
        <w:r w:rsidRPr="00377D69">
          <w:rPr>
            <w:rStyle w:val="Hyperlink"/>
            <w:noProof/>
          </w:rPr>
          <w:t>Abstrakti yleiskuva FPGA:n rakenteesta, logiikkaelementit upotettuina yleiseen signaalien reititysrakenteeseen (Hauck ja muut, 2007, s. xxvi).</w:t>
        </w:r>
        <w:r>
          <w:rPr>
            <w:noProof/>
            <w:webHidden/>
          </w:rPr>
          <w:tab/>
        </w:r>
        <w:r>
          <w:rPr>
            <w:noProof/>
            <w:webHidden/>
          </w:rPr>
          <w:fldChar w:fldCharType="begin"/>
        </w:r>
        <w:r>
          <w:rPr>
            <w:noProof/>
            <w:webHidden/>
          </w:rPr>
          <w:instrText xml:space="preserve"> PAGEREF _Toc100490989 \h </w:instrText>
        </w:r>
        <w:r>
          <w:rPr>
            <w:noProof/>
            <w:webHidden/>
          </w:rPr>
        </w:r>
        <w:r>
          <w:rPr>
            <w:noProof/>
            <w:webHidden/>
          </w:rPr>
          <w:fldChar w:fldCharType="separate"/>
        </w:r>
        <w:r>
          <w:rPr>
            <w:noProof/>
            <w:webHidden/>
          </w:rPr>
          <w:t>22</w:t>
        </w:r>
        <w:r>
          <w:rPr>
            <w:noProof/>
            <w:webHidden/>
          </w:rPr>
          <w:fldChar w:fldCharType="end"/>
        </w:r>
      </w:hyperlink>
    </w:p>
    <w:p w:rsidR="00F744C2" w:rsidRDefault="00F744C2">
      <w:pPr>
        <w:pStyle w:val="TableofFigures"/>
        <w:tabs>
          <w:tab w:val="left" w:pos="1100"/>
          <w:tab w:val="right" w:pos="8494"/>
        </w:tabs>
        <w:rPr>
          <w:rFonts w:eastAsiaTheme="minorEastAsia" w:cstheme="minorBidi"/>
          <w:noProof/>
          <w:kern w:val="0"/>
          <w:sz w:val="22"/>
          <w:szCs w:val="22"/>
          <w:lang w:eastAsia="fi-FI" w:bidi="ar-SA"/>
        </w:rPr>
      </w:pPr>
      <w:hyperlink w:anchor="_Toc100490990" w:history="1">
        <w:r w:rsidRPr="00377D69">
          <w:rPr>
            <w:rStyle w:val="Hyperlink"/>
            <w:noProof/>
          </w:rPr>
          <w:t>Kuva 9.</w:t>
        </w:r>
        <w:r>
          <w:rPr>
            <w:rFonts w:eastAsiaTheme="minorEastAsia" w:cstheme="minorBidi"/>
            <w:noProof/>
            <w:kern w:val="0"/>
            <w:sz w:val="22"/>
            <w:szCs w:val="22"/>
            <w:lang w:eastAsia="fi-FI" w:bidi="ar-SA"/>
          </w:rPr>
          <w:tab/>
        </w:r>
        <w:r w:rsidRPr="00377D69">
          <w:rPr>
            <w:rStyle w:val="Hyperlink"/>
            <w:noProof/>
          </w:rPr>
          <w:t xml:space="preserve">Spektrikuvadata. Jokainen piste kuutiossa on yksittäinen lukuarvo. Dataa voi ajatella yksittäisinä kuvina I(x,y) jokaista aallonpituutta </w:t>
        </w:r>
        <w:r w:rsidRPr="00377D69">
          <w:rPr>
            <w:rStyle w:val="Hyperlink"/>
            <w:rFonts w:cstheme="minorHAnsi"/>
            <w:noProof/>
          </w:rPr>
          <w:t>λ</w:t>
        </w:r>
        <w:r w:rsidRPr="00377D69">
          <w:rPr>
            <w:rStyle w:val="Hyperlink"/>
            <w:noProof/>
          </w:rPr>
          <w:t xml:space="preserve"> kohti tai spektrinä I(</w:t>
        </w:r>
        <w:r w:rsidRPr="00377D69">
          <w:rPr>
            <w:rStyle w:val="Hyperlink"/>
            <w:rFonts w:cstheme="minorHAnsi"/>
            <w:noProof/>
          </w:rPr>
          <w:t>λ</w:t>
        </w:r>
        <w:r w:rsidRPr="00377D69">
          <w:rPr>
            <w:rStyle w:val="Hyperlink"/>
            <w:noProof/>
          </w:rPr>
          <w:t>) jokaisen pikselin (x,y) kohdalla (Garini ja muut 2006, s. 738).</w:t>
        </w:r>
        <w:r>
          <w:rPr>
            <w:noProof/>
            <w:webHidden/>
          </w:rPr>
          <w:tab/>
        </w:r>
        <w:r>
          <w:rPr>
            <w:noProof/>
            <w:webHidden/>
          </w:rPr>
          <w:fldChar w:fldCharType="begin"/>
        </w:r>
        <w:r>
          <w:rPr>
            <w:noProof/>
            <w:webHidden/>
          </w:rPr>
          <w:instrText xml:space="preserve"> PAGEREF _Toc100490990 \h </w:instrText>
        </w:r>
        <w:r>
          <w:rPr>
            <w:noProof/>
            <w:webHidden/>
          </w:rPr>
        </w:r>
        <w:r>
          <w:rPr>
            <w:noProof/>
            <w:webHidden/>
          </w:rPr>
          <w:fldChar w:fldCharType="separate"/>
        </w:r>
        <w:r>
          <w:rPr>
            <w:noProof/>
            <w:webHidden/>
          </w:rPr>
          <w:t>22</w:t>
        </w:r>
        <w:r>
          <w:rPr>
            <w:noProof/>
            <w:webHidden/>
          </w:rPr>
          <w:fldChar w:fldCharType="end"/>
        </w:r>
      </w:hyperlink>
    </w:p>
    <w:p w:rsidR="00F744C2" w:rsidRDefault="00F744C2">
      <w:pPr>
        <w:pStyle w:val="TableofFigures"/>
        <w:tabs>
          <w:tab w:val="left" w:pos="1100"/>
          <w:tab w:val="right" w:pos="8494"/>
        </w:tabs>
        <w:rPr>
          <w:rFonts w:eastAsiaTheme="minorEastAsia" w:cstheme="minorBidi"/>
          <w:noProof/>
          <w:kern w:val="0"/>
          <w:sz w:val="22"/>
          <w:szCs w:val="22"/>
          <w:lang w:eastAsia="fi-FI" w:bidi="ar-SA"/>
        </w:rPr>
      </w:pPr>
      <w:hyperlink w:anchor="_Toc100490991" w:history="1">
        <w:r w:rsidRPr="00377D69">
          <w:rPr>
            <w:rStyle w:val="Hyperlink"/>
            <w:noProof/>
          </w:rPr>
          <w:t>Kuva 10.</w:t>
        </w:r>
        <w:r>
          <w:rPr>
            <w:rFonts w:eastAsiaTheme="minorEastAsia" w:cstheme="minorBidi"/>
            <w:noProof/>
            <w:kern w:val="0"/>
            <w:sz w:val="22"/>
            <w:szCs w:val="22"/>
            <w:lang w:eastAsia="fi-FI" w:bidi="ar-SA"/>
          </w:rPr>
          <w:tab/>
        </w:r>
        <w:r w:rsidRPr="00377D69">
          <w:rPr>
            <w:rStyle w:val="Hyperlink"/>
            <w:noProof/>
          </w:rPr>
          <w:t>Yleiskuva tavoitejärjestelmästä.</w:t>
        </w:r>
        <w:r>
          <w:rPr>
            <w:noProof/>
            <w:webHidden/>
          </w:rPr>
          <w:tab/>
        </w:r>
        <w:r>
          <w:rPr>
            <w:noProof/>
            <w:webHidden/>
          </w:rPr>
          <w:fldChar w:fldCharType="begin"/>
        </w:r>
        <w:r>
          <w:rPr>
            <w:noProof/>
            <w:webHidden/>
          </w:rPr>
          <w:instrText xml:space="preserve"> PAGEREF _Toc100490991 \h </w:instrText>
        </w:r>
        <w:r>
          <w:rPr>
            <w:noProof/>
            <w:webHidden/>
          </w:rPr>
        </w:r>
        <w:r>
          <w:rPr>
            <w:noProof/>
            <w:webHidden/>
          </w:rPr>
          <w:fldChar w:fldCharType="separate"/>
        </w:r>
        <w:r>
          <w:rPr>
            <w:noProof/>
            <w:webHidden/>
          </w:rPr>
          <w:t>24</w:t>
        </w:r>
        <w:r>
          <w:rPr>
            <w:noProof/>
            <w:webHidden/>
          </w:rPr>
          <w:fldChar w:fldCharType="end"/>
        </w:r>
      </w:hyperlink>
    </w:p>
    <w:p w:rsidR="00F744C2" w:rsidRDefault="00F744C2">
      <w:pPr>
        <w:pStyle w:val="TableofFigures"/>
        <w:tabs>
          <w:tab w:val="left" w:pos="1100"/>
          <w:tab w:val="right" w:pos="8494"/>
        </w:tabs>
        <w:rPr>
          <w:rFonts w:eastAsiaTheme="minorEastAsia" w:cstheme="minorBidi"/>
          <w:noProof/>
          <w:kern w:val="0"/>
          <w:sz w:val="22"/>
          <w:szCs w:val="22"/>
          <w:lang w:eastAsia="fi-FI" w:bidi="ar-SA"/>
        </w:rPr>
      </w:pPr>
      <w:hyperlink w:anchor="_Toc100490992" w:history="1">
        <w:r w:rsidRPr="00377D69">
          <w:rPr>
            <w:rStyle w:val="Hyperlink"/>
            <w:noProof/>
          </w:rPr>
          <w:t>Kuva 11.</w:t>
        </w:r>
        <w:r>
          <w:rPr>
            <w:rFonts w:eastAsiaTheme="minorEastAsia" w:cstheme="minorBidi"/>
            <w:noProof/>
            <w:kern w:val="0"/>
            <w:sz w:val="22"/>
            <w:szCs w:val="22"/>
            <w:lang w:eastAsia="fi-FI" w:bidi="ar-SA"/>
          </w:rPr>
          <w:tab/>
        </w:r>
        <w:r w:rsidRPr="00377D69">
          <w:rPr>
            <w:rStyle w:val="Hyperlink"/>
            <w:noProof/>
          </w:rPr>
          <w:t>Spektrikamera sivusta.</w:t>
        </w:r>
        <w:r>
          <w:rPr>
            <w:noProof/>
            <w:webHidden/>
          </w:rPr>
          <w:tab/>
        </w:r>
        <w:r>
          <w:rPr>
            <w:noProof/>
            <w:webHidden/>
          </w:rPr>
          <w:fldChar w:fldCharType="begin"/>
        </w:r>
        <w:r>
          <w:rPr>
            <w:noProof/>
            <w:webHidden/>
          </w:rPr>
          <w:instrText xml:space="preserve"> PAGEREF _Toc100490992 \h </w:instrText>
        </w:r>
        <w:r>
          <w:rPr>
            <w:noProof/>
            <w:webHidden/>
          </w:rPr>
        </w:r>
        <w:r>
          <w:rPr>
            <w:noProof/>
            <w:webHidden/>
          </w:rPr>
          <w:fldChar w:fldCharType="separate"/>
        </w:r>
        <w:r>
          <w:rPr>
            <w:noProof/>
            <w:webHidden/>
          </w:rPr>
          <w:t>25</w:t>
        </w:r>
        <w:r>
          <w:rPr>
            <w:noProof/>
            <w:webHidden/>
          </w:rPr>
          <w:fldChar w:fldCharType="end"/>
        </w:r>
      </w:hyperlink>
    </w:p>
    <w:p w:rsidR="00F744C2" w:rsidRDefault="00F744C2">
      <w:pPr>
        <w:pStyle w:val="TableofFigures"/>
        <w:tabs>
          <w:tab w:val="left" w:pos="1320"/>
          <w:tab w:val="right" w:pos="8494"/>
        </w:tabs>
        <w:rPr>
          <w:rFonts w:eastAsiaTheme="minorEastAsia" w:cstheme="minorBidi"/>
          <w:noProof/>
          <w:kern w:val="0"/>
          <w:sz w:val="22"/>
          <w:szCs w:val="22"/>
          <w:lang w:eastAsia="fi-FI" w:bidi="ar-SA"/>
        </w:rPr>
      </w:pPr>
      <w:hyperlink w:anchor="_Toc100490993" w:history="1">
        <w:r w:rsidRPr="00377D69">
          <w:rPr>
            <w:rStyle w:val="Hyperlink"/>
            <w:noProof/>
          </w:rPr>
          <w:t>Kuva 12.</w:t>
        </w:r>
        <w:r>
          <w:rPr>
            <w:rFonts w:eastAsiaTheme="minorEastAsia" w:cstheme="minorBidi"/>
            <w:noProof/>
            <w:kern w:val="0"/>
            <w:sz w:val="22"/>
            <w:szCs w:val="22"/>
            <w:lang w:eastAsia="fi-FI" w:bidi="ar-SA"/>
          </w:rPr>
          <w:tab/>
        </w:r>
        <w:r w:rsidRPr="00377D69">
          <w:rPr>
            <w:rStyle w:val="Hyperlink"/>
            <w:noProof/>
          </w:rPr>
          <w:t>Spektrikamera kuvausoptiikan puolelta, varjostinosa avattuna ja LED-valonlähteen 27 LED:iä näkyvissä.</w:t>
        </w:r>
        <w:r>
          <w:rPr>
            <w:noProof/>
            <w:webHidden/>
          </w:rPr>
          <w:tab/>
        </w:r>
        <w:r>
          <w:rPr>
            <w:noProof/>
            <w:webHidden/>
          </w:rPr>
          <w:fldChar w:fldCharType="begin"/>
        </w:r>
        <w:r>
          <w:rPr>
            <w:noProof/>
            <w:webHidden/>
          </w:rPr>
          <w:instrText xml:space="preserve"> PAGEREF _Toc100490993 \h </w:instrText>
        </w:r>
        <w:r>
          <w:rPr>
            <w:noProof/>
            <w:webHidden/>
          </w:rPr>
        </w:r>
        <w:r>
          <w:rPr>
            <w:noProof/>
            <w:webHidden/>
          </w:rPr>
          <w:fldChar w:fldCharType="separate"/>
        </w:r>
        <w:r>
          <w:rPr>
            <w:noProof/>
            <w:webHidden/>
          </w:rPr>
          <w:t>26</w:t>
        </w:r>
        <w:r>
          <w:rPr>
            <w:noProof/>
            <w:webHidden/>
          </w:rPr>
          <w:fldChar w:fldCharType="end"/>
        </w:r>
      </w:hyperlink>
    </w:p>
    <w:p w:rsidR="00F744C2" w:rsidRDefault="00F744C2">
      <w:pPr>
        <w:pStyle w:val="TableofFigures"/>
        <w:tabs>
          <w:tab w:val="left" w:pos="1100"/>
          <w:tab w:val="right" w:pos="8494"/>
        </w:tabs>
        <w:rPr>
          <w:rFonts w:eastAsiaTheme="minorEastAsia" w:cstheme="minorBidi"/>
          <w:noProof/>
          <w:kern w:val="0"/>
          <w:sz w:val="22"/>
          <w:szCs w:val="22"/>
          <w:lang w:eastAsia="fi-FI" w:bidi="ar-SA"/>
        </w:rPr>
      </w:pPr>
      <w:hyperlink w:anchor="_Toc100490994" w:history="1">
        <w:r w:rsidRPr="00377D69">
          <w:rPr>
            <w:rStyle w:val="Hyperlink"/>
            <w:noProof/>
          </w:rPr>
          <w:t>Kuva 13.</w:t>
        </w:r>
        <w:r>
          <w:rPr>
            <w:rFonts w:eastAsiaTheme="minorEastAsia" w:cstheme="minorBidi"/>
            <w:noProof/>
            <w:kern w:val="0"/>
            <w:sz w:val="22"/>
            <w:szCs w:val="22"/>
            <w:lang w:eastAsia="fi-FI" w:bidi="ar-SA"/>
          </w:rPr>
          <w:tab/>
        </w:r>
        <w:r w:rsidRPr="00377D69">
          <w:rPr>
            <w:rStyle w:val="Hyperlink"/>
            <w:noProof/>
          </w:rPr>
          <w:t>Spektrikamerassa käytetyn kamerakennon spektrivaste.</w:t>
        </w:r>
        <w:r>
          <w:rPr>
            <w:noProof/>
            <w:webHidden/>
          </w:rPr>
          <w:tab/>
        </w:r>
        <w:r>
          <w:rPr>
            <w:noProof/>
            <w:webHidden/>
          </w:rPr>
          <w:fldChar w:fldCharType="begin"/>
        </w:r>
        <w:r>
          <w:rPr>
            <w:noProof/>
            <w:webHidden/>
          </w:rPr>
          <w:instrText xml:space="preserve"> PAGEREF _Toc100490994 \h </w:instrText>
        </w:r>
        <w:r>
          <w:rPr>
            <w:noProof/>
            <w:webHidden/>
          </w:rPr>
        </w:r>
        <w:r>
          <w:rPr>
            <w:noProof/>
            <w:webHidden/>
          </w:rPr>
          <w:fldChar w:fldCharType="separate"/>
        </w:r>
        <w:r>
          <w:rPr>
            <w:noProof/>
            <w:webHidden/>
          </w:rPr>
          <w:t>27</w:t>
        </w:r>
        <w:r>
          <w:rPr>
            <w:noProof/>
            <w:webHidden/>
          </w:rPr>
          <w:fldChar w:fldCharType="end"/>
        </w:r>
      </w:hyperlink>
    </w:p>
    <w:p w:rsidR="00F744C2" w:rsidRDefault="00F744C2">
      <w:pPr>
        <w:pStyle w:val="TableofFigures"/>
        <w:tabs>
          <w:tab w:val="left" w:pos="1100"/>
          <w:tab w:val="right" w:pos="8494"/>
        </w:tabs>
        <w:rPr>
          <w:rFonts w:eastAsiaTheme="minorEastAsia" w:cstheme="minorBidi"/>
          <w:noProof/>
          <w:kern w:val="0"/>
          <w:sz w:val="22"/>
          <w:szCs w:val="22"/>
          <w:lang w:eastAsia="fi-FI" w:bidi="ar-SA"/>
        </w:rPr>
      </w:pPr>
      <w:hyperlink w:anchor="_Toc100490995" w:history="1">
        <w:r w:rsidRPr="00377D69">
          <w:rPr>
            <w:rStyle w:val="Hyperlink"/>
            <w:noProof/>
          </w:rPr>
          <w:t>Kuva 14.</w:t>
        </w:r>
        <w:r>
          <w:rPr>
            <w:rFonts w:eastAsiaTheme="minorEastAsia" w:cstheme="minorBidi"/>
            <w:noProof/>
            <w:kern w:val="0"/>
            <w:sz w:val="22"/>
            <w:szCs w:val="22"/>
            <w:lang w:eastAsia="fi-FI" w:bidi="ar-SA"/>
          </w:rPr>
          <w:tab/>
        </w:r>
        <w:r w:rsidRPr="00377D69">
          <w:rPr>
            <w:rStyle w:val="Hyperlink"/>
            <w:noProof/>
          </w:rPr>
          <w:t>Kerroksittainen esitys spektrikameran laitteistotasolta sovellustasolle</w:t>
        </w:r>
        <w:r>
          <w:rPr>
            <w:noProof/>
            <w:webHidden/>
          </w:rPr>
          <w:tab/>
        </w:r>
        <w:r>
          <w:rPr>
            <w:noProof/>
            <w:webHidden/>
          </w:rPr>
          <w:fldChar w:fldCharType="begin"/>
        </w:r>
        <w:r>
          <w:rPr>
            <w:noProof/>
            <w:webHidden/>
          </w:rPr>
          <w:instrText xml:space="preserve"> PAGEREF _Toc100490995 \h </w:instrText>
        </w:r>
        <w:r>
          <w:rPr>
            <w:noProof/>
            <w:webHidden/>
          </w:rPr>
        </w:r>
        <w:r>
          <w:rPr>
            <w:noProof/>
            <w:webHidden/>
          </w:rPr>
          <w:fldChar w:fldCharType="separate"/>
        </w:r>
        <w:r>
          <w:rPr>
            <w:noProof/>
            <w:webHidden/>
          </w:rPr>
          <w:t>35</w:t>
        </w:r>
        <w:r>
          <w:rPr>
            <w:noProof/>
            <w:webHidden/>
          </w:rPr>
          <w:fldChar w:fldCharType="end"/>
        </w:r>
      </w:hyperlink>
    </w:p>
    <w:p w:rsidR="00F744C2" w:rsidRDefault="00F744C2">
      <w:pPr>
        <w:pStyle w:val="TableofFigures"/>
        <w:tabs>
          <w:tab w:val="left" w:pos="1100"/>
          <w:tab w:val="right" w:pos="8494"/>
        </w:tabs>
        <w:rPr>
          <w:rFonts w:eastAsiaTheme="minorEastAsia" w:cstheme="minorBidi"/>
          <w:noProof/>
          <w:kern w:val="0"/>
          <w:sz w:val="22"/>
          <w:szCs w:val="22"/>
          <w:lang w:eastAsia="fi-FI" w:bidi="ar-SA"/>
        </w:rPr>
      </w:pPr>
      <w:hyperlink w:anchor="_Toc100490996" w:history="1">
        <w:r w:rsidRPr="00377D69">
          <w:rPr>
            <w:rStyle w:val="Hyperlink"/>
            <w:noProof/>
          </w:rPr>
          <w:t>Kuva 15.</w:t>
        </w:r>
        <w:r>
          <w:rPr>
            <w:rFonts w:eastAsiaTheme="minorEastAsia" w:cstheme="minorBidi"/>
            <w:noProof/>
            <w:kern w:val="0"/>
            <w:sz w:val="22"/>
            <w:szCs w:val="22"/>
            <w:lang w:eastAsia="fi-FI" w:bidi="ar-SA"/>
          </w:rPr>
          <w:tab/>
        </w:r>
        <w:r w:rsidRPr="00377D69">
          <w:rPr>
            <w:rStyle w:val="Hyperlink"/>
            <w:noProof/>
          </w:rPr>
          <w:t>Zynq Ultrascale+ EG MPSoC lohkokaavio</w:t>
        </w:r>
        <w:r>
          <w:rPr>
            <w:noProof/>
            <w:webHidden/>
          </w:rPr>
          <w:tab/>
        </w:r>
        <w:r>
          <w:rPr>
            <w:noProof/>
            <w:webHidden/>
          </w:rPr>
          <w:fldChar w:fldCharType="begin"/>
        </w:r>
        <w:r>
          <w:rPr>
            <w:noProof/>
            <w:webHidden/>
          </w:rPr>
          <w:instrText xml:space="preserve"> PAGEREF _Toc100490996 \h </w:instrText>
        </w:r>
        <w:r>
          <w:rPr>
            <w:noProof/>
            <w:webHidden/>
          </w:rPr>
        </w:r>
        <w:r>
          <w:rPr>
            <w:noProof/>
            <w:webHidden/>
          </w:rPr>
          <w:fldChar w:fldCharType="separate"/>
        </w:r>
        <w:r>
          <w:rPr>
            <w:noProof/>
            <w:webHidden/>
          </w:rPr>
          <w:t>37</w:t>
        </w:r>
        <w:r>
          <w:rPr>
            <w:noProof/>
            <w:webHidden/>
          </w:rPr>
          <w:fldChar w:fldCharType="end"/>
        </w:r>
      </w:hyperlink>
    </w:p>
    <w:p w:rsidR="00F744C2" w:rsidRDefault="00F744C2">
      <w:pPr>
        <w:pStyle w:val="TableofFigures"/>
        <w:tabs>
          <w:tab w:val="left" w:pos="1100"/>
          <w:tab w:val="right" w:pos="8494"/>
        </w:tabs>
        <w:rPr>
          <w:rFonts w:eastAsiaTheme="minorEastAsia" w:cstheme="minorBidi"/>
          <w:noProof/>
          <w:kern w:val="0"/>
          <w:sz w:val="22"/>
          <w:szCs w:val="22"/>
          <w:lang w:eastAsia="fi-FI" w:bidi="ar-SA"/>
        </w:rPr>
      </w:pPr>
      <w:hyperlink w:anchor="_Toc100490997" w:history="1">
        <w:r w:rsidRPr="00377D69">
          <w:rPr>
            <w:rStyle w:val="Hyperlink"/>
            <w:noProof/>
          </w:rPr>
          <w:t>Kuva 16.</w:t>
        </w:r>
        <w:r>
          <w:rPr>
            <w:rFonts w:eastAsiaTheme="minorEastAsia" w:cstheme="minorBidi"/>
            <w:noProof/>
            <w:kern w:val="0"/>
            <w:sz w:val="22"/>
            <w:szCs w:val="22"/>
            <w:lang w:eastAsia="fi-FI" w:bidi="ar-SA"/>
          </w:rPr>
          <w:tab/>
        </w:r>
        <w:r w:rsidRPr="00377D69">
          <w:rPr>
            <w:rStyle w:val="Hyperlink"/>
            <w:noProof/>
          </w:rPr>
          <w:t>PS Ultrascale+ lohkokaavio</w:t>
        </w:r>
        <w:r>
          <w:rPr>
            <w:noProof/>
            <w:webHidden/>
          </w:rPr>
          <w:tab/>
        </w:r>
        <w:r>
          <w:rPr>
            <w:noProof/>
            <w:webHidden/>
          </w:rPr>
          <w:fldChar w:fldCharType="begin"/>
        </w:r>
        <w:r>
          <w:rPr>
            <w:noProof/>
            <w:webHidden/>
          </w:rPr>
          <w:instrText xml:space="preserve"> PAGEREF _Toc100490997 \h </w:instrText>
        </w:r>
        <w:r>
          <w:rPr>
            <w:noProof/>
            <w:webHidden/>
          </w:rPr>
        </w:r>
        <w:r>
          <w:rPr>
            <w:noProof/>
            <w:webHidden/>
          </w:rPr>
          <w:fldChar w:fldCharType="separate"/>
        </w:r>
        <w:r>
          <w:rPr>
            <w:noProof/>
            <w:webHidden/>
          </w:rPr>
          <w:t>38</w:t>
        </w:r>
        <w:r>
          <w:rPr>
            <w:noProof/>
            <w:webHidden/>
          </w:rPr>
          <w:fldChar w:fldCharType="end"/>
        </w:r>
      </w:hyperlink>
    </w:p>
    <w:p w:rsidR="00F744C2" w:rsidRDefault="00F744C2">
      <w:pPr>
        <w:pStyle w:val="TableofFigures"/>
        <w:tabs>
          <w:tab w:val="left" w:pos="1100"/>
          <w:tab w:val="right" w:pos="8494"/>
        </w:tabs>
        <w:rPr>
          <w:rFonts w:eastAsiaTheme="minorEastAsia" w:cstheme="minorBidi"/>
          <w:noProof/>
          <w:kern w:val="0"/>
          <w:sz w:val="22"/>
          <w:szCs w:val="22"/>
          <w:lang w:eastAsia="fi-FI" w:bidi="ar-SA"/>
        </w:rPr>
      </w:pPr>
      <w:hyperlink w:anchor="_Toc100490998" w:history="1">
        <w:r w:rsidRPr="00377D69">
          <w:rPr>
            <w:rStyle w:val="Hyperlink"/>
            <w:noProof/>
          </w:rPr>
          <w:t>Kuva 17.</w:t>
        </w:r>
        <w:r>
          <w:rPr>
            <w:rFonts w:eastAsiaTheme="minorEastAsia" w:cstheme="minorBidi"/>
            <w:noProof/>
            <w:kern w:val="0"/>
            <w:sz w:val="22"/>
            <w:szCs w:val="22"/>
            <w:lang w:eastAsia="fi-FI" w:bidi="ar-SA"/>
          </w:rPr>
          <w:tab/>
        </w:r>
        <w:r w:rsidRPr="00377D69">
          <w:rPr>
            <w:rStyle w:val="Hyperlink"/>
            <w:noProof/>
          </w:rPr>
          <w:t>Ohjelmistopakettien liitännät.</w:t>
        </w:r>
        <w:r>
          <w:rPr>
            <w:noProof/>
            <w:webHidden/>
          </w:rPr>
          <w:tab/>
        </w:r>
        <w:r>
          <w:rPr>
            <w:noProof/>
            <w:webHidden/>
          </w:rPr>
          <w:fldChar w:fldCharType="begin"/>
        </w:r>
        <w:r>
          <w:rPr>
            <w:noProof/>
            <w:webHidden/>
          </w:rPr>
          <w:instrText xml:space="preserve"> PAGEREF _Toc100490998 \h </w:instrText>
        </w:r>
        <w:r>
          <w:rPr>
            <w:noProof/>
            <w:webHidden/>
          </w:rPr>
        </w:r>
        <w:r>
          <w:rPr>
            <w:noProof/>
            <w:webHidden/>
          </w:rPr>
          <w:fldChar w:fldCharType="separate"/>
        </w:r>
        <w:r>
          <w:rPr>
            <w:noProof/>
            <w:webHidden/>
          </w:rPr>
          <w:t>39</w:t>
        </w:r>
        <w:r>
          <w:rPr>
            <w:noProof/>
            <w:webHidden/>
          </w:rPr>
          <w:fldChar w:fldCharType="end"/>
        </w:r>
      </w:hyperlink>
    </w:p>
    <w:p w:rsidR="00F744C2" w:rsidRDefault="00F744C2">
      <w:pPr>
        <w:pStyle w:val="TableofFigures"/>
        <w:tabs>
          <w:tab w:val="left" w:pos="1100"/>
          <w:tab w:val="right" w:pos="8494"/>
        </w:tabs>
        <w:rPr>
          <w:rFonts w:eastAsiaTheme="minorEastAsia" w:cstheme="minorBidi"/>
          <w:noProof/>
          <w:kern w:val="0"/>
          <w:sz w:val="22"/>
          <w:szCs w:val="22"/>
          <w:lang w:eastAsia="fi-FI" w:bidi="ar-SA"/>
        </w:rPr>
      </w:pPr>
      <w:hyperlink w:anchor="_Toc100490999" w:history="1">
        <w:r w:rsidRPr="00377D69">
          <w:rPr>
            <w:rStyle w:val="Hyperlink"/>
            <w:noProof/>
          </w:rPr>
          <w:t>Kuva 18.</w:t>
        </w:r>
        <w:r>
          <w:rPr>
            <w:rFonts w:eastAsiaTheme="minorEastAsia" w:cstheme="minorBidi"/>
            <w:noProof/>
            <w:kern w:val="0"/>
            <w:sz w:val="22"/>
            <w:szCs w:val="22"/>
            <w:lang w:eastAsia="fi-FI" w:bidi="ar-SA"/>
          </w:rPr>
          <w:tab/>
        </w:r>
        <w:r w:rsidRPr="00377D69">
          <w:rPr>
            <w:rStyle w:val="Hyperlink"/>
            <w:noProof/>
          </w:rPr>
          <w:t>Lohkokaavion osa MPSoC liitännöistä</w:t>
        </w:r>
        <w:r>
          <w:rPr>
            <w:noProof/>
            <w:webHidden/>
          </w:rPr>
          <w:tab/>
        </w:r>
        <w:r>
          <w:rPr>
            <w:noProof/>
            <w:webHidden/>
          </w:rPr>
          <w:fldChar w:fldCharType="begin"/>
        </w:r>
        <w:r>
          <w:rPr>
            <w:noProof/>
            <w:webHidden/>
          </w:rPr>
          <w:instrText xml:space="preserve"> PAGEREF _Toc100490999 \h </w:instrText>
        </w:r>
        <w:r>
          <w:rPr>
            <w:noProof/>
            <w:webHidden/>
          </w:rPr>
        </w:r>
        <w:r>
          <w:rPr>
            <w:noProof/>
            <w:webHidden/>
          </w:rPr>
          <w:fldChar w:fldCharType="separate"/>
        </w:r>
        <w:r>
          <w:rPr>
            <w:noProof/>
            <w:webHidden/>
          </w:rPr>
          <w:t>45</w:t>
        </w:r>
        <w:r>
          <w:rPr>
            <w:noProof/>
            <w:webHidden/>
          </w:rPr>
          <w:fldChar w:fldCharType="end"/>
        </w:r>
      </w:hyperlink>
    </w:p>
    <w:p w:rsidR="00F744C2" w:rsidRDefault="00F744C2">
      <w:pPr>
        <w:pStyle w:val="TableofFigures"/>
        <w:tabs>
          <w:tab w:val="left" w:pos="1100"/>
          <w:tab w:val="right" w:pos="8494"/>
        </w:tabs>
        <w:rPr>
          <w:rFonts w:eastAsiaTheme="minorEastAsia" w:cstheme="minorBidi"/>
          <w:noProof/>
          <w:kern w:val="0"/>
          <w:sz w:val="22"/>
          <w:szCs w:val="22"/>
          <w:lang w:eastAsia="fi-FI" w:bidi="ar-SA"/>
        </w:rPr>
      </w:pPr>
      <w:hyperlink w:anchor="_Toc100491000" w:history="1">
        <w:r w:rsidRPr="00377D69">
          <w:rPr>
            <w:rStyle w:val="Hyperlink"/>
            <w:noProof/>
          </w:rPr>
          <w:t>Kuva 19.</w:t>
        </w:r>
        <w:r>
          <w:rPr>
            <w:rFonts w:eastAsiaTheme="minorEastAsia" w:cstheme="minorBidi"/>
            <w:noProof/>
            <w:kern w:val="0"/>
            <w:sz w:val="22"/>
            <w:szCs w:val="22"/>
            <w:lang w:eastAsia="fi-FI" w:bidi="ar-SA"/>
          </w:rPr>
          <w:tab/>
        </w:r>
        <w:r w:rsidRPr="00377D69">
          <w:rPr>
            <w:rStyle w:val="Hyperlink"/>
            <w:noProof/>
          </w:rPr>
          <w:t>Lohkokaavion osa jaetun RAM-muistin liitännöistä</w:t>
        </w:r>
        <w:r>
          <w:rPr>
            <w:noProof/>
            <w:webHidden/>
          </w:rPr>
          <w:tab/>
        </w:r>
        <w:r>
          <w:rPr>
            <w:noProof/>
            <w:webHidden/>
          </w:rPr>
          <w:fldChar w:fldCharType="begin"/>
        </w:r>
        <w:r>
          <w:rPr>
            <w:noProof/>
            <w:webHidden/>
          </w:rPr>
          <w:instrText xml:space="preserve"> PAGEREF _Toc100491000 \h </w:instrText>
        </w:r>
        <w:r>
          <w:rPr>
            <w:noProof/>
            <w:webHidden/>
          </w:rPr>
        </w:r>
        <w:r>
          <w:rPr>
            <w:noProof/>
            <w:webHidden/>
          </w:rPr>
          <w:fldChar w:fldCharType="separate"/>
        </w:r>
        <w:r>
          <w:rPr>
            <w:noProof/>
            <w:webHidden/>
          </w:rPr>
          <w:t>45</w:t>
        </w:r>
        <w:r>
          <w:rPr>
            <w:noProof/>
            <w:webHidden/>
          </w:rPr>
          <w:fldChar w:fldCharType="end"/>
        </w:r>
      </w:hyperlink>
    </w:p>
    <w:p w:rsidR="00F744C2" w:rsidRDefault="00F744C2">
      <w:pPr>
        <w:pStyle w:val="TableofFigures"/>
        <w:tabs>
          <w:tab w:val="left" w:pos="1100"/>
          <w:tab w:val="right" w:pos="8494"/>
        </w:tabs>
        <w:rPr>
          <w:rFonts w:eastAsiaTheme="minorEastAsia" w:cstheme="minorBidi"/>
          <w:noProof/>
          <w:kern w:val="0"/>
          <w:sz w:val="22"/>
          <w:szCs w:val="22"/>
          <w:lang w:eastAsia="fi-FI" w:bidi="ar-SA"/>
        </w:rPr>
      </w:pPr>
      <w:hyperlink w:anchor="_Toc100491001" w:history="1">
        <w:r w:rsidRPr="00377D69">
          <w:rPr>
            <w:rStyle w:val="Hyperlink"/>
            <w:noProof/>
          </w:rPr>
          <w:t>Kuva 20.</w:t>
        </w:r>
        <w:r>
          <w:rPr>
            <w:rFonts w:eastAsiaTheme="minorEastAsia" w:cstheme="minorBidi"/>
            <w:noProof/>
            <w:kern w:val="0"/>
            <w:sz w:val="22"/>
            <w:szCs w:val="22"/>
            <w:lang w:eastAsia="fi-FI" w:bidi="ar-SA"/>
          </w:rPr>
          <w:tab/>
        </w:r>
        <w:r w:rsidRPr="00377D69">
          <w:rPr>
            <w:rStyle w:val="Hyperlink"/>
            <w:noProof/>
          </w:rPr>
          <w:t>AXI-liitäntöjen osoitekartta</w:t>
        </w:r>
        <w:r>
          <w:rPr>
            <w:noProof/>
            <w:webHidden/>
          </w:rPr>
          <w:tab/>
        </w:r>
        <w:r>
          <w:rPr>
            <w:noProof/>
            <w:webHidden/>
          </w:rPr>
          <w:fldChar w:fldCharType="begin"/>
        </w:r>
        <w:r>
          <w:rPr>
            <w:noProof/>
            <w:webHidden/>
          </w:rPr>
          <w:instrText xml:space="preserve"> PAGEREF _Toc100491001 \h </w:instrText>
        </w:r>
        <w:r>
          <w:rPr>
            <w:noProof/>
            <w:webHidden/>
          </w:rPr>
        </w:r>
        <w:r>
          <w:rPr>
            <w:noProof/>
            <w:webHidden/>
          </w:rPr>
          <w:fldChar w:fldCharType="separate"/>
        </w:r>
        <w:r>
          <w:rPr>
            <w:noProof/>
            <w:webHidden/>
          </w:rPr>
          <w:t>46</w:t>
        </w:r>
        <w:r>
          <w:rPr>
            <w:noProof/>
            <w:webHidden/>
          </w:rPr>
          <w:fldChar w:fldCharType="end"/>
        </w:r>
      </w:hyperlink>
    </w:p>
    <w:p w:rsidR="00F744C2" w:rsidRDefault="00F744C2">
      <w:pPr>
        <w:pStyle w:val="TableofFigures"/>
        <w:tabs>
          <w:tab w:val="left" w:pos="1100"/>
          <w:tab w:val="right" w:pos="8494"/>
        </w:tabs>
        <w:rPr>
          <w:rFonts w:eastAsiaTheme="minorEastAsia" w:cstheme="minorBidi"/>
          <w:noProof/>
          <w:kern w:val="0"/>
          <w:sz w:val="22"/>
          <w:szCs w:val="22"/>
          <w:lang w:eastAsia="fi-FI" w:bidi="ar-SA"/>
        </w:rPr>
      </w:pPr>
      <w:hyperlink w:anchor="_Toc100491002" w:history="1">
        <w:r w:rsidRPr="00377D69">
          <w:rPr>
            <w:rStyle w:val="Hyperlink"/>
            <w:noProof/>
          </w:rPr>
          <w:t>Kuva 21.</w:t>
        </w:r>
        <w:r>
          <w:rPr>
            <w:rFonts w:eastAsiaTheme="minorEastAsia" w:cstheme="minorBidi"/>
            <w:noProof/>
            <w:kern w:val="0"/>
            <w:sz w:val="22"/>
            <w:szCs w:val="22"/>
            <w:lang w:eastAsia="fi-FI" w:bidi="ar-SA"/>
          </w:rPr>
          <w:tab/>
        </w:r>
        <w:r w:rsidRPr="00377D69">
          <w:rPr>
            <w:rStyle w:val="Hyperlink"/>
            <w:noProof/>
          </w:rPr>
          <w:t>Yleiskuva Zynq APSoC arkkitehtuurista (Digilent, 2020b).</w:t>
        </w:r>
        <w:r>
          <w:rPr>
            <w:noProof/>
            <w:webHidden/>
          </w:rPr>
          <w:tab/>
        </w:r>
        <w:r>
          <w:rPr>
            <w:noProof/>
            <w:webHidden/>
          </w:rPr>
          <w:fldChar w:fldCharType="begin"/>
        </w:r>
        <w:r>
          <w:rPr>
            <w:noProof/>
            <w:webHidden/>
          </w:rPr>
          <w:instrText xml:space="preserve"> PAGEREF _Toc100491002 \h </w:instrText>
        </w:r>
        <w:r>
          <w:rPr>
            <w:noProof/>
            <w:webHidden/>
          </w:rPr>
        </w:r>
        <w:r>
          <w:rPr>
            <w:noProof/>
            <w:webHidden/>
          </w:rPr>
          <w:fldChar w:fldCharType="separate"/>
        </w:r>
        <w:r>
          <w:rPr>
            <w:noProof/>
            <w:webHidden/>
          </w:rPr>
          <w:t>50</w:t>
        </w:r>
        <w:r>
          <w:rPr>
            <w:noProof/>
            <w:webHidden/>
          </w:rPr>
          <w:fldChar w:fldCharType="end"/>
        </w:r>
      </w:hyperlink>
    </w:p>
    <w:p w:rsidR="00F744C2" w:rsidRDefault="00F744C2">
      <w:pPr>
        <w:pStyle w:val="TableofFigures"/>
        <w:tabs>
          <w:tab w:val="left" w:pos="1100"/>
          <w:tab w:val="right" w:pos="8494"/>
        </w:tabs>
        <w:rPr>
          <w:rFonts w:eastAsiaTheme="minorEastAsia" w:cstheme="minorBidi"/>
          <w:noProof/>
          <w:kern w:val="0"/>
          <w:sz w:val="22"/>
          <w:szCs w:val="22"/>
          <w:lang w:eastAsia="fi-FI" w:bidi="ar-SA"/>
        </w:rPr>
      </w:pPr>
      <w:hyperlink w:anchor="_Toc100491003" w:history="1">
        <w:r w:rsidRPr="00377D69">
          <w:rPr>
            <w:rStyle w:val="Hyperlink"/>
            <w:noProof/>
          </w:rPr>
          <w:t>Kuva 22.</w:t>
        </w:r>
        <w:r>
          <w:rPr>
            <w:rFonts w:eastAsiaTheme="minorEastAsia" w:cstheme="minorBidi"/>
            <w:noProof/>
            <w:kern w:val="0"/>
            <w:sz w:val="22"/>
            <w:szCs w:val="22"/>
            <w:lang w:eastAsia="fi-FI" w:bidi="ar-SA"/>
          </w:rPr>
          <w:tab/>
        </w:r>
        <w:r w:rsidRPr="00377D69">
          <w:rPr>
            <w:rStyle w:val="Hyperlink"/>
            <w:noProof/>
          </w:rPr>
          <w:t>Yleiskuva Zybo Z7 kehitysalustan rakenteesta</w:t>
        </w:r>
        <w:r>
          <w:rPr>
            <w:noProof/>
            <w:webHidden/>
          </w:rPr>
          <w:tab/>
        </w:r>
        <w:r>
          <w:rPr>
            <w:noProof/>
            <w:webHidden/>
          </w:rPr>
          <w:fldChar w:fldCharType="begin"/>
        </w:r>
        <w:r>
          <w:rPr>
            <w:noProof/>
            <w:webHidden/>
          </w:rPr>
          <w:instrText xml:space="preserve"> PAGEREF _Toc100491003 \h </w:instrText>
        </w:r>
        <w:r>
          <w:rPr>
            <w:noProof/>
            <w:webHidden/>
          </w:rPr>
        </w:r>
        <w:r>
          <w:rPr>
            <w:noProof/>
            <w:webHidden/>
          </w:rPr>
          <w:fldChar w:fldCharType="separate"/>
        </w:r>
        <w:r>
          <w:rPr>
            <w:noProof/>
            <w:webHidden/>
          </w:rPr>
          <w:t>51</w:t>
        </w:r>
        <w:r>
          <w:rPr>
            <w:noProof/>
            <w:webHidden/>
          </w:rPr>
          <w:fldChar w:fldCharType="end"/>
        </w:r>
      </w:hyperlink>
    </w:p>
    <w:p w:rsidR="00F744C2" w:rsidRDefault="00F744C2">
      <w:pPr>
        <w:pStyle w:val="TableofFigures"/>
        <w:tabs>
          <w:tab w:val="left" w:pos="1100"/>
          <w:tab w:val="right" w:pos="8494"/>
        </w:tabs>
        <w:rPr>
          <w:rFonts w:eastAsiaTheme="minorEastAsia" w:cstheme="minorBidi"/>
          <w:noProof/>
          <w:kern w:val="0"/>
          <w:sz w:val="22"/>
          <w:szCs w:val="22"/>
          <w:lang w:eastAsia="fi-FI" w:bidi="ar-SA"/>
        </w:rPr>
      </w:pPr>
      <w:hyperlink w:anchor="_Toc100491004" w:history="1">
        <w:r w:rsidRPr="00377D69">
          <w:rPr>
            <w:rStyle w:val="Hyperlink"/>
            <w:noProof/>
          </w:rPr>
          <w:t>Kuva 23.</w:t>
        </w:r>
        <w:r>
          <w:rPr>
            <w:rFonts w:eastAsiaTheme="minorEastAsia" w:cstheme="minorBidi"/>
            <w:noProof/>
            <w:kern w:val="0"/>
            <w:sz w:val="22"/>
            <w:szCs w:val="22"/>
            <w:lang w:eastAsia="fi-FI" w:bidi="ar-SA"/>
          </w:rPr>
          <w:tab/>
        </w:r>
        <w:r w:rsidRPr="00377D69">
          <w:rPr>
            <w:rStyle w:val="Hyperlink"/>
            <w:noProof/>
          </w:rPr>
          <w:t>Zybo Z7 kehitysalustan ja USB-hubien liitäntä spektrikameraan.</w:t>
        </w:r>
        <w:r>
          <w:rPr>
            <w:noProof/>
            <w:webHidden/>
          </w:rPr>
          <w:tab/>
        </w:r>
        <w:r>
          <w:rPr>
            <w:noProof/>
            <w:webHidden/>
          </w:rPr>
          <w:fldChar w:fldCharType="begin"/>
        </w:r>
        <w:r>
          <w:rPr>
            <w:noProof/>
            <w:webHidden/>
          </w:rPr>
          <w:instrText xml:space="preserve"> PAGEREF _Toc100491004 \h </w:instrText>
        </w:r>
        <w:r>
          <w:rPr>
            <w:noProof/>
            <w:webHidden/>
          </w:rPr>
        </w:r>
        <w:r>
          <w:rPr>
            <w:noProof/>
            <w:webHidden/>
          </w:rPr>
          <w:fldChar w:fldCharType="separate"/>
        </w:r>
        <w:r>
          <w:rPr>
            <w:noProof/>
            <w:webHidden/>
          </w:rPr>
          <w:t>52</w:t>
        </w:r>
        <w:r>
          <w:rPr>
            <w:noProof/>
            <w:webHidden/>
          </w:rPr>
          <w:fldChar w:fldCharType="end"/>
        </w:r>
      </w:hyperlink>
    </w:p>
    <w:p w:rsidR="00A44426" w:rsidRPr="0097666B" w:rsidRDefault="00107014" w:rsidP="00F87BC4">
      <w:pPr>
        <w:spacing w:line="240" w:lineRule="auto"/>
        <w:jc w:val="left"/>
      </w:pPr>
      <w:r w:rsidRPr="0097666B">
        <w:fldChar w:fldCharType="end"/>
      </w:r>
    </w:p>
    <w:p w:rsidR="00E43CA3" w:rsidRPr="0097666B" w:rsidRDefault="00E43CA3" w:rsidP="00F87BC4">
      <w:pPr>
        <w:spacing w:line="240" w:lineRule="auto"/>
        <w:jc w:val="left"/>
      </w:pPr>
    </w:p>
    <w:p w:rsidR="00E43CA3" w:rsidRPr="00F744C2" w:rsidRDefault="00E43CA3" w:rsidP="00137178">
      <w:pPr>
        <w:pStyle w:val="Headingsmall"/>
        <w:rPr>
          <w:lang w:val="en-US"/>
        </w:rPr>
      </w:pPr>
      <w:r w:rsidRPr="00F744C2">
        <w:rPr>
          <w:lang w:val="en-US"/>
        </w:rPr>
        <w:t>Kuviot</w:t>
      </w:r>
    </w:p>
    <w:p w:rsidR="00642D35" w:rsidRPr="00F744C2" w:rsidRDefault="00642D35" w:rsidP="00F87BC4">
      <w:pPr>
        <w:spacing w:line="240" w:lineRule="auto"/>
        <w:jc w:val="left"/>
        <w:rPr>
          <w:b/>
          <w:lang w:val="en-US"/>
        </w:rPr>
      </w:pPr>
    </w:p>
    <w:p w:rsidR="00E43CA3" w:rsidRPr="00F744C2" w:rsidRDefault="00107014" w:rsidP="00F87BC4">
      <w:pPr>
        <w:spacing w:line="240" w:lineRule="auto"/>
        <w:jc w:val="left"/>
        <w:rPr>
          <w:lang w:val="en-US"/>
        </w:rPr>
      </w:pPr>
      <w:r w:rsidRPr="0097666B">
        <w:rPr>
          <w:szCs w:val="21"/>
        </w:rPr>
        <w:fldChar w:fldCharType="begin"/>
      </w:r>
      <w:r w:rsidRPr="00F744C2">
        <w:rPr>
          <w:lang w:val="en-US"/>
        </w:rPr>
        <w:instrText xml:space="preserve"> TOC \h \z \c "Kuvio" </w:instrText>
      </w:r>
      <w:r w:rsidRPr="0097666B">
        <w:rPr>
          <w:szCs w:val="21"/>
        </w:rPr>
        <w:fldChar w:fldCharType="separate"/>
      </w:r>
      <w:r w:rsidR="00F744C2">
        <w:rPr>
          <w:b/>
          <w:bCs/>
          <w:noProof/>
          <w:szCs w:val="21"/>
          <w:lang w:val="en-US"/>
        </w:rPr>
        <w:t>No table of figures entries found.</w:t>
      </w:r>
      <w:r w:rsidRPr="0097666B">
        <w:fldChar w:fldCharType="end"/>
      </w:r>
    </w:p>
    <w:p w:rsidR="00A44426" w:rsidRPr="00F744C2" w:rsidRDefault="00A44426" w:rsidP="00F87BC4">
      <w:pPr>
        <w:spacing w:line="240" w:lineRule="auto"/>
        <w:jc w:val="left"/>
        <w:rPr>
          <w:lang w:val="en-US"/>
        </w:rPr>
      </w:pPr>
    </w:p>
    <w:p w:rsidR="00E43CA3" w:rsidRPr="0097666B" w:rsidRDefault="00E43CA3" w:rsidP="00137178">
      <w:pPr>
        <w:pStyle w:val="Headingsmall"/>
      </w:pPr>
      <w:r w:rsidRPr="0097666B">
        <w:t>Taulukot</w:t>
      </w:r>
    </w:p>
    <w:p w:rsidR="00E43CA3" w:rsidRPr="0097666B" w:rsidRDefault="00E43CA3" w:rsidP="00F87BC4">
      <w:pPr>
        <w:spacing w:line="240" w:lineRule="auto"/>
        <w:jc w:val="left"/>
      </w:pPr>
    </w:p>
    <w:p w:rsidR="00F744C2" w:rsidRDefault="00107014">
      <w:pPr>
        <w:pStyle w:val="TableofFigures"/>
        <w:tabs>
          <w:tab w:val="left" w:pos="1320"/>
          <w:tab w:val="right" w:leader="dot" w:pos="8494"/>
        </w:tabs>
        <w:rPr>
          <w:rFonts w:eastAsiaTheme="minorEastAsia" w:cstheme="minorBidi"/>
          <w:noProof/>
          <w:kern w:val="0"/>
          <w:sz w:val="22"/>
          <w:szCs w:val="22"/>
          <w:lang w:eastAsia="fi-FI" w:bidi="ar-SA"/>
        </w:rPr>
      </w:pPr>
      <w:r w:rsidRPr="0097666B">
        <w:fldChar w:fldCharType="begin"/>
      </w:r>
      <w:r w:rsidRPr="0097666B">
        <w:instrText xml:space="preserve"> TOC \h \z \c "Taulukko" </w:instrText>
      </w:r>
      <w:r w:rsidRPr="0097666B">
        <w:fldChar w:fldCharType="separate"/>
      </w:r>
      <w:hyperlink w:anchor="_Toc100491005" w:history="1">
        <w:r w:rsidR="00F744C2" w:rsidRPr="001E08EE">
          <w:rPr>
            <w:rStyle w:val="Hyperlink"/>
            <w:noProof/>
          </w:rPr>
          <w:t>Taulukko 1.</w:t>
        </w:r>
        <w:r w:rsidR="00F744C2">
          <w:rPr>
            <w:rFonts w:eastAsiaTheme="minorEastAsia" w:cstheme="minorBidi"/>
            <w:noProof/>
            <w:kern w:val="0"/>
            <w:sz w:val="22"/>
            <w:szCs w:val="22"/>
            <w:lang w:eastAsia="fi-FI" w:bidi="ar-SA"/>
          </w:rPr>
          <w:tab/>
        </w:r>
        <w:r w:rsidR="00F744C2" w:rsidRPr="001E08EE">
          <w:rPr>
            <w:rStyle w:val="Hyperlink"/>
            <w:noProof/>
          </w:rPr>
          <w:t>Vakiot</w:t>
        </w:r>
        <w:r w:rsidR="00F744C2">
          <w:rPr>
            <w:noProof/>
            <w:webHidden/>
          </w:rPr>
          <w:tab/>
        </w:r>
        <w:r w:rsidR="00F744C2">
          <w:rPr>
            <w:noProof/>
            <w:webHidden/>
          </w:rPr>
          <w:fldChar w:fldCharType="begin"/>
        </w:r>
        <w:r w:rsidR="00F744C2">
          <w:rPr>
            <w:noProof/>
            <w:webHidden/>
          </w:rPr>
          <w:instrText xml:space="preserve"> PAGEREF _Toc100491005 \h </w:instrText>
        </w:r>
        <w:r w:rsidR="00F744C2">
          <w:rPr>
            <w:noProof/>
            <w:webHidden/>
          </w:rPr>
        </w:r>
        <w:r w:rsidR="00F744C2">
          <w:rPr>
            <w:noProof/>
            <w:webHidden/>
          </w:rPr>
          <w:fldChar w:fldCharType="separate"/>
        </w:r>
        <w:r w:rsidR="00F744C2">
          <w:rPr>
            <w:noProof/>
            <w:webHidden/>
          </w:rPr>
          <w:t>13</w:t>
        </w:r>
        <w:r w:rsidR="00F744C2">
          <w:rPr>
            <w:noProof/>
            <w:webHidden/>
          </w:rPr>
          <w:fldChar w:fldCharType="end"/>
        </w:r>
      </w:hyperlink>
    </w:p>
    <w:p w:rsidR="00F744C2" w:rsidRDefault="00F744C2">
      <w:pPr>
        <w:pStyle w:val="TableofFigures"/>
        <w:tabs>
          <w:tab w:val="left" w:pos="1320"/>
          <w:tab w:val="right" w:leader="dot" w:pos="8494"/>
        </w:tabs>
        <w:rPr>
          <w:rFonts w:eastAsiaTheme="minorEastAsia" w:cstheme="minorBidi"/>
          <w:noProof/>
          <w:kern w:val="0"/>
          <w:sz w:val="22"/>
          <w:szCs w:val="22"/>
          <w:lang w:eastAsia="fi-FI" w:bidi="ar-SA"/>
        </w:rPr>
      </w:pPr>
      <w:hyperlink w:anchor="_Toc100491006" w:history="1">
        <w:r w:rsidRPr="001E08EE">
          <w:rPr>
            <w:rStyle w:val="Hyperlink"/>
            <w:noProof/>
          </w:rPr>
          <w:t>Taulukko 2.</w:t>
        </w:r>
        <w:r>
          <w:rPr>
            <w:rFonts w:eastAsiaTheme="minorEastAsia" w:cstheme="minorBidi"/>
            <w:noProof/>
            <w:kern w:val="0"/>
            <w:sz w:val="22"/>
            <w:szCs w:val="22"/>
            <w:lang w:eastAsia="fi-FI" w:bidi="ar-SA"/>
          </w:rPr>
          <w:tab/>
        </w:r>
        <w:r w:rsidRPr="001E08EE">
          <w:rPr>
            <w:rStyle w:val="Hyperlink"/>
            <w:noProof/>
          </w:rPr>
          <w:t>Suureita ja niiden yksiköitä</w:t>
        </w:r>
        <w:r>
          <w:rPr>
            <w:noProof/>
            <w:webHidden/>
          </w:rPr>
          <w:tab/>
        </w:r>
        <w:r>
          <w:rPr>
            <w:noProof/>
            <w:webHidden/>
          </w:rPr>
          <w:fldChar w:fldCharType="begin"/>
        </w:r>
        <w:r>
          <w:rPr>
            <w:noProof/>
            <w:webHidden/>
          </w:rPr>
          <w:instrText xml:space="preserve"> PAGEREF _Toc100491006 \h </w:instrText>
        </w:r>
        <w:r>
          <w:rPr>
            <w:noProof/>
            <w:webHidden/>
          </w:rPr>
        </w:r>
        <w:r>
          <w:rPr>
            <w:noProof/>
            <w:webHidden/>
          </w:rPr>
          <w:fldChar w:fldCharType="separate"/>
        </w:r>
        <w:r>
          <w:rPr>
            <w:noProof/>
            <w:webHidden/>
          </w:rPr>
          <w:t>14</w:t>
        </w:r>
        <w:r>
          <w:rPr>
            <w:noProof/>
            <w:webHidden/>
          </w:rPr>
          <w:fldChar w:fldCharType="end"/>
        </w:r>
      </w:hyperlink>
    </w:p>
    <w:p w:rsidR="00F744C2" w:rsidRDefault="00F744C2">
      <w:pPr>
        <w:pStyle w:val="TableofFigures"/>
        <w:tabs>
          <w:tab w:val="left" w:pos="1320"/>
          <w:tab w:val="right" w:leader="dot" w:pos="8494"/>
        </w:tabs>
        <w:rPr>
          <w:rFonts w:eastAsiaTheme="minorEastAsia" w:cstheme="minorBidi"/>
          <w:noProof/>
          <w:kern w:val="0"/>
          <w:sz w:val="22"/>
          <w:szCs w:val="22"/>
          <w:lang w:eastAsia="fi-FI" w:bidi="ar-SA"/>
        </w:rPr>
      </w:pPr>
      <w:hyperlink w:anchor="_Toc100491007" w:history="1">
        <w:r w:rsidRPr="001E08EE">
          <w:rPr>
            <w:rStyle w:val="Hyperlink"/>
            <w:noProof/>
          </w:rPr>
          <w:t>Taulukko 3.</w:t>
        </w:r>
        <w:r>
          <w:rPr>
            <w:rFonts w:eastAsiaTheme="minorEastAsia" w:cstheme="minorBidi"/>
            <w:noProof/>
            <w:kern w:val="0"/>
            <w:sz w:val="22"/>
            <w:szCs w:val="22"/>
            <w:lang w:eastAsia="fi-FI" w:bidi="ar-SA"/>
          </w:rPr>
          <w:tab/>
        </w:r>
        <w:r w:rsidRPr="001E08EE">
          <w:rPr>
            <w:rStyle w:val="Hyperlink"/>
            <w:noProof/>
          </w:rPr>
          <w:t>Baileyn esimerkin mukainen Bayer-kuvio</w:t>
        </w:r>
        <w:r>
          <w:rPr>
            <w:noProof/>
            <w:webHidden/>
          </w:rPr>
          <w:tab/>
        </w:r>
        <w:r>
          <w:rPr>
            <w:noProof/>
            <w:webHidden/>
          </w:rPr>
          <w:fldChar w:fldCharType="begin"/>
        </w:r>
        <w:r>
          <w:rPr>
            <w:noProof/>
            <w:webHidden/>
          </w:rPr>
          <w:instrText xml:space="preserve"> PAGEREF _Toc100491007 \h </w:instrText>
        </w:r>
        <w:r>
          <w:rPr>
            <w:noProof/>
            <w:webHidden/>
          </w:rPr>
        </w:r>
        <w:r>
          <w:rPr>
            <w:noProof/>
            <w:webHidden/>
          </w:rPr>
          <w:fldChar w:fldCharType="separate"/>
        </w:r>
        <w:r>
          <w:rPr>
            <w:noProof/>
            <w:webHidden/>
          </w:rPr>
          <w:t>20</w:t>
        </w:r>
        <w:r>
          <w:rPr>
            <w:noProof/>
            <w:webHidden/>
          </w:rPr>
          <w:fldChar w:fldCharType="end"/>
        </w:r>
      </w:hyperlink>
    </w:p>
    <w:p w:rsidR="00F744C2" w:rsidRDefault="00F744C2">
      <w:pPr>
        <w:pStyle w:val="TableofFigures"/>
        <w:tabs>
          <w:tab w:val="left" w:pos="1320"/>
          <w:tab w:val="right" w:leader="dot" w:pos="8494"/>
        </w:tabs>
        <w:rPr>
          <w:rFonts w:eastAsiaTheme="minorEastAsia" w:cstheme="minorBidi"/>
          <w:noProof/>
          <w:kern w:val="0"/>
          <w:sz w:val="22"/>
          <w:szCs w:val="22"/>
          <w:lang w:eastAsia="fi-FI" w:bidi="ar-SA"/>
        </w:rPr>
      </w:pPr>
      <w:hyperlink w:anchor="_Toc100491008" w:history="1">
        <w:r w:rsidRPr="001E08EE">
          <w:rPr>
            <w:rStyle w:val="Hyperlink"/>
            <w:noProof/>
          </w:rPr>
          <w:t>Taulukko 4.</w:t>
        </w:r>
        <w:r>
          <w:rPr>
            <w:rFonts w:eastAsiaTheme="minorEastAsia" w:cstheme="minorBidi"/>
            <w:noProof/>
            <w:kern w:val="0"/>
            <w:sz w:val="22"/>
            <w:szCs w:val="22"/>
            <w:lang w:eastAsia="fi-FI" w:bidi="ar-SA"/>
          </w:rPr>
          <w:tab/>
        </w:r>
        <w:r w:rsidRPr="001E08EE">
          <w:rPr>
            <w:rStyle w:val="Hyperlink"/>
            <w:noProof/>
          </w:rPr>
          <w:t>MFPI-suodattimen ominaisuudet (Saari, 2020).</w:t>
        </w:r>
        <w:r>
          <w:rPr>
            <w:noProof/>
            <w:webHidden/>
          </w:rPr>
          <w:tab/>
        </w:r>
        <w:r>
          <w:rPr>
            <w:noProof/>
            <w:webHidden/>
          </w:rPr>
          <w:fldChar w:fldCharType="begin"/>
        </w:r>
        <w:r>
          <w:rPr>
            <w:noProof/>
            <w:webHidden/>
          </w:rPr>
          <w:instrText xml:space="preserve"> PAGEREF _Toc100491008 \h </w:instrText>
        </w:r>
        <w:r>
          <w:rPr>
            <w:noProof/>
            <w:webHidden/>
          </w:rPr>
        </w:r>
        <w:r>
          <w:rPr>
            <w:noProof/>
            <w:webHidden/>
          </w:rPr>
          <w:fldChar w:fldCharType="separate"/>
        </w:r>
        <w:r>
          <w:rPr>
            <w:noProof/>
            <w:webHidden/>
          </w:rPr>
          <w:t>28</w:t>
        </w:r>
        <w:r>
          <w:rPr>
            <w:noProof/>
            <w:webHidden/>
          </w:rPr>
          <w:fldChar w:fldCharType="end"/>
        </w:r>
      </w:hyperlink>
    </w:p>
    <w:p w:rsidR="00F744C2" w:rsidRDefault="00F744C2">
      <w:pPr>
        <w:pStyle w:val="TableofFigures"/>
        <w:tabs>
          <w:tab w:val="left" w:pos="1320"/>
          <w:tab w:val="right" w:leader="dot" w:pos="8494"/>
        </w:tabs>
        <w:rPr>
          <w:rFonts w:eastAsiaTheme="minorEastAsia" w:cstheme="minorBidi"/>
          <w:noProof/>
          <w:kern w:val="0"/>
          <w:sz w:val="22"/>
          <w:szCs w:val="22"/>
          <w:lang w:eastAsia="fi-FI" w:bidi="ar-SA"/>
        </w:rPr>
      </w:pPr>
      <w:hyperlink w:anchor="_Toc100491009" w:history="1">
        <w:r w:rsidRPr="001E08EE">
          <w:rPr>
            <w:rStyle w:val="Hyperlink"/>
            <w:noProof/>
          </w:rPr>
          <w:t>Taulukko 5.</w:t>
        </w:r>
        <w:r>
          <w:rPr>
            <w:rFonts w:eastAsiaTheme="minorEastAsia" w:cstheme="minorBidi"/>
            <w:noProof/>
            <w:kern w:val="0"/>
            <w:sz w:val="22"/>
            <w:szCs w:val="22"/>
            <w:lang w:eastAsia="fi-FI" w:bidi="ar-SA"/>
          </w:rPr>
          <w:tab/>
        </w:r>
        <w:r w:rsidRPr="001E08EE">
          <w:rPr>
            <w:rStyle w:val="Hyperlink"/>
            <w:noProof/>
          </w:rPr>
          <w:t>LED valaisun ominaisuudet (Saari, 2020).</w:t>
        </w:r>
        <w:r>
          <w:rPr>
            <w:noProof/>
            <w:webHidden/>
          </w:rPr>
          <w:tab/>
        </w:r>
        <w:r>
          <w:rPr>
            <w:noProof/>
            <w:webHidden/>
          </w:rPr>
          <w:fldChar w:fldCharType="begin"/>
        </w:r>
        <w:r>
          <w:rPr>
            <w:noProof/>
            <w:webHidden/>
          </w:rPr>
          <w:instrText xml:space="preserve"> PAGEREF _Toc100491009 \h </w:instrText>
        </w:r>
        <w:r>
          <w:rPr>
            <w:noProof/>
            <w:webHidden/>
          </w:rPr>
        </w:r>
        <w:r>
          <w:rPr>
            <w:noProof/>
            <w:webHidden/>
          </w:rPr>
          <w:fldChar w:fldCharType="separate"/>
        </w:r>
        <w:r>
          <w:rPr>
            <w:noProof/>
            <w:webHidden/>
          </w:rPr>
          <w:t>28</w:t>
        </w:r>
        <w:r>
          <w:rPr>
            <w:noProof/>
            <w:webHidden/>
          </w:rPr>
          <w:fldChar w:fldCharType="end"/>
        </w:r>
      </w:hyperlink>
    </w:p>
    <w:p w:rsidR="00F744C2" w:rsidRDefault="00F744C2">
      <w:pPr>
        <w:pStyle w:val="TableofFigures"/>
        <w:tabs>
          <w:tab w:val="left" w:pos="1320"/>
          <w:tab w:val="right" w:leader="dot" w:pos="8494"/>
        </w:tabs>
        <w:rPr>
          <w:rFonts w:eastAsiaTheme="minorEastAsia" w:cstheme="minorBidi"/>
          <w:noProof/>
          <w:kern w:val="0"/>
          <w:sz w:val="22"/>
          <w:szCs w:val="22"/>
          <w:lang w:eastAsia="fi-FI" w:bidi="ar-SA"/>
        </w:rPr>
      </w:pPr>
      <w:hyperlink w:anchor="_Toc100491010" w:history="1">
        <w:r w:rsidRPr="001E08EE">
          <w:rPr>
            <w:rStyle w:val="Hyperlink"/>
            <w:noProof/>
          </w:rPr>
          <w:t>Taulukko 6.</w:t>
        </w:r>
        <w:r>
          <w:rPr>
            <w:rFonts w:eastAsiaTheme="minorEastAsia" w:cstheme="minorBidi"/>
            <w:noProof/>
            <w:kern w:val="0"/>
            <w:sz w:val="22"/>
            <w:szCs w:val="22"/>
            <w:lang w:eastAsia="fi-FI" w:bidi="ar-SA"/>
          </w:rPr>
          <w:tab/>
        </w:r>
        <w:r w:rsidRPr="001E08EE">
          <w:rPr>
            <w:rStyle w:val="Hyperlink"/>
            <w:noProof/>
          </w:rPr>
          <w:t>Spektrikameran kalibroidut kuvausasetukset</w:t>
        </w:r>
        <w:r>
          <w:rPr>
            <w:noProof/>
            <w:webHidden/>
          </w:rPr>
          <w:tab/>
        </w:r>
        <w:r>
          <w:rPr>
            <w:noProof/>
            <w:webHidden/>
          </w:rPr>
          <w:fldChar w:fldCharType="begin"/>
        </w:r>
        <w:r>
          <w:rPr>
            <w:noProof/>
            <w:webHidden/>
          </w:rPr>
          <w:instrText xml:space="preserve"> PAGEREF _Toc100491010 \h </w:instrText>
        </w:r>
        <w:r>
          <w:rPr>
            <w:noProof/>
            <w:webHidden/>
          </w:rPr>
        </w:r>
        <w:r>
          <w:rPr>
            <w:noProof/>
            <w:webHidden/>
          </w:rPr>
          <w:fldChar w:fldCharType="separate"/>
        </w:r>
        <w:r>
          <w:rPr>
            <w:noProof/>
            <w:webHidden/>
          </w:rPr>
          <w:t>29</w:t>
        </w:r>
        <w:r>
          <w:rPr>
            <w:noProof/>
            <w:webHidden/>
          </w:rPr>
          <w:fldChar w:fldCharType="end"/>
        </w:r>
      </w:hyperlink>
    </w:p>
    <w:p w:rsidR="00F744C2" w:rsidRDefault="00F744C2">
      <w:pPr>
        <w:pStyle w:val="TableofFigures"/>
        <w:tabs>
          <w:tab w:val="left" w:pos="1320"/>
          <w:tab w:val="right" w:leader="dot" w:pos="8494"/>
        </w:tabs>
        <w:rPr>
          <w:rFonts w:eastAsiaTheme="minorEastAsia" w:cstheme="minorBidi"/>
          <w:noProof/>
          <w:kern w:val="0"/>
          <w:sz w:val="22"/>
          <w:szCs w:val="22"/>
          <w:lang w:eastAsia="fi-FI" w:bidi="ar-SA"/>
        </w:rPr>
      </w:pPr>
      <w:hyperlink w:anchor="_Toc100491011" w:history="1">
        <w:r w:rsidRPr="001E08EE">
          <w:rPr>
            <w:rStyle w:val="Hyperlink"/>
            <w:noProof/>
          </w:rPr>
          <w:t>Taulukko 7.</w:t>
        </w:r>
        <w:r>
          <w:rPr>
            <w:rFonts w:eastAsiaTheme="minorEastAsia" w:cstheme="minorBidi"/>
            <w:noProof/>
            <w:kern w:val="0"/>
            <w:sz w:val="22"/>
            <w:szCs w:val="22"/>
            <w:lang w:eastAsia="fi-FI" w:bidi="ar-SA"/>
          </w:rPr>
          <w:tab/>
        </w:r>
        <w:r w:rsidRPr="001E08EE">
          <w:rPr>
            <w:rStyle w:val="Hyperlink"/>
            <w:noProof/>
          </w:rPr>
          <w:t>Spektrikameran kalibroidut LED:ien ohjaukset</w:t>
        </w:r>
        <w:r>
          <w:rPr>
            <w:noProof/>
            <w:webHidden/>
          </w:rPr>
          <w:tab/>
        </w:r>
        <w:r>
          <w:rPr>
            <w:noProof/>
            <w:webHidden/>
          </w:rPr>
          <w:fldChar w:fldCharType="begin"/>
        </w:r>
        <w:r>
          <w:rPr>
            <w:noProof/>
            <w:webHidden/>
          </w:rPr>
          <w:instrText xml:space="preserve"> PAGEREF _Toc100491011 \h </w:instrText>
        </w:r>
        <w:r>
          <w:rPr>
            <w:noProof/>
            <w:webHidden/>
          </w:rPr>
        </w:r>
        <w:r>
          <w:rPr>
            <w:noProof/>
            <w:webHidden/>
          </w:rPr>
          <w:fldChar w:fldCharType="separate"/>
        </w:r>
        <w:r>
          <w:rPr>
            <w:noProof/>
            <w:webHidden/>
          </w:rPr>
          <w:t>29</w:t>
        </w:r>
        <w:r>
          <w:rPr>
            <w:noProof/>
            <w:webHidden/>
          </w:rPr>
          <w:fldChar w:fldCharType="end"/>
        </w:r>
      </w:hyperlink>
    </w:p>
    <w:p w:rsidR="00F744C2" w:rsidRDefault="00F744C2">
      <w:pPr>
        <w:pStyle w:val="TableofFigures"/>
        <w:tabs>
          <w:tab w:val="left" w:pos="1320"/>
          <w:tab w:val="right" w:leader="dot" w:pos="8494"/>
        </w:tabs>
        <w:rPr>
          <w:rFonts w:eastAsiaTheme="minorEastAsia" w:cstheme="minorBidi"/>
          <w:noProof/>
          <w:kern w:val="0"/>
          <w:sz w:val="22"/>
          <w:szCs w:val="22"/>
          <w:lang w:eastAsia="fi-FI" w:bidi="ar-SA"/>
        </w:rPr>
      </w:pPr>
      <w:hyperlink w:anchor="_Toc100491012" w:history="1">
        <w:r w:rsidRPr="001E08EE">
          <w:rPr>
            <w:rStyle w:val="Hyperlink"/>
            <w:noProof/>
          </w:rPr>
          <w:t>Taulukko 8.</w:t>
        </w:r>
        <w:r>
          <w:rPr>
            <w:rFonts w:eastAsiaTheme="minorEastAsia" w:cstheme="minorBidi"/>
            <w:noProof/>
            <w:kern w:val="0"/>
            <w:sz w:val="22"/>
            <w:szCs w:val="22"/>
            <w:lang w:eastAsia="fi-FI" w:bidi="ar-SA"/>
          </w:rPr>
          <w:tab/>
        </w:r>
        <w:r w:rsidRPr="001E08EE">
          <w:rPr>
            <w:rStyle w:val="Hyperlink"/>
            <w:noProof/>
          </w:rPr>
          <w:t>Jyväskylän yliopiston ohjelmistoja spektrikameran käyttöön</w:t>
        </w:r>
        <w:r>
          <w:rPr>
            <w:noProof/>
            <w:webHidden/>
          </w:rPr>
          <w:tab/>
        </w:r>
        <w:r>
          <w:rPr>
            <w:noProof/>
            <w:webHidden/>
          </w:rPr>
          <w:fldChar w:fldCharType="begin"/>
        </w:r>
        <w:r>
          <w:rPr>
            <w:noProof/>
            <w:webHidden/>
          </w:rPr>
          <w:instrText xml:space="preserve"> PAGEREF _Toc100491012 \h </w:instrText>
        </w:r>
        <w:r>
          <w:rPr>
            <w:noProof/>
            <w:webHidden/>
          </w:rPr>
        </w:r>
        <w:r>
          <w:rPr>
            <w:noProof/>
            <w:webHidden/>
          </w:rPr>
          <w:fldChar w:fldCharType="separate"/>
        </w:r>
        <w:r>
          <w:rPr>
            <w:noProof/>
            <w:webHidden/>
          </w:rPr>
          <w:t>30</w:t>
        </w:r>
        <w:r>
          <w:rPr>
            <w:noProof/>
            <w:webHidden/>
          </w:rPr>
          <w:fldChar w:fldCharType="end"/>
        </w:r>
      </w:hyperlink>
    </w:p>
    <w:p w:rsidR="00F744C2" w:rsidRDefault="00F744C2">
      <w:pPr>
        <w:pStyle w:val="TableofFigures"/>
        <w:tabs>
          <w:tab w:val="left" w:pos="1320"/>
          <w:tab w:val="right" w:leader="dot" w:pos="8494"/>
        </w:tabs>
        <w:rPr>
          <w:rFonts w:eastAsiaTheme="minorEastAsia" w:cstheme="minorBidi"/>
          <w:noProof/>
          <w:kern w:val="0"/>
          <w:sz w:val="22"/>
          <w:szCs w:val="22"/>
          <w:lang w:eastAsia="fi-FI" w:bidi="ar-SA"/>
        </w:rPr>
      </w:pPr>
      <w:hyperlink w:anchor="_Toc100491013" w:history="1">
        <w:r w:rsidRPr="001E08EE">
          <w:rPr>
            <w:rStyle w:val="Hyperlink"/>
            <w:noProof/>
          </w:rPr>
          <w:t>Taulukko 9.</w:t>
        </w:r>
        <w:r>
          <w:rPr>
            <w:rFonts w:eastAsiaTheme="minorEastAsia" w:cstheme="minorBidi"/>
            <w:noProof/>
            <w:kern w:val="0"/>
            <w:sz w:val="22"/>
            <w:szCs w:val="22"/>
            <w:lang w:eastAsia="fi-FI" w:bidi="ar-SA"/>
          </w:rPr>
          <w:tab/>
        </w:r>
        <w:r w:rsidRPr="001E08EE">
          <w:rPr>
            <w:rStyle w:val="Hyperlink"/>
            <w:noProof/>
          </w:rPr>
          <w:t>VTT:n dokumentaatio spektrikamerasta.</w:t>
        </w:r>
        <w:r>
          <w:rPr>
            <w:noProof/>
            <w:webHidden/>
          </w:rPr>
          <w:tab/>
        </w:r>
        <w:r>
          <w:rPr>
            <w:noProof/>
            <w:webHidden/>
          </w:rPr>
          <w:fldChar w:fldCharType="begin"/>
        </w:r>
        <w:r>
          <w:rPr>
            <w:noProof/>
            <w:webHidden/>
          </w:rPr>
          <w:instrText xml:space="preserve"> PAGEREF _Toc100491013 \h </w:instrText>
        </w:r>
        <w:r>
          <w:rPr>
            <w:noProof/>
            <w:webHidden/>
          </w:rPr>
        </w:r>
        <w:r>
          <w:rPr>
            <w:noProof/>
            <w:webHidden/>
          </w:rPr>
          <w:fldChar w:fldCharType="separate"/>
        </w:r>
        <w:r>
          <w:rPr>
            <w:noProof/>
            <w:webHidden/>
          </w:rPr>
          <w:t>31</w:t>
        </w:r>
        <w:r>
          <w:rPr>
            <w:noProof/>
            <w:webHidden/>
          </w:rPr>
          <w:fldChar w:fldCharType="end"/>
        </w:r>
      </w:hyperlink>
    </w:p>
    <w:p w:rsidR="00F744C2" w:rsidRDefault="00F744C2">
      <w:pPr>
        <w:pStyle w:val="TableofFigures"/>
        <w:tabs>
          <w:tab w:val="left" w:pos="1540"/>
          <w:tab w:val="right" w:leader="dot" w:pos="8494"/>
        </w:tabs>
        <w:rPr>
          <w:rFonts w:eastAsiaTheme="minorEastAsia" w:cstheme="minorBidi"/>
          <w:noProof/>
          <w:kern w:val="0"/>
          <w:sz w:val="22"/>
          <w:szCs w:val="22"/>
          <w:lang w:eastAsia="fi-FI" w:bidi="ar-SA"/>
        </w:rPr>
      </w:pPr>
      <w:hyperlink w:anchor="_Toc100491014" w:history="1">
        <w:r w:rsidRPr="001E08EE">
          <w:rPr>
            <w:rStyle w:val="Hyperlink"/>
            <w:noProof/>
          </w:rPr>
          <w:t>Taulukko 10.</w:t>
        </w:r>
        <w:r>
          <w:rPr>
            <w:rFonts w:eastAsiaTheme="minorEastAsia" w:cstheme="minorBidi"/>
            <w:noProof/>
            <w:kern w:val="0"/>
            <w:sz w:val="22"/>
            <w:szCs w:val="22"/>
            <w:lang w:eastAsia="fi-FI" w:bidi="ar-SA"/>
          </w:rPr>
          <w:tab/>
        </w:r>
        <w:r w:rsidRPr="001E08EE">
          <w:rPr>
            <w:rStyle w:val="Hyperlink"/>
            <w:noProof/>
          </w:rPr>
          <w:t>Spektrikamerasta julkaisuja</w:t>
        </w:r>
        <w:r>
          <w:rPr>
            <w:noProof/>
            <w:webHidden/>
          </w:rPr>
          <w:tab/>
        </w:r>
        <w:r>
          <w:rPr>
            <w:noProof/>
            <w:webHidden/>
          </w:rPr>
          <w:fldChar w:fldCharType="begin"/>
        </w:r>
        <w:r>
          <w:rPr>
            <w:noProof/>
            <w:webHidden/>
          </w:rPr>
          <w:instrText xml:space="preserve"> PAGEREF _Toc100491014 \h </w:instrText>
        </w:r>
        <w:r>
          <w:rPr>
            <w:noProof/>
            <w:webHidden/>
          </w:rPr>
        </w:r>
        <w:r>
          <w:rPr>
            <w:noProof/>
            <w:webHidden/>
          </w:rPr>
          <w:fldChar w:fldCharType="separate"/>
        </w:r>
        <w:r>
          <w:rPr>
            <w:noProof/>
            <w:webHidden/>
          </w:rPr>
          <w:t>32</w:t>
        </w:r>
        <w:r>
          <w:rPr>
            <w:noProof/>
            <w:webHidden/>
          </w:rPr>
          <w:fldChar w:fldCharType="end"/>
        </w:r>
      </w:hyperlink>
    </w:p>
    <w:p w:rsidR="00F744C2" w:rsidRDefault="00F744C2">
      <w:pPr>
        <w:pStyle w:val="TableofFigures"/>
        <w:tabs>
          <w:tab w:val="left" w:pos="1540"/>
          <w:tab w:val="right" w:leader="dot" w:pos="8494"/>
        </w:tabs>
        <w:rPr>
          <w:rFonts w:eastAsiaTheme="minorEastAsia" w:cstheme="minorBidi"/>
          <w:noProof/>
          <w:kern w:val="0"/>
          <w:sz w:val="22"/>
          <w:szCs w:val="22"/>
          <w:lang w:eastAsia="fi-FI" w:bidi="ar-SA"/>
        </w:rPr>
      </w:pPr>
      <w:hyperlink w:anchor="_Toc100491015" w:history="1">
        <w:r w:rsidRPr="001E08EE">
          <w:rPr>
            <w:rStyle w:val="Hyperlink"/>
            <w:noProof/>
          </w:rPr>
          <w:t>Taulukko 11.</w:t>
        </w:r>
        <w:r>
          <w:rPr>
            <w:rFonts w:eastAsiaTheme="minorEastAsia" w:cstheme="minorBidi"/>
            <w:noProof/>
            <w:kern w:val="0"/>
            <w:sz w:val="22"/>
            <w:szCs w:val="22"/>
            <w:lang w:eastAsia="fi-FI" w:bidi="ar-SA"/>
          </w:rPr>
          <w:tab/>
        </w:r>
        <w:r w:rsidRPr="001E08EE">
          <w:rPr>
            <w:rStyle w:val="Hyperlink"/>
            <w:noProof/>
          </w:rPr>
          <w:t>Spektrikameran BayerGB12-raakakuvaformaatin värisuodattimien järjestys</w:t>
        </w:r>
        <w:r>
          <w:rPr>
            <w:noProof/>
            <w:webHidden/>
          </w:rPr>
          <w:tab/>
        </w:r>
        <w:r>
          <w:rPr>
            <w:noProof/>
            <w:webHidden/>
          </w:rPr>
          <w:fldChar w:fldCharType="begin"/>
        </w:r>
        <w:r>
          <w:rPr>
            <w:noProof/>
            <w:webHidden/>
          </w:rPr>
          <w:instrText xml:space="preserve"> PAGEREF _Toc100491015 \h </w:instrText>
        </w:r>
        <w:r>
          <w:rPr>
            <w:noProof/>
            <w:webHidden/>
          </w:rPr>
        </w:r>
        <w:r>
          <w:rPr>
            <w:noProof/>
            <w:webHidden/>
          </w:rPr>
          <w:fldChar w:fldCharType="separate"/>
        </w:r>
        <w:r>
          <w:rPr>
            <w:noProof/>
            <w:webHidden/>
          </w:rPr>
          <w:t>36</w:t>
        </w:r>
        <w:r>
          <w:rPr>
            <w:noProof/>
            <w:webHidden/>
          </w:rPr>
          <w:fldChar w:fldCharType="end"/>
        </w:r>
      </w:hyperlink>
    </w:p>
    <w:p w:rsidR="00F744C2" w:rsidRDefault="00F744C2">
      <w:pPr>
        <w:pStyle w:val="TableofFigures"/>
        <w:tabs>
          <w:tab w:val="left" w:pos="1540"/>
          <w:tab w:val="right" w:leader="dot" w:pos="8494"/>
        </w:tabs>
        <w:rPr>
          <w:rFonts w:eastAsiaTheme="minorEastAsia" w:cstheme="minorBidi"/>
          <w:noProof/>
          <w:kern w:val="0"/>
          <w:sz w:val="22"/>
          <w:szCs w:val="22"/>
          <w:lang w:eastAsia="fi-FI" w:bidi="ar-SA"/>
        </w:rPr>
      </w:pPr>
      <w:hyperlink w:anchor="_Toc100491016" w:history="1">
        <w:r w:rsidRPr="001E08EE">
          <w:rPr>
            <w:rStyle w:val="Hyperlink"/>
            <w:noProof/>
          </w:rPr>
          <w:t>Taulukko 12.</w:t>
        </w:r>
        <w:r>
          <w:rPr>
            <w:rFonts w:eastAsiaTheme="minorEastAsia" w:cstheme="minorBidi"/>
            <w:noProof/>
            <w:kern w:val="0"/>
            <w:sz w:val="22"/>
            <w:szCs w:val="22"/>
            <w:lang w:eastAsia="fi-FI" w:bidi="ar-SA"/>
          </w:rPr>
          <w:tab/>
        </w:r>
        <w:r w:rsidRPr="001E08EE">
          <w:rPr>
            <w:rStyle w:val="Hyperlink"/>
            <w:noProof/>
          </w:rPr>
          <w:t>MATRIX VISION ajurirajapinnat</w:t>
        </w:r>
        <w:r>
          <w:rPr>
            <w:noProof/>
            <w:webHidden/>
          </w:rPr>
          <w:tab/>
        </w:r>
        <w:r>
          <w:rPr>
            <w:noProof/>
            <w:webHidden/>
          </w:rPr>
          <w:fldChar w:fldCharType="begin"/>
        </w:r>
        <w:r>
          <w:rPr>
            <w:noProof/>
            <w:webHidden/>
          </w:rPr>
          <w:instrText xml:space="preserve"> PAGEREF _Toc100491016 \h </w:instrText>
        </w:r>
        <w:r>
          <w:rPr>
            <w:noProof/>
            <w:webHidden/>
          </w:rPr>
        </w:r>
        <w:r>
          <w:rPr>
            <w:noProof/>
            <w:webHidden/>
          </w:rPr>
          <w:fldChar w:fldCharType="separate"/>
        </w:r>
        <w:r>
          <w:rPr>
            <w:noProof/>
            <w:webHidden/>
          </w:rPr>
          <w:t>40</w:t>
        </w:r>
        <w:r>
          <w:rPr>
            <w:noProof/>
            <w:webHidden/>
          </w:rPr>
          <w:fldChar w:fldCharType="end"/>
        </w:r>
      </w:hyperlink>
    </w:p>
    <w:p w:rsidR="00F744C2" w:rsidRDefault="00F744C2">
      <w:pPr>
        <w:pStyle w:val="TableofFigures"/>
        <w:tabs>
          <w:tab w:val="left" w:pos="1540"/>
          <w:tab w:val="right" w:leader="dot" w:pos="8494"/>
        </w:tabs>
        <w:rPr>
          <w:rFonts w:eastAsiaTheme="minorEastAsia" w:cstheme="minorBidi"/>
          <w:noProof/>
          <w:kern w:val="0"/>
          <w:sz w:val="22"/>
          <w:szCs w:val="22"/>
          <w:lang w:eastAsia="fi-FI" w:bidi="ar-SA"/>
        </w:rPr>
      </w:pPr>
      <w:hyperlink w:anchor="_Toc100491017" w:history="1">
        <w:r w:rsidRPr="001E08EE">
          <w:rPr>
            <w:rStyle w:val="Hyperlink"/>
            <w:noProof/>
          </w:rPr>
          <w:t>Taulukko 13.</w:t>
        </w:r>
        <w:r>
          <w:rPr>
            <w:rFonts w:eastAsiaTheme="minorEastAsia" w:cstheme="minorBidi"/>
            <w:noProof/>
            <w:kern w:val="0"/>
            <w:sz w:val="22"/>
            <w:szCs w:val="22"/>
            <w:lang w:eastAsia="fi-FI" w:bidi="ar-SA"/>
          </w:rPr>
          <w:tab/>
        </w:r>
        <w:r w:rsidRPr="001E08EE">
          <w:rPr>
            <w:rStyle w:val="Hyperlink"/>
            <w:noProof/>
          </w:rPr>
          <w:t>Python ohjelmointiympäristön paketit</w:t>
        </w:r>
        <w:r>
          <w:rPr>
            <w:noProof/>
            <w:webHidden/>
          </w:rPr>
          <w:tab/>
        </w:r>
        <w:r>
          <w:rPr>
            <w:noProof/>
            <w:webHidden/>
          </w:rPr>
          <w:fldChar w:fldCharType="begin"/>
        </w:r>
        <w:r>
          <w:rPr>
            <w:noProof/>
            <w:webHidden/>
          </w:rPr>
          <w:instrText xml:space="preserve"> PAGEREF _Toc100491017 \h </w:instrText>
        </w:r>
        <w:r>
          <w:rPr>
            <w:noProof/>
            <w:webHidden/>
          </w:rPr>
        </w:r>
        <w:r>
          <w:rPr>
            <w:noProof/>
            <w:webHidden/>
          </w:rPr>
          <w:fldChar w:fldCharType="separate"/>
        </w:r>
        <w:r>
          <w:rPr>
            <w:noProof/>
            <w:webHidden/>
          </w:rPr>
          <w:t>42</w:t>
        </w:r>
        <w:r>
          <w:rPr>
            <w:noProof/>
            <w:webHidden/>
          </w:rPr>
          <w:fldChar w:fldCharType="end"/>
        </w:r>
      </w:hyperlink>
    </w:p>
    <w:p w:rsidR="00F744C2" w:rsidRDefault="00F744C2">
      <w:pPr>
        <w:pStyle w:val="TableofFigures"/>
        <w:tabs>
          <w:tab w:val="left" w:pos="1540"/>
          <w:tab w:val="right" w:leader="dot" w:pos="8494"/>
        </w:tabs>
        <w:rPr>
          <w:rFonts w:eastAsiaTheme="minorEastAsia" w:cstheme="minorBidi"/>
          <w:noProof/>
          <w:kern w:val="0"/>
          <w:sz w:val="22"/>
          <w:szCs w:val="22"/>
          <w:lang w:eastAsia="fi-FI" w:bidi="ar-SA"/>
        </w:rPr>
      </w:pPr>
      <w:hyperlink w:anchor="_Toc100491018" w:history="1">
        <w:r w:rsidRPr="001E08EE">
          <w:rPr>
            <w:rStyle w:val="Hyperlink"/>
            <w:noProof/>
          </w:rPr>
          <w:t>Taulukko 14.</w:t>
        </w:r>
        <w:r>
          <w:rPr>
            <w:rFonts w:eastAsiaTheme="minorEastAsia" w:cstheme="minorBidi"/>
            <w:noProof/>
            <w:kern w:val="0"/>
            <w:sz w:val="22"/>
            <w:szCs w:val="22"/>
            <w:lang w:eastAsia="fi-FI" w:bidi="ar-SA"/>
          </w:rPr>
          <w:tab/>
        </w:r>
        <w:r w:rsidRPr="001E08EE">
          <w:rPr>
            <w:rStyle w:val="Hyperlink"/>
            <w:noProof/>
          </w:rPr>
          <w:t>Spektrikameran ohjaukseen tarvittavat ajuritason ohjelmistokomponentit</w:t>
        </w:r>
        <w:r>
          <w:rPr>
            <w:noProof/>
            <w:webHidden/>
          </w:rPr>
          <w:tab/>
        </w:r>
        <w:r>
          <w:rPr>
            <w:noProof/>
            <w:webHidden/>
          </w:rPr>
          <w:fldChar w:fldCharType="begin"/>
        </w:r>
        <w:r>
          <w:rPr>
            <w:noProof/>
            <w:webHidden/>
          </w:rPr>
          <w:instrText xml:space="preserve"> PAGEREF _Toc100491018 \h </w:instrText>
        </w:r>
        <w:r>
          <w:rPr>
            <w:noProof/>
            <w:webHidden/>
          </w:rPr>
        </w:r>
        <w:r>
          <w:rPr>
            <w:noProof/>
            <w:webHidden/>
          </w:rPr>
          <w:fldChar w:fldCharType="separate"/>
        </w:r>
        <w:r>
          <w:rPr>
            <w:noProof/>
            <w:webHidden/>
          </w:rPr>
          <w:t>43</w:t>
        </w:r>
        <w:r>
          <w:rPr>
            <w:noProof/>
            <w:webHidden/>
          </w:rPr>
          <w:fldChar w:fldCharType="end"/>
        </w:r>
      </w:hyperlink>
    </w:p>
    <w:p w:rsidR="00F744C2" w:rsidRDefault="00F744C2">
      <w:pPr>
        <w:pStyle w:val="TableofFigures"/>
        <w:tabs>
          <w:tab w:val="left" w:pos="1540"/>
          <w:tab w:val="right" w:leader="dot" w:pos="8494"/>
        </w:tabs>
        <w:rPr>
          <w:rFonts w:eastAsiaTheme="minorEastAsia" w:cstheme="minorBidi"/>
          <w:noProof/>
          <w:kern w:val="0"/>
          <w:sz w:val="22"/>
          <w:szCs w:val="22"/>
          <w:lang w:eastAsia="fi-FI" w:bidi="ar-SA"/>
        </w:rPr>
      </w:pPr>
      <w:hyperlink w:anchor="_Toc100491019" w:history="1">
        <w:r w:rsidRPr="001E08EE">
          <w:rPr>
            <w:rStyle w:val="Hyperlink"/>
            <w:noProof/>
          </w:rPr>
          <w:t>Taulukko 15.</w:t>
        </w:r>
        <w:r>
          <w:rPr>
            <w:rFonts w:eastAsiaTheme="minorEastAsia" w:cstheme="minorBidi"/>
            <w:noProof/>
            <w:kern w:val="0"/>
            <w:sz w:val="22"/>
            <w:szCs w:val="22"/>
            <w:lang w:eastAsia="fi-FI" w:bidi="ar-SA"/>
          </w:rPr>
          <w:tab/>
        </w:r>
        <w:r w:rsidRPr="001E08EE">
          <w:rPr>
            <w:rStyle w:val="Hyperlink"/>
            <w:noProof/>
          </w:rPr>
          <w:t>Ohjelmistokirjastotason ohjelmistokomponentit</w:t>
        </w:r>
        <w:r>
          <w:rPr>
            <w:noProof/>
            <w:webHidden/>
          </w:rPr>
          <w:tab/>
        </w:r>
        <w:r>
          <w:rPr>
            <w:noProof/>
            <w:webHidden/>
          </w:rPr>
          <w:fldChar w:fldCharType="begin"/>
        </w:r>
        <w:r>
          <w:rPr>
            <w:noProof/>
            <w:webHidden/>
          </w:rPr>
          <w:instrText xml:space="preserve"> PAGEREF _Toc100491019 \h </w:instrText>
        </w:r>
        <w:r>
          <w:rPr>
            <w:noProof/>
            <w:webHidden/>
          </w:rPr>
        </w:r>
        <w:r>
          <w:rPr>
            <w:noProof/>
            <w:webHidden/>
          </w:rPr>
          <w:fldChar w:fldCharType="separate"/>
        </w:r>
        <w:r>
          <w:rPr>
            <w:noProof/>
            <w:webHidden/>
          </w:rPr>
          <w:t>43</w:t>
        </w:r>
        <w:r>
          <w:rPr>
            <w:noProof/>
            <w:webHidden/>
          </w:rPr>
          <w:fldChar w:fldCharType="end"/>
        </w:r>
      </w:hyperlink>
    </w:p>
    <w:p w:rsidR="00F744C2" w:rsidRDefault="00F744C2">
      <w:pPr>
        <w:pStyle w:val="TableofFigures"/>
        <w:tabs>
          <w:tab w:val="left" w:pos="1760"/>
          <w:tab w:val="right" w:leader="dot" w:pos="8494"/>
        </w:tabs>
        <w:rPr>
          <w:rFonts w:eastAsiaTheme="minorEastAsia" w:cstheme="minorBidi"/>
          <w:noProof/>
          <w:kern w:val="0"/>
          <w:sz w:val="22"/>
          <w:szCs w:val="22"/>
          <w:lang w:eastAsia="fi-FI" w:bidi="ar-SA"/>
        </w:rPr>
      </w:pPr>
      <w:hyperlink w:anchor="_Toc100491020" w:history="1">
        <w:r w:rsidRPr="001E08EE">
          <w:rPr>
            <w:rStyle w:val="Hyperlink"/>
            <w:noProof/>
          </w:rPr>
          <w:t>Taulukko 16.</w:t>
        </w:r>
        <w:r>
          <w:rPr>
            <w:rFonts w:eastAsiaTheme="minorEastAsia" w:cstheme="minorBidi"/>
            <w:noProof/>
            <w:kern w:val="0"/>
            <w:sz w:val="22"/>
            <w:szCs w:val="22"/>
            <w:lang w:eastAsia="fi-FI" w:bidi="ar-SA"/>
          </w:rPr>
          <w:tab/>
        </w:r>
        <w:r w:rsidRPr="001E08EE">
          <w:rPr>
            <w:rStyle w:val="Hyperlink"/>
            <w:noProof/>
          </w:rPr>
          <w:t>Luettelo spektrikameran ohjaukseen tarvittavista ohjelmistoista Windows-ympäristössä</w:t>
        </w:r>
        <w:r>
          <w:rPr>
            <w:noProof/>
            <w:webHidden/>
          </w:rPr>
          <w:tab/>
        </w:r>
        <w:r>
          <w:rPr>
            <w:noProof/>
            <w:webHidden/>
          </w:rPr>
          <w:fldChar w:fldCharType="begin"/>
        </w:r>
        <w:r>
          <w:rPr>
            <w:noProof/>
            <w:webHidden/>
          </w:rPr>
          <w:instrText xml:space="preserve"> PAGEREF _Toc100491020 \h </w:instrText>
        </w:r>
        <w:r>
          <w:rPr>
            <w:noProof/>
            <w:webHidden/>
          </w:rPr>
        </w:r>
        <w:r>
          <w:rPr>
            <w:noProof/>
            <w:webHidden/>
          </w:rPr>
          <w:fldChar w:fldCharType="separate"/>
        </w:r>
        <w:r>
          <w:rPr>
            <w:noProof/>
            <w:webHidden/>
          </w:rPr>
          <w:t>47</w:t>
        </w:r>
        <w:r>
          <w:rPr>
            <w:noProof/>
            <w:webHidden/>
          </w:rPr>
          <w:fldChar w:fldCharType="end"/>
        </w:r>
      </w:hyperlink>
    </w:p>
    <w:p w:rsidR="00F744C2" w:rsidRDefault="00F744C2">
      <w:pPr>
        <w:pStyle w:val="TableofFigures"/>
        <w:tabs>
          <w:tab w:val="left" w:pos="1760"/>
          <w:tab w:val="right" w:leader="dot" w:pos="8494"/>
        </w:tabs>
        <w:rPr>
          <w:rFonts w:eastAsiaTheme="minorEastAsia" w:cstheme="minorBidi"/>
          <w:noProof/>
          <w:kern w:val="0"/>
          <w:sz w:val="22"/>
          <w:szCs w:val="22"/>
          <w:lang w:eastAsia="fi-FI" w:bidi="ar-SA"/>
        </w:rPr>
      </w:pPr>
      <w:hyperlink w:anchor="_Toc100491021" w:history="1">
        <w:r w:rsidRPr="001E08EE">
          <w:rPr>
            <w:rStyle w:val="Hyperlink"/>
            <w:noProof/>
          </w:rPr>
          <w:t>Taulukko 17.</w:t>
        </w:r>
        <w:r>
          <w:rPr>
            <w:rFonts w:eastAsiaTheme="minorEastAsia" w:cstheme="minorBidi"/>
            <w:noProof/>
            <w:kern w:val="0"/>
            <w:sz w:val="22"/>
            <w:szCs w:val="22"/>
            <w:lang w:eastAsia="fi-FI" w:bidi="ar-SA"/>
          </w:rPr>
          <w:tab/>
        </w:r>
        <w:r w:rsidRPr="001E08EE">
          <w:rPr>
            <w:rStyle w:val="Hyperlink"/>
            <w:noProof/>
          </w:rPr>
          <w:t>Luettelo spektrikameran ohjaukseen tarvittavista ohjelmistoista Ubuntu Linux-ympäristössä</w:t>
        </w:r>
        <w:r>
          <w:rPr>
            <w:noProof/>
            <w:webHidden/>
          </w:rPr>
          <w:tab/>
        </w:r>
        <w:r>
          <w:rPr>
            <w:noProof/>
            <w:webHidden/>
          </w:rPr>
          <w:fldChar w:fldCharType="begin"/>
        </w:r>
        <w:r>
          <w:rPr>
            <w:noProof/>
            <w:webHidden/>
          </w:rPr>
          <w:instrText xml:space="preserve"> PAGEREF _Toc100491021 \h </w:instrText>
        </w:r>
        <w:r>
          <w:rPr>
            <w:noProof/>
            <w:webHidden/>
          </w:rPr>
        </w:r>
        <w:r>
          <w:rPr>
            <w:noProof/>
            <w:webHidden/>
          </w:rPr>
          <w:fldChar w:fldCharType="separate"/>
        </w:r>
        <w:r>
          <w:rPr>
            <w:noProof/>
            <w:webHidden/>
          </w:rPr>
          <w:t>49</w:t>
        </w:r>
        <w:r>
          <w:rPr>
            <w:noProof/>
            <w:webHidden/>
          </w:rPr>
          <w:fldChar w:fldCharType="end"/>
        </w:r>
      </w:hyperlink>
    </w:p>
    <w:p w:rsidR="00F744C2" w:rsidRDefault="00F744C2">
      <w:pPr>
        <w:pStyle w:val="TableofFigures"/>
        <w:tabs>
          <w:tab w:val="left" w:pos="1540"/>
          <w:tab w:val="right" w:leader="dot" w:pos="8494"/>
        </w:tabs>
        <w:rPr>
          <w:rFonts w:eastAsiaTheme="minorEastAsia" w:cstheme="minorBidi"/>
          <w:noProof/>
          <w:kern w:val="0"/>
          <w:sz w:val="22"/>
          <w:szCs w:val="22"/>
          <w:lang w:eastAsia="fi-FI" w:bidi="ar-SA"/>
        </w:rPr>
      </w:pPr>
      <w:hyperlink w:anchor="_Toc100491022" w:history="1">
        <w:r w:rsidRPr="001E08EE">
          <w:rPr>
            <w:rStyle w:val="Hyperlink"/>
            <w:noProof/>
          </w:rPr>
          <w:t>Taulukko 18.</w:t>
        </w:r>
        <w:r>
          <w:rPr>
            <w:rFonts w:eastAsiaTheme="minorEastAsia" w:cstheme="minorBidi"/>
            <w:noProof/>
            <w:kern w:val="0"/>
            <w:sz w:val="22"/>
            <w:szCs w:val="22"/>
            <w:lang w:eastAsia="fi-FI" w:bidi="ar-SA"/>
          </w:rPr>
          <w:tab/>
        </w:r>
        <w:r w:rsidRPr="001E08EE">
          <w:rPr>
            <w:rStyle w:val="Hyperlink"/>
            <w:noProof/>
          </w:rPr>
          <w:t>Zybo Z7 kehitysalustan ominaisuudet (Digilent, 2020a).</w:t>
        </w:r>
        <w:r>
          <w:rPr>
            <w:noProof/>
            <w:webHidden/>
          </w:rPr>
          <w:tab/>
        </w:r>
        <w:r>
          <w:rPr>
            <w:noProof/>
            <w:webHidden/>
          </w:rPr>
          <w:fldChar w:fldCharType="begin"/>
        </w:r>
        <w:r>
          <w:rPr>
            <w:noProof/>
            <w:webHidden/>
          </w:rPr>
          <w:instrText xml:space="preserve"> PAGEREF _Toc100491022 \h </w:instrText>
        </w:r>
        <w:r>
          <w:rPr>
            <w:noProof/>
            <w:webHidden/>
          </w:rPr>
        </w:r>
        <w:r>
          <w:rPr>
            <w:noProof/>
            <w:webHidden/>
          </w:rPr>
          <w:fldChar w:fldCharType="separate"/>
        </w:r>
        <w:r>
          <w:rPr>
            <w:noProof/>
            <w:webHidden/>
          </w:rPr>
          <w:t>52</w:t>
        </w:r>
        <w:r>
          <w:rPr>
            <w:noProof/>
            <w:webHidden/>
          </w:rPr>
          <w:fldChar w:fldCharType="end"/>
        </w:r>
      </w:hyperlink>
    </w:p>
    <w:p w:rsidR="00F744C2" w:rsidRDefault="00F744C2">
      <w:pPr>
        <w:pStyle w:val="TableofFigures"/>
        <w:tabs>
          <w:tab w:val="left" w:pos="1540"/>
          <w:tab w:val="right" w:leader="dot" w:pos="8494"/>
        </w:tabs>
        <w:rPr>
          <w:rFonts w:eastAsiaTheme="minorEastAsia" w:cstheme="minorBidi"/>
          <w:noProof/>
          <w:kern w:val="0"/>
          <w:sz w:val="22"/>
          <w:szCs w:val="22"/>
          <w:lang w:eastAsia="fi-FI" w:bidi="ar-SA"/>
        </w:rPr>
      </w:pPr>
      <w:hyperlink w:anchor="_Toc100491023" w:history="1">
        <w:r w:rsidRPr="001E08EE">
          <w:rPr>
            <w:rStyle w:val="Hyperlink"/>
            <w:noProof/>
          </w:rPr>
          <w:t>Taulukko 19.</w:t>
        </w:r>
        <w:r>
          <w:rPr>
            <w:rFonts w:eastAsiaTheme="minorEastAsia" w:cstheme="minorBidi"/>
            <w:noProof/>
            <w:kern w:val="0"/>
            <w:sz w:val="22"/>
            <w:szCs w:val="22"/>
            <w:lang w:eastAsia="fi-FI" w:bidi="ar-SA"/>
          </w:rPr>
          <w:tab/>
        </w:r>
        <w:r w:rsidRPr="001E08EE">
          <w:rPr>
            <w:rStyle w:val="Hyperlink"/>
            <w:noProof/>
          </w:rPr>
          <w:t>PetaLinuxin sisältämiä ajureita (Xilinx Wiki, 2020a).</w:t>
        </w:r>
        <w:r>
          <w:rPr>
            <w:noProof/>
            <w:webHidden/>
          </w:rPr>
          <w:tab/>
        </w:r>
        <w:r>
          <w:rPr>
            <w:noProof/>
            <w:webHidden/>
          </w:rPr>
          <w:fldChar w:fldCharType="begin"/>
        </w:r>
        <w:r>
          <w:rPr>
            <w:noProof/>
            <w:webHidden/>
          </w:rPr>
          <w:instrText xml:space="preserve"> PAGEREF _Toc100491023 \h </w:instrText>
        </w:r>
        <w:r>
          <w:rPr>
            <w:noProof/>
            <w:webHidden/>
          </w:rPr>
        </w:r>
        <w:r>
          <w:rPr>
            <w:noProof/>
            <w:webHidden/>
          </w:rPr>
          <w:fldChar w:fldCharType="separate"/>
        </w:r>
        <w:r>
          <w:rPr>
            <w:noProof/>
            <w:webHidden/>
          </w:rPr>
          <w:t>55</w:t>
        </w:r>
        <w:r>
          <w:rPr>
            <w:noProof/>
            <w:webHidden/>
          </w:rPr>
          <w:fldChar w:fldCharType="end"/>
        </w:r>
      </w:hyperlink>
    </w:p>
    <w:p w:rsidR="00E43CA3" w:rsidRPr="0097666B" w:rsidRDefault="00107014" w:rsidP="00F87BC4">
      <w:pPr>
        <w:spacing w:line="240" w:lineRule="auto"/>
        <w:jc w:val="left"/>
      </w:pPr>
      <w:r w:rsidRPr="0097666B">
        <w:fldChar w:fldCharType="end"/>
      </w:r>
    </w:p>
    <w:p w:rsidR="00E43CA3" w:rsidRPr="0097666B" w:rsidRDefault="00E43CA3" w:rsidP="00F87BC4">
      <w:pPr>
        <w:spacing w:line="240" w:lineRule="auto"/>
        <w:jc w:val="left"/>
      </w:pPr>
    </w:p>
    <w:p w:rsidR="00E43CA3" w:rsidRPr="00F744C2" w:rsidRDefault="00E43CA3" w:rsidP="00137178">
      <w:pPr>
        <w:pStyle w:val="Headingsmall"/>
        <w:rPr>
          <w:lang w:val="en-US"/>
        </w:rPr>
      </w:pPr>
      <w:r w:rsidRPr="00F744C2">
        <w:rPr>
          <w:lang w:val="en-US"/>
        </w:rPr>
        <w:t>Lyhenteet</w:t>
      </w:r>
    </w:p>
    <w:p w:rsidR="00E43CA3" w:rsidRPr="00F744C2" w:rsidRDefault="00E43CA3" w:rsidP="00F87BC4">
      <w:pPr>
        <w:spacing w:line="240" w:lineRule="auto"/>
        <w:jc w:val="left"/>
        <w:rPr>
          <w:lang w:val="en-US"/>
        </w:rPr>
      </w:pPr>
    </w:p>
    <w:p w:rsidR="002C3014" w:rsidRPr="00F744C2" w:rsidRDefault="002C3014" w:rsidP="004640B0">
      <w:pPr>
        <w:spacing w:line="240" w:lineRule="auto"/>
        <w:jc w:val="left"/>
        <w:rPr>
          <w:lang w:val="en-US"/>
        </w:rPr>
      </w:pPr>
      <w:r w:rsidRPr="00F744C2">
        <w:rPr>
          <w:lang w:val="en-US"/>
        </w:rPr>
        <w:t>ADC</w:t>
      </w:r>
      <w:r w:rsidRPr="00F744C2">
        <w:rPr>
          <w:lang w:val="en-US"/>
        </w:rPr>
        <w:tab/>
      </w:r>
      <w:r w:rsidRPr="00F744C2">
        <w:rPr>
          <w:lang w:val="en-US"/>
        </w:rPr>
        <w:tab/>
      </w:r>
      <w:r w:rsidRPr="00F744C2">
        <w:rPr>
          <w:lang w:val="en-US"/>
        </w:rPr>
        <w:tab/>
        <w:t>Analog-to-Digital Converter</w:t>
      </w:r>
    </w:p>
    <w:p w:rsidR="00B506A0" w:rsidRPr="00F744C2" w:rsidRDefault="00B506A0" w:rsidP="004640B0">
      <w:pPr>
        <w:spacing w:line="240" w:lineRule="auto"/>
        <w:jc w:val="left"/>
        <w:rPr>
          <w:lang w:val="en-US"/>
        </w:rPr>
      </w:pPr>
      <w:r w:rsidRPr="00F744C2">
        <w:rPr>
          <w:lang w:val="en-US"/>
        </w:rPr>
        <w:t>ADU</w:t>
      </w:r>
      <w:r w:rsidRPr="00F744C2">
        <w:rPr>
          <w:lang w:val="en-US"/>
        </w:rPr>
        <w:tab/>
      </w:r>
      <w:r w:rsidRPr="00F744C2">
        <w:rPr>
          <w:lang w:val="en-US"/>
        </w:rPr>
        <w:tab/>
      </w:r>
      <w:r w:rsidRPr="00F744C2">
        <w:rPr>
          <w:lang w:val="en-US"/>
        </w:rPr>
        <w:tab/>
        <w:t>Analog-to-Digital Units</w:t>
      </w:r>
      <w:r w:rsidR="003166D5" w:rsidRPr="00F744C2">
        <w:rPr>
          <w:lang w:val="en-US"/>
        </w:rPr>
        <w:t xml:space="preserve"> (</w:t>
      </w:r>
      <w:r w:rsidR="001253DB" w:rsidRPr="00F744C2">
        <w:rPr>
          <w:lang w:val="en-US"/>
        </w:rPr>
        <w:t xml:space="preserve">ADC:n </w:t>
      </w:r>
      <w:r w:rsidR="000E29F7" w:rsidRPr="00F744C2">
        <w:rPr>
          <w:lang w:val="en-US"/>
        </w:rPr>
        <w:t xml:space="preserve">tuottama </w:t>
      </w:r>
      <w:r w:rsidR="001253DB" w:rsidRPr="00F744C2">
        <w:rPr>
          <w:lang w:val="en-US"/>
        </w:rPr>
        <w:t>arvo</w:t>
      </w:r>
      <w:r w:rsidR="003166D5" w:rsidRPr="00F744C2">
        <w:rPr>
          <w:lang w:val="en-US"/>
        </w:rPr>
        <w:t>)</w:t>
      </w:r>
    </w:p>
    <w:p w:rsidR="004640B0" w:rsidRPr="00F744C2" w:rsidRDefault="004640B0" w:rsidP="004640B0">
      <w:pPr>
        <w:spacing w:line="240" w:lineRule="auto"/>
        <w:jc w:val="left"/>
        <w:rPr>
          <w:lang w:val="en-US"/>
        </w:rPr>
      </w:pPr>
      <w:r w:rsidRPr="00F744C2">
        <w:rPr>
          <w:lang w:val="en-US"/>
        </w:rPr>
        <w:t>APSoC</w:t>
      </w:r>
      <w:r w:rsidRPr="00F744C2">
        <w:rPr>
          <w:lang w:val="en-US"/>
        </w:rPr>
        <w:tab/>
      </w:r>
      <w:r w:rsidRPr="00F744C2">
        <w:rPr>
          <w:lang w:val="en-US"/>
        </w:rPr>
        <w:tab/>
      </w:r>
      <w:r w:rsidRPr="00F744C2">
        <w:rPr>
          <w:lang w:val="en-US"/>
        </w:rPr>
        <w:tab/>
        <w:t>All Programmable System on Chip</w:t>
      </w:r>
    </w:p>
    <w:p w:rsidR="00CB77A6" w:rsidRPr="00F744C2" w:rsidRDefault="00CB77A6" w:rsidP="004640B0">
      <w:pPr>
        <w:spacing w:line="240" w:lineRule="auto"/>
        <w:jc w:val="left"/>
        <w:rPr>
          <w:lang w:val="en-US"/>
        </w:rPr>
      </w:pPr>
      <w:r w:rsidRPr="00F744C2">
        <w:rPr>
          <w:lang w:val="en-US"/>
        </w:rPr>
        <w:t>BRDF</w:t>
      </w:r>
      <w:r w:rsidRPr="00F744C2">
        <w:rPr>
          <w:lang w:val="en-US"/>
        </w:rPr>
        <w:tab/>
      </w:r>
      <w:r w:rsidRPr="00F744C2">
        <w:rPr>
          <w:lang w:val="en-US"/>
        </w:rPr>
        <w:tab/>
      </w:r>
      <w:r w:rsidRPr="00F744C2">
        <w:rPr>
          <w:lang w:val="en-US"/>
        </w:rPr>
        <w:tab/>
        <w:t>Bidirectional Reflectance Distribution F</w:t>
      </w:r>
    </w:p>
    <w:p w:rsidR="002E4B83" w:rsidRPr="00F744C2" w:rsidRDefault="002E4B83" w:rsidP="004640B0">
      <w:pPr>
        <w:spacing w:line="240" w:lineRule="auto"/>
        <w:jc w:val="left"/>
        <w:rPr>
          <w:lang w:val="en-US"/>
        </w:rPr>
      </w:pPr>
      <w:r w:rsidRPr="00F744C2">
        <w:rPr>
          <w:lang w:val="en-US"/>
        </w:rPr>
        <w:t>Camazing</w:t>
      </w:r>
      <w:r w:rsidRPr="00F744C2">
        <w:rPr>
          <w:lang w:val="en-US"/>
        </w:rPr>
        <w:tab/>
      </w:r>
      <w:r w:rsidRPr="00F744C2">
        <w:rPr>
          <w:lang w:val="en-US"/>
        </w:rPr>
        <w:tab/>
        <w:t>Python ohjelmistokirjasto VTT:n spektrikameran käyttämiseen</w:t>
      </w:r>
    </w:p>
    <w:p w:rsidR="004640B0" w:rsidRPr="00F744C2" w:rsidRDefault="004640B0" w:rsidP="004640B0">
      <w:pPr>
        <w:spacing w:line="240" w:lineRule="auto"/>
        <w:jc w:val="left"/>
        <w:rPr>
          <w:lang w:val="en-US"/>
        </w:rPr>
      </w:pPr>
      <w:r w:rsidRPr="00F744C2">
        <w:rPr>
          <w:lang w:val="en-US"/>
        </w:rPr>
        <w:t>CAT</w:t>
      </w:r>
      <w:r w:rsidRPr="00F744C2">
        <w:rPr>
          <w:lang w:val="en-US"/>
        </w:rPr>
        <w:tab/>
      </w:r>
      <w:r w:rsidRPr="00F744C2">
        <w:rPr>
          <w:lang w:val="en-US"/>
        </w:rPr>
        <w:tab/>
      </w:r>
      <w:r w:rsidRPr="00F744C2">
        <w:rPr>
          <w:lang w:val="en-US"/>
        </w:rPr>
        <w:tab/>
        <w:t>Computerized Axial Tomography</w:t>
      </w:r>
    </w:p>
    <w:p w:rsidR="006F1CB1" w:rsidRPr="00F744C2" w:rsidRDefault="006F1CB1" w:rsidP="004640B0">
      <w:pPr>
        <w:spacing w:line="240" w:lineRule="auto"/>
        <w:jc w:val="left"/>
        <w:rPr>
          <w:lang w:val="en-US"/>
        </w:rPr>
      </w:pPr>
      <w:r w:rsidRPr="00F744C2">
        <w:rPr>
          <w:lang w:val="en-US"/>
        </w:rPr>
        <w:t>CCD</w:t>
      </w:r>
      <w:r w:rsidRPr="00F744C2">
        <w:rPr>
          <w:lang w:val="en-US"/>
        </w:rPr>
        <w:tab/>
      </w:r>
      <w:r w:rsidRPr="00F744C2">
        <w:rPr>
          <w:lang w:val="en-US"/>
        </w:rPr>
        <w:tab/>
      </w:r>
      <w:r w:rsidRPr="00F744C2">
        <w:rPr>
          <w:lang w:val="en-US"/>
        </w:rPr>
        <w:tab/>
        <w:t>Charge Coupled Device</w:t>
      </w:r>
    </w:p>
    <w:p w:rsidR="00D57D90" w:rsidRPr="00F744C2" w:rsidRDefault="00D57D90" w:rsidP="004640B0">
      <w:pPr>
        <w:spacing w:line="240" w:lineRule="auto"/>
        <w:jc w:val="left"/>
        <w:rPr>
          <w:lang w:val="en-US"/>
        </w:rPr>
      </w:pPr>
      <w:r w:rsidRPr="00F744C2">
        <w:rPr>
          <w:lang w:val="en-US"/>
        </w:rPr>
        <w:t>CMOS</w:t>
      </w:r>
      <w:r w:rsidRPr="00F744C2">
        <w:rPr>
          <w:lang w:val="en-US"/>
        </w:rPr>
        <w:tab/>
      </w:r>
      <w:r w:rsidRPr="00F744C2">
        <w:rPr>
          <w:lang w:val="en-US"/>
        </w:rPr>
        <w:tab/>
      </w:r>
      <w:r w:rsidRPr="00F744C2">
        <w:rPr>
          <w:lang w:val="en-US"/>
        </w:rPr>
        <w:tab/>
        <w:t>Complementary Metal Oxyde Semiconductor</w:t>
      </w:r>
    </w:p>
    <w:p w:rsidR="004640B0" w:rsidRPr="00F744C2" w:rsidRDefault="004640B0" w:rsidP="004640B0">
      <w:pPr>
        <w:spacing w:line="240" w:lineRule="auto"/>
        <w:jc w:val="left"/>
        <w:rPr>
          <w:lang w:val="en-US"/>
        </w:rPr>
      </w:pPr>
      <w:r w:rsidRPr="00F744C2">
        <w:rPr>
          <w:lang w:val="en-US"/>
        </w:rPr>
        <w:t>CT</w:t>
      </w:r>
      <w:r w:rsidRPr="00F744C2">
        <w:rPr>
          <w:lang w:val="en-US"/>
        </w:rPr>
        <w:tab/>
      </w:r>
      <w:r w:rsidRPr="00F744C2">
        <w:rPr>
          <w:lang w:val="en-US"/>
        </w:rPr>
        <w:tab/>
      </w:r>
      <w:r w:rsidRPr="00F744C2">
        <w:rPr>
          <w:lang w:val="en-US"/>
        </w:rPr>
        <w:tab/>
        <w:t>Computed Tomography</w:t>
      </w:r>
    </w:p>
    <w:p w:rsidR="006B047E" w:rsidRPr="00F744C2" w:rsidRDefault="006B047E" w:rsidP="006B047E">
      <w:pPr>
        <w:spacing w:line="240" w:lineRule="auto"/>
        <w:jc w:val="left"/>
        <w:rPr>
          <w:lang w:val="en-US"/>
        </w:rPr>
      </w:pPr>
      <w:r w:rsidRPr="00F744C2">
        <w:rPr>
          <w:lang w:val="en-US"/>
        </w:rPr>
        <w:t>DMA</w:t>
      </w:r>
      <w:r w:rsidRPr="00F744C2">
        <w:rPr>
          <w:lang w:val="en-US"/>
        </w:rPr>
        <w:tab/>
      </w:r>
      <w:r w:rsidRPr="00F744C2">
        <w:rPr>
          <w:lang w:val="en-US"/>
        </w:rPr>
        <w:tab/>
      </w:r>
      <w:r w:rsidRPr="00F744C2">
        <w:rPr>
          <w:lang w:val="en-US"/>
        </w:rPr>
        <w:tab/>
        <w:t>Direct Memory Access</w:t>
      </w:r>
    </w:p>
    <w:p w:rsidR="00E3569D" w:rsidRPr="00F744C2" w:rsidRDefault="00E3569D" w:rsidP="006B047E">
      <w:pPr>
        <w:spacing w:line="240" w:lineRule="auto"/>
        <w:jc w:val="left"/>
        <w:rPr>
          <w:lang w:val="en-US"/>
        </w:rPr>
      </w:pPr>
      <w:r w:rsidRPr="00F744C2">
        <w:rPr>
          <w:lang w:val="en-US"/>
        </w:rPr>
        <w:t>DN</w:t>
      </w:r>
      <w:r w:rsidRPr="00F744C2">
        <w:rPr>
          <w:lang w:val="en-US"/>
        </w:rPr>
        <w:tab/>
      </w:r>
      <w:r w:rsidRPr="00F744C2">
        <w:rPr>
          <w:lang w:val="en-US"/>
        </w:rPr>
        <w:tab/>
      </w:r>
      <w:r w:rsidRPr="00F744C2">
        <w:rPr>
          <w:lang w:val="en-US"/>
        </w:rPr>
        <w:tab/>
        <w:t>Digital Number</w:t>
      </w:r>
      <w:r w:rsidR="00592B8E" w:rsidRPr="00F744C2">
        <w:rPr>
          <w:lang w:val="en-US"/>
        </w:rPr>
        <w:t xml:space="preserve"> </w:t>
      </w:r>
      <w:r w:rsidR="00E46CD9" w:rsidRPr="00F744C2">
        <w:rPr>
          <w:lang w:val="en-US"/>
        </w:rPr>
        <w:t>(ADC:n tuottama arvo)</w:t>
      </w:r>
    </w:p>
    <w:p w:rsidR="00DD69F5" w:rsidRPr="00F744C2" w:rsidRDefault="00DD69F5" w:rsidP="006B047E">
      <w:pPr>
        <w:spacing w:line="240" w:lineRule="auto"/>
        <w:jc w:val="left"/>
        <w:rPr>
          <w:lang w:val="en-US"/>
        </w:rPr>
      </w:pPr>
      <w:r w:rsidRPr="00F744C2">
        <w:rPr>
          <w:lang w:val="en-US"/>
        </w:rPr>
        <w:t>EM</w:t>
      </w:r>
      <w:r w:rsidRPr="00F744C2">
        <w:rPr>
          <w:lang w:val="en-US"/>
        </w:rPr>
        <w:tab/>
      </w:r>
      <w:r w:rsidRPr="00F744C2">
        <w:rPr>
          <w:lang w:val="en-US"/>
        </w:rPr>
        <w:tab/>
      </w:r>
      <w:r w:rsidRPr="00F744C2">
        <w:rPr>
          <w:lang w:val="en-US"/>
        </w:rPr>
        <w:tab/>
        <w:t>ElectroMagnetic</w:t>
      </w:r>
    </w:p>
    <w:p w:rsidR="004640B0" w:rsidRPr="00F744C2" w:rsidRDefault="006B047E" w:rsidP="004640B0">
      <w:pPr>
        <w:spacing w:line="240" w:lineRule="auto"/>
        <w:jc w:val="left"/>
        <w:rPr>
          <w:lang w:val="en-US"/>
        </w:rPr>
      </w:pPr>
      <w:r w:rsidRPr="00F744C2">
        <w:rPr>
          <w:lang w:val="en-US"/>
        </w:rPr>
        <w:t>FPGA</w:t>
      </w:r>
      <w:r w:rsidRPr="00F744C2">
        <w:rPr>
          <w:lang w:val="en-US"/>
        </w:rPr>
        <w:tab/>
      </w:r>
      <w:r w:rsidRPr="00F744C2">
        <w:rPr>
          <w:lang w:val="en-US"/>
        </w:rPr>
        <w:tab/>
      </w:r>
      <w:r w:rsidRPr="00F744C2">
        <w:rPr>
          <w:lang w:val="en-US"/>
        </w:rPr>
        <w:tab/>
        <w:t>Field Programmable Gate</w:t>
      </w:r>
      <w:r w:rsidR="004640B0" w:rsidRPr="00F744C2">
        <w:rPr>
          <w:lang w:val="en-US"/>
        </w:rPr>
        <w:t xml:space="preserve"> Array</w:t>
      </w:r>
    </w:p>
    <w:p w:rsidR="004640B0" w:rsidRPr="00F744C2" w:rsidRDefault="004640B0" w:rsidP="004640B0">
      <w:pPr>
        <w:spacing w:line="240" w:lineRule="auto"/>
        <w:jc w:val="left"/>
        <w:rPr>
          <w:lang w:val="en-US"/>
        </w:rPr>
      </w:pPr>
      <w:r w:rsidRPr="00F744C2">
        <w:rPr>
          <w:lang w:val="en-US"/>
        </w:rPr>
        <w:t>FPI</w:t>
      </w:r>
      <w:r w:rsidRPr="00F744C2">
        <w:rPr>
          <w:lang w:val="en-US"/>
        </w:rPr>
        <w:tab/>
      </w:r>
      <w:r w:rsidRPr="00F744C2">
        <w:rPr>
          <w:lang w:val="en-US"/>
        </w:rPr>
        <w:tab/>
      </w:r>
      <w:r w:rsidRPr="00F744C2">
        <w:rPr>
          <w:lang w:val="en-US"/>
        </w:rPr>
        <w:tab/>
        <w:t>Fabry Perot Interferometer</w:t>
      </w:r>
    </w:p>
    <w:p w:rsidR="004640B0" w:rsidRPr="00F744C2" w:rsidRDefault="004640B0" w:rsidP="004640B0">
      <w:pPr>
        <w:spacing w:line="240" w:lineRule="auto"/>
        <w:jc w:val="left"/>
        <w:rPr>
          <w:lang w:val="en-US"/>
        </w:rPr>
      </w:pPr>
      <w:r w:rsidRPr="00F744C2">
        <w:rPr>
          <w:lang w:val="en-US"/>
        </w:rPr>
        <w:t>FPI-HSI</w:t>
      </w:r>
      <w:r w:rsidRPr="00F744C2">
        <w:rPr>
          <w:lang w:val="en-US"/>
        </w:rPr>
        <w:tab/>
      </w:r>
      <w:r w:rsidRPr="00F744C2">
        <w:rPr>
          <w:lang w:val="en-US"/>
        </w:rPr>
        <w:tab/>
        <w:t>Fabry Perot Interferometer Hyperspectral Imager</w:t>
      </w:r>
    </w:p>
    <w:p w:rsidR="002C79EE" w:rsidRPr="0097666B" w:rsidRDefault="002C79EE" w:rsidP="002C79EE">
      <w:pPr>
        <w:spacing w:line="240" w:lineRule="auto"/>
        <w:jc w:val="left"/>
      </w:pPr>
      <w:r w:rsidRPr="0097666B">
        <w:t>Fpipy</w:t>
      </w:r>
      <w:r w:rsidRPr="0097666B">
        <w:tab/>
      </w:r>
      <w:r w:rsidRPr="0097666B">
        <w:tab/>
      </w:r>
      <w:r w:rsidRPr="0097666B">
        <w:tab/>
        <w:t>Python ohjelmistokirjasto VTT:n spektrikameran käyttämiseen</w:t>
      </w:r>
    </w:p>
    <w:p w:rsidR="004640B0" w:rsidRPr="00F744C2" w:rsidRDefault="004640B0" w:rsidP="004640B0">
      <w:pPr>
        <w:spacing w:line="240" w:lineRule="auto"/>
        <w:jc w:val="left"/>
        <w:rPr>
          <w:lang w:val="en-US"/>
        </w:rPr>
      </w:pPr>
      <w:r w:rsidRPr="00F744C2">
        <w:rPr>
          <w:lang w:val="en-US"/>
        </w:rPr>
        <w:t>FWHM</w:t>
      </w:r>
      <w:r w:rsidRPr="00F744C2">
        <w:rPr>
          <w:lang w:val="en-US"/>
        </w:rPr>
        <w:tab/>
      </w:r>
      <w:r w:rsidRPr="00F744C2">
        <w:rPr>
          <w:lang w:val="en-US"/>
        </w:rPr>
        <w:tab/>
        <w:t>Full width at half maximum</w:t>
      </w:r>
    </w:p>
    <w:p w:rsidR="004640B0" w:rsidRPr="00F744C2" w:rsidRDefault="004640B0" w:rsidP="004640B0">
      <w:pPr>
        <w:spacing w:line="240" w:lineRule="auto"/>
        <w:ind w:left="1935" w:hanging="1935"/>
        <w:jc w:val="left"/>
        <w:rPr>
          <w:lang w:val="en-US"/>
        </w:rPr>
      </w:pPr>
      <w:r w:rsidRPr="00F744C2">
        <w:rPr>
          <w:lang w:val="en-US"/>
        </w:rPr>
        <w:t>GenICam</w:t>
      </w:r>
      <w:r w:rsidRPr="00F744C2">
        <w:rPr>
          <w:lang w:val="en-US"/>
        </w:rPr>
        <w:tab/>
        <w:t>Generic Interface for Cameras</w:t>
      </w:r>
    </w:p>
    <w:p w:rsidR="004640B0" w:rsidRPr="00F744C2" w:rsidRDefault="004640B0" w:rsidP="004640B0">
      <w:pPr>
        <w:spacing w:line="240" w:lineRule="auto"/>
        <w:ind w:left="1935" w:hanging="1935"/>
        <w:jc w:val="left"/>
        <w:rPr>
          <w:lang w:val="en-US"/>
        </w:rPr>
      </w:pPr>
      <w:r w:rsidRPr="00F744C2">
        <w:rPr>
          <w:lang w:val="en-US"/>
        </w:rPr>
        <w:t>HSI</w:t>
      </w:r>
      <w:r w:rsidRPr="00F744C2">
        <w:rPr>
          <w:lang w:val="en-US"/>
        </w:rPr>
        <w:tab/>
        <w:t>Hyperspectral Imager</w:t>
      </w:r>
    </w:p>
    <w:p w:rsidR="002179A5" w:rsidRPr="00F744C2" w:rsidRDefault="002179A5" w:rsidP="004640B0">
      <w:pPr>
        <w:spacing w:line="240" w:lineRule="auto"/>
        <w:ind w:left="1935" w:hanging="1935"/>
        <w:jc w:val="left"/>
        <w:rPr>
          <w:lang w:val="en-US"/>
        </w:rPr>
      </w:pPr>
      <w:r w:rsidRPr="00F744C2">
        <w:rPr>
          <w:lang w:val="en-US"/>
        </w:rPr>
        <w:t>LE</w:t>
      </w:r>
      <w:r w:rsidRPr="00F744C2">
        <w:rPr>
          <w:lang w:val="en-US"/>
        </w:rPr>
        <w:tab/>
        <w:t>Logic Element</w:t>
      </w:r>
    </w:p>
    <w:p w:rsidR="004640B0" w:rsidRPr="00F744C2" w:rsidRDefault="004640B0" w:rsidP="004640B0">
      <w:pPr>
        <w:spacing w:line="240" w:lineRule="auto"/>
        <w:ind w:left="1935" w:hanging="1935"/>
        <w:jc w:val="left"/>
        <w:rPr>
          <w:lang w:val="en-US"/>
        </w:rPr>
      </w:pPr>
      <w:r w:rsidRPr="00F744C2">
        <w:rPr>
          <w:lang w:val="en-US"/>
        </w:rPr>
        <w:t>MEMS</w:t>
      </w:r>
      <w:r w:rsidRPr="00F744C2">
        <w:rPr>
          <w:lang w:val="en-US"/>
        </w:rPr>
        <w:tab/>
        <w:t>Micro</w:t>
      </w:r>
      <w:r w:rsidR="005A10E5" w:rsidRPr="00F744C2">
        <w:rPr>
          <w:lang w:val="en-US"/>
        </w:rPr>
        <w:t>ElectroMe</w:t>
      </w:r>
      <w:r w:rsidRPr="00F744C2">
        <w:rPr>
          <w:lang w:val="en-US"/>
        </w:rPr>
        <w:t>chanical Systems</w:t>
      </w:r>
    </w:p>
    <w:p w:rsidR="004640B0" w:rsidRPr="00F744C2" w:rsidRDefault="004640B0" w:rsidP="004640B0">
      <w:pPr>
        <w:spacing w:line="240" w:lineRule="auto"/>
        <w:ind w:left="1935" w:hanging="1935"/>
        <w:jc w:val="left"/>
        <w:rPr>
          <w:lang w:val="en-US"/>
        </w:rPr>
      </w:pPr>
      <w:r w:rsidRPr="00F744C2">
        <w:rPr>
          <w:lang w:val="en-US"/>
        </w:rPr>
        <w:t>MFPI</w:t>
      </w:r>
      <w:r w:rsidRPr="00F744C2">
        <w:rPr>
          <w:lang w:val="en-US"/>
        </w:rPr>
        <w:tab/>
        <w:t>MEMS FPI</w:t>
      </w:r>
    </w:p>
    <w:p w:rsidR="004640B0" w:rsidRPr="00F744C2" w:rsidRDefault="004640B0" w:rsidP="004640B0">
      <w:pPr>
        <w:spacing w:line="240" w:lineRule="auto"/>
        <w:ind w:left="1935" w:hanging="1935"/>
        <w:jc w:val="left"/>
        <w:rPr>
          <w:lang w:val="en-US"/>
        </w:rPr>
      </w:pPr>
      <w:r w:rsidRPr="00F744C2">
        <w:rPr>
          <w:lang w:val="en-US"/>
        </w:rPr>
        <w:t>MRI</w:t>
      </w:r>
      <w:r w:rsidRPr="00F744C2">
        <w:rPr>
          <w:lang w:val="en-US"/>
        </w:rPr>
        <w:tab/>
        <w:t>Magnetic Resonance Imaging</w:t>
      </w:r>
    </w:p>
    <w:p w:rsidR="00316002" w:rsidRPr="00F744C2" w:rsidRDefault="00316002" w:rsidP="004640B0">
      <w:pPr>
        <w:spacing w:line="240" w:lineRule="auto"/>
        <w:ind w:left="1935" w:hanging="1935"/>
        <w:jc w:val="left"/>
        <w:rPr>
          <w:lang w:val="en-US"/>
        </w:rPr>
      </w:pPr>
      <w:r w:rsidRPr="00F744C2">
        <w:rPr>
          <w:lang w:val="en-US"/>
        </w:rPr>
        <w:t>NIR</w:t>
      </w:r>
      <w:r w:rsidRPr="00F744C2">
        <w:rPr>
          <w:lang w:val="en-US"/>
        </w:rPr>
        <w:tab/>
        <w:t>Near InfraRed</w:t>
      </w:r>
    </w:p>
    <w:p w:rsidR="00074EB7" w:rsidRPr="00F744C2" w:rsidRDefault="00074EB7" w:rsidP="004640B0">
      <w:pPr>
        <w:spacing w:line="240" w:lineRule="auto"/>
        <w:ind w:left="1935" w:hanging="1935"/>
        <w:jc w:val="left"/>
        <w:rPr>
          <w:lang w:val="en-US"/>
        </w:rPr>
      </w:pPr>
      <w:r w:rsidRPr="00F744C2">
        <w:rPr>
          <w:lang w:val="en-US"/>
        </w:rPr>
        <w:t>NumPy</w:t>
      </w:r>
      <w:r w:rsidRPr="00F744C2">
        <w:rPr>
          <w:lang w:val="en-US"/>
        </w:rPr>
        <w:tab/>
        <w:t>Numerical Python</w:t>
      </w:r>
    </w:p>
    <w:p w:rsidR="004640B0" w:rsidRPr="00F744C2" w:rsidRDefault="004640B0" w:rsidP="004640B0">
      <w:pPr>
        <w:spacing w:line="240" w:lineRule="auto"/>
        <w:ind w:left="1935" w:hanging="1935"/>
        <w:jc w:val="left"/>
        <w:rPr>
          <w:lang w:val="en-US"/>
        </w:rPr>
      </w:pPr>
      <w:r w:rsidRPr="00F744C2">
        <w:rPr>
          <w:lang w:val="en-US"/>
        </w:rPr>
        <w:t>PET</w:t>
      </w:r>
      <w:r w:rsidRPr="00F744C2">
        <w:rPr>
          <w:lang w:val="en-US"/>
        </w:rPr>
        <w:tab/>
        <w:t>Positron Emission Tomography</w:t>
      </w:r>
    </w:p>
    <w:p w:rsidR="0072311E" w:rsidRPr="00F744C2" w:rsidRDefault="0072311E" w:rsidP="004640B0">
      <w:pPr>
        <w:spacing w:line="240" w:lineRule="auto"/>
        <w:ind w:left="1935" w:hanging="1935"/>
        <w:jc w:val="left"/>
        <w:rPr>
          <w:lang w:val="en-US"/>
        </w:rPr>
      </w:pPr>
      <w:r w:rsidRPr="00F744C2">
        <w:rPr>
          <w:lang w:val="en-US"/>
        </w:rPr>
        <w:t>PetaLinux</w:t>
      </w:r>
      <w:r w:rsidRPr="00F744C2">
        <w:rPr>
          <w:lang w:val="en-US"/>
        </w:rPr>
        <w:tab/>
        <w:t>?</w:t>
      </w:r>
    </w:p>
    <w:p w:rsidR="009348B3" w:rsidRPr="00F744C2" w:rsidRDefault="009348B3" w:rsidP="004640B0">
      <w:pPr>
        <w:spacing w:line="240" w:lineRule="auto"/>
        <w:ind w:left="1935" w:hanging="1935"/>
        <w:jc w:val="left"/>
        <w:rPr>
          <w:lang w:val="en-US"/>
        </w:rPr>
      </w:pPr>
      <w:r w:rsidRPr="00F744C2">
        <w:rPr>
          <w:lang w:val="en-US"/>
        </w:rPr>
        <w:t>PFPI</w:t>
      </w:r>
      <w:r w:rsidRPr="00F744C2">
        <w:rPr>
          <w:lang w:val="en-US"/>
        </w:rPr>
        <w:tab/>
        <w:t>?</w:t>
      </w:r>
    </w:p>
    <w:p w:rsidR="001759AC" w:rsidRPr="00F744C2" w:rsidRDefault="001759AC" w:rsidP="004640B0">
      <w:pPr>
        <w:spacing w:line="240" w:lineRule="auto"/>
        <w:ind w:left="1935" w:hanging="1935"/>
        <w:jc w:val="left"/>
        <w:rPr>
          <w:lang w:val="en-US"/>
        </w:rPr>
      </w:pPr>
      <w:r w:rsidRPr="00F744C2">
        <w:rPr>
          <w:lang w:val="en-US"/>
        </w:rPr>
        <w:t>Pixel</w:t>
      </w:r>
      <w:r w:rsidRPr="00F744C2">
        <w:rPr>
          <w:lang w:val="en-US"/>
        </w:rPr>
        <w:tab/>
        <w:t>Picture Element</w:t>
      </w:r>
    </w:p>
    <w:p w:rsidR="000774F6" w:rsidRPr="00F744C2" w:rsidRDefault="000774F6" w:rsidP="004640B0">
      <w:pPr>
        <w:spacing w:line="240" w:lineRule="auto"/>
        <w:ind w:left="1935" w:hanging="1935"/>
        <w:jc w:val="left"/>
        <w:rPr>
          <w:lang w:val="en-US"/>
        </w:rPr>
      </w:pPr>
      <w:r w:rsidRPr="00F744C2">
        <w:rPr>
          <w:lang w:val="en-US"/>
        </w:rPr>
        <w:t>PL</w:t>
      </w:r>
      <w:r w:rsidRPr="00F744C2">
        <w:rPr>
          <w:lang w:val="en-US"/>
        </w:rPr>
        <w:tab/>
        <w:t>Programming Logic</w:t>
      </w:r>
    </w:p>
    <w:p w:rsidR="000774F6" w:rsidRPr="0097666B" w:rsidRDefault="000774F6" w:rsidP="004640B0">
      <w:pPr>
        <w:spacing w:line="240" w:lineRule="auto"/>
        <w:ind w:left="1935" w:hanging="1935"/>
        <w:jc w:val="left"/>
      </w:pPr>
      <w:r w:rsidRPr="0097666B">
        <w:t>PS</w:t>
      </w:r>
      <w:r w:rsidRPr="0097666B">
        <w:tab/>
        <w:t>Processing System</w:t>
      </w:r>
    </w:p>
    <w:p w:rsidR="007B4DF2" w:rsidRPr="0097666B" w:rsidRDefault="007B4DF2" w:rsidP="004640B0">
      <w:pPr>
        <w:spacing w:line="240" w:lineRule="auto"/>
        <w:ind w:left="1935" w:hanging="1935"/>
        <w:jc w:val="left"/>
      </w:pPr>
      <w:r w:rsidRPr="0097666B">
        <w:t>Python</w:t>
      </w:r>
      <w:r w:rsidRPr="0097666B">
        <w:tab/>
        <w:t>Ohjelmointikieli</w:t>
      </w:r>
    </w:p>
    <w:p w:rsidR="00B14E18" w:rsidRPr="0097666B" w:rsidRDefault="00B14E18" w:rsidP="004640B0">
      <w:pPr>
        <w:spacing w:line="240" w:lineRule="auto"/>
        <w:ind w:left="1935" w:hanging="1935"/>
        <w:jc w:val="left"/>
      </w:pPr>
      <w:r w:rsidRPr="0097666B">
        <w:t>RGB</w:t>
      </w:r>
      <w:r w:rsidRPr="0097666B">
        <w:tab/>
        <w:t>Red Green Blue (Punainen Vihreä Sininen)</w:t>
      </w:r>
    </w:p>
    <w:p w:rsidR="004640B0" w:rsidRPr="00F744C2" w:rsidRDefault="004640B0" w:rsidP="004640B0">
      <w:pPr>
        <w:spacing w:line="240" w:lineRule="auto"/>
        <w:ind w:left="1935" w:hanging="1935"/>
        <w:jc w:val="left"/>
        <w:rPr>
          <w:lang w:val="en-US"/>
        </w:rPr>
      </w:pPr>
      <w:r w:rsidRPr="00F744C2">
        <w:rPr>
          <w:lang w:val="en-US"/>
        </w:rPr>
        <w:t>SICSURFIS</w:t>
      </w:r>
      <w:r w:rsidRPr="00F744C2">
        <w:rPr>
          <w:lang w:val="en-US"/>
        </w:rPr>
        <w:tab/>
        <w:t>Spectral Imaging of Complex SURFace tomographIeS</w:t>
      </w:r>
    </w:p>
    <w:p w:rsidR="004640B0" w:rsidRPr="0097666B" w:rsidRDefault="004640B0" w:rsidP="004640B0">
      <w:pPr>
        <w:spacing w:line="240" w:lineRule="auto"/>
        <w:ind w:left="1935" w:hanging="1935"/>
        <w:jc w:val="left"/>
      </w:pPr>
      <w:r w:rsidRPr="0097666B">
        <w:t>SoC</w:t>
      </w:r>
      <w:r w:rsidRPr="0097666B">
        <w:tab/>
        <w:t>System on Chip</w:t>
      </w:r>
    </w:p>
    <w:p w:rsidR="00411008" w:rsidRPr="0097666B" w:rsidRDefault="00411008" w:rsidP="00411008">
      <w:pPr>
        <w:spacing w:line="240" w:lineRule="auto"/>
        <w:jc w:val="left"/>
      </w:pPr>
      <w:r w:rsidRPr="0097666B">
        <w:t>Spectracular</w:t>
      </w:r>
      <w:r w:rsidRPr="0097666B">
        <w:tab/>
      </w:r>
      <w:r w:rsidRPr="0097666B">
        <w:tab/>
        <w:t>Python ohjelmistokirjasto VTT:n spektrikameran käyttämiseen</w:t>
      </w:r>
    </w:p>
    <w:p w:rsidR="002068D6" w:rsidRPr="00F744C2" w:rsidRDefault="002068D6" w:rsidP="004640B0">
      <w:pPr>
        <w:spacing w:line="240" w:lineRule="auto"/>
        <w:ind w:left="1935" w:hanging="1935"/>
        <w:jc w:val="left"/>
        <w:rPr>
          <w:lang w:val="en-US"/>
        </w:rPr>
      </w:pPr>
      <w:r w:rsidRPr="00F744C2">
        <w:rPr>
          <w:lang w:val="en-US"/>
        </w:rPr>
        <w:t>Ubuntu</w:t>
      </w:r>
      <w:r w:rsidRPr="00F744C2">
        <w:rPr>
          <w:lang w:val="en-US"/>
        </w:rPr>
        <w:tab/>
        <w:t>?</w:t>
      </w:r>
    </w:p>
    <w:p w:rsidR="00193A0A" w:rsidRPr="00F744C2" w:rsidRDefault="00193A0A" w:rsidP="004640B0">
      <w:pPr>
        <w:spacing w:line="240" w:lineRule="auto"/>
        <w:ind w:left="1935" w:hanging="1935"/>
        <w:jc w:val="left"/>
        <w:rPr>
          <w:lang w:val="en-US"/>
        </w:rPr>
      </w:pPr>
      <w:r w:rsidRPr="00F744C2">
        <w:rPr>
          <w:lang w:val="en-US"/>
        </w:rPr>
        <w:t>USB</w:t>
      </w:r>
      <w:r w:rsidRPr="00F744C2">
        <w:rPr>
          <w:lang w:val="en-US"/>
        </w:rPr>
        <w:tab/>
        <w:t>Universal Serial Bus</w:t>
      </w:r>
    </w:p>
    <w:p w:rsidR="004640B0" w:rsidRPr="00F744C2" w:rsidRDefault="004640B0" w:rsidP="004640B0">
      <w:pPr>
        <w:spacing w:line="240" w:lineRule="auto"/>
        <w:ind w:left="1935" w:hanging="1935"/>
        <w:jc w:val="left"/>
        <w:rPr>
          <w:lang w:val="en-US"/>
        </w:rPr>
      </w:pPr>
      <w:r w:rsidRPr="00F744C2">
        <w:rPr>
          <w:lang w:val="en-US"/>
        </w:rPr>
        <w:t>VHDL</w:t>
      </w:r>
      <w:r w:rsidRPr="00F744C2">
        <w:rPr>
          <w:lang w:val="en-US"/>
        </w:rPr>
        <w:tab/>
        <w:t>VHSIC-HDL, Very High Speed Integrated Circuit Hardware Description Language</w:t>
      </w:r>
    </w:p>
    <w:p w:rsidR="00DF0C29" w:rsidRPr="00F744C2" w:rsidRDefault="00DF0C29" w:rsidP="004640B0">
      <w:pPr>
        <w:spacing w:line="240" w:lineRule="auto"/>
        <w:ind w:left="1935" w:hanging="1935"/>
        <w:jc w:val="left"/>
        <w:rPr>
          <w:lang w:val="en-US"/>
        </w:rPr>
      </w:pPr>
      <w:r w:rsidRPr="00F744C2">
        <w:rPr>
          <w:lang w:val="en-US"/>
        </w:rPr>
        <w:t>VNIR</w:t>
      </w:r>
      <w:r w:rsidRPr="00F744C2">
        <w:rPr>
          <w:lang w:val="en-US"/>
        </w:rPr>
        <w:tab/>
        <w:t>Visual</w:t>
      </w:r>
      <w:r w:rsidR="00A343B0" w:rsidRPr="00F744C2">
        <w:rPr>
          <w:lang w:val="en-US"/>
        </w:rPr>
        <w:t xml:space="preserve"> (Visible)</w:t>
      </w:r>
      <w:r w:rsidRPr="00F744C2">
        <w:rPr>
          <w:lang w:val="en-US"/>
        </w:rPr>
        <w:t xml:space="preserve"> and Near Infrared</w:t>
      </w:r>
    </w:p>
    <w:p w:rsidR="004D5860" w:rsidRPr="0097666B" w:rsidRDefault="004D5860" w:rsidP="004640B0">
      <w:pPr>
        <w:spacing w:line="240" w:lineRule="auto"/>
        <w:ind w:left="1935" w:hanging="1935"/>
        <w:jc w:val="left"/>
      </w:pPr>
      <w:r w:rsidRPr="0097666B">
        <w:t>Vivado</w:t>
      </w:r>
      <w:r w:rsidRPr="0097666B">
        <w:tab/>
        <w:t>?</w:t>
      </w:r>
    </w:p>
    <w:p w:rsidR="004640B0" w:rsidRPr="0097666B" w:rsidRDefault="004640B0" w:rsidP="004640B0">
      <w:pPr>
        <w:spacing w:line="240" w:lineRule="auto"/>
        <w:ind w:left="1935" w:hanging="1935"/>
        <w:jc w:val="left"/>
      </w:pPr>
      <w:r w:rsidRPr="0097666B">
        <w:lastRenderedPageBreak/>
        <w:t>VTT</w:t>
      </w:r>
      <w:r w:rsidRPr="0097666B">
        <w:tab/>
        <w:t>Teknologian tutkimuskeskus Oy (ent. Valtion Teknillinen Tutkimuskeskus)</w:t>
      </w:r>
    </w:p>
    <w:p w:rsidR="004640B0" w:rsidRPr="0097666B" w:rsidRDefault="004640B0" w:rsidP="00F87BC4">
      <w:pPr>
        <w:spacing w:line="240" w:lineRule="auto"/>
        <w:jc w:val="left"/>
      </w:pPr>
    </w:p>
    <w:p w:rsidR="00A7743E" w:rsidRPr="0097666B" w:rsidRDefault="00A7743E" w:rsidP="00A90DA3">
      <w:pPr>
        <w:spacing w:line="240" w:lineRule="auto"/>
        <w:jc w:val="left"/>
      </w:pPr>
    </w:p>
    <w:p w:rsidR="003A2C7E" w:rsidRPr="0097666B" w:rsidRDefault="003A2C7E" w:rsidP="003A2C7E">
      <w:pPr>
        <w:spacing w:line="240" w:lineRule="auto"/>
        <w:ind w:left="1935" w:hanging="1935"/>
        <w:jc w:val="left"/>
      </w:pPr>
    </w:p>
    <w:p w:rsidR="004503BF" w:rsidRPr="0097666B" w:rsidRDefault="004503BF" w:rsidP="004503BF">
      <w:pPr>
        <w:pStyle w:val="Heading1"/>
      </w:pPr>
      <w:bookmarkStart w:id="2" w:name="_Toc100490934"/>
      <w:r w:rsidRPr="0097666B">
        <w:lastRenderedPageBreak/>
        <w:t>Johdanto</w:t>
      </w:r>
      <w:bookmarkEnd w:id="2"/>
    </w:p>
    <w:p w:rsidR="00D73839" w:rsidRPr="0097666B" w:rsidRDefault="00D73839" w:rsidP="00D73839">
      <w:r w:rsidRPr="0097666B">
        <w:t>Lääketieteellinen kuvantaminen alkoi Miklan (2013, s. 1) mukaan vuonna 1895 Roentgenin löytäessä röntgensäteet. Miklan mukaan muita lääketieteellisen kuvantamisen teknologioita ovat CT-kuvaaminen, MRI-kuvaaminen, PET-kuvaaminen, ultraäänikuvaus sekä Raman-spektroskopia (Mikla, 2013, s. vii – ix). Monessa näistä kuvantamismenetelmistä potilas altistuu terveyttä vaarantavalle säteilylle, joka olisi vältettävissä käyttämällä optista kuvantamismenetelmää.</w:t>
      </w:r>
      <w:r w:rsidR="006C4AD3" w:rsidRPr="0097666B">
        <w:t xml:space="preserve"> </w:t>
      </w:r>
      <w:r w:rsidR="004E60E9" w:rsidRPr="0097666B">
        <w:t>Kattava käsittely s</w:t>
      </w:r>
      <w:r w:rsidR="006C4AD3" w:rsidRPr="0097666B">
        <w:t xml:space="preserve">äteilyn haitallisista vaikutuksista esimerkiksi </w:t>
      </w:r>
      <w:r w:rsidR="00740765" w:rsidRPr="0097666B">
        <w:t xml:space="preserve">teoksessa </w:t>
      </w:r>
      <w:r w:rsidR="00D10AA0" w:rsidRPr="0097666B">
        <w:t xml:space="preserve">Kelsey ja </w:t>
      </w:r>
      <w:r w:rsidR="006C4AD3" w:rsidRPr="0097666B">
        <w:t>muut (2019).</w:t>
      </w:r>
    </w:p>
    <w:p w:rsidR="00D73839" w:rsidRPr="0097666B" w:rsidRDefault="00D73839" w:rsidP="00D73839">
      <w:pPr>
        <w:pStyle w:val="BodyText"/>
        <w:rPr>
          <w:lang w:val="fi-FI"/>
        </w:rPr>
      </w:pPr>
    </w:p>
    <w:p w:rsidR="00B43870" w:rsidRPr="0097666B" w:rsidRDefault="00B43870" w:rsidP="00B43870">
      <w:r w:rsidRPr="0097666B">
        <w:t>Vaasan yliopisto on mukana nelivuotisessa SICSURFIS-tutkimusprojektissa (Spectral Imaging of Complex SURFace tomographIeS), jossa kehitetään optista kuvau</w:t>
      </w:r>
      <w:r w:rsidR="00D44F2E" w:rsidRPr="0097666B">
        <w:t>slaitetta ja ohjelmistoa ihon sekä</w:t>
      </w:r>
      <w:r w:rsidRPr="0097666B">
        <w:t xml:space="preserve"> hampaiden kuvantamiseen. Lopullisena tavoitteena on tunnistaa ihoa kuvaamalla ihosyöpää ja hampaita kuvaamalla kariesta. (Vaasan yliopisto, 2017.)</w:t>
      </w:r>
    </w:p>
    <w:p w:rsidR="00B43870" w:rsidRPr="0097666B" w:rsidRDefault="00B43870" w:rsidP="00B43870"/>
    <w:p w:rsidR="00B43870" w:rsidRPr="0097666B" w:rsidRDefault="00B43870" w:rsidP="00B43870">
      <w:r w:rsidRPr="0097666B">
        <w:t>Tässä SICSURFIS-tutkimushankkeessa ovat Vaasan yliopiston lisäksi mukana myös VTT</w:t>
      </w:r>
      <w:r w:rsidR="00DE26B2" w:rsidRPr="0097666B">
        <w:t xml:space="preserve"> (Valtion Teknillinen Tutkimuskeskus, nykyisin Teknologian Tutkimuskeskus Oy)</w:t>
      </w:r>
      <w:r w:rsidRPr="0097666B">
        <w:t>, Jyväskylän yliopisto sekä Helsingin yliopistollinen keskussairaala. VTT tutkii hankkeessa MEMS-Fabry-Perot interferometriin perustuvaa spektrikameraa, Jyväskylän yliopisto kehittää tarvittavia numeerisia menetelmiä ja Vaasan yliopisto tutkii puolestaan FPGA-tekniikan soveltamista (Vaasan yliopisto, 2017.)</w:t>
      </w:r>
    </w:p>
    <w:p w:rsidR="00B43870" w:rsidRPr="0097666B" w:rsidRDefault="00B43870" w:rsidP="00D73839">
      <w:pPr>
        <w:pStyle w:val="BodyText"/>
        <w:rPr>
          <w:lang w:val="fi-FI"/>
        </w:rPr>
      </w:pPr>
    </w:p>
    <w:p w:rsidR="007F071D" w:rsidRPr="0097666B" w:rsidRDefault="007F071D" w:rsidP="007F071D">
      <w:r w:rsidRPr="0097666B">
        <w:t xml:space="preserve">Burianin (2004, s. 4) mukaan tavallisen digitaalisen kameran kuvakenno mittaa kuvan pikseliin tulevan valon voimakkuutta. Edelleen Burianin mukaan kuvakennon eteen asetetuilla eri värisillä suodattimilla saadaan mitattua kolmen eri päävärin (punainen, vihreä ja sininen) voimakkuudet. Tavallisen digitaalisen kameran voi siis sanoa kuvaavan näkyvän valon aallonpituusalueelta kolmea erillistä näkyvän valon aallonpituuskaistaa. Tavalliseen digitaaliseen kameraan verrattuna SICSURFIS-tutkimusprojektin spektrikamera pystyy kuvaamaan näkyvän valon aallonpituusalueen lisäksi myös </w:t>
      </w:r>
      <w:r w:rsidR="001137B9" w:rsidRPr="0097666B">
        <w:t xml:space="preserve">suuren määrän </w:t>
      </w:r>
      <w:r w:rsidRPr="0097666B">
        <w:t xml:space="preserve">muita valon aallonpituuksia ja </w:t>
      </w:r>
      <w:r w:rsidR="007C51BC" w:rsidRPr="0097666B">
        <w:t>erott</w:t>
      </w:r>
      <w:r w:rsidR="001137B9" w:rsidRPr="0097666B">
        <w:t>ele</w:t>
      </w:r>
      <w:r w:rsidR="007C51BC" w:rsidRPr="0097666B">
        <w:t xml:space="preserve">maan </w:t>
      </w:r>
      <w:r w:rsidRPr="0097666B">
        <w:t>yhteensä</w:t>
      </w:r>
      <w:r w:rsidR="00847665" w:rsidRPr="0097666B">
        <w:t xml:space="preserve"> 306</w:t>
      </w:r>
      <w:r w:rsidRPr="0097666B">
        <w:t xml:space="preserve"> erillistä valon aallonpituuskaistaa eli huomattavasti enemmän (Saari, 2020). SICSURFIS-</w:t>
      </w:r>
      <w:r w:rsidRPr="0097666B">
        <w:lastRenderedPageBreak/>
        <w:t>tutkimusprojektin spektrikamerassa on myös mahdollisuus valaista kohde kolmesta eri suunnasta, jolloin kohteen pinnasta voidaan muodosta kolmiulotteinen malli (Saari, 2020).</w:t>
      </w:r>
    </w:p>
    <w:p w:rsidR="00F35196" w:rsidRPr="0097666B" w:rsidRDefault="00F35196" w:rsidP="007F071D"/>
    <w:p w:rsidR="00F35196" w:rsidRPr="0097666B" w:rsidRDefault="00F35196" w:rsidP="00F35196">
      <w:r w:rsidRPr="0097666B">
        <w:t xml:space="preserve">SICSURFIS-tutkimusprojektin spektrikamera on itsessään pienikokoinen, mutta nykyisin se täytyy kytkeä PC-tietokoneeseen kuvien käsittelyä eli laskentaa ja analysointia varten (Suomen Akatemia, 2019). SICSURFIS-spektrikameraan perustuvan pienikokoisen ja itsenäisen laitteen toteuttamiseksi PC-tietokone tulee korvata jollain muulla pienikokoisemmalla </w:t>
      </w:r>
      <w:r w:rsidR="00D92AA5" w:rsidRPr="0097666B">
        <w:t xml:space="preserve">ja tehokkaalla </w:t>
      </w:r>
      <w:r w:rsidRPr="0097666B">
        <w:t>laskentayksiköllä.</w:t>
      </w:r>
    </w:p>
    <w:p w:rsidR="00F35196" w:rsidRPr="0097666B" w:rsidRDefault="00F35196" w:rsidP="00F35196"/>
    <w:p w:rsidR="003D43DB" w:rsidRPr="0097666B" w:rsidRDefault="00716774" w:rsidP="003D43DB">
      <w:r w:rsidRPr="0097666B">
        <w:t xml:space="preserve">Ohjelmoitaviin logiikkoihin kuuluvat </w:t>
      </w:r>
      <w:r w:rsidR="00F35196" w:rsidRPr="0097666B">
        <w:t>FPGA-piirit (Field-Programmable Gate Array) ovat pienikokoisia ja niiden mahdollistama rinnakkainen laskenta soveltuu hyvin kuvien käsittelyyn (Brandon, 2017). Lisäksi FPGA-piireillä tiettyjen kuvan käsittelyyn liittyvien laskentojen toteuttaminen onnistuu energiatehokkaammin kuin tavallisella prosessorilla  ja tästä on etua esimerkiksi akkukäyttöisessä laitteessa (Alander, 2020, s. 10-11).</w:t>
      </w:r>
    </w:p>
    <w:p w:rsidR="003D43DB" w:rsidRPr="0097666B" w:rsidRDefault="003D43DB" w:rsidP="003D43DB"/>
    <w:p w:rsidR="00E23A47" w:rsidRPr="0097666B" w:rsidRDefault="00184844" w:rsidP="00CA4A22">
      <w:r w:rsidRPr="0097666B">
        <w:t>Kandidaatin tutkielmassani liitän spektrikameran PC-tietokoneen sijaan FPGA SoC:hen (System On a Chi</w:t>
      </w:r>
      <w:r w:rsidR="003D43DB" w:rsidRPr="0097666B">
        <w:t xml:space="preserve">p) ja </w:t>
      </w:r>
      <w:r w:rsidR="00F72B3F" w:rsidRPr="0097666B">
        <w:t xml:space="preserve">tarkastelen tapaa </w:t>
      </w:r>
      <w:r w:rsidR="003D43DB" w:rsidRPr="0097666B">
        <w:t>toteut</w:t>
      </w:r>
      <w:r w:rsidR="00F72B3F" w:rsidRPr="0097666B">
        <w:t>taa</w:t>
      </w:r>
      <w:r w:rsidR="003D43DB" w:rsidRPr="0097666B">
        <w:t xml:space="preserve"> </w:t>
      </w:r>
      <w:r w:rsidR="00F72B3F" w:rsidRPr="0097666B">
        <w:t>spektri</w:t>
      </w:r>
      <w:r w:rsidR="003D43DB" w:rsidRPr="0097666B">
        <w:t>kuv</w:t>
      </w:r>
      <w:r w:rsidR="00F72B3F" w:rsidRPr="0097666B">
        <w:t>ie</w:t>
      </w:r>
      <w:r w:rsidR="003D43DB" w:rsidRPr="0097666B">
        <w:t xml:space="preserve">n käsittelyn </w:t>
      </w:r>
      <w:r w:rsidRPr="0097666B">
        <w:t>lasken</w:t>
      </w:r>
      <w:r w:rsidR="00F72B3F" w:rsidRPr="0097666B">
        <w:t>toja</w:t>
      </w:r>
      <w:r w:rsidRPr="0097666B">
        <w:t xml:space="preserve"> pienikokoisella elektroniikalla ja energiatehokkaasti, jolloin pienikokoisen itsenäisen laitteen toteuttaminen tulee mahdolliseksi.</w:t>
      </w:r>
    </w:p>
    <w:p w:rsidR="00C47B5F" w:rsidRPr="0097666B" w:rsidRDefault="00C47B5F" w:rsidP="00CA4A22"/>
    <w:p w:rsidR="00C47B5F" w:rsidRPr="0097666B" w:rsidRDefault="003754BA" w:rsidP="00CA4A22">
      <w:r w:rsidRPr="0097666B">
        <w:t>Kandidaati</w:t>
      </w:r>
      <w:r w:rsidR="00B41209" w:rsidRPr="0097666B">
        <w:t>n tutkielman</w:t>
      </w:r>
      <w:r w:rsidR="00CD739F" w:rsidRPr="0097666B">
        <w:t xml:space="preserve">i koostuu viidestä osasta. Ensimmäinen osa on tämä johdanto-osa, jossa esitän </w:t>
      </w:r>
      <w:r w:rsidR="00DE4E28" w:rsidRPr="0097666B">
        <w:t xml:space="preserve">työn </w:t>
      </w:r>
      <w:r w:rsidR="00CD739F" w:rsidRPr="0097666B">
        <w:t xml:space="preserve">lähtökohdat ja tavoitteet. </w:t>
      </w:r>
      <w:r w:rsidR="00DE4E28" w:rsidRPr="0097666B">
        <w:t xml:space="preserve">Toinen osa on teoria-osa, jossa esitän yleistä taustatietoa niistä ilmiöistä ja </w:t>
      </w:r>
      <w:r w:rsidR="00271325" w:rsidRPr="0097666B">
        <w:t>tärkeimmistä komponenteista mihin tämän työn prototyyppijärjestelmä perustuu.</w:t>
      </w:r>
      <w:r w:rsidR="003E0E41" w:rsidRPr="0097666B">
        <w:t xml:space="preserve"> Kolmas osa kuvaa tässä työssä toteuttamani prototyyppijärjestelmän ja sen toiminnan. </w:t>
      </w:r>
      <w:r w:rsidR="00EB0D94" w:rsidRPr="0097666B">
        <w:t>Neljäs osaa kuvaa muut ennen varsinaisen toimivan prototyyppijärjestelmän rakentamista testaamani spektrikameran käyttöympäristöt. Viides osa työni perusteella keräämäni johtopäätökset.</w:t>
      </w:r>
    </w:p>
    <w:p w:rsidR="00C743D0" w:rsidRPr="0097666B" w:rsidRDefault="000454B1" w:rsidP="00C743D0">
      <w:pPr>
        <w:pStyle w:val="Heading1"/>
      </w:pPr>
      <w:bookmarkStart w:id="3" w:name="_Toc65969359"/>
      <w:bookmarkStart w:id="4" w:name="_Toc100490935"/>
      <w:r w:rsidRPr="0097666B">
        <w:lastRenderedPageBreak/>
        <w:t>Teoria</w:t>
      </w:r>
      <w:bookmarkEnd w:id="3"/>
      <w:bookmarkEnd w:id="4"/>
    </w:p>
    <w:p w:rsidR="00C743D0" w:rsidRPr="0097666B" w:rsidRDefault="00DC65A7" w:rsidP="00C743D0">
      <w:pPr>
        <w:pStyle w:val="Heading2"/>
      </w:pPr>
      <w:bookmarkStart w:id="5" w:name="_Toc100490936"/>
      <w:r w:rsidRPr="0097666B">
        <w:t>E</w:t>
      </w:r>
      <w:r w:rsidR="00BE45E2" w:rsidRPr="0097666B">
        <w:t>lektromagneettinen säteily</w:t>
      </w:r>
      <w:r w:rsidRPr="0097666B">
        <w:t xml:space="preserve"> ja valo</w:t>
      </w:r>
      <w:bookmarkEnd w:id="5"/>
    </w:p>
    <w:p w:rsidR="00C743D0" w:rsidRPr="0097666B" w:rsidRDefault="00704669" w:rsidP="00C743D0">
      <w:pPr>
        <w:pStyle w:val="BodyText"/>
        <w:rPr>
          <w:lang w:val="fi-FI"/>
        </w:rPr>
      </w:pPr>
      <w:r w:rsidRPr="0097666B">
        <w:rPr>
          <w:lang w:val="fi-FI"/>
        </w:rPr>
        <w:t xml:space="preserve">Eskelisen (2019, s. 16) mukaan Newton </w:t>
      </w:r>
      <w:r w:rsidR="000F7B20" w:rsidRPr="0097666B">
        <w:rPr>
          <w:lang w:val="fi-FI"/>
        </w:rPr>
        <w:t>oli ensimmäinen, joka julkaisi</w:t>
      </w:r>
      <w:r w:rsidR="00132515" w:rsidRPr="0097666B">
        <w:rPr>
          <w:lang w:val="fi-FI"/>
        </w:rPr>
        <w:t xml:space="preserve"> vuonna 1704 </w:t>
      </w:r>
      <w:r w:rsidRPr="0097666B">
        <w:rPr>
          <w:lang w:val="fi-FI"/>
        </w:rPr>
        <w:t>onnistu</w:t>
      </w:r>
      <w:r w:rsidR="00132515" w:rsidRPr="0097666B">
        <w:rPr>
          <w:lang w:val="fi-FI"/>
        </w:rPr>
        <w:t>neensa</w:t>
      </w:r>
      <w:r w:rsidRPr="0097666B">
        <w:rPr>
          <w:lang w:val="fi-FI"/>
        </w:rPr>
        <w:t xml:space="preserve"> erottamaan </w:t>
      </w:r>
      <w:r w:rsidR="00120AAD" w:rsidRPr="0097666B">
        <w:rPr>
          <w:lang w:val="fi-FI"/>
        </w:rPr>
        <w:t xml:space="preserve">prismaa käyttämällä </w:t>
      </w:r>
      <w:r w:rsidR="00DB3BF3" w:rsidRPr="0097666B">
        <w:rPr>
          <w:lang w:val="fi-FI"/>
        </w:rPr>
        <w:t xml:space="preserve">valkoisen </w:t>
      </w:r>
      <w:r w:rsidR="00CB431E" w:rsidRPr="0097666B">
        <w:rPr>
          <w:lang w:val="fi-FI"/>
        </w:rPr>
        <w:t xml:space="preserve">valon </w:t>
      </w:r>
      <w:r w:rsidR="0034444E" w:rsidRPr="0097666B">
        <w:rPr>
          <w:lang w:val="fi-FI"/>
        </w:rPr>
        <w:t xml:space="preserve">sen </w:t>
      </w:r>
      <w:r w:rsidR="0094181A" w:rsidRPr="0097666B">
        <w:rPr>
          <w:lang w:val="fi-FI"/>
        </w:rPr>
        <w:t xml:space="preserve">eri </w:t>
      </w:r>
      <w:r w:rsidR="00CB431E" w:rsidRPr="0097666B">
        <w:rPr>
          <w:lang w:val="fi-FI"/>
        </w:rPr>
        <w:t>aallonpituuksien mukaisiin komponentteihin</w:t>
      </w:r>
      <w:r w:rsidR="0093352A" w:rsidRPr="0097666B">
        <w:rPr>
          <w:lang w:val="fi-FI"/>
        </w:rPr>
        <w:t xml:space="preserve">. </w:t>
      </w:r>
      <w:r w:rsidR="00C743D0" w:rsidRPr="0097666B">
        <w:rPr>
          <w:lang w:val="fi-FI"/>
        </w:rPr>
        <w:t>Cochard</w:t>
      </w:r>
      <w:r w:rsidR="0093352A" w:rsidRPr="0097666B">
        <w:rPr>
          <w:lang w:val="fi-FI"/>
        </w:rPr>
        <w:t xml:space="preserve"> </w:t>
      </w:r>
      <w:r w:rsidR="00C743D0" w:rsidRPr="0097666B">
        <w:rPr>
          <w:lang w:val="fi-FI"/>
        </w:rPr>
        <w:t xml:space="preserve">(2020, s. 26) </w:t>
      </w:r>
      <w:r w:rsidR="0093352A" w:rsidRPr="0097666B">
        <w:rPr>
          <w:lang w:val="fi-FI"/>
        </w:rPr>
        <w:t xml:space="preserve">määritteleekin </w:t>
      </w:r>
      <w:r w:rsidR="00C743D0" w:rsidRPr="0097666B">
        <w:rPr>
          <w:lang w:val="fi-FI"/>
        </w:rPr>
        <w:t>valo</w:t>
      </w:r>
      <w:r w:rsidR="0093352A" w:rsidRPr="0097666B">
        <w:rPr>
          <w:lang w:val="fi-FI"/>
        </w:rPr>
        <w:t xml:space="preserve">n </w:t>
      </w:r>
      <w:r w:rsidR="00C743D0" w:rsidRPr="0097666B">
        <w:rPr>
          <w:lang w:val="fi-FI"/>
        </w:rPr>
        <w:t>elektromagneetti</w:t>
      </w:r>
      <w:r w:rsidR="0093352A" w:rsidRPr="0097666B">
        <w:rPr>
          <w:lang w:val="fi-FI"/>
        </w:rPr>
        <w:t>s</w:t>
      </w:r>
      <w:r w:rsidR="00C743D0" w:rsidRPr="0097666B">
        <w:rPr>
          <w:lang w:val="fi-FI"/>
        </w:rPr>
        <w:t>e</w:t>
      </w:r>
      <w:r w:rsidR="0093352A" w:rsidRPr="0097666B">
        <w:rPr>
          <w:lang w:val="fi-FI"/>
        </w:rPr>
        <w:t>ksi</w:t>
      </w:r>
      <w:r w:rsidR="00C743D0" w:rsidRPr="0097666B">
        <w:rPr>
          <w:lang w:val="fi-FI"/>
        </w:rPr>
        <w:t xml:space="preserve"> aal</w:t>
      </w:r>
      <w:r w:rsidR="0093352A" w:rsidRPr="0097666B">
        <w:rPr>
          <w:lang w:val="fi-FI"/>
        </w:rPr>
        <w:t>l</w:t>
      </w:r>
      <w:r w:rsidR="00C743D0" w:rsidRPr="0097666B">
        <w:rPr>
          <w:lang w:val="fi-FI"/>
        </w:rPr>
        <w:t>o</w:t>
      </w:r>
      <w:r w:rsidR="0093352A" w:rsidRPr="0097666B">
        <w:rPr>
          <w:lang w:val="fi-FI"/>
        </w:rPr>
        <w:t>ksi</w:t>
      </w:r>
      <w:r w:rsidR="00C743D0" w:rsidRPr="0097666B">
        <w:rPr>
          <w:lang w:val="fi-FI"/>
        </w:rPr>
        <w:t xml:space="preserve">, jolla on tietty aallonpituus. Edelleen Cochardin mukaan koemme </w:t>
      </w:r>
      <w:r w:rsidR="00D54807" w:rsidRPr="0097666B">
        <w:rPr>
          <w:lang w:val="fi-FI"/>
        </w:rPr>
        <w:t>tavanomaisesti</w:t>
      </w:r>
      <w:r w:rsidR="00C743D0" w:rsidRPr="0097666B">
        <w:rPr>
          <w:lang w:val="fi-FI"/>
        </w:rPr>
        <w:t xml:space="preserve"> aallonpituuksien 10 nm ja 1000 nm välisen alueen valona. Seuraava kuva esittää valon elektromagneettisen spektrin.</w:t>
      </w:r>
    </w:p>
    <w:p w:rsidR="00C743D0" w:rsidRPr="0097666B" w:rsidRDefault="00C743D0" w:rsidP="00921FC2">
      <w:pPr>
        <w:pStyle w:val="Image"/>
      </w:pPr>
      <w:r w:rsidRPr="0097666B">
        <w:rPr>
          <w:noProof/>
          <w:lang w:eastAsia="fi-FI" w:bidi="ar-SA"/>
        </w:rPr>
        <w:drawing>
          <wp:inline distT="0" distB="0" distL="0" distR="0" wp14:anchorId="7191D801" wp14:editId="03189AC0">
            <wp:extent cx="5400040" cy="1870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tromagnetic_spectrum_of_light.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870710"/>
                    </a:xfrm>
                    <a:prstGeom prst="rect">
                      <a:avLst/>
                    </a:prstGeom>
                  </pic:spPr>
                </pic:pic>
              </a:graphicData>
            </a:graphic>
          </wp:inline>
        </w:drawing>
      </w:r>
    </w:p>
    <w:p w:rsidR="00C743D0" w:rsidRPr="0097666B" w:rsidRDefault="00C743D0" w:rsidP="00C743D0">
      <w:pPr>
        <w:pStyle w:val="Caption"/>
        <w:rPr>
          <w:b w:val="0"/>
        </w:rPr>
      </w:pPr>
      <w:bookmarkStart w:id="6" w:name="_Toc65969371"/>
      <w:bookmarkStart w:id="7" w:name="_Toc100490982"/>
      <w:r w:rsidRPr="0097666B">
        <w:t xml:space="preserve">Kuva </w:t>
      </w:r>
      <w:r w:rsidR="00473C25" w:rsidRPr="0097666B">
        <w:rPr>
          <w:noProof/>
        </w:rPr>
        <w:fldChar w:fldCharType="begin"/>
      </w:r>
      <w:r w:rsidR="00473C25" w:rsidRPr="0097666B">
        <w:rPr>
          <w:noProof/>
        </w:rPr>
        <w:instrText xml:space="preserve"> SEQ Kuva \* ARABIC </w:instrText>
      </w:r>
      <w:r w:rsidR="00473C25" w:rsidRPr="0097666B">
        <w:rPr>
          <w:noProof/>
        </w:rPr>
        <w:fldChar w:fldCharType="separate"/>
      </w:r>
      <w:r w:rsidR="00F744C2">
        <w:rPr>
          <w:noProof/>
        </w:rPr>
        <w:t>1</w:t>
      </w:r>
      <w:r w:rsidR="00473C25" w:rsidRPr="0097666B">
        <w:rPr>
          <w:noProof/>
        </w:rPr>
        <w:fldChar w:fldCharType="end"/>
      </w:r>
      <w:r w:rsidRPr="0097666B">
        <w:t>.</w:t>
      </w:r>
      <w:r w:rsidRPr="0097666B">
        <w:rPr>
          <w:b w:val="0"/>
        </w:rPr>
        <w:tab/>
        <w:t>Valon elektromagneettinen spektri (Cochard, 2020, s. 27).</w:t>
      </w:r>
      <w:bookmarkEnd w:id="6"/>
      <w:bookmarkEnd w:id="7"/>
    </w:p>
    <w:p w:rsidR="00C743D0" w:rsidRPr="0097666B" w:rsidRDefault="00C743D0" w:rsidP="00C743D0"/>
    <w:p w:rsidR="00F84B6B" w:rsidRPr="0097666B" w:rsidRDefault="00C743D0" w:rsidP="00C743D0">
      <w:r w:rsidRPr="0097666B">
        <w:t xml:space="preserve">Cochard (2020, s. 26) jakaa valon </w:t>
      </w:r>
      <w:r w:rsidR="00EB1C67" w:rsidRPr="0097666B">
        <w:t xml:space="preserve">sen </w:t>
      </w:r>
      <w:r w:rsidRPr="0097666B">
        <w:t xml:space="preserve">aallonpituuksien mukaan kolmeen ryhmään: ultravioletti (10 nm – 380 nm), </w:t>
      </w:r>
      <w:r w:rsidR="00A877EE" w:rsidRPr="0097666B">
        <w:t>näkyvä valo (380 nm – 750 nm) sekä</w:t>
      </w:r>
      <w:r w:rsidRPr="0097666B">
        <w:t xml:space="preserve"> infrapuna (750 nm – 1000 nm). </w:t>
      </w:r>
      <w:r w:rsidR="00C20A98" w:rsidRPr="0097666B">
        <w:t xml:space="preserve">Ihminen havaitsee </w:t>
      </w:r>
      <w:r w:rsidR="00B01F9B" w:rsidRPr="0097666B">
        <w:t xml:space="preserve">paljain silmin </w:t>
      </w:r>
      <w:r w:rsidR="00C20A98" w:rsidRPr="0097666B">
        <w:t>n</w:t>
      </w:r>
      <w:r w:rsidRPr="0097666B">
        <w:t>ä</w:t>
      </w:r>
      <w:r w:rsidR="00C20A98" w:rsidRPr="0097666B">
        <w:t>istä valon aallonpituusalueista a</w:t>
      </w:r>
      <w:r w:rsidRPr="0097666B">
        <w:t xml:space="preserve">inoastaan näkyvän valon alueen, mutta sopivalla </w:t>
      </w:r>
      <w:r w:rsidR="005158C6" w:rsidRPr="0097666B">
        <w:t xml:space="preserve">elektronisella </w:t>
      </w:r>
      <w:r w:rsidRPr="0097666B">
        <w:t>kuvauslaitteella voidaan kuvata myös ultraviolet</w:t>
      </w:r>
      <w:r w:rsidR="001E613B" w:rsidRPr="0097666B">
        <w:t xml:space="preserve">tialuetta ja infrapuna-aluetta. </w:t>
      </w:r>
    </w:p>
    <w:p w:rsidR="0035222F" w:rsidRPr="0097666B" w:rsidRDefault="0035222F" w:rsidP="00C743D0"/>
    <w:p w:rsidR="00607A3C" w:rsidRPr="0097666B" w:rsidRDefault="002B4B84" w:rsidP="00607A3C">
      <w:pPr>
        <w:pStyle w:val="Heading2"/>
      </w:pPr>
      <w:bookmarkStart w:id="8" w:name="_Toc100490937"/>
      <w:r w:rsidRPr="0097666B">
        <w:t>Valon vuorovaikutus aineen kanssa</w:t>
      </w:r>
      <w:bookmarkEnd w:id="8"/>
    </w:p>
    <w:p w:rsidR="00607A3C" w:rsidRPr="0097666B" w:rsidRDefault="00E0028E" w:rsidP="00E0028E">
      <w:pPr>
        <w:pStyle w:val="BodyText"/>
        <w:rPr>
          <w:lang w:val="fi-FI"/>
        </w:rPr>
      </w:pPr>
      <w:r w:rsidRPr="0097666B">
        <w:rPr>
          <w:lang w:val="fi-FI"/>
        </w:rPr>
        <w:t xml:space="preserve">Tässä kappaleessa taustoitan valon mittaukseen ja heijastumiseen liittyviä käsitteitä. </w:t>
      </w:r>
      <w:r w:rsidR="00607A3C" w:rsidRPr="0097666B">
        <w:rPr>
          <w:lang w:val="fi-FI"/>
        </w:rPr>
        <w:t>Yleisellä tasolla Gurdeep</w:t>
      </w:r>
      <w:r w:rsidR="00A65FDE" w:rsidRPr="0097666B">
        <w:rPr>
          <w:lang w:val="fi-FI"/>
        </w:rPr>
        <w:t>in</w:t>
      </w:r>
      <w:r w:rsidR="00607A3C" w:rsidRPr="0097666B">
        <w:rPr>
          <w:lang w:val="fi-FI"/>
        </w:rPr>
        <w:t xml:space="preserve"> ja muiden (2008, s. 14) mukaan spektroskopia tutkii elektromagneettisen säteilyn vuorovaikutusta aineen kanssa. Pölönen (2013, s. 15) </w:t>
      </w:r>
      <w:r w:rsidR="00607A3C" w:rsidRPr="0097666B">
        <w:rPr>
          <w:lang w:val="fi-FI"/>
        </w:rPr>
        <w:lastRenderedPageBreak/>
        <w:t>toteaa spektroskopian perusperiaatteeksi erilaisten aineiden heijastavan eri valon aallonpituuskaistoja eri tavalla.</w:t>
      </w:r>
    </w:p>
    <w:p w:rsidR="00607A3C" w:rsidRPr="0097666B" w:rsidRDefault="00607A3C" w:rsidP="00607A3C"/>
    <w:p w:rsidR="00607A3C" w:rsidRPr="0097666B" w:rsidRDefault="00607A3C" w:rsidP="00607A3C">
      <w:r w:rsidRPr="0097666B">
        <w:t>Tupinin ja muiden (2014, s. 31) mukaan optiset anturit mittaavat havainnoitavan pinnan heijastamaa valoa tietyillä aallonpituuksilla.</w:t>
      </w:r>
    </w:p>
    <w:p w:rsidR="00763328" w:rsidRPr="0097666B" w:rsidRDefault="00763328" w:rsidP="00C743D0"/>
    <w:p w:rsidR="00662182" w:rsidRPr="0097666B" w:rsidRDefault="00763328" w:rsidP="00C743D0">
      <w:r w:rsidRPr="0097666B">
        <w:t xml:space="preserve">Cépaduèsin (2012, s. 175) mukaan optisilla instrumenteilla voidaan mitata fotonien kuljettamaa energian määrää ja fotonilla on tietyllä aallonpituudella </w:t>
      </w:r>
      <w:r w:rsidRPr="0097666B">
        <w:rPr>
          <w:rFonts w:cstheme="minorHAnsi"/>
        </w:rPr>
        <w:t>λ</w:t>
      </w:r>
      <w:r w:rsidR="003756C7" w:rsidRPr="0097666B">
        <w:rPr>
          <w:rFonts w:cstheme="minorHAnsi"/>
        </w:rPr>
        <w:t xml:space="preserve"> [m</w:t>
      </w:r>
      <w:r w:rsidR="000B3D13" w:rsidRPr="0097666B">
        <w:rPr>
          <w:rFonts w:cstheme="minorHAnsi"/>
        </w:rPr>
        <w:t>etriä</w:t>
      </w:r>
      <w:r w:rsidR="003756C7" w:rsidRPr="0097666B">
        <w:rPr>
          <w:rFonts w:cstheme="minorHAnsi"/>
        </w:rPr>
        <w:t>]</w:t>
      </w:r>
      <w:r w:rsidRPr="0097666B">
        <w:t xml:space="preserve"> energia Q</w:t>
      </w:r>
      <w:r w:rsidR="003756C7" w:rsidRPr="0097666B">
        <w:t xml:space="preserve"> [Joulea]</w:t>
      </w:r>
      <w:r w:rsidRPr="0097666B">
        <w:t xml:space="preserve"> seuraavan kaavan mukaisesti:</w:t>
      </w:r>
    </w:p>
    <w:p w:rsidR="00763328" w:rsidRPr="0097666B" w:rsidRDefault="00595466" w:rsidP="00C743D0">
      <m:oMathPara>
        <m:oMath>
          <m:r>
            <w:rPr>
              <w:rFonts w:ascii="Cambria Math" w:hAnsi="Cambria Math"/>
            </w:rPr>
            <m:t>Q=h</m:t>
          </m:r>
          <m:f>
            <m:fPr>
              <m:ctrlPr>
                <w:rPr>
                  <w:rFonts w:ascii="Cambria Math" w:hAnsi="Cambria Math"/>
                  <w:i/>
                </w:rPr>
              </m:ctrlPr>
            </m:fPr>
            <m:num>
              <m:r>
                <w:rPr>
                  <w:rFonts w:ascii="Cambria Math" w:hAnsi="Cambria Math"/>
                </w:rPr>
                <m:t>c</m:t>
              </m:r>
            </m:num>
            <m:den>
              <m:r>
                <w:rPr>
                  <w:rFonts w:ascii="Cambria Math" w:hAnsi="Cambria Math"/>
                </w:rPr>
                <m:t>λ</m:t>
              </m:r>
            </m:den>
          </m:f>
          <m:r>
            <w:rPr>
              <w:rFonts w:ascii="Cambria Math" w:hAnsi="Cambria Math"/>
            </w:rPr>
            <m:t xml:space="preserve"> </m:t>
          </m:r>
        </m:oMath>
      </m:oMathPara>
    </w:p>
    <w:p w:rsidR="00893668" w:rsidRPr="0097666B" w:rsidRDefault="00893668" w:rsidP="00893668">
      <w:pPr>
        <w:tabs>
          <w:tab w:val="left" w:pos="2903"/>
        </w:tabs>
      </w:pPr>
      <w:r w:rsidRPr="0097666B">
        <w:t>Tässä kaavassa c = 2.998 * 10</w:t>
      </w:r>
      <w:r w:rsidR="003F78AF" w:rsidRPr="0097666B">
        <w:rPr>
          <w:vertAlign w:val="superscript"/>
        </w:rPr>
        <w:t>8</w:t>
      </w:r>
      <w:r w:rsidRPr="0097666B">
        <w:t xml:space="preserve"> m/s eli valon nopeus ja h = 6.62 * 10</w:t>
      </w:r>
      <w:r w:rsidR="00AF5A9A" w:rsidRPr="0097666B">
        <w:rPr>
          <w:vertAlign w:val="superscript"/>
        </w:rPr>
        <w:t>-34</w:t>
      </w:r>
      <w:r w:rsidRPr="0097666B">
        <w:t xml:space="preserve"> J</w:t>
      </w:r>
      <w:r w:rsidRPr="0097666B">
        <w:tab/>
      </w:r>
      <w:r w:rsidR="00D83521" w:rsidRPr="0097666B">
        <w:t>eli Planckin vakio.</w:t>
      </w:r>
    </w:p>
    <w:p w:rsidR="009C4D4D" w:rsidRPr="0097666B" w:rsidRDefault="009C4D4D" w:rsidP="00893668">
      <w:pPr>
        <w:tabs>
          <w:tab w:val="left" w:pos="956"/>
        </w:tabs>
      </w:pPr>
    </w:p>
    <w:p w:rsidR="00481130" w:rsidRPr="0097666B" w:rsidRDefault="00481130" w:rsidP="00893668">
      <w:pPr>
        <w:tabs>
          <w:tab w:val="left" w:pos="956"/>
        </w:tabs>
      </w:pPr>
      <w:r w:rsidRPr="0097666B">
        <w:t>Cépaduèsin (2012, s. 177) mukaan s</w:t>
      </w:r>
      <w:r w:rsidR="00893668" w:rsidRPr="0097666B">
        <w:t>äteilyvuo (radiant flux)</w:t>
      </w:r>
      <w:r w:rsidR="00B36BDA" w:rsidRPr="0097666B">
        <w:t xml:space="preserve"> P (Wattia</w:t>
      </w:r>
      <w:r w:rsidR="006A38CE" w:rsidRPr="0097666B">
        <w:t xml:space="preserve"> eli J</w:t>
      </w:r>
      <w:r w:rsidR="007D423E" w:rsidRPr="0097666B">
        <w:t>oulea</w:t>
      </w:r>
      <w:r w:rsidR="006A38CE" w:rsidRPr="0097666B">
        <w:t>/s</w:t>
      </w:r>
      <w:r w:rsidR="007D423E" w:rsidRPr="0097666B">
        <w:t>ekunti</w:t>
      </w:r>
      <w:r w:rsidR="00B36BDA" w:rsidRPr="0097666B">
        <w:t>)</w:t>
      </w:r>
      <w:r w:rsidRPr="0097666B">
        <w:t xml:space="preserve"> on säteilevä energia aikayksikköä kohden seuraavan kaavan mukaisesti:</w:t>
      </w:r>
    </w:p>
    <w:p w:rsidR="00481130" w:rsidRPr="0097666B" w:rsidRDefault="00481130" w:rsidP="00893668">
      <w:pPr>
        <w:tabs>
          <w:tab w:val="left" w:pos="956"/>
        </w:tabs>
      </w:pPr>
      <m:oMathPara>
        <m:oMath>
          <m:r>
            <w:rPr>
              <w:rFonts w:ascii="Cambria Math" w:hAnsi="Cambria Math"/>
            </w:rPr>
            <m:t>P=</m:t>
          </m:r>
          <m:f>
            <m:fPr>
              <m:ctrlPr>
                <w:rPr>
                  <w:rFonts w:ascii="Cambria Math" w:hAnsi="Cambria Math"/>
                  <w:i/>
                </w:rPr>
              </m:ctrlPr>
            </m:fPr>
            <m:num>
              <m:r>
                <w:rPr>
                  <w:rFonts w:ascii="Cambria Math" w:hAnsi="Cambria Math"/>
                </w:rPr>
                <m:t>dQ</m:t>
              </m:r>
            </m:num>
            <m:den>
              <m:r>
                <w:rPr>
                  <w:rFonts w:ascii="Cambria Math" w:hAnsi="Cambria Math"/>
                </w:rPr>
                <m:t>dt</m:t>
              </m:r>
            </m:den>
          </m:f>
        </m:oMath>
      </m:oMathPara>
    </w:p>
    <w:p w:rsidR="009C4D4D" w:rsidRPr="0097666B" w:rsidRDefault="009C4D4D" w:rsidP="00C743D0"/>
    <w:p w:rsidR="009B6D53" w:rsidRPr="0097666B" w:rsidRDefault="009B6D53" w:rsidP="00C743D0">
      <w:r w:rsidRPr="0097666B">
        <w:t xml:space="preserve">Cépaduèsin (2012, s. 177) mukaan säteilyvuon tiheys (flux density) </w:t>
      </w:r>
      <w:r w:rsidR="009C6D6A" w:rsidRPr="0097666B">
        <w:rPr>
          <w:rFonts w:cstheme="minorHAnsi"/>
        </w:rPr>
        <w:t>φ</w:t>
      </w:r>
      <w:r w:rsidR="006651FA" w:rsidRPr="0097666B">
        <w:t xml:space="preserve"> (W/m</w:t>
      </w:r>
      <w:r w:rsidR="006651FA" w:rsidRPr="0097666B">
        <w:rPr>
          <w:vertAlign w:val="superscript"/>
        </w:rPr>
        <w:t>2</w:t>
      </w:r>
      <w:r w:rsidRPr="0097666B">
        <w:t xml:space="preserve">) määritetään </w:t>
      </w:r>
      <w:r w:rsidR="00093ED6" w:rsidRPr="0097666B">
        <w:t>säteilyvuona dP yksikköpinta-alaa kohden dS seuraavan kaavan mukaisesti:</w:t>
      </w:r>
    </w:p>
    <w:p w:rsidR="00093ED6" w:rsidRPr="0097666B" w:rsidRDefault="002E60DA" w:rsidP="00C743D0">
      <m:oMathPara>
        <m:oMath>
          <m:r>
            <w:rPr>
              <w:rFonts w:ascii="Cambria Math" w:hAnsi="Cambria Math"/>
            </w:rPr>
            <m:t>Φ=</m:t>
          </m:r>
          <m:f>
            <m:fPr>
              <m:ctrlPr>
                <w:rPr>
                  <w:rFonts w:ascii="Cambria Math" w:hAnsi="Cambria Math"/>
                  <w:i/>
                </w:rPr>
              </m:ctrlPr>
            </m:fPr>
            <m:num>
              <m:r>
                <w:rPr>
                  <w:rFonts w:ascii="Cambria Math" w:hAnsi="Cambria Math"/>
                </w:rPr>
                <m:t>dP</m:t>
              </m:r>
            </m:num>
            <m:den>
              <m:r>
                <w:rPr>
                  <w:rFonts w:ascii="Cambria Math" w:hAnsi="Cambria Math"/>
                </w:rPr>
                <m:t>dS</m:t>
              </m:r>
            </m:den>
          </m:f>
        </m:oMath>
      </m:oMathPara>
    </w:p>
    <w:p w:rsidR="00AB1C86" w:rsidRPr="0097666B" w:rsidRDefault="00AB1C86" w:rsidP="00C743D0"/>
    <w:p w:rsidR="007D1BD8" w:rsidRPr="0097666B" w:rsidRDefault="009C6D6A" w:rsidP="00DD1D6E">
      <w:r w:rsidRPr="0097666B">
        <w:t>Cépaduèsin (2012, s. 177) mukaan radianss</w:t>
      </w:r>
      <w:r w:rsidR="00EA1631" w:rsidRPr="0097666B">
        <w:t>i L määritetään säteilyvuona d</w:t>
      </w:r>
      <w:r w:rsidR="00EA1631" w:rsidRPr="0097666B">
        <w:rPr>
          <w:vertAlign w:val="superscript"/>
        </w:rPr>
        <w:t>2</w:t>
      </w:r>
      <w:r w:rsidRPr="0097666B">
        <w:t xml:space="preserve">P suuntaan </w:t>
      </w:r>
      <w:r w:rsidR="00DD1D6E" w:rsidRPr="0097666B">
        <w:rPr>
          <w:rFonts w:cstheme="minorHAnsi"/>
        </w:rPr>
        <w:t>θ per yksikköpinta-ala dS cos θ ja per yksikkö kulma dω seuraavan kaavan mukaisesti:</w:t>
      </w:r>
    </w:p>
    <w:p w:rsidR="00DD1D6E" w:rsidRPr="0097666B" w:rsidRDefault="00C74EBB" w:rsidP="00DD1D6E">
      <w:pPr>
        <w:rPr>
          <w:rFonts w:cstheme="minorHAnsi"/>
        </w:rPr>
      </w:pPr>
      <m:oMathPara>
        <m:oMath>
          <m:r>
            <w:rPr>
              <w:rFonts w:ascii="Cambria Math" w:hAnsi="Cambria Math" w:cstheme="minorHAnsi"/>
            </w:rPr>
            <m:t xml:space="preserve">L=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P</m:t>
              </m:r>
            </m:num>
            <m:den>
              <m:r>
                <w:rPr>
                  <w:rFonts w:ascii="Cambria Math" w:hAnsi="Cambria Math" w:cstheme="minorHAnsi"/>
                </w:rPr>
                <m:t>dω dS</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den>
          </m:f>
          <m:r>
            <w:rPr>
              <w:rFonts w:ascii="Cambria Math" w:hAnsi="Cambria Math" w:cstheme="minorHAnsi"/>
            </w:rPr>
            <m:t xml:space="preserve"> [W</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r>
            <w:rPr>
              <w:rFonts w:ascii="Cambria Math" w:hAnsi="Cambria Math" w:cstheme="minorHAnsi"/>
            </w:rPr>
            <m:t>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r>
            <w:rPr>
              <w:rFonts w:ascii="Cambria Math" w:hAnsi="Cambria Math" w:cstheme="minorHAnsi"/>
            </w:rPr>
            <m:t>]</m:t>
          </m:r>
        </m:oMath>
      </m:oMathPara>
    </w:p>
    <w:p w:rsidR="00DD1D6E" w:rsidRPr="0097666B" w:rsidRDefault="00DD1D6E" w:rsidP="00DD1D6E"/>
    <w:p w:rsidR="006B58C5" w:rsidRPr="0097666B" w:rsidRDefault="00651C69" w:rsidP="00DD1D6E">
      <w:r w:rsidRPr="0097666B">
        <w:t>Seuraava kuva esittää radianssi</w:t>
      </w:r>
      <w:r w:rsidR="00A20A01" w:rsidRPr="0097666B">
        <w:t>in liittyviä suureita</w:t>
      </w:r>
      <w:r w:rsidR="0074184E" w:rsidRPr="0097666B">
        <w:t xml:space="preserve"> ja niiden suhteita:</w:t>
      </w:r>
    </w:p>
    <w:p w:rsidR="007C5220" w:rsidRPr="0097666B" w:rsidRDefault="007C5220" w:rsidP="007C5220">
      <w:pPr>
        <w:pStyle w:val="Image"/>
      </w:pPr>
      <w:r w:rsidRPr="0097666B">
        <w:rPr>
          <w:noProof/>
          <w:lang w:eastAsia="fi-FI" w:bidi="ar-SA"/>
        </w:rPr>
        <w:lastRenderedPageBreak/>
        <w:drawing>
          <wp:inline distT="0" distB="0" distL="0" distR="0">
            <wp:extent cx="2870152" cy="2492802"/>
            <wp:effectExtent l="0" t="0" r="6985" b="3175"/>
            <wp:docPr id="19" name="cepadues_2012_rad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padues_2012_radiance.PNG"/>
                    <pic:cNvPicPr/>
                  </pic:nvPicPr>
                  <pic:blipFill>
                    <a:blip r:link="rId11"/>
                    <a:stretch>
                      <a:fillRect/>
                    </a:stretch>
                  </pic:blipFill>
                  <pic:spPr>
                    <a:xfrm>
                      <a:off x="0" y="0"/>
                      <a:ext cx="2897216" cy="2516307"/>
                    </a:xfrm>
                    <a:prstGeom prst="rect">
                      <a:avLst/>
                    </a:prstGeom>
                  </pic:spPr>
                </pic:pic>
              </a:graphicData>
            </a:graphic>
          </wp:inline>
        </w:drawing>
      </w:r>
    </w:p>
    <w:p w:rsidR="007C5220" w:rsidRPr="0097666B" w:rsidRDefault="007C5220" w:rsidP="007C5220">
      <w:pPr>
        <w:pStyle w:val="Caption"/>
        <w:rPr>
          <w:b w:val="0"/>
        </w:rPr>
      </w:pPr>
      <w:bookmarkStart w:id="9" w:name="_Toc100490983"/>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2</w:t>
      </w:r>
      <w:r w:rsidRPr="0097666B">
        <w:rPr>
          <w:noProof/>
        </w:rPr>
        <w:fldChar w:fldCharType="end"/>
      </w:r>
      <w:r w:rsidRPr="0097666B">
        <w:t>.</w:t>
      </w:r>
      <w:r w:rsidRPr="0097666B">
        <w:rPr>
          <w:b w:val="0"/>
        </w:rPr>
        <w:tab/>
      </w:r>
      <w:r w:rsidR="00320EE4" w:rsidRPr="0097666B">
        <w:rPr>
          <w:b w:val="0"/>
        </w:rPr>
        <w:t>Radianssiin liittyvät suureet</w:t>
      </w:r>
      <w:r w:rsidR="00802939" w:rsidRPr="0097666B">
        <w:rPr>
          <w:b w:val="0"/>
        </w:rPr>
        <w:t xml:space="preserve"> ja niiden suhteet</w:t>
      </w:r>
      <w:r w:rsidR="00320EE4" w:rsidRPr="0097666B">
        <w:rPr>
          <w:b w:val="0"/>
        </w:rPr>
        <w:t xml:space="preserve"> (Cépaduèsin, 2012, s. 177)</w:t>
      </w:r>
      <w:r w:rsidRPr="0097666B">
        <w:rPr>
          <w:b w:val="0"/>
        </w:rPr>
        <w:t>.</w:t>
      </w:r>
      <w:bookmarkEnd w:id="9"/>
    </w:p>
    <w:p w:rsidR="00651C69" w:rsidRPr="0097666B" w:rsidRDefault="00651C69" w:rsidP="00DD1D6E"/>
    <w:p w:rsidR="00C12990" w:rsidRPr="0097666B" w:rsidRDefault="00C12990" w:rsidP="00DD1D6E">
      <w:r w:rsidRPr="0097666B">
        <w:t>Cépaduèsin (2012, s. 181) mukaan aineen optiset ominaisuudet määrittyvät sen reflektanssista, emissiivisyydestä ja transmittanssista. Edelleen Cépaduèsin mukaan reflektanssi tarkoittaa kappaleen kykyä heijastaa siihen osuva energia.</w:t>
      </w:r>
    </w:p>
    <w:p w:rsidR="000D6AC1" w:rsidRPr="0097666B" w:rsidRDefault="000D6AC1" w:rsidP="00DD1D6E"/>
    <w:p w:rsidR="00664E36" w:rsidRPr="0097666B" w:rsidRDefault="00664E36" w:rsidP="00DD1D6E">
      <w:r w:rsidRPr="0097666B">
        <w:t>Tupinin ja muiden (2014, s. 75) mukaan pinnan reflektanssi riippuu valaistuksen suunnasta ja havainnoinnin suunnasta. Edelleen Tupinin mukaan teoreettinen Lambertin pinta on sellainen, jonka reflektanssi pysyy vakiona riippumatta valaisun ja havainnoinnin suunnasta.</w:t>
      </w:r>
      <w:r w:rsidR="000C120C" w:rsidRPr="0097666B">
        <w:t xml:space="preserve"> Edelleen Tupinin mukaan esimerkiksi tasainen tuore lumipinta tai mattapintainen hiekka on lähes Lambertilainen pinta.</w:t>
      </w:r>
    </w:p>
    <w:p w:rsidR="00664E36" w:rsidRPr="0097666B" w:rsidRDefault="00664E36" w:rsidP="00C30AB9"/>
    <w:p w:rsidR="000A1BA6" w:rsidRPr="0097666B" w:rsidRDefault="000A1BA6" w:rsidP="00C30AB9">
      <w:r w:rsidRPr="0097666B">
        <w:t>Bidirectional reflectance factor R</w:t>
      </w:r>
    </w:p>
    <w:p w:rsidR="00296477" w:rsidRPr="0097666B" w:rsidRDefault="00296477" w:rsidP="00C30AB9"/>
    <w:p w:rsidR="000A1BA6" w:rsidRPr="0097666B" w:rsidRDefault="00A50350" w:rsidP="00C30AB9">
      <w:r w:rsidRPr="0097666B">
        <w:t xml:space="preserve">Reflectance </w:t>
      </w:r>
      <w:r w:rsidRPr="0097666B">
        <w:rPr>
          <w:rFonts w:cstheme="minorHAnsi"/>
        </w:rPr>
        <w:t>ρ, ratio of incoming and reflected flux</w:t>
      </w:r>
    </w:p>
    <w:p w:rsidR="000A1BA6" w:rsidRPr="0097666B" w:rsidRDefault="000A1BA6" w:rsidP="00C30AB9"/>
    <w:p w:rsidR="000D6AC1" w:rsidRPr="0097666B" w:rsidRDefault="000D6AC1" w:rsidP="000D6AC1">
      <w:pPr>
        <w:pStyle w:val="Caption"/>
      </w:pPr>
      <w:bookmarkStart w:id="10" w:name="_Toc100491005"/>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F744C2">
        <w:rPr>
          <w:noProof/>
        </w:rPr>
        <w:t>1</w:t>
      </w:r>
      <w:r w:rsidRPr="0097666B">
        <w:rPr>
          <w:noProof/>
        </w:rPr>
        <w:fldChar w:fldCharType="end"/>
      </w:r>
      <w:r w:rsidRPr="0097666B">
        <w:t>.</w:t>
      </w:r>
      <w:r w:rsidRPr="0097666B">
        <w:rPr>
          <w:b w:val="0"/>
        </w:rPr>
        <w:tab/>
        <w:t>Vakiot</w:t>
      </w:r>
      <w:bookmarkEnd w:id="10"/>
    </w:p>
    <w:tbl>
      <w:tblPr>
        <w:tblStyle w:val="TableGrid"/>
        <w:tblW w:w="0" w:type="auto"/>
        <w:tblLook w:val="04A0" w:firstRow="1" w:lastRow="0" w:firstColumn="1" w:lastColumn="0" w:noHBand="0" w:noVBand="1"/>
      </w:tblPr>
      <w:tblGrid>
        <w:gridCol w:w="2123"/>
        <w:gridCol w:w="1558"/>
        <w:gridCol w:w="2689"/>
        <w:gridCol w:w="2124"/>
      </w:tblGrid>
      <w:tr w:rsidR="000D6AC1" w:rsidRPr="0097666B" w:rsidTr="00D274FA">
        <w:tc>
          <w:tcPr>
            <w:tcW w:w="3681" w:type="dxa"/>
            <w:gridSpan w:val="2"/>
          </w:tcPr>
          <w:p w:rsidR="000D6AC1" w:rsidRPr="0097666B" w:rsidRDefault="004C0483" w:rsidP="004C0483">
            <w:pPr>
              <w:jc w:val="center"/>
            </w:pPr>
            <w:r w:rsidRPr="0097666B">
              <w:t>Vakio</w:t>
            </w:r>
          </w:p>
        </w:tc>
        <w:tc>
          <w:tcPr>
            <w:tcW w:w="4813" w:type="dxa"/>
            <w:gridSpan w:val="2"/>
          </w:tcPr>
          <w:p w:rsidR="000D6AC1" w:rsidRPr="0097666B" w:rsidRDefault="000D6AC1" w:rsidP="00BE76D4">
            <w:pPr>
              <w:jc w:val="center"/>
            </w:pPr>
            <w:r w:rsidRPr="0097666B">
              <w:t>Yksikkö</w:t>
            </w:r>
          </w:p>
        </w:tc>
      </w:tr>
      <w:tr w:rsidR="000D6AC1" w:rsidRPr="0097666B" w:rsidTr="00D274FA">
        <w:tc>
          <w:tcPr>
            <w:tcW w:w="2123" w:type="dxa"/>
          </w:tcPr>
          <w:p w:rsidR="000D6AC1" w:rsidRPr="0097666B" w:rsidRDefault="000D6AC1" w:rsidP="00BE76D4">
            <w:r w:rsidRPr="0097666B">
              <w:t>Nimi</w:t>
            </w:r>
          </w:p>
        </w:tc>
        <w:tc>
          <w:tcPr>
            <w:tcW w:w="1558" w:type="dxa"/>
          </w:tcPr>
          <w:p w:rsidR="000D6AC1" w:rsidRPr="0097666B" w:rsidRDefault="000D6AC1" w:rsidP="00BE76D4">
            <w:r w:rsidRPr="0097666B">
              <w:t>Symboli</w:t>
            </w:r>
          </w:p>
        </w:tc>
        <w:tc>
          <w:tcPr>
            <w:tcW w:w="2689" w:type="dxa"/>
          </w:tcPr>
          <w:p w:rsidR="000D6AC1" w:rsidRPr="0097666B" w:rsidRDefault="000D6AC1" w:rsidP="00BE76D4">
            <w:r w:rsidRPr="0097666B">
              <w:t>Nimi</w:t>
            </w:r>
          </w:p>
        </w:tc>
        <w:tc>
          <w:tcPr>
            <w:tcW w:w="2124" w:type="dxa"/>
          </w:tcPr>
          <w:p w:rsidR="000D6AC1" w:rsidRPr="0097666B" w:rsidRDefault="000D6AC1" w:rsidP="00BE76D4">
            <w:r w:rsidRPr="0097666B">
              <w:t>Symboli</w:t>
            </w:r>
          </w:p>
        </w:tc>
      </w:tr>
      <w:tr w:rsidR="001B3C96" w:rsidRPr="0097666B" w:rsidTr="00D274FA">
        <w:tc>
          <w:tcPr>
            <w:tcW w:w="2123" w:type="dxa"/>
          </w:tcPr>
          <w:p w:rsidR="001B3C96" w:rsidRPr="0097666B" w:rsidRDefault="001B3C96" w:rsidP="00BE76D4">
            <w:r w:rsidRPr="0097666B">
              <w:t>Valon nopeus</w:t>
            </w:r>
          </w:p>
        </w:tc>
        <w:tc>
          <w:tcPr>
            <w:tcW w:w="1558" w:type="dxa"/>
          </w:tcPr>
          <w:p w:rsidR="001B3C96" w:rsidRPr="0097666B" w:rsidRDefault="001B3C96" w:rsidP="00BE76D4">
            <w:r w:rsidRPr="0097666B">
              <w:t>c</w:t>
            </w:r>
          </w:p>
        </w:tc>
        <w:tc>
          <w:tcPr>
            <w:tcW w:w="2689" w:type="dxa"/>
          </w:tcPr>
          <w:p w:rsidR="001B3C96" w:rsidRPr="0097666B" w:rsidRDefault="001B3C96" w:rsidP="00BE76D4">
            <w:r w:rsidRPr="0097666B">
              <w:t>Metriä per sekunti</w:t>
            </w:r>
          </w:p>
        </w:tc>
        <w:tc>
          <w:tcPr>
            <w:tcW w:w="2124" w:type="dxa"/>
          </w:tcPr>
          <w:p w:rsidR="001B3C96" w:rsidRPr="0097666B" w:rsidRDefault="001B3C96" w:rsidP="00BE76D4">
            <w:r w:rsidRPr="0097666B">
              <w:t>m/s</w:t>
            </w:r>
          </w:p>
        </w:tc>
      </w:tr>
      <w:tr w:rsidR="001B3C96" w:rsidRPr="0097666B" w:rsidTr="00D274FA">
        <w:tc>
          <w:tcPr>
            <w:tcW w:w="2123" w:type="dxa"/>
          </w:tcPr>
          <w:p w:rsidR="001B3C96" w:rsidRPr="0097666B" w:rsidRDefault="00D274FA" w:rsidP="00BE76D4">
            <w:r w:rsidRPr="0097666B">
              <w:lastRenderedPageBreak/>
              <w:t>Planckin vakio</w:t>
            </w:r>
          </w:p>
        </w:tc>
        <w:tc>
          <w:tcPr>
            <w:tcW w:w="1558" w:type="dxa"/>
          </w:tcPr>
          <w:p w:rsidR="001B3C96" w:rsidRPr="0097666B" w:rsidRDefault="00D274FA" w:rsidP="00BE76D4">
            <w:r w:rsidRPr="0097666B">
              <w:t>h</w:t>
            </w:r>
          </w:p>
        </w:tc>
        <w:tc>
          <w:tcPr>
            <w:tcW w:w="2689" w:type="dxa"/>
          </w:tcPr>
          <w:p w:rsidR="001B3C96" w:rsidRPr="0097666B" w:rsidRDefault="007252A3" w:rsidP="00BE76D4">
            <w:r w:rsidRPr="0097666B">
              <w:t>Joul</w:t>
            </w:r>
            <w:r w:rsidR="001F2E20" w:rsidRPr="0097666B">
              <w:t>e</w:t>
            </w:r>
          </w:p>
        </w:tc>
        <w:tc>
          <w:tcPr>
            <w:tcW w:w="2124" w:type="dxa"/>
          </w:tcPr>
          <w:p w:rsidR="001B3C96" w:rsidRPr="0097666B" w:rsidRDefault="007252A3" w:rsidP="00BE76D4">
            <w:r w:rsidRPr="0097666B">
              <w:t>J</w:t>
            </w:r>
          </w:p>
        </w:tc>
      </w:tr>
    </w:tbl>
    <w:p w:rsidR="000D6AC1" w:rsidRPr="0097666B" w:rsidRDefault="000D6AC1" w:rsidP="00DD1D6E"/>
    <w:p w:rsidR="00A000E2" w:rsidRPr="0097666B" w:rsidRDefault="00A000E2" w:rsidP="00DD1D6E"/>
    <w:p w:rsidR="00162585" w:rsidRPr="0097666B" w:rsidRDefault="00A000E2" w:rsidP="00A000E2">
      <w:pPr>
        <w:pStyle w:val="Caption"/>
      </w:pPr>
      <w:bookmarkStart w:id="11" w:name="_Toc100491006"/>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F744C2">
        <w:rPr>
          <w:noProof/>
        </w:rPr>
        <w:t>2</w:t>
      </w:r>
      <w:r w:rsidRPr="0097666B">
        <w:rPr>
          <w:noProof/>
        </w:rPr>
        <w:fldChar w:fldCharType="end"/>
      </w:r>
      <w:r w:rsidRPr="0097666B">
        <w:t>.</w:t>
      </w:r>
      <w:r w:rsidRPr="0097666B">
        <w:rPr>
          <w:b w:val="0"/>
        </w:rPr>
        <w:tab/>
        <w:t>Suure</w:t>
      </w:r>
      <w:r w:rsidR="005F1DE9" w:rsidRPr="0097666B">
        <w:rPr>
          <w:b w:val="0"/>
        </w:rPr>
        <w:t>ita</w:t>
      </w:r>
      <w:r w:rsidRPr="0097666B">
        <w:rPr>
          <w:b w:val="0"/>
        </w:rPr>
        <w:t xml:space="preserve"> ja </w:t>
      </w:r>
      <w:r w:rsidR="005F1DE9" w:rsidRPr="0097666B">
        <w:rPr>
          <w:b w:val="0"/>
        </w:rPr>
        <w:t xml:space="preserve">niiden </w:t>
      </w:r>
      <w:r w:rsidRPr="0097666B">
        <w:rPr>
          <w:b w:val="0"/>
        </w:rPr>
        <w:t>yksikö</w:t>
      </w:r>
      <w:r w:rsidR="005F1DE9" w:rsidRPr="0097666B">
        <w:rPr>
          <w:b w:val="0"/>
        </w:rPr>
        <w:t>itä</w:t>
      </w:r>
      <w:bookmarkEnd w:id="11"/>
    </w:p>
    <w:tbl>
      <w:tblPr>
        <w:tblStyle w:val="TableGrid"/>
        <w:tblW w:w="0" w:type="auto"/>
        <w:tblLook w:val="04A0" w:firstRow="1" w:lastRow="0" w:firstColumn="1" w:lastColumn="0" w:noHBand="0" w:noVBand="1"/>
      </w:tblPr>
      <w:tblGrid>
        <w:gridCol w:w="2123"/>
        <w:gridCol w:w="1133"/>
        <w:gridCol w:w="3114"/>
        <w:gridCol w:w="2124"/>
      </w:tblGrid>
      <w:tr w:rsidR="00952373" w:rsidRPr="0097666B" w:rsidTr="00992BB9">
        <w:tc>
          <w:tcPr>
            <w:tcW w:w="3256" w:type="dxa"/>
            <w:gridSpan w:val="2"/>
          </w:tcPr>
          <w:p w:rsidR="00952373" w:rsidRPr="0097666B" w:rsidRDefault="00952373" w:rsidP="00952373">
            <w:pPr>
              <w:jc w:val="center"/>
            </w:pPr>
            <w:r w:rsidRPr="0097666B">
              <w:t>Suure</w:t>
            </w:r>
          </w:p>
        </w:tc>
        <w:tc>
          <w:tcPr>
            <w:tcW w:w="5238" w:type="dxa"/>
            <w:gridSpan w:val="2"/>
          </w:tcPr>
          <w:p w:rsidR="00952373" w:rsidRPr="0097666B" w:rsidRDefault="00952373" w:rsidP="00952373">
            <w:pPr>
              <w:jc w:val="center"/>
            </w:pPr>
            <w:r w:rsidRPr="0097666B">
              <w:t>Yksikkö</w:t>
            </w:r>
          </w:p>
        </w:tc>
      </w:tr>
      <w:tr w:rsidR="00ED460F" w:rsidRPr="0097666B" w:rsidTr="00992BB9">
        <w:tc>
          <w:tcPr>
            <w:tcW w:w="2123" w:type="dxa"/>
          </w:tcPr>
          <w:p w:rsidR="00ED460F" w:rsidRPr="0097666B" w:rsidRDefault="00ED460F" w:rsidP="00DD1D6E">
            <w:r w:rsidRPr="0097666B">
              <w:t>Nimi</w:t>
            </w:r>
          </w:p>
        </w:tc>
        <w:tc>
          <w:tcPr>
            <w:tcW w:w="1133" w:type="dxa"/>
          </w:tcPr>
          <w:p w:rsidR="00ED460F" w:rsidRPr="0097666B" w:rsidRDefault="00ED460F" w:rsidP="00DD1D6E">
            <w:r w:rsidRPr="0097666B">
              <w:t>Symboli</w:t>
            </w:r>
          </w:p>
        </w:tc>
        <w:tc>
          <w:tcPr>
            <w:tcW w:w="3114" w:type="dxa"/>
          </w:tcPr>
          <w:p w:rsidR="00ED460F" w:rsidRPr="0097666B" w:rsidRDefault="00ED460F" w:rsidP="00DD1D6E">
            <w:r w:rsidRPr="0097666B">
              <w:t>Nimi</w:t>
            </w:r>
          </w:p>
        </w:tc>
        <w:tc>
          <w:tcPr>
            <w:tcW w:w="2124" w:type="dxa"/>
          </w:tcPr>
          <w:p w:rsidR="00ED460F" w:rsidRPr="0097666B" w:rsidRDefault="00ED460F" w:rsidP="00DD1D6E">
            <w:r w:rsidRPr="0097666B">
              <w:t>Symboli</w:t>
            </w:r>
          </w:p>
        </w:tc>
      </w:tr>
      <w:tr w:rsidR="001C6574" w:rsidRPr="0097666B" w:rsidTr="00992BB9">
        <w:tc>
          <w:tcPr>
            <w:tcW w:w="2123" w:type="dxa"/>
          </w:tcPr>
          <w:p w:rsidR="001C6574" w:rsidRPr="0097666B" w:rsidRDefault="001C6574" w:rsidP="00DD1D6E">
            <w:r w:rsidRPr="0097666B">
              <w:t>Aallonpituus</w:t>
            </w:r>
          </w:p>
        </w:tc>
        <w:tc>
          <w:tcPr>
            <w:tcW w:w="1133" w:type="dxa"/>
          </w:tcPr>
          <w:p w:rsidR="001C6574" w:rsidRPr="0097666B" w:rsidRDefault="001C6574" w:rsidP="00DD1D6E">
            <w:r w:rsidRPr="0097666B">
              <w:rPr>
                <w:rFonts w:cstheme="minorHAnsi"/>
              </w:rPr>
              <w:t>λ</w:t>
            </w:r>
          </w:p>
        </w:tc>
        <w:tc>
          <w:tcPr>
            <w:tcW w:w="3114" w:type="dxa"/>
          </w:tcPr>
          <w:p w:rsidR="001C6574" w:rsidRPr="0097666B" w:rsidRDefault="001C6574" w:rsidP="00DD1D6E">
            <w:r w:rsidRPr="0097666B">
              <w:t>Metri</w:t>
            </w:r>
          </w:p>
        </w:tc>
        <w:tc>
          <w:tcPr>
            <w:tcW w:w="2124" w:type="dxa"/>
          </w:tcPr>
          <w:p w:rsidR="001C6574" w:rsidRPr="0097666B" w:rsidRDefault="001C6574" w:rsidP="00DD1D6E">
            <w:r w:rsidRPr="0097666B">
              <w:t>m</w:t>
            </w:r>
          </w:p>
        </w:tc>
      </w:tr>
      <w:tr w:rsidR="006939D6" w:rsidRPr="0097666B" w:rsidTr="00992BB9">
        <w:tc>
          <w:tcPr>
            <w:tcW w:w="2123" w:type="dxa"/>
          </w:tcPr>
          <w:p w:rsidR="006939D6" w:rsidRPr="0097666B" w:rsidRDefault="006939D6" w:rsidP="00DD1D6E">
            <w:r w:rsidRPr="0097666B">
              <w:t>Fotonin energia</w:t>
            </w:r>
          </w:p>
        </w:tc>
        <w:tc>
          <w:tcPr>
            <w:tcW w:w="1133" w:type="dxa"/>
          </w:tcPr>
          <w:p w:rsidR="006939D6" w:rsidRPr="0097666B" w:rsidRDefault="00ED460F" w:rsidP="00DD1D6E">
            <w:r w:rsidRPr="0097666B">
              <w:t>Q</w:t>
            </w:r>
          </w:p>
        </w:tc>
        <w:tc>
          <w:tcPr>
            <w:tcW w:w="3114" w:type="dxa"/>
          </w:tcPr>
          <w:p w:rsidR="006939D6" w:rsidRPr="0097666B" w:rsidRDefault="00ED460F" w:rsidP="003377CD">
            <w:r w:rsidRPr="0097666B">
              <w:t>Joule</w:t>
            </w:r>
          </w:p>
        </w:tc>
        <w:tc>
          <w:tcPr>
            <w:tcW w:w="2124" w:type="dxa"/>
          </w:tcPr>
          <w:p w:rsidR="006939D6" w:rsidRPr="0097666B" w:rsidRDefault="00F6500A" w:rsidP="00DD1D6E">
            <w:r w:rsidRPr="0097666B">
              <w:t>J</w:t>
            </w:r>
          </w:p>
        </w:tc>
      </w:tr>
      <w:tr w:rsidR="001C0048" w:rsidRPr="0097666B" w:rsidTr="00992BB9">
        <w:tc>
          <w:tcPr>
            <w:tcW w:w="2123" w:type="dxa"/>
          </w:tcPr>
          <w:p w:rsidR="001C0048" w:rsidRPr="0097666B" w:rsidRDefault="001C0048" w:rsidP="00DD1D6E">
            <w:r w:rsidRPr="0097666B">
              <w:t>Säteilyvuo</w:t>
            </w:r>
          </w:p>
        </w:tc>
        <w:tc>
          <w:tcPr>
            <w:tcW w:w="1133" w:type="dxa"/>
          </w:tcPr>
          <w:p w:rsidR="001C0048" w:rsidRPr="0097666B" w:rsidRDefault="001C0048" w:rsidP="00DD1D6E">
            <w:r w:rsidRPr="0097666B">
              <w:t xml:space="preserve">P, </w:t>
            </w:r>
          </w:p>
        </w:tc>
        <w:tc>
          <w:tcPr>
            <w:tcW w:w="3114" w:type="dxa"/>
          </w:tcPr>
          <w:p w:rsidR="001C0048" w:rsidRPr="0097666B" w:rsidRDefault="00AF5D45" w:rsidP="00DD1D6E">
            <w:r w:rsidRPr="0097666B">
              <w:t>Watti</w:t>
            </w:r>
          </w:p>
        </w:tc>
        <w:tc>
          <w:tcPr>
            <w:tcW w:w="2124" w:type="dxa"/>
          </w:tcPr>
          <w:p w:rsidR="001C0048" w:rsidRPr="0097666B" w:rsidRDefault="00E972AC" w:rsidP="002B77A9">
            <w:r w:rsidRPr="0097666B">
              <w:t>W eli J/s</w:t>
            </w:r>
          </w:p>
        </w:tc>
      </w:tr>
      <w:tr w:rsidR="00A457F1" w:rsidRPr="0097666B" w:rsidTr="00992BB9">
        <w:tc>
          <w:tcPr>
            <w:tcW w:w="2123" w:type="dxa"/>
          </w:tcPr>
          <w:p w:rsidR="00A457F1" w:rsidRPr="0097666B" w:rsidRDefault="00780D3E" w:rsidP="00780D3E">
            <w:r w:rsidRPr="0097666B">
              <w:t>Solid angle</w:t>
            </w:r>
          </w:p>
        </w:tc>
        <w:tc>
          <w:tcPr>
            <w:tcW w:w="1133" w:type="dxa"/>
          </w:tcPr>
          <w:p w:rsidR="00A457F1" w:rsidRPr="0097666B" w:rsidRDefault="00780D3E" w:rsidP="00DD1D6E">
            <w:r w:rsidRPr="0097666B">
              <w:rPr>
                <w:rFonts w:cstheme="minorHAnsi"/>
              </w:rPr>
              <w:t>Ω</w:t>
            </w:r>
          </w:p>
        </w:tc>
        <w:tc>
          <w:tcPr>
            <w:tcW w:w="3114" w:type="dxa"/>
          </w:tcPr>
          <w:p w:rsidR="00A457F1" w:rsidRPr="0097666B" w:rsidRDefault="00A457F1" w:rsidP="00DD1D6E">
            <w:r w:rsidRPr="0097666B">
              <w:t>Steradian</w:t>
            </w:r>
          </w:p>
        </w:tc>
        <w:tc>
          <w:tcPr>
            <w:tcW w:w="2124" w:type="dxa"/>
          </w:tcPr>
          <w:p w:rsidR="00A457F1" w:rsidRPr="0097666B" w:rsidRDefault="00A457F1" w:rsidP="002B77A9"/>
        </w:tc>
      </w:tr>
      <w:tr w:rsidR="00162585" w:rsidRPr="0097666B" w:rsidTr="00992BB9">
        <w:tc>
          <w:tcPr>
            <w:tcW w:w="2123" w:type="dxa"/>
          </w:tcPr>
          <w:p w:rsidR="00162585" w:rsidRPr="0097666B" w:rsidRDefault="00162585" w:rsidP="00DD1D6E">
            <w:r w:rsidRPr="0097666B">
              <w:t>Radianssi</w:t>
            </w:r>
          </w:p>
        </w:tc>
        <w:tc>
          <w:tcPr>
            <w:tcW w:w="1133" w:type="dxa"/>
          </w:tcPr>
          <w:p w:rsidR="00162585" w:rsidRPr="0097666B" w:rsidRDefault="00BD2C41" w:rsidP="00DD1D6E">
            <w:r w:rsidRPr="0097666B">
              <w:t>L</w:t>
            </w:r>
          </w:p>
        </w:tc>
        <w:tc>
          <w:tcPr>
            <w:tcW w:w="3114" w:type="dxa"/>
          </w:tcPr>
          <w:p w:rsidR="00162585" w:rsidRPr="0097666B" w:rsidRDefault="00BD2C41" w:rsidP="00F1750A">
            <w:pPr>
              <w:jc w:val="left"/>
            </w:pPr>
            <w:r w:rsidRPr="0097666B">
              <w:t>Wattia per steradiaani per metri</w:t>
            </w:r>
          </w:p>
        </w:tc>
        <w:tc>
          <w:tcPr>
            <w:tcW w:w="2124" w:type="dxa"/>
          </w:tcPr>
          <w:p w:rsidR="00162585" w:rsidRPr="0097666B" w:rsidRDefault="00B445FE" w:rsidP="00BF130C">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tc>
      </w:tr>
      <w:tr w:rsidR="00D84792" w:rsidRPr="0097666B" w:rsidTr="00992BB9">
        <w:tc>
          <w:tcPr>
            <w:tcW w:w="2123" w:type="dxa"/>
          </w:tcPr>
          <w:p w:rsidR="00D84792" w:rsidRPr="0097666B" w:rsidRDefault="00D84792" w:rsidP="00DD1D6E">
            <w:r w:rsidRPr="0097666B">
              <w:t>Spektriradianssi</w:t>
            </w:r>
          </w:p>
        </w:tc>
        <w:tc>
          <w:tcPr>
            <w:tcW w:w="1133" w:type="dxa"/>
          </w:tcPr>
          <w:p w:rsidR="00D84792" w:rsidRPr="0097666B" w:rsidRDefault="00D84792" w:rsidP="00DD1D6E">
            <w:pPr>
              <w:rPr>
                <w:vertAlign w:val="subscript"/>
              </w:rPr>
            </w:pPr>
            <w:r w:rsidRPr="0097666B">
              <w:t>L</w:t>
            </w:r>
            <w:r w:rsidRPr="0097666B">
              <w:rPr>
                <w:rFonts w:cstheme="minorHAnsi"/>
                <w:vertAlign w:val="subscript"/>
              </w:rPr>
              <w:t>λ</w:t>
            </w:r>
          </w:p>
        </w:tc>
        <w:tc>
          <w:tcPr>
            <w:tcW w:w="3114" w:type="dxa"/>
          </w:tcPr>
          <w:p w:rsidR="00D84792" w:rsidRPr="0097666B" w:rsidRDefault="00601C31" w:rsidP="00F1750A">
            <w:pPr>
              <w:jc w:val="left"/>
            </w:pPr>
            <w:r w:rsidRPr="0097666B">
              <w:t>Wattia per steradiaani per neliömetri per metri</w:t>
            </w:r>
          </w:p>
        </w:tc>
        <w:tc>
          <w:tcPr>
            <w:tcW w:w="2124" w:type="dxa"/>
          </w:tcPr>
          <w:p w:rsidR="00D84792" w:rsidRPr="0097666B" w:rsidRDefault="00073902" w:rsidP="00073902">
            <w:pPr>
              <w:ind w:firstLine="643"/>
              <w:rPr>
                <w:rFonts w:ascii="Calibri" w:hAnsi="Calibri"/>
              </w:rPr>
            </w:pPr>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m:oMathPara>
          </w:p>
        </w:tc>
      </w:tr>
      <w:tr w:rsidR="00A908B9" w:rsidRPr="0097666B" w:rsidTr="00992BB9">
        <w:tc>
          <w:tcPr>
            <w:tcW w:w="2123" w:type="dxa"/>
          </w:tcPr>
          <w:p w:rsidR="00A908B9" w:rsidRPr="0097666B" w:rsidRDefault="00A94E7E" w:rsidP="00A60F08">
            <w:r w:rsidRPr="0097666B">
              <w:t>(</w:t>
            </w:r>
            <w:r w:rsidR="00920361" w:rsidRPr="0097666B">
              <w:t>Bidirectional</w:t>
            </w:r>
            <w:r w:rsidRPr="0097666B">
              <w:t>)</w:t>
            </w:r>
            <w:r w:rsidR="00920361" w:rsidRPr="0097666B">
              <w:t xml:space="preserve"> </w:t>
            </w:r>
            <w:r w:rsidR="00A60F08" w:rsidRPr="0097666B">
              <w:t>R</w:t>
            </w:r>
            <w:r w:rsidR="00920361" w:rsidRPr="0097666B">
              <w:t>eflectance factor</w:t>
            </w:r>
          </w:p>
        </w:tc>
        <w:tc>
          <w:tcPr>
            <w:tcW w:w="1133" w:type="dxa"/>
          </w:tcPr>
          <w:p w:rsidR="00A908B9" w:rsidRPr="0097666B" w:rsidRDefault="00920361" w:rsidP="004759E7">
            <w:pPr>
              <w:tabs>
                <w:tab w:val="center" w:pos="953"/>
              </w:tabs>
            </w:pPr>
            <w:r w:rsidRPr="0097666B">
              <w:t>R</w:t>
            </w:r>
            <w:r w:rsidR="004759E7" w:rsidRPr="0097666B">
              <w:tab/>
            </w:r>
          </w:p>
        </w:tc>
        <w:tc>
          <w:tcPr>
            <w:tcW w:w="3114" w:type="dxa"/>
          </w:tcPr>
          <w:p w:rsidR="00A908B9" w:rsidRPr="0097666B" w:rsidRDefault="00524F0C" w:rsidP="00F1750A">
            <w:pPr>
              <w:jc w:val="left"/>
            </w:pPr>
            <w:r w:rsidRPr="0097666B">
              <w:t>Ei yksikköä, suhdeluku</w:t>
            </w:r>
          </w:p>
        </w:tc>
        <w:tc>
          <w:tcPr>
            <w:tcW w:w="2124" w:type="dxa"/>
          </w:tcPr>
          <w:p w:rsidR="00A908B9" w:rsidRPr="0097666B" w:rsidRDefault="00A634A5" w:rsidP="00A634A5">
            <w:pPr>
              <w:jc w:val="left"/>
              <w:rPr>
                <w:rFonts w:ascii="Calibri" w:hAnsi="Calibri"/>
              </w:rPr>
            </w:pPr>
            <w:r w:rsidRPr="0097666B">
              <w:rPr>
                <w:rFonts w:ascii="Calibri" w:hAnsi="Calibri"/>
              </w:rPr>
              <w:t>-</w:t>
            </w:r>
          </w:p>
        </w:tc>
      </w:tr>
      <w:tr w:rsidR="00FF0388" w:rsidRPr="0097666B" w:rsidTr="00992BB9">
        <w:tc>
          <w:tcPr>
            <w:tcW w:w="2123" w:type="dxa"/>
          </w:tcPr>
          <w:p w:rsidR="00FF0388" w:rsidRPr="0097666B" w:rsidRDefault="00FF0388" w:rsidP="00DD1D6E">
            <w:r w:rsidRPr="0097666B">
              <w:t>Reflektanssi</w:t>
            </w:r>
          </w:p>
        </w:tc>
        <w:tc>
          <w:tcPr>
            <w:tcW w:w="1133" w:type="dxa"/>
          </w:tcPr>
          <w:p w:rsidR="00FF0388" w:rsidRPr="0097666B" w:rsidRDefault="00FF0388" w:rsidP="00DD1D6E">
            <w:r w:rsidRPr="0097666B">
              <w:rPr>
                <w:rFonts w:cstheme="minorHAnsi"/>
              </w:rPr>
              <w:t>ρ</w:t>
            </w:r>
          </w:p>
        </w:tc>
        <w:tc>
          <w:tcPr>
            <w:tcW w:w="3114" w:type="dxa"/>
          </w:tcPr>
          <w:p w:rsidR="00FF0388" w:rsidRPr="0097666B" w:rsidRDefault="004451AE" w:rsidP="00F1750A">
            <w:pPr>
              <w:jc w:val="left"/>
            </w:pPr>
            <w:r w:rsidRPr="0097666B">
              <w:t>Ei yksikköä, suhdeluku</w:t>
            </w:r>
          </w:p>
        </w:tc>
        <w:tc>
          <w:tcPr>
            <w:tcW w:w="2124" w:type="dxa"/>
          </w:tcPr>
          <w:p w:rsidR="00FF0388" w:rsidRPr="0097666B" w:rsidRDefault="00FF0388" w:rsidP="00A634A5">
            <w:pPr>
              <w:jc w:val="left"/>
              <w:rPr>
                <w:rFonts w:ascii="Calibri" w:hAnsi="Calibri"/>
              </w:rPr>
            </w:pPr>
          </w:p>
        </w:tc>
      </w:tr>
    </w:tbl>
    <w:p w:rsidR="00162585" w:rsidRPr="0097666B" w:rsidRDefault="00162585" w:rsidP="00DD1D6E"/>
    <w:p w:rsidR="00DD2C3F" w:rsidRPr="0097666B" w:rsidRDefault="00DD2C3F" w:rsidP="00DD1D6E"/>
    <w:p w:rsidR="0053491A" w:rsidRPr="0097666B" w:rsidRDefault="0053491A" w:rsidP="00DD1D6E">
      <w:r w:rsidRPr="0097666B">
        <w:t xml:space="preserve">Tupin, F., Inglada, J., &amp; Nicolas, J. (Eds.). (2014). Remote sensing imagery. ProQuest Ebook Central </w:t>
      </w:r>
      <w:hyperlink r:id="rId12" w:history="1">
        <w:r w:rsidRPr="0097666B">
          <w:rPr>
            <w:rStyle w:val="Hyperlink"/>
          </w:rPr>
          <w:t>https://ebookcentral-proquest-com.proxy.uwasa.fi</w:t>
        </w:r>
      </w:hyperlink>
    </w:p>
    <w:p w:rsidR="0053491A" w:rsidRPr="0097666B" w:rsidRDefault="0053491A" w:rsidP="00DD1D6E"/>
    <w:p w:rsidR="0053491A" w:rsidRPr="0097666B" w:rsidRDefault="0053491A" w:rsidP="00DD1D6E">
      <w:r w:rsidRPr="0097666B">
        <w:t>Ei sopiva lähde:</w:t>
      </w:r>
    </w:p>
    <w:p w:rsidR="001C0048" w:rsidRPr="0097666B" w:rsidRDefault="001C0048" w:rsidP="00DD1D6E">
      <w:r w:rsidRPr="0097666B">
        <w:t xml:space="preserve">Linne, M. A. (2002). Spectroscopic measurement : An introduction to the fundamentals. ProQuest Ebook Central </w:t>
      </w:r>
      <w:hyperlink r:id="rId13" w:history="1">
        <w:r w:rsidRPr="0097666B">
          <w:rPr>
            <w:rStyle w:val="Hyperlink"/>
          </w:rPr>
          <w:t>https://ebookcentral-proquest-com.proxy.uwasa.fi</w:t>
        </w:r>
      </w:hyperlink>
    </w:p>
    <w:p w:rsidR="001C0048" w:rsidRPr="0097666B" w:rsidRDefault="001C0048" w:rsidP="00DD1D6E"/>
    <w:p w:rsidR="006E2489" w:rsidRPr="0097666B" w:rsidRDefault="000E1BF6" w:rsidP="00DD1D6E">
      <w:hyperlink r:id="rId14" w:history="1">
        <w:r w:rsidR="006E2489" w:rsidRPr="0097666B">
          <w:rPr>
            <w:rStyle w:val="Hyperlink"/>
          </w:rPr>
          <w:t>https://jyx.jyu.fi/discover?scope=%2F&amp;query=p%C3%B6l%C3%B6nen+hyperspectral&amp;submit</w:t>
        </w:r>
      </w:hyperlink>
      <w:r w:rsidR="006E2489" w:rsidRPr="0097666B">
        <w:t>=</w:t>
      </w:r>
    </w:p>
    <w:p w:rsidR="006E2489" w:rsidRPr="0097666B" w:rsidRDefault="006E2489" w:rsidP="00DD1D6E"/>
    <w:p w:rsidR="008F64A9" w:rsidRPr="0097666B" w:rsidRDefault="008F64A9" w:rsidP="00DD1D6E"/>
    <w:p w:rsidR="006B58C5" w:rsidRPr="0097666B" w:rsidRDefault="006B58C5" w:rsidP="00DD1D6E"/>
    <w:p w:rsidR="001827FB" w:rsidRPr="0097666B" w:rsidRDefault="001827FB" w:rsidP="001827FB">
      <w:pPr>
        <w:pStyle w:val="Heading2"/>
      </w:pPr>
      <w:bookmarkStart w:id="12" w:name="_Toc65969362"/>
      <w:bookmarkStart w:id="13" w:name="_Toc100490938"/>
      <w:r w:rsidRPr="0097666B">
        <w:t>Fabry-Perot interferometri</w:t>
      </w:r>
      <w:bookmarkEnd w:id="12"/>
      <w:bookmarkEnd w:id="13"/>
    </w:p>
    <w:p w:rsidR="001827FB" w:rsidRPr="0097666B" w:rsidRDefault="001827FB" w:rsidP="001827FB">
      <w:pPr>
        <w:pStyle w:val="BodyText"/>
        <w:rPr>
          <w:lang w:val="fi-FI"/>
        </w:rPr>
      </w:pPr>
      <w:r w:rsidRPr="0097666B">
        <w:rPr>
          <w:lang w:val="fi-FI"/>
        </w:rPr>
        <w:t>Yleisesti ottaen Tropsin (2019) mukaan Fabry-Perot interferometri on eräänlainen optinen mittauslaite, joka tuottaa kahta rinnakkaista peiliä käyttäen tietyn spektrivasteen. Sharman (2006, s. 289) kuvaa vastaavasti Fabry-Perot interferometrin yksinkertaisimmillaan kahdeksi erittäin heijastavaksi käsitellyksi ja vastakkain asetetuksi identtiseksi lasipinnaksi, joiden keskinäistä etäisyyttä voidaan säätää. Seuraava kuva esittää Fabry-Perot interferometrin rakenteen.</w:t>
      </w:r>
    </w:p>
    <w:p w:rsidR="001827FB" w:rsidRPr="0097666B" w:rsidRDefault="001827FB" w:rsidP="001827FB">
      <w:pPr>
        <w:pStyle w:val="BodyText"/>
        <w:rPr>
          <w:lang w:val="fi-FI"/>
        </w:rPr>
      </w:pPr>
    </w:p>
    <w:p w:rsidR="001827FB" w:rsidRPr="0097666B" w:rsidRDefault="001827FB" w:rsidP="001827FB">
      <w:pPr>
        <w:pStyle w:val="Image"/>
      </w:pPr>
      <w:r w:rsidRPr="0097666B">
        <w:rPr>
          <w:noProof/>
          <w:lang w:eastAsia="fi-FI" w:bidi="ar-SA"/>
        </w:rPr>
        <w:drawing>
          <wp:inline distT="0" distB="0" distL="0" distR="0" wp14:anchorId="49743691" wp14:editId="0A5E40E8">
            <wp:extent cx="2454706" cy="2515374"/>
            <wp:effectExtent l="0" t="0" r="3175" b="0"/>
            <wp:docPr id="17" name="saari_2009_fpi_pei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ari_2009_fpi_peilit.png"/>
                    <pic:cNvPicPr/>
                  </pic:nvPicPr>
                  <pic:blipFill>
                    <a:blip r:link="rId15"/>
                    <a:stretch>
                      <a:fillRect/>
                    </a:stretch>
                  </pic:blipFill>
                  <pic:spPr>
                    <a:xfrm>
                      <a:off x="0" y="0"/>
                      <a:ext cx="2519238" cy="2581501"/>
                    </a:xfrm>
                    <a:prstGeom prst="rect">
                      <a:avLst/>
                    </a:prstGeom>
                  </pic:spPr>
                </pic:pic>
              </a:graphicData>
            </a:graphic>
          </wp:inline>
        </w:drawing>
      </w:r>
    </w:p>
    <w:p w:rsidR="001827FB" w:rsidRPr="0097666B" w:rsidRDefault="001827FB" w:rsidP="001827FB">
      <w:pPr>
        <w:pStyle w:val="Caption"/>
        <w:rPr>
          <w:b w:val="0"/>
        </w:rPr>
      </w:pPr>
      <w:bookmarkStart w:id="14" w:name="_Toc100490984"/>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3</w:t>
      </w:r>
      <w:r w:rsidRPr="0097666B">
        <w:rPr>
          <w:noProof/>
        </w:rPr>
        <w:fldChar w:fldCharType="end"/>
      </w:r>
      <w:r w:rsidRPr="0097666B">
        <w:t>.</w:t>
      </w:r>
      <w:r w:rsidRPr="0097666B">
        <w:rPr>
          <w:b w:val="0"/>
        </w:rPr>
        <w:tab/>
        <w:t>Fabry-Perot interferometrin rakenne (Saari ja muut 2009, s. 3).</w:t>
      </w:r>
      <w:bookmarkEnd w:id="14"/>
    </w:p>
    <w:p w:rsidR="001827FB" w:rsidRPr="0097666B" w:rsidRDefault="001827FB" w:rsidP="001827FB">
      <w:pPr>
        <w:pStyle w:val="BodyText"/>
        <w:rPr>
          <w:lang w:val="fi-FI"/>
        </w:rPr>
      </w:pPr>
    </w:p>
    <w:p w:rsidR="001827FB" w:rsidRPr="0097666B" w:rsidRDefault="001827FB" w:rsidP="001827FB">
      <w:pPr>
        <w:pStyle w:val="BodyText"/>
        <w:rPr>
          <w:lang w:val="fi-FI"/>
        </w:rPr>
      </w:pPr>
      <w:r w:rsidRPr="0097666B">
        <w:rPr>
          <w:lang w:val="fi-FI"/>
        </w:rPr>
        <w:t xml:space="preserve">Saaren ja muiden (2009, s. 2) mukaan FPI:n suodattavuutta voidaan approximoida peilien etäisyyden d ja aallonpituuden </w:t>
      </w:r>
      <m:oMath>
        <m:r>
          <w:rPr>
            <w:rFonts w:ascii="Cambria Math" w:hAnsi="Cambria Math"/>
            <w:lang w:val="fi-FI"/>
          </w:rPr>
          <m:t>λ</m:t>
        </m:r>
      </m:oMath>
      <w:r w:rsidRPr="0097666B">
        <w:rPr>
          <w:lang w:val="fi-FI"/>
        </w:rPr>
        <w:t xml:space="preserve"> funktiona seuraavan kaavan mukaan:</w:t>
      </w:r>
    </w:p>
    <w:p w:rsidR="001827FB" w:rsidRPr="0097666B" w:rsidRDefault="001827FB" w:rsidP="001827FB">
      <w:pPr>
        <w:pStyle w:val="BodyText"/>
        <w:rPr>
          <w:lang w:val="fi-FI"/>
        </w:rPr>
      </w:pPr>
      <m:oMathPara>
        <m:oMath>
          <m:r>
            <w:rPr>
              <w:rFonts w:ascii="Cambria Math" w:hAnsi="Cambria Math"/>
              <w:lang w:val="fi-FI"/>
            </w:rPr>
            <m:t>T</m:t>
          </m:r>
          <m:d>
            <m:dPr>
              <m:ctrlPr>
                <w:rPr>
                  <w:rFonts w:ascii="Cambria Math" w:hAnsi="Cambria Math"/>
                  <w:i/>
                  <w:lang w:val="fi-FI"/>
                </w:rPr>
              </m:ctrlPr>
            </m:dPr>
            <m:e>
              <m:r>
                <w:rPr>
                  <w:rFonts w:ascii="Cambria Math" w:hAnsi="Cambria Math"/>
                  <w:lang w:val="fi-FI"/>
                </w:rPr>
                <m:t>λ,d</m:t>
              </m:r>
            </m:e>
          </m:d>
          <m:r>
            <w:rPr>
              <w:rFonts w:ascii="Cambria Math" w:hAnsi="Cambria Math"/>
              <w:lang w:val="fi-FI"/>
            </w:rPr>
            <m:t>=</m:t>
          </m:r>
          <m:f>
            <m:fPr>
              <m:ctrlPr>
                <w:rPr>
                  <w:rFonts w:ascii="Cambria Math" w:hAnsi="Cambria Math"/>
                  <w:i/>
                  <w:lang w:val="fi-FI"/>
                </w:rPr>
              </m:ctrlPr>
            </m:fPr>
            <m:num>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num>
            <m:den>
              <m:r>
                <w:rPr>
                  <w:rFonts w:ascii="Cambria Math" w:hAnsi="Cambria Math"/>
                  <w:lang w:val="fi-FI"/>
                </w:rPr>
                <m:t>1+R</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r>
                <w:rPr>
                  <w:rFonts w:ascii="Cambria Math" w:hAnsi="Cambria Math"/>
                  <w:lang w:val="fi-FI"/>
                </w:rPr>
                <m:t>-2R</m:t>
              </m:r>
              <m:d>
                <m:dPr>
                  <m:ctrlPr>
                    <w:rPr>
                      <w:rFonts w:ascii="Cambria Math" w:hAnsi="Cambria Math"/>
                      <w:i/>
                      <w:lang w:val="fi-FI"/>
                    </w:rPr>
                  </m:ctrlPr>
                </m:dPr>
                <m:e>
                  <m:r>
                    <w:rPr>
                      <w:rFonts w:ascii="Cambria Math" w:hAnsi="Cambria Math"/>
                      <w:lang w:val="fi-FI"/>
                    </w:rPr>
                    <m:t>λ</m:t>
                  </m:r>
                </m:e>
              </m:d>
              <m:r>
                <m:rPr>
                  <m:sty m:val="p"/>
                </m:rPr>
                <w:rPr>
                  <w:rFonts w:ascii="Cambria Math" w:hAnsi="Cambria Math"/>
                  <w:lang w:val="fi-FI"/>
                </w:rPr>
                <m:t>cos⁡</m:t>
              </m:r>
              <m:r>
                <w:rPr>
                  <w:rFonts w:ascii="Cambria Math" w:hAnsi="Cambria Math"/>
                  <w:lang w:val="fi-FI"/>
                </w:rPr>
                <m:t>(</m:t>
              </m:r>
              <m:f>
                <m:fPr>
                  <m:ctrlPr>
                    <w:rPr>
                      <w:rFonts w:ascii="Cambria Math" w:hAnsi="Cambria Math"/>
                      <w:i/>
                      <w:lang w:val="fi-FI"/>
                    </w:rPr>
                  </m:ctrlPr>
                </m:fPr>
                <m:num>
                  <m:r>
                    <w:rPr>
                      <w:rFonts w:ascii="Cambria Math" w:hAnsi="Cambria Math"/>
                      <w:lang w:val="fi-FI"/>
                    </w:rPr>
                    <m:t>4πdcos(θ)</m:t>
                  </m:r>
                </m:num>
                <m:den>
                  <m:r>
                    <w:rPr>
                      <w:rFonts w:ascii="Cambria Math" w:hAnsi="Cambria Math"/>
                      <w:lang w:val="fi-FI"/>
                    </w:rPr>
                    <m:t>λ</m:t>
                  </m:r>
                </m:den>
              </m:f>
              <m:r>
                <w:rPr>
                  <w:rFonts w:ascii="Cambria Math" w:hAnsi="Cambria Math"/>
                  <w:lang w:val="fi-FI"/>
                </w:rPr>
                <m:t>)</m:t>
              </m:r>
            </m:den>
          </m:f>
          <m:r>
            <w:rPr>
              <w:rFonts w:ascii="Cambria Math" w:hAnsi="Cambria Math"/>
              <w:lang w:val="fi-FI"/>
            </w:rPr>
            <m:t xml:space="preserve"> </m:t>
          </m:r>
        </m:oMath>
      </m:oMathPara>
    </w:p>
    <w:p w:rsidR="001827FB" w:rsidRPr="0097666B" w:rsidRDefault="001827FB" w:rsidP="001827FB">
      <w:pPr>
        <w:pStyle w:val="BodyText"/>
        <w:rPr>
          <w:lang w:val="fi-FI"/>
        </w:rPr>
      </w:pPr>
      <w:r w:rsidRPr="0097666B">
        <w:rPr>
          <w:lang w:val="fi-FI"/>
        </w:rPr>
        <w:t xml:space="preserve">tässä d on ilmavälin leveys, </w:t>
      </w:r>
      <m:oMath>
        <m:r>
          <w:rPr>
            <w:rFonts w:ascii="Cambria Math" w:hAnsi="Cambria Math"/>
            <w:lang w:val="fi-FI"/>
          </w:rPr>
          <m:t>θ</m:t>
        </m:r>
      </m:oMath>
      <w:r w:rsidRPr="0097666B">
        <w:rPr>
          <w:lang w:val="fi-FI"/>
        </w:rPr>
        <w:t xml:space="preserve"> valon on saapumiskulma, </w:t>
      </w:r>
      <m:oMath>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oMath>
      <w:r w:rsidRPr="0097666B">
        <w:rPr>
          <w:lang w:val="fi-FI"/>
        </w:rPr>
        <w:t xml:space="preserve"> on Fabry-Perot peilien aallonpituudesta riippuva läpäisevyys, </w:t>
      </w:r>
      <m:oMath>
        <m:r>
          <w:rPr>
            <w:rFonts w:ascii="Cambria Math" w:hAnsi="Cambria Math"/>
            <w:lang w:val="fi-FI"/>
          </w:rPr>
          <m:t>R</m:t>
        </m:r>
        <m:d>
          <m:dPr>
            <m:ctrlPr>
              <w:rPr>
                <w:rFonts w:ascii="Cambria Math" w:hAnsi="Cambria Math"/>
                <w:i/>
                <w:lang w:val="fi-FI"/>
              </w:rPr>
            </m:ctrlPr>
          </m:dPr>
          <m:e>
            <m:r>
              <w:rPr>
                <w:rFonts w:ascii="Cambria Math" w:hAnsi="Cambria Math"/>
                <w:lang w:val="fi-FI"/>
              </w:rPr>
              <m:t>λ</m:t>
            </m:r>
          </m:e>
        </m:d>
      </m:oMath>
      <w:r w:rsidRPr="0097666B">
        <w:rPr>
          <w:lang w:val="fi-FI"/>
        </w:rPr>
        <w:t xml:space="preserve"> on Fabry-Perot peilien aallonpituudesta riippuva heijastavuus.</w:t>
      </w:r>
    </w:p>
    <w:p w:rsidR="001827FB" w:rsidRPr="0097666B" w:rsidRDefault="001827FB" w:rsidP="001827FB">
      <w:pPr>
        <w:pStyle w:val="BodyText"/>
        <w:rPr>
          <w:lang w:val="fi-FI"/>
        </w:rPr>
      </w:pPr>
    </w:p>
    <w:p w:rsidR="001827FB" w:rsidRPr="0097666B" w:rsidRDefault="001827FB" w:rsidP="001827FB">
      <w:pPr>
        <w:pStyle w:val="BodyText"/>
        <w:rPr>
          <w:lang w:val="fi-FI"/>
        </w:rPr>
      </w:pPr>
      <w:r w:rsidRPr="0097666B">
        <w:rPr>
          <w:lang w:val="fi-FI"/>
        </w:rPr>
        <w:lastRenderedPageBreak/>
        <w:t xml:space="preserve">Saroden (2007, s. 24 – 25) mukaan Fabry-Perot interferometri perustuu interferenssiin. Samassa yhteydessä Sarode määrittelee FPI:n kuuluvan amplitudia jakaviin interferometreihin. Eskelinen (2019, s. 25) selittää FPI:hin tulevan valon interferoivan kahden peilin välissä heijastellessaan itsensä kanssa niin, että tietyt aallonpituudet vahvistuvat ja pääsevät peilipintojen läpi. Seuraava kuva esittää simulointituloksen eri aallonpituuksien vahvuuksista niiden kulkiessa FPI:n läpi (Eskelinen 2019, s. 25) </w:t>
      </w:r>
    </w:p>
    <w:p w:rsidR="001827FB" w:rsidRPr="0097666B" w:rsidRDefault="001827FB" w:rsidP="001827FB">
      <w:pPr>
        <w:pStyle w:val="Image"/>
      </w:pPr>
      <w:r w:rsidRPr="0097666B">
        <w:rPr>
          <w:noProof/>
          <w:lang w:eastAsia="fi-FI" w:bidi="ar-SA"/>
        </w:rPr>
        <w:drawing>
          <wp:inline distT="0" distB="0" distL="0" distR="0" wp14:anchorId="5CECAACB" wp14:editId="7E611585">
            <wp:extent cx="3439005" cy="275310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pi_transmittance_simulated_eskelinen_2019.PNG"/>
                    <pic:cNvPicPr/>
                  </pic:nvPicPr>
                  <pic:blipFill>
                    <a:blip r:embed="rId16">
                      <a:extLst>
                        <a:ext uri="{28A0092B-C50C-407E-A947-70E740481C1C}">
                          <a14:useLocalDpi xmlns:a14="http://schemas.microsoft.com/office/drawing/2010/main" val="0"/>
                        </a:ext>
                      </a:extLst>
                    </a:blip>
                    <a:stretch>
                      <a:fillRect/>
                    </a:stretch>
                  </pic:blipFill>
                  <pic:spPr>
                    <a:xfrm>
                      <a:off x="0" y="0"/>
                      <a:ext cx="3439005" cy="2753109"/>
                    </a:xfrm>
                    <a:prstGeom prst="rect">
                      <a:avLst/>
                    </a:prstGeom>
                  </pic:spPr>
                </pic:pic>
              </a:graphicData>
            </a:graphic>
          </wp:inline>
        </w:drawing>
      </w:r>
    </w:p>
    <w:p w:rsidR="001827FB" w:rsidRPr="0097666B" w:rsidRDefault="001827FB" w:rsidP="001827FB">
      <w:pPr>
        <w:pStyle w:val="Caption"/>
        <w:rPr>
          <w:b w:val="0"/>
        </w:rPr>
      </w:pPr>
      <w:bookmarkStart w:id="15" w:name="_Toc100490985"/>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4</w:t>
      </w:r>
      <w:r w:rsidRPr="0097666B">
        <w:rPr>
          <w:noProof/>
        </w:rPr>
        <w:fldChar w:fldCharType="end"/>
      </w:r>
      <w:r w:rsidRPr="0097666B">
        <w:t>.</w:t>
      </w:r>
      <w:r w:rsidRPr="0097666B">
        <w:rPr>
          <w:b w:val="0"/>
        </w:rPr>
        <w:tab/>
        <w:t>Simulointitulos valon eri aallonpituuksien vahvuudesta niiden kulkiessa FPI:n läpi (Eskelinen 2019, s. 25).</w:t>
      </w:r>
      <w:bookmarkEnd w:id="15"/>
    </w:p>
    <w:p w:rsidR="001827FB" w:rsidRPr="0097666B" w:rsidRDefault="001827FB" w:rsidP="001827FB">
      <w:pPr>
        <w:pStyle w:val="BodyText"/>
        <w:rPr>
          <w:lang w:val="fi-FI"/>
        </w:rPr>
      </w:pPr>
    </w:p>
    <w:p w:rsidR="001827FB" w:rsidRPr="0097666B" w:rsidRDefault="001827FB" w:rsidP="001827FB">
      <w:pPr>
        <w:pStyle w:val="BodyText"/>
        <w:rPr>
          <w:lang w:val="fi-FI"/>
        </w:rPr>
      </w:pPr>
      <w:r w:rsidRPr="0097666B">
        <w:rPr>
          <w:lang w:val="fi-FI"/>
        </w:rPr>
        <w:t>Saroden (2007, s. 25) mukaan yleisimmin puoliheijastavan pinnan luomiseen käytetään hopeaa tai alumiinia tai dielektristä ainetta ja heijastavuus on 85 – 95%. Edelleen Saroden mukaan hopea toimii paremmin näkyvän valon alueella ja infrapuna-alueella. SICSURFIS-tutkimushankkeen AgMFPI-H019 spektrikameran MFPI-suodattimessa (MEMS Fabry-Perot interferometri) on käytetty hopeaa puoliheijastavan pinnan luomiseksi (Saari, 2020, s. 4).</w:t>
      </w:r>
    </w:p>
    <w:p w:rsidR="001827FB" w:rsidRPr="0097666B" w:rsidRDefault="001827FB" w:rsidP="001827FB">
      <w:pPr>
        <w:pStyle w:val="BodyText"/>
        <w:rPr>
          <w:lang w:val="fi-FI"/>
        </w:rPr>
      </w:pPr>
    </w:p>
    <w:p w:rsidR="001827FB" w:rsidRPr="0097666B" w:rsidRDefault="001827FB" w:rsidP="001827FB">
      <w:pPr>
        <w:pStyle w:val="BodyText"/>
        <w:rPr>
          <w:lang w:val="fi-FI"/>
        </w:rPr>
      </w:pPr>
      <w:r w:rsidRPr="0097666B">
        <w:rPr>
          <w:lang w:val="fi-FI"/>
        </w:rPr>
        <w:t>Saroden (2007, s. 25) mukaan Fabry-Perot interferometrillä on erittäin korkea resoluutio lähellä infrapuna-alueelta ultraviolettialueelle. Tämän on todennut myös Sharman (2006, s. 289), jonka mukaan Fabry-Perot interferometrillä on paras spektriresoluutio perinteisten spektroskopisten instrumenttien joukossa.</w:t>
      </w:r>
    </w:p>
    <w:p w:rsidR="001827FB" w:rsidRPr="0097666B" w:rsidRDefault="001827FB" w:rsidP="001827FB">
      <w:pPr>
        <w:pStyle w:val="BodyText"/>
        <w:rPr>
          <w:lang w:val="fi-FI"/>
        </w:rPr>
      </w:pPr>
    </w:p>
    <w:p w:rsidR="001827FB" w:rsidRPr="0097666B" w:rsidRDefault="001827FB" w:rsidP="001827FB">
      <w:pPr>
        <w:pStyle w:val="BodyText"/>
        <w:rPr>
          <w:lang w:val="fi-FI"/>
        </w:rPr>
      </w:pPr>
      <w:r w:rsidRPr="0097666B">
        <w:rPr>
          <w:lang w:val="fi-FI"/>
        </w:rPr>
        <w:t>Trops (2019) ja muiden mukaan VTT valmistaa kahta eri tyyppistä FPI:tä: MOEMS FPI:tä (MFPI) sekä Piezo-pohjaista FPI:tä (PFPI).</w:t>
      </w:r>
    </w:p>
    <w:p w:rsidR="001827FB" w:rsidRPr="0097666B" w:rsidRDefault="001827FB" w:rsidP="001827FB">
      <w:pPr>
        <w:pStyle w:val="BodyText"/>
        <w:rPr>
          <w:lang w:val="fi-FI"/>
        </w:rPr>
      </w:pPr>
    </w:p>
    <w:p w:rsidR="001827FB" w:rsidRPr="0097666B" w:rsidRDefault="001827FB" w:rsidP="001827FB">
      <w:pPr>
        <w:pStyle w:val="BodyText"/>
        <w:rPr>
          <w:lang w:val="fi-FI"/>
        </w:rPr>
      </w:pPr>
      <w:r w:rsidRPr="0097666B">
        <w:rPr>
          <w:lang w:val="fi-FI"/>
        </w:rPr>
        <w:t xml:space="preserve">Seuraava kuva esittää SICSURFIS-tutkimushankkeen MFPI-suodattimen toimintaperiaatteen ja sen sijoittumisen suhteessa optiikkaan (Suomen Akatemia, 2019, s. 10). </w:t>
      </w:r>
    </w:p>
    <w:p w:rsidR="001827FB" w:rsidRPr="0097666B" w:rsidRDefault="001827FB" w:rsidP="001827FB">
      <w:pPr>
        <w:pStyle w:val="Image"/>
      </w:pPr>
      <w:r w:rsidRPr="0097666B">
        <w:rPr>
          <w:noProof/>
          <w:lang w:eastAsia="fi-FI" w:bidi="ar-SA"/>
        </w:rPr>
        <w:drawing>
          <wp:inline distT="0" distB="0" distL="0" distR="0" wp14:anchorId="6D837F1B" wp14:editId="68B02F4F">
            <wp:extent cx="3482464" cy="2983874"/>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0540" cy="2990794"/>
                    </a:xfrm>
                    <a:prstGeom prst="rect">
                      <a:avLst/>
                    </a:prstGeom>
                  </pic:spPr>
                </pic:pic>
              </a:graphicData>
            </a:graphic>
          </wp:inline>
        </w:drawing>
      </w:r>
    </w:p>
    <w:p w:rsidR="001827FB" w:rsidRPr="0097666B" w:rsidRDefault="001827FB" w:rsidP="001827FB">
      <w:pPr>
        <w:pStyle w:val="Caption"/>
        <w:rPr>
          <w:b w:val="0"/>
        </w:rPr>
      </w:pPr>
      <w:bookmarkStart w:id="16" w:name="_Toc100490986"/>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5</w:t>
      </w:r>
      <w:r w:rsidRPr="0097666B">
        <w:rPr>
          <w:noProof/>
        </w:rPr>
        <w:fldChar w:fldCharType="end"/>
      </w:r>
      <w:r w:rsidRPr="0097666B">
        <w:t>.</w:t>
      </w:r>
      <w:r w:rsidRPr="0097666B">
        <w:rPr>
          <w:b w:val="0"/>
        </w:rPr>
        <w:tab/>
        <w:t>SICUSURFIS-tutkimushankkeen säädettävän AgMFPI-suodattimen toimintaperiaate (Suomen Akatemia, 2019, s. 10).</w:t>
      </w:r>
      <w:bookmarkEnd w:id="16"/>
    </w:p>
    <w:p w:rsidR="001827FB" w:rsidRPr="0097666B" w:rsidRDefault="001827FB" w:rsidP="001827FB">
      <w:pPr>
        <w:pStyle w:val="BodyText"/>
        <w:rPr>
          <w:lang w:val="fi-FI"/>
        </w:rPr>
      </w:pPr>
    </w:p>
    <w:p w:rsidR="001827FB" w:rsidRPr="0097666B" w:rsidRDefault="001827FB" w:rsidP="001827FB">
      <w:pPr>
        <w:pStyle w:val="BodyText"/>
        <w:rPr>
          <w:lang w:val="fi-FI"/>
        </w:rPr>
      </w:pPr>
    </w:p>
    <w:p w:rsidR="001827FB" w:rsidRPr="0097666B" w:rsidRDefault="001827FB" w:rsidP="001827FB">
      <w:pPr>
        <w:pStyle w:val="BodyText"/>
        <w:rPr>
          <w:lang w:val="fi-FI"/>
        </w:rPr>
      </w:pPr>
    </w:p>
    <w:p w:rsidR="001827FB" w:rsidRPr="0097666B" w:rsidRDefault="001827FB" w:rsidP="001827FB">
      <w:pPr>
        <w:pStyle w:val="BodyText"/>
        <w:rPr>
          <w:lang w:val="fi-FI"/>
        </w:rPr>
      </w:pPr>
      <w:r w:rsidRPr="0097666B">
        <w:rPr>
          <w:lang w:val="fi-FI"/>
        </w:rPr>
        <w:t>Kubbyn (2011, s. 74) mukaan MEMS-teknologia sopii hyvin optisiin sovelluksiin, koska valolla ei ole massaa ja muutoksiin tarvitaan vain vähän voimaa.</w:t>
      </w:r>
    </w:p>
    <w:p w:rsidR="001827FB" w:rsidRPr="0097666B" w:rsidRDefault="001827FB" w:rsidP="001827FB">
      <w:pPr>
        <w:pStyle w:val="BodyText"/>
        <w:rPr>
          <w:lang w:val="fi-FI"/>
        </w:rPr>
      </w:pPr>
    </w:p>
    <w:p w:rsidR="001827FB" w:rsidRPr="0097666B" w:rsidRDefault="001827FB" w:rsidP="001827FB">
      <w:pPr>
        <w:pStyle w:val="BodyText"/>
        <w:rPr>
          <w:lang w:val="fi-FI"/>
        </w:rPr>
      </w:pPr>
      <w:r w:rsidRPr="0097666B">
        <w:rPr>
          <w:lang w:val="fi-FI"/>
        </w:rPr>
        <w:t>Kubby (2011, s. 87 – 88) esittelee MEMS-teknologialla toteutettavan Fabry-Perot interferometrin. Kubbyn esimerkissä FPI on toteutettu käyttämällä Braggin dielektristä pinoa. Esimerkissä sisääntuleva valo johdetaan FPI:n jälkeen MEMS-komponenttiin integroidulle fotodiodille.</w:t>
      </w:r>
    </w:p>
    <w:p w:rsidR="001827FB" w:rsidRPr="0097666B" w:rsidRDefault="001827FB" w:rsidP="001827FB">
      <w:pPr>
        <w:pStyle w:val="BodyText"/>
        <w:rPr>
          <w:lang w:val="fi-FI"/>
        </w:rPr>
      </w:pPr>
    </w:p>
    <w:p w:rsidR="001827FB" w:rsidRPr="0097666B" w:rsidRDefault="001827FB" w:rsidP="001827FB">
      <w:pPr>
        <w:pStyle w:val="BodyText"/>
        <w:rPr>
          <w:lang w:val="fi-FI"/>
        </w:rPr>
      </w:pPr>
      <w:r w:rsidRPr="0097666B">
        <w:rPr>
          <w:lang w:val="fi-FI"/>
        </w:rPr>
        <w:lastRenderedPageBreak/>
        <w:t xml:space="preserve">Seuraavassa valokuvassa näkyy oikealla SICSURFIS-tutkimushankkeen MEMS-teknologialla toteutettu MFPI-suodatin ja vasemmalla puolella sen eteen kiinnitettava kansilevy (Suomen Akatemia, 2019, s. 12). </w:t>
      </w:r>
    </w:p>
    <w:p w:rsidR="001827FB" w:rsidRPr="0097666B" w:rsidRDefault="001827FB" w:rsidP="001827FB">
      <w:pPr>
        <w:pStyle w:val="Image"/>
      </w:pPr>
      <w:r w:rsidRPr="0097666B">
        <w:rPr>
          <w:noProof/>
          <w:lang w:eastAsia="fi-FI" w:bidi="ar-SA"/>
        </w:rPr>
        <w:drawing>
          <wp:inline distT="0" distB="0" distL="0" distR="0" wp14:anchorId="4A13D752" wp14:editId="763834A9">
            <wp:extent cx="5382376" cy="252447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mfpi_photo.PNG"/>
                    <pic:cNvPicPr/>
                  </pic:nvPicPr>
                  <pic:blipFill>
                    <a:blip r:embed="rId18">
                      <a:extLst>
                        <a:ext uri="{28A0092B-C50C-407E-A947-70E740481C1C}">
                          <a14:useLocalDpi xmlns:a14="http://schemas.microsoft.com/office/drawing/2010/main" val="0"/>
                        </a:ext>
                      </a:extLst>
                    </a:blip>
                    <a:stretch>
                      <a:fillRect/>
                    </a:stretch>
                  </pic:blipFill>
                  <pic:spPr>
                    <a:xfrm>
                      <a:off x="0" y="0"/>
                      <a:ext cx="5382376" cy="2524477"/>
                    </a:xfrm>
                    <a:prstGeom prst="rect">
                      <a:avLst/>
                    </a:prstGeom>
                  </pic:spPr>
                </pic:pic>
              </a:graphicData>
            </a:graphic>
          </wp:inline>
        </w:drawing>
      </w:r>
    </w:p>
    <w:p w:rsidR="001827FB" w:rsidRPr="0097666B" w:rsidRDefault="001827FB" w:rsidP="001827FB">
      <w:pPr>
        <w:pStyle w:val="Caption"/>
        <w:rPr>
          <w:b w:val="0"/>
        </w:rPr>
      </w:pPr>
      <w:bookmarkStart w:id="17" w:name="_Toc100490987"/>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6</w:t>
      </w:r>
      <w:r w:rsidRPr="0097666B">
        <w:rPr>
          <w:noProof/>
        </w:rPr>
        <w:fldChar w:fldCharType="end"/>
      </w:r>
      <w:r w:rsidRPr="0097666B">
        <w:t>.</w:t>
      </w:r>
      <w:r w:rsidRPr="0097666B">
        <w:rPr>
          <w:b w:val="0"/>
        </w:rPr>
        <w:tab/>
        <w:t>Säädettävä AgMFPI-suodatin (Suomen Akatemia, 2019).</w:t>
      </w:r>
      <w:bookmarkEnd w:id="17"/>
    </w:p>
    <w:p w:rsidR="001827FB" w:rsidRPr="0097666B" w:rsidRDefault="001827FB" w:rsidP="001827FB">
      <w:pPr>
        <w:pStyle w:val="BodyText"/>
        <w:rPr>
          <w:lang w:val="fi-FI"/>
        </w:rPr>
      </w:pPr>
    </w:p>
    <w:p w:rsidR="001827FB" w:rsidRPr="0097666B" w:rsidRDefault="001827FB" w:rsidP="001827FB">
      <w:pPr>
        <w:pStyle w:val="BodyText"/>
        <w:rPr>
          <w:lang w:val="fi-FI"/>
        </w:rPr>
      </w:pPr>
      <w:r w:rsidRPr="0097666B">
        <w:rPr>
          <w:lang w:val="fi-FI"/>
        </w:rPr>
        <w:t>SICSURFIS-tutkimushankkeen AgMFPI-H019 spektrikamerassa sisääntuleva valo johdetaan MFPI-suodattimen jälkeen digitaaliselle kuvauskennolle (Saari, 2020, s. 5).</w:t>
      </w:r>
    </w:p>
    <w:p w:rsidR="001827FB" w:rsidRPr="0097666B" w:rsidRDefault="001827FB" w:rsidP="001827FB">
      <w:pPr>
        <w:pStyle w:val="BodyText"/>
        <w:rPr>
          <w:lang w:val="fi-FI"/>
        </w:rPr>
      </w:pPr>
    </w:p>
    <w:p w:rsidR="005B2357" w:rsidRPr="0097666B" w:rsidRDefault="005B2357" w:rsidP="005B2357">
      <w:pPr>
        <w:pStyle w:val="Heading2"/>
      </w:pPr>
      <w:bookmarkStart w:id="18" w:name="_Toc65969366"/>
      <w:bookmarkStart w:id="19" w:name="_Toc100490939"/>
      <w:r w:rsidRPr="0097666B">
        <w:t>Digitaalinen kamerakenno</w:t>
      </w:r>
      <w:bookmarkEnd w:id="19"/>
    </w:p>
    <w:p w:rsidR="005B2357" w:rsidRPr="0097666B" w:rsidRDefault="005B2357" w:rsidP="005B2357">
      <w:pPr>
        <w:pStyle w:val="BodyText"/>
        <w:rPr>
          <w:lang w:val="fi-FI"/>
        </w:rPr>
      </w:pPr>
      <w:r w:rsidRPr="0097666B">
        <w:rPr>
          <w:lang w:val="fi-FI"/>
        </w:rPr>
        <w:t>Garinin ja muiden (2006, s. 735) mukaan kuvaaminen tarkoittaa aikaan ja paikkaan ja kokoon liittyvän informaation hankkimista jostakin kohteesta.</w:t>
      </w:r>
    </w:p>
    <w:p w:rsidR="005B2357" w:rsidRPr="0097666B" w:rsidRDefault="005B2357" w:rsidP="005B2357">
      <w:pPr>
        <w:pStyle w:val="BodyText"/>
        <w:rPr>
          <w:lang w:val="fi-FI"/>
        </w:rPr>
      </w:pPr>
    </w:p>
    <w:p w:rsidR="005B2357" w:rsidRPr="0097666B" w:rsidRDefault="005B2357" w:rsidP="005B2357">
      <w:pPr>
        <w:pStyle w:val="BodyText"/>
        <w:rPr>
          <w:lang w:val="fi-FI"/>
        </w:rPr>
      </w:pPr>
      <w:r w:rsidRPr="0097666B">
        <w:rPr>
          <w:lang w:val="fi-FI"/>
        </w:rPr>
        <w:t>Woolfsonin (2011, s. 89-90) mukaan William Boyle ja George E. Smith keksivät vuonna 1969 CCD:n (Charge-Coupled Device), jolla voidaan tallentaa kuvia. Edelleen Woolfsonin mukaan CCD on kaksiulotteinen taulukko valoherkkiä elementtejä, joita nimitetään pikseleiksi (pixel). Woolfsonin mukaan kuhunkin pikseliin kohdistuva valo muuntuu sähköiseksi varaukseksi suhteessa valon intensiteettiin. Woolfsonin mukaan pikseli ei itsessään erottele valon eri aallonpituuksia (ts. värejä), vaan CCD:n käyttö värikuvaukseen vaatii värisuodattimien käyttöä.</w:t>
      </w:r>
    </w:p>
    <w:p w:rsidR="005B2357" w:rsidRPr="0097666B" w:rsidRDefault="005B2357" w:rsidP="005B2357"/>
    <w:p w:rsidR="005B2357" w:rsidRPr="0097666B" w:rsidRDefault="005B2357" w:rsidP="005B2357"/>
    <w:p w:rsidR="005B2357" w:rsidRPr="0097666B" w:rsidRDefault="005B2357" w:rsidP="005B2357">
      <w:pPr>
        <w:pStyle w:val="BodyText"/>
        <w:rPr>
          <w:lang w:val="fi-FI"/>
        </w:rPr>
      </w:pPr>
      <w:r w:rsidRPr="0097666B">
        <w:rPr>
          <w:lang w:val="fi-FI"/>
        </w:rPr>
        <w:t>Cochardin (2020, s. 39) mukaan ihmisen silmän kolme eri tyyppistä tappisolua aistivat näkyvän valon sinisenä (n. 400 nm – 525 nm), vihreänä (n. 475 nm – 650 nm) ja punaisena (525 nm – 725 nm). Edelleen Cochardin mukaan keskikohdat näiden värien tunnistukselle ovat sininen 450 nm, vihreä 530 nm ja punainen 600 nm.</w:t>
      </w:r>
    </w:p>
    <w:p w:rsidR="005B2357" w:rsidRPr="0097666B" w:rsidRDefault="005B2357" w:rsidP="005B2357">
      <w:pPr>
        <w:pStyle w:val="BodyText"/>
        <w:rPr>
          <w:lang w:val="fi-FI"/>
        </w:rPr>
      </w:pPr>
    </w:p>
    <w:p w:rsidR="005B2357" w:rsidRPr="0097666B" w:rsidRDefault="005B2357" w:rsidP="005B2357">
      <w:pPr>
        <w:pStyle w:val="BodyText"/>
        <w:rPr>
          <w:lang w:val="fi-FI"/>
        </w:rPr>
      </w:pPr>
    </w:p>
    <w:p w:rsidR="005B2357" w:rsidRPr="0097666B" w:rsidRDefault="005B2357" w:rsidP="005B2357">
      <w:pPr>
        <w:pStyle w:val="BodyText"/>
        <w:rPr>
          <w:lang w:val="fi-FI"/>
        </w:rPr>
      </w:pPr>
      <w:r w:rsidRPr="0097666B">
        <w:rPr>
          <w:lang w:val="fi-FI"/>
        </w:rPr>
        <w:t>Fernandez-Maloignen ja muiden (2012, s. 125) mukaan (elektroniseen) kuvaamiseen näkyvän valon alueella käytetään kahta erilaista teknologiaa: CCD sekä CMOS. Seuraava kuva esittää vertailun ihmisen silmän, CCD- ja CMOS-teknologian herkkyydelle eri aallonpituusalueilla.</w:t>
      </w:r>
    </w:p>
    <w:p w:rsidR="005B2357" w:rsidRPr="0097666B" w:rsidRDefault="005B2357" w:rsidP="005B2357">
      <w:pPr>
        <w:pStyle w:val="Figure"/>
      </w:pPr>
      <w:r w:rsidRPr="0097666B">
        <w:rPr>
          <w:noProof/>
          <w:lang w:eastAsia="fi-FI" w:bidi="ar-SA"/>
        </w:rPr>
        <w:drawing>
          <wp:inline distT="0" distB="0" distL="0" distR="0" wp14:anchorId="5F1CACCA" wp14:editId="6A1DBCDD">
            <wp:extent cx="3286760" cy="2082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174" cy="2086117"/>
                    </a:xfrm>
                    <a:prstGeom prst="rect">
                      <a:avLst/>
                    </a:prstGeom>
                  </pic:spPr>
                </pic:pic>
              </a:graphicData>
            </a:graphic>
          </wp:inline>
        </w:drawing>
      </w:r>
    </w:p>
    <w:p w:rsidR="005B2357" w:rsidRPr="0097666B" w:rsidRDefault="005B2357" w:rsidP="005B2357">
      <w:pPr>
        <w:pStyle w:val="Caption"/>
        <w:rPr>
          <w:b w:val="0"/>
        </w:rPr>
      </w:pPr>
      <w:bookmarkStart w:id="20" w:name="_Toc100490988"/>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7</w:t>
      </w:r>
      <w:r w:rsidRPr="0097666B">
        <w:rPr>
          <w:noProof/>
        </w:rPr>
        <w:fldChar w:fldCharType="end"/>
      </w:r>
      <w:r w:rsidRPr="0097666B">
        <w:t>.</w:t>
      </w:r>
      <w:r w:rsidRPr="0097666B">
        <w:rPr>
          <w:b w:val="0"/>
        </w:rPr>
        <w:tab/>
        <w:t>CMOS- ja CCD-tyyppisen kennojen normalisoitu herkkyys sekä ihmisen silmän havaitsema aallonpituusalue (Fernandez-Maloigne ja muut 2012, s. 139).</w:t>
      </w:r>
      <w:bookmarkEnd w:id="20"/>
    </w:p>
    <w:p w:rsidR="005B2357" w:rsidRPr="0097666B" w:rsidRDefault="005B2357" w:rsidP="005B2357">
      <w:pPr>
        <w:pStyle w:val="BodyText"/>
        <w:rPr>
          <w:lang w:val="fi-FI"/>
        </w:rPr>
      </w:pPr>
    </w:p>
    <w:p w:rsidR="005B2357" w:rsidRPr="0097666B" w:rsidRDefault="005B2357" w:rsidP="005B2357">
      <w:pPr>
        <w:pStyle w:val="BodyText"/>
        <w:rPr>
          <w:lang w:val="fi-FI"/>
        </w:rPr>
      </w:pPr>
      <w:r w:rsidRPr="0097666B">
        <w:rPr>
          <w:lang w:val="fi-FI"/>
        </w:rPr>
        <w:t>Kuvasta näkyy, että nämä anturit ovat sellaisenaan herkkiä myös näkyvän valon alueen (380 nm – 750 nm) ulkopuolella, erityisesti myös infrapuna-alueella. Fernandez-Maloignen ja muiden (2012, s. 138) mukaan näiden CCD- ja CMOS-antureiden eteen asennetaan tyypillisesti suodatin suodattamaan pois infrapuna-alueella oleva valo. Ilman suodatusta CCD- tai CMOS-anturi mittaa valon voimakkuuden koko herkkysalueeltaan.</w:t>
      </w:r>
    </w:p>
    <w:p w:rsidR="005B2357" w:rsidRPr="0097666B" w:rsidRDefault="005B2357" w:rsidP="005B2357">
      <w:pPr>
        <w:pStyle w:val="BodyText"/>
        <w:rPr>
          <w:lang w:val="fi-FI"/>
        </w:rPr>
      </w:pPr>
    </w:p>
    <w:p w:rsidR="005B2357" w:rsidRPr="0097666B" w:rsidRDefault="005B2357" w:rsidP="005B2357">
      <w:pPr>
        <w:pStyle w:val="BodyText"/>
        <w:rPr>
          <w:lang w:val="fi-FI"/>
        </w:rPr>
      </w:pPr>
      <w:r w:rsidRPr="0097666B">
        <w:rPr>
          <w:lang w:val="fi-FI"/>
        </w:rPr>
        <w:t xml:space="preserve">VTT:n SICSURFIS-tutkimushankkeessa kehittämä AgMFPI-H019 spektrikamera soveltuu kuvaamiseen valon aallonpituuksilla 500 nm – 950 nm (Saari, 2020). Tämän spektrikameran kuvausalue ei siis kata kokonaan näkyvän valon aluetta, vaan sinisen </w:t>
      </w:r>
      <w:r w:rsidRPr="0097666B">
        <w:rPr>
          <w:lang w:val="fi-FI"/>
        </w:rPr>
        <w:lastRenderedPageBreak/>
        <w:t>valon aallonpituusalue jää osittain kuvausalueen ulkopuolelle. Sen sijaan AgMFPI-H019 spektrikamera soveltuu kuvaamiseen myös infrapuna-alueella.</w:t>
      </w:r>
    </w:p>
    <w:p w:rsidR="005B2357" w:rsidRPr="0097666B" w:rsidRDefault="005B2357" w:rsidP="005B2357">
      <w:pPr>
        <w:pStyle w:val="BodyText"/>
        <w:rPr>
          <w:lang w:val="fi-FI"/>
        </w:rPr>
      </w:pPr>
    </w:p>
    <w:p w:rsidR="005B2357" w:rsidRPr="0097666B" w:rsidRDefault="005B2357" w:rsidP="005B2357">
      <w:pPr>
        <w:pStyle w:val="BodyText"/>
        <w:rPr>
          <w:lang w:val="fi-FI"/>
        </w:rPr>
      </w:pPr>
      <w:r w:rsidRPr="0097666B">
        <w:rPr>
          <w:lang w:val="fi-FI"/>
        </w:rPr>
        <w:t xml:space="preserve">Fernandez-Maloigne, C., Robert-Inacio, F., &amp; Macaire, L. (Eds.). (2012). Digital color : Acquisition, perception, coding and rendering. ProQuest Ebook Central </w:t>
      </w:r>
      <w:hyperlink r:id="rId20" w:history="1">
        <w:r w:rsidRPr="0097666B">
          <w:rPr>
            <w:rStyle w:val="Hyperlink"/>
            <w:lang w:val="fi-FI"/>
          </w:rPr>
          <w:t>https://ebookcentral-proquest-com.proxy.uwasa.fi</w:t>
        </w:r>
      </w:hyperlink>
    </w:p>
    <w:p w:rsidR="005B2357" w:rsidRPr="0097666B" w:rsidRDefault="005B2357" w:rsidP="005B2357">
      <w:pPr>
        <w:pStyle w:val="BodyText"/>
        <w:rPr>
          <w:lang w:val="fi-FI"/>
        </w:rPr>
      </w:pPr>
    </w:p>
    <w:p w:rsidR="005B2357" w:rsidRPr="0097666B" w:rsidRDefault="005B2357" w:rsidP="005B2357">
      <w:pPr>
        <w:pStyle w:val="BodyText"/>
        <w:rPr>
          <w:lang w:val="fi-FI"/>
        </w:rPr>
      </w:pPr>
      <w:r w:rsidRPr="0097666B">
        <w:rPr>
          <w:lang w:val="fi-FI"/>
        </w:rPr>
        <w:t>Chapter 5 Image Sensor Technology</w:t>
      </w:r>
    </w:p>
    <w:p w:rsidR="005B2357" w:rsidRPr="0097666B" w:rsidRDefault="005B2357" w:rsidP="005B2357">
      <w:pPr>
        <w:pStyle w:val="BodyText"/>
        <w:rPr>
          <w:lang w:val="fi-FI"/>
        </w:rPr>
      </w:pPr>
    </w:p>
    <w:p w:rsidR="005B2357" w:rsidRPr="0097666B" w:rsidRDefault="005B2357" w:rsidP="005B2357">
      <w:pPr>
        <w:pStyle w:val="BodyText"/>
        <w:rPr>
          <w:lang w:val="fi-FI"/>
        </w:rPr>
      </w:pPr>
      <w:r w:rsidRPr="0097666B">
        <w:rPr>
          <w:lang w:val="fi-FI"/>
        </w:rPr>
        <w:t xml:space="preserve">Stone, M. (2003). A field guide to digital color. ProQuest Ebook Central </w:t>
      </w:r>
      <w:hyperlink r:id="rId21" w:history="1">
        <w:r w:rsidRPr="0097666B">
          <w:rPr>
            <w:rStyle w:val="Hyperlink"/>
            <w:lang w:val="fi-FI"/>
          </w:rPr>
          <w:t>https://ebookcentral-proquest-com.proxy.uwasa.fi</w:t>
        </w:r>
      </w:hyperlink>
    </w:p>
    <w:p w:rsidR="005B2357" w:rsidRPr="0097666B" w:rsidRDefault="005B2357" w:rsidP="005B2357">
      <w:pPr>
        <w:pStyle w:val="BodyText"/>
        <w:rPr>
          <w:lang w:val="fi-FI"/>
        </w:rPr>
      </w:pPr>
    </w:p>
    <w:p w:rsidR="005B2357" w:rsidRPr="0097666B" w:rsidRDefault="005B2357" w:rsidP="005B2357">
      <w:pPr>
        <w:pStyle w:val="BodyText"/>
        <w:rPr>
          <w:lang w:val="fi-FI"/>
        </w:rPr>
      </w:pPr>
      <w:r w:rsidRPr="0097666B">
        <w:rPr>
          <w:lang w:val="fi-FI"/>
        </w:rPr>
        <w:t>Baileyn (2011, s. 384 - 385) mukaan suurin osa kameroista käyttää värikuvien ottamisessa värisuodatinruudukkoa. Edelleen Baileyn mukaan yleisin tällainen värisuodatinruudukko on Bayer-kuvio, jossa jokaista kuvan pistettä kohden on vain yksi väri ja värit toistuvat 2 x 2 neliössä esimerkiksi ylärivissä G, R ja alarivissä B, G (tässä G on vihreä värisuodatin, R on punainen värisuodatin ja B on sininen värisuodatin).</w:t>
      </w:r>
    </w:p>
    <w:p w:rsidR="005B2357" w:rsidRPr="0097666B" w:rsidRDefault="005B2357" w:rsidP="005B2357">
      <w:pPr>
        <w:pStyle w:val="BodyText"/>
        <w:rPr>
          <w:lang w:val="fi-FI"/>
        </w:rPr>
      </w:pPr>
    </w:p>
    <w:p w:rsidR="005B2357" w:rsidRPr="0097666B" w:rsidRDefault="005B2357" w:rsidP="005B2357">
      <w:pPr>
        <w:pStyle w:val="Caption"/>
        <w:rPr>
          <w:b w:val="0"/>
        </w:rPr>
      </w:pPr>
      <w:bookmarkStart w:id="21" w:name="_Toc100491007"/>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F744C2">
        <w:rPr>
          <w:noProof/>
        </w:rPr>
        <w:t>3</w:t>
      </w:r>
      <w:r w:rsidRPr="0097666B">
        <w:rPr>
          <w:noProof/>
        </w:rPr>
        <w:fldChar w:fldCharType="end"/>
      </w:r>
      <w:r w:rsidRPr="0097666B">
        <w:t>.</w:t>
      </w:r>
      <w:r w:rsidRPr="0097666B">
        <w:rPr>
          <w:b w:val="0"/>
        </w:rPr>
        <w:tab/>
        <w:t>Baileyn esimerkin mukainen Bayer-kuvio</w:t>
      </w:r>
      <w:bookmarkEnd w:id="21"/>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5B2357" w:rsidRPr="0097666B" w:rsidTr="00CE7FCE">
        <w:tc>
          <w:tcPr>
            <w:tcW w:w="1271" w:type="dxa"/>
          </w:tcPr>
          <w:p w:rsidR="005B2357" w:rsidRPr="0097666B" w:rsidRDefault="005B2357" w:rsidP="00CE7FCE">
            <w:pPr>
              <w:pStyle w:val="BodyText"/>
              <w:rPr>
                <w:lang w:val="fi-FI"/>
              </w:rPr>
            </w:pPr>
            <w:r w:rsidRPr="0097666B">
              <w:rPr>
                <w:lang w:val="fi-FI"/>
              </w:rPr>
              <w:t>Rivi 0</w:t>
            </w:r>
          </w:p>
          <w:p w:rsidR="005B2357" w:rsidRPr="0097666B" w:rsidRDefault="005B2357" w:rsidP="00CE7FCE">
            <w:pPr>
              <w:pStyle w:val="BodyText"/>
              <w:rPr>
                <w:lang w:val="fi-FI"/>
              </w:rPr>
            </w:pPr>
            <w:r w:rsidRPr="0097666B">
              <w:rPr>
                <w:lang w:val="fi-FI"/>
              </w:rPr>
              <w:t>Parillinen</w:t>
            </w:r>
          </w:p>
        </w:tc>
        <w:tc>
          <w:tcPr>
            <w:tcW w:w="1134" w:type="dxa"/>
            <w:shd w:val="clear" w:color="auto" w:fill="92D050"/>
          </w:tcPr>
          <w:p w:rsidR="005B2357" w:rsidRPr="0097666B" w:rsidRDefault="005B2357" w:rsidP="00CE7FCE">
            <w:pPr>
              <w:pStyle w:val="BodyText"/>
              <w:rPr>
                <w:lang w:val="fi-FI"/>
              </w:rPr>
            </w:pPr>
            <w:r w:rsidRPr="0097666B">
              <w:rPr>
                <w:lang w:val="fi-FI"/>
              </w:rPr>
              <w:t>Sarake 0</w:t>
            </w:r>
          </w:p>
          <w:p w:rsidR="005B2357" w:rsidRPr="0097666B" w:rsidRDefault="005B2357" w:rsidP="00CE7FCE">
            <w:pPr>
              <w:pStyle w:val="BodyText"/>
              <w:rPr>
                <w:lang w:val="fi-FI"/>
              </w:rPr>
            </w:pPr>
            <w:r w:rsidRPr="0097666B">
              <w:rPr>
                <w:lang w:val="fi-FI"/>
              </w:rPr>
              <w:t>Vihreä</w:t>
            </w:r>
          </w:p>
        </w:tc>
        <w:tc>
          <w:tcPr>
            <w:tcW w:w="1134" w:type="dxa"/>
            <w:shd w:val="clear" w:color="auto" w:fill="E63A3A"/>
          </w:tcPr>
          <w:p w:rsidR="005B2357" w:rsidRPr="0097666B" w:rsidRDefault="005B2357" w:rsidP="00CE7FCE">
            <w:pPr>
              <w:pStyle w:val="BodyText"/>
              <w:rPr>
                <w:lang w:val="fi-FI"/>
              </w:rPr>
            </w:pPr>
            <w:r w:rsidRPr="0097666B">
              <w:rPr>
                <w:lang w:val="fi-FI"/>
              </w:rPr>
              <w:t>Sarake 1</w:t>
            </w:r>
          </w:p>
          <w:p w:rsidR="005B2357" w:rsidRPr="0097666B" w:rsidRDefault="005B2357" w:rsidP="00CE7FCE">
            <w:pPr>
              <w:pStyle w:val="BodyText"/>
              <w:rPr>
                <w:lang w:val="fi-FI"/>
              </w:rPr>
            </w:pPr>
            <w:r w:rsidRPr="0097666B">
              <w:rPr>
                <w:lang w:val="fi-FI"/>
              </w:rPr>
              <w:t>Punainen</w:t>
            </w:r>
          </w:p>
        </w:tc>
        <w:tc>
          <w:tcPr>
            <w:tcW w:w="1134" w:type="dxa"/>
            <w:shd w:val="clear" w:color="auto" w:fill="92D050"/>
          </w:tcPr>
          <w:p w:rsidR="005B2357" w:rsidRPr="0097666B" w:rsidRDefault="005B2357" w:rsidP="00CE7FCE">
            <w:pPr>
              <w:pStyle w:val="BodyText"/>
              <w:rPr>
                <w:lang w:val="fi-FI"/>
              </w:rPr>
            </w:pPr>
            <w:r w:rsidRPr="0097666B">
              <w:rPr>
                <w:lang w:val="fi-FI"/>
              </w:rPr>
              <w:t>Sarake 2</w:t>
            </w:r>
          </w:p>
          <w:p w:rsidR="005B2357" w:rsidRPr="0097666B" w:rsidRDefault="005B2357" w:rsidP="00CE7FCE">
            <w:pPr>
              <w:pStyle w:val="BodyText"/>
              <w:rPr>
                <w:lang w:val="fi-FI"/>
              </w:rPr>
            </w:pPr>
            <w:r w:rsidRPr="0097666B">
              <w:rPr>
                <w:lang w:val="fi-FI"/>
              </w:rPr>
              <w:t>Vihreä</w:t>
            </w:r>
          </w:p>
        </w:tc>
        <w:tc>
          <w:tcPr>
            <w:tcW w:w="1276" w:type="dxa"/>
            <w:shd w:val="clear" w:color="auto" w:fill="E63A3A"/>
          </w:tcPr>
          <w:p w:rsidR="005B2357" w:rsidRPr="0097666B" w:rsidRDefault="005B2357" w:rsidP="00CE7FCE">
            <w:pPr>
              <w:pStyle w:val="BodyText"/>
              <w:rPr>
                <w:lang w:val="fi-FI"/>
              </w:rPr>
            </w:pPr>
            <w:r w:rsidRPr="0097666B">
              <w:rPr>
                <w:lang w:val="fi-FI"/>
              </w:rPr>
              <w:t>Sarake 3</w:t>
            </w:r>
          </w:p>
          <w:p w:rsidR="005B2357" w:rsidRPr="0097666B" w:rsidRDefault="005B2357" w:rsidP="00CE7FCE">
            <w:pPr>
              <w:pStyle w:val="BodyText"/>
              <w:rPr>
                <w:lang w:val="fi-FI"/>
              </w:rPr>
            </w:pPr>
            <w:r w:rsidRPr="0097666B">
              <w:rPr>
                <w:lang w:val="fi-FI"/>
              </w:rPr>
              <w:t>Punainen</w:t>
            </w:r>
          </w:p>
        </w:tc>
        <w:tc>
          <w:tcPr>
            <w:tcW w:w="1276" w:type="dxa"/>
            <w:shd w:val="clear" w:color="auto" w:fill="92D050"/>
          </w:tcPr>
          <w:p w:rsidR="005B2357" w:rsidRPr="0097666B" w:rsidRDefault="005B2357" w:rsidP="00CE7FCE">
            <w:pPr>
              <w:pStyle w:val="BodyText"/>
              <w:rPr>
                <w:lang w:val="fi-FI"/>
              </w:rPr>
            </w:pPr>
            <w:r w:rsidRPr="0097666B">
              <w:rPr>
                <w:lang w:val="fi-FI"/>
              </w:rPr>
              <w:t>Sarake 4</w:t>
            </w:r>
          </w:p>
          <w:p w:rsidR="005B2357" w:rsidRPr="0097666B" w:rsidRDefault="005B2357" w:rsidP="00CE7FCE">
            <w:pPr>
              <w:pStyle w:val="BodyText"/>
              <w:rPr>
                <w:lang w:val="fi-FI"/>
              </w:rPr>
            </w:pPr>
            <w:r w:rsidRPr="0097666B">
              <w:rPr>
                <w:lang w:val="fi-FI"/>
              </w:rPr>
              <w:t>Vihreä</w:t>
            </w:r>
          </w:p>
        </w:tc>
        <w:tc>
          <w:tcPr>
            <w:tcW w:w="1283" w:type="dxa"/>
            <w:shd w:val="clear" w:color="auto" w:fill="E63A3A"/>
          </w:tcPr>
          <w:p w:rsidR="005B2357" w:rsidRPr="0097666B" w:rsidRDefault="005B2357" w:rsidP="00CE7FCE">
            <w:pPr>
              <w:pStyle w:val="BodyText"/>
              <w:rPr>
                <w:lang w:val="fi-FI"/>
              </w:rPr>
            </w:pPr>
            <w:r w:rsidRPr="0097666B">
              <w:rPr>
                <w:lang w:val="fi-FI"/>
              </w:rPr>
              <w:t>Sarake 5</w:t>
            </w:r>
          </w:p>
          <w:p w:rsidR="005B2357" w:rsidRPr="0097666B" w:rsidRDefault="005B2357" w:rsidP="00CE7FCE">
            <w:pPr>
              <w:pStyle w:val="BodyText"/>
              <w:rPr>
                <w:lang w:val="fi-FI"/>
              </w:rPr>
            </w:pPr>
            <w:r w:rsidRPr="0097666B">
              <w:rPr>
                <w:lang w:val="fi-FI"/>
              </w:rPr>
              <w:t>Punainen</w:t>
            </w:r>
          </w:p>
        </w:tc>
      </w:tr>
      <w:tr w:rsidR="005B2357" w:rsidRPr="0097666B" w:rsidTr="00CE7FCE">
        <w:tc>
          <w:tcPr>
            <w:tcW w:w="1271" w:type="dxa"/>
          </w:tcPr>
          <w:p w:rsidR="005B2357" w:rsidRPr="0097666B" w:rsidRDefault="005B2357" w:rsidP="00CE7FCE">
            <w:pPr>
              <w:pStyle w:val="BodyText"/>
              <w:rPr>
                <w:lang w:val="fi-FI"/>
              </w:rPr>
            </w:pPr>
            <w:r w:rsidRPr="0097666B">
              <w:rPr>
                <w:lang w:val="fi-FI"/>
              </w:rPr>
              <w:t>Rivi 1</w:t>
            </w:r>
          </w:p>
          <w:p w:rsidR="005B2357" w:rsidRPr="0097666B" w:rsidRDefault="005B2357" w:rsidP="00CE7FCE">
            <w:pPr>
              <w:pStyle w:val="BodyText"/>
              <w:rPr>
                <w:lang w:val="fi-FI"/>
              </w:rPr>
            </w:pPr>
            <w:r w:rsidRPr="0097666B">
              <w:rPr>
                <w:lang w:val="fi-FI"/>
              </w:rPr>
              <w:t>Pariton</w:t>
            </w:r>
          </w:p>
        </w:tc>
        <w:tc>
          <w:tcPr>
            <w:tcW w:w="1134" w:type="dxa"/>
            <w:shd w:val="clear" w:color="auto" w:fill="B4C6E7"/>
          </w:tcPr>
          <w:p w:rsidR="005B2357" w:rsidRPr="0097666B" w:rsidRDefault="005B2357" w:rsidP="00CE7FCE">
            <w:pPr>
              <w:pStyle w:val="BodyText"/>
              <w:rPr>
                <w:lang w:val="fi-FI"/>
              </w:rPr>
            </w:pPr>
            <w:r w:rsidRPr="0097666B">
              <w:rPr>
                <w:lang w:val="fi-FI"/>
              </w:rPr>
              <w:t>Sarake 2592</w:t>
            </w:r>
          </w:p>
          <w:p w:rsidR="005B2357" w:rsidRPr="0097666B" w:rsidRDefault="005B2357" w:rsidP="00CE7FCE">
            <w:pPr>
              <w:pStyle w:val="BodyText"/>
              <w:rPr>
                <w:lang w:val="fi-FI"/>
              </w:rPr>
            </w:pPr>
            <w:r w:rsidRPr="0097666B">
              <w:rPr>
                <w:lang w:val="fi-FI"/>
              </w:rPr>
              <w:t>Sininen</w:t>
            </w:r>
          </w:p>
        </w:tc>
        <w:tc>
          <w:tcPr>
            <w:tcW w:w="1134" w:type="dxa"/>
            <w:shd w:val="clear" w:color="auto" w:fill="92D050"/>
          </w:tcPr>
          <w:p w:rsidR="005B2357" w:rsidRPr="0097666B" w:rsidRDefault="005B2357" w:rsidP="00CE7FCE">
            <w:pPr>
              <w:pStyle w:val="BodyText"/>
              <w:rPr>
                <w:lang w:val="fi-FI"/>
              </w:rPr>
            </w:pPr>
            <w:r w:rsidRPr="0097666B">
              <w:rPr>
                <w:lang w:val="fi-FI"/>
              </w:rPr>
              <w:t xml:space="preserve">Sarake </w:t>
            </w:r>
          </w:p>
          <w:p w:rsidR="005B2357" w:rsidRPr="0097666B" w:rsidRDefault="005B2357" w:rsidP="00CE7FCE">
            <w:pPr>
              <w:pStyle w:val="BodyText"/>
              <w:rPr>
                <w:lang w:val="fi-FI"/>
              </w:rPr>
            </w:pPr>
            <w:r w:rsidRPr="0097666B">
              <w:rPr>
                <w:lang w:val="fi-FI"/>
              </w:rPr>
              <w:t>2593</w:t>
            </w:r>
          </w:p>
          <w:p w:rsidR="005B2357" w:rsidRPr="0097666B" w:rsidRDefault="005B2357" w:rsidP="00CE7FCE">
            <w:pPr>
              <w:pStyle w:val="BodyText"/>
              <w:rPr>
                <w:lang w:val="fi-FI"/>
              </w:rPr>
            </w:pPr>
            <w:r w:rsidRPr="0097666B">
              <w:rPr>
                <w:lang w:val="fi-FI"/>
              </w:rPr>
              <w:t>Vihreä</w:t>
            </w:r>
          </w:p>
        </w:tc>
        <w:tc>
          <w:tcPr>
            <w:tcW w:w="1134" w:type="dxa"/>
            <w:shd w:val="clear" w:color="auto" w:fill="B4C6E7"/>
          </w:tcPr>
          <w:p w:rsidR="005B2357" w:rsidRPr="0097666B" w:rsidRDefault="005B2357" w:rsidP="00CE7FCE">
            <w:pPr>
              <w:pStyle w:val="BodyText"/>
              <w:rPr>
                <w:lang w:val="fi-FI"/>
              </w:rPr>
            </w:pPr>
            <w:r w:rsidRPr="0097666B">
              <w:rPr>
                <w:lang w:val="fi-FI"/>
              </w:rPr>
              <w:t xml:space="preserve">Sarake </w:t>
            </w:r>
          </w:p>
          <w:p w:rsidR="005B2357" w:rsidRPr="0097666B" w:rsidRDefault="005B2357" w:rsidP="00CE7FCE">
            <w:pPr>
              <w:pStyle w:val="BodyText"/>
              <w:rPr>
                <w:lang w:val="fi-FI"/>
              </w:rPr>
            </w:pPr>
            <w:r w:rsidRPr="0097666B">
              <w:rPr>
                <w:lang w:val="fi-FI"/>
              </w:rPr>
              <w:t>2594</w:t>
            </w:r>
          </w:p>
          <w:p w:rsidR="005B2357" w:rsidRPr="0097666B" w:rsidRDefault="005B2357" w:rsidP="00CE7FCE">
            <w:pPr>
              <w:pStyle w:val="BodyText"/>
              <w:rPr>
                <w:lang w:val="fi-FI"/>
              </w:rPr>
            </w:pPr>
            <w:r w:rsidRPr="0097666B">
              <w:rPr>
                <w:lang w:val="fi-FI"/>
              </w:rPr>
              <w:t>Sininen</w:t>
            </w:r>
          </w:p>
        </w:tc>
        <w:tc>
          <w:tcPr>
            <w:tcW w:w="1276" w:type="dxa"/>
            <w:shd w:val="clear" w:color="auto" w:fill="92D050"/>
          </w:tcPr>
          <w:p w:rsidR="005B2357" w:rsidRPr="0097666B" w:rsidRDefault="005B2357" w:rsidP="00CE7FCE">
            <w:pPr>
              <w:pStyle w:val="BodyText"/>
              <w:rPr>
                <w:lang w:val="fi-FI"/>
              </w:rPr>
            </w:pPr>
            <w:r w:rsidRPr="0097666B">
              <w:rPr>
                <w:lang w:val="fi-FI"/>
              </w:rPr>
              <w:t xml:space="preserve">Sarake </w:t>
            </w:r>
          </w:p>
          <w:p w:rsidR="005B2357" w:rsidRPr="0097666B" w:rsidRDefault="005B2357" w:rsidP="00CE7FCE">
            <w:pPr>
              <w:pStyle w:val="BodyText"/>
              <w:rPr>
                <w:lang w:val="fi-FI"/>
              </w:rPr>
            </w:pPr>
            <w:r w:rsidRPr="0097666B">
              <w:rPr>
                <w:lang w:val="fi-FI"/>
              </w:rPr>
              <w:t>2595</w:t>
            </w:r>
          </w:p>
          <w:p w:rsidR="005B2357" w:rsidRPr="0097666B" w:rsidRDefault="005B2357" w:rsidP="00CE7FCE">
            <w:pPr>
              <w:pStyle w:val="BodyText"/>
              <w:rPr>
                <w:lang w:val="fi-FI"/>
              </w:rPr>
            </w:pPr>
            <w:r w:rsidRPr="0097666B">
              <w:rPr>
                <w:lang w:val="fi-FI"/>
              </w:rPr>
              <w:t>Vihreä</w:t>
            </w:r>
          </w:p>
        </w:tc>
        <w:tc>
          <w:tcPr>
            <w:tcW w:w="1276" w:type="dxa"/>
            <w:shd w:val="clear" w:color="auto" w:fill="B4C6E7"/>
          </w:tcPr>
          <w:p w:rsidR="005B2357" w:rsidRPr="0097666B" w:rsidRDefault="005B2357" w:rsidP="00CE7FCE">
            <w:pPr>
              <w:pStyle w:val="BodyText"/>
              <w:rPr>
                <w:lang w:val="fi-FI"/>
              </w:rPr>
            </w:pPr>
            <w:r w:rsidRPr="0097666B">
              <w:rPr>
                <w:lang w:val="fi-FI"/>
              </w:rPr>
              <w:t>Sarake</w:t>
            </w:r>
          </w:p>
          <w:p w:rsidR="005B2357" w:rsidRPr="0097666B" w:rsidRDefault="005B2357" w:rsidP="00CE7FCE">
            <w:pPr>
              <w:pStyle w:val="BodyText"/>
              <w:rPr>
                <w:lang w:val="fi-FI"/>
              </w:rPr>
            </w:pPr>
            <w:r w:rsidRPr="0097666B">
              <w:rPr>
                <w:lang w:val="fi-FI"/>
              </w:rPr>
              <w:t>2596</w:t>
            </w:r>
          </w:p>
          <w:p w:rsidR="005B2357" w:rsidRPr="0097666B" w:rsidRDefault="005B2357" w:rsidP="00CE7FCE">
            <w:pPr>
              <w:pStyle w:val="BodyText"/>
              <w:rPr>
                <w:lang w:val="fi-FI"/>
              </w:rPr>
            </w:pPr>
            <w:r w:rsidRPr="0097666B">
              <w:rPr>
                <w:lang w:val="fi-FI"/>
              </w:rPr>
              <w:t>Sininen</w:t>
            </w:r>
          </w:p>
        </w:tc>
        <w:tc>
          <w:tcPr>
            <w:tcW w:w="1283" w:type="dxa"/>
            <w:shd w:val="clear" w:color="auto" w:fill="92D050"/>
          </w:tcPr>
          <w:p w:rsidR="005B2357" w:rsidRPr="0097666B" w:rsidRDefault="005B2357" w:rsidP="00CE7FCE">
            <w:pPr>
              <w:pStyle w:val="BodyText"/>
              <w:rPr>
                <w:lang w:val="fi-FI"/>
              </w:rPr>
            </w:pPr>
            <w:r w:rsidRPr="0097666B">
              <w:rPr>
                <w:lang w:val="fi-FI"/>
              </w:rPr>
              <w:t xml:space="preserve">Sarake </w:t>
            </w:r>
          </w:p>
          <w:p w:rsidR="005B2357" w:rsidRPr="0097666B" w:rsidRDefault="005B2357" w:rsidP="00CE7FCE">
            <w:pPr>
              <w:pStyle w:val="BodyText"/>
              <w:rPr>
                <w:lang w:val="fi-FI"/>
              </w:rPr>
            </w:pPr>
            <w:r w:rsidRPr="0097666B">
              <w:rPr>
                <w:lang w:val="fi-FI"/>
              </w:rPr>
              <w:t>2597</w:t>
            </w:r>
          </w:p>
          <w:p w:rsidR="005B2357" w:rsidRPr="0097666B" w:rsidRDefault="005B2357" w:rsidP="00CE7FCE">
            <w:pPr>
              <w:pStyle w:val="BodyText"/>
              <w:rPr>
                <w:lang w:val="fi-FI"/>
              </w:rPr>
            </w:pPr>
            <w:r w:rsidRPr="0097666B">
              <w:rPr>
                <w:lang w:val="fi-FI"/>
              </w:rPr>
              <w:t>Vihreä</w:t>
            </w:r>
          </w:p>
        </w:tc>
      </w:tr>
    </w:tbl>
    <w:p w:rsidR="005B2357" w:rsidRPr="0097666B" w:rsidRDefault="005B2357" w:rsidP="005B2357">
      <w:pPr>
        <w:pStyle w:val="BodyText"/>
        <w:rPr>
          <w:lang w:val="fi-FI"/>
        </w:rPr>
      </w:pPr>
    </w:p>
    <w:p w:rsidR="005B2357" w:rsidRPr="0097666B" w:rsidRDefault="005B2357" w:rsidP="005B2357">
      <w:pPr>
        <w:pStyle w:val="BodyText"/>
        <w:rPr>
          <w:lang w:val="fi-FI"/>
        </w:rPr>
      </w:pPr>
    </w:p>
    <w:p w:rsidR="005B2357" w:rsidRPr="0097666B" w:rsidRDefault="005B2357" w:rsidP="005B2357">
      <w:pPr>
        <w:pStyle w:val="BodyText"/>
        <w:rPr>
          <w:lang w:val="fi-FI"/>
        </w:rPr>
      </w:pPr>
      <w:r w:rsidRPr="0097666B">
        <w:rPr>
          <w:lang w:val="fi-FI"/>
        </w:rPr>
        <w:t xml:space="preserve">Tällaisessa 2 x 2 Bayer-kuviossa on siis 50% vihreää, 25% punaista ja 25% sinistä väritietoa. Jotta jokaista 2 x 2 neliön pistettä kohden saadaan värillinen kuvapiste, joudutaan käyttämään laskennallista menetelmää approximoimaan puuttuville väriarvoille sopivat </w:t>
      </w:r>
      <w:r w:rsidRPr="0097666B">
        <w:rPr>
          <w:lang w:val="fi-FI"/>
        </w:rPr>
        <w:lastRenderedPageBreak/>
        <w:t>likiarvot. Baileyn (2011, s. 385) mukaan tällaista puuttuvan väriarvon likiarvon laskentaa kutsutaan demosaic-operaatioksi.</w:t>
      </w:r>
    </w:p>
    <w:p w:rsidR="005B2357" w:rsidRPr="0097666B" w:rsidRDefault="005B2357" w:rsidP="005B2357">
      <w:pPr>
        <w:pStyle w:val="BodyText"/>
        <w:rPr>
          <w:lang w:val="fi-FI"/>
        </w:rPr>
      </w:pPr>
    </w:p>
    <w:p w:rsidR="005B2357" w:rsidRPr="0097666B" w:rsidRDefault="005B2357" w:rsidP="005B2357">
      <w:pPr>
        <w:pStyle w:val="BodyText"/>
        <w:rPr>
          <w:lang w:val="fi-FI"/>
        </w:rPr>
      </w:pPr>
      <w:r w:rsidRPr="0097666B">
        <w:rPr>
          <w:lang w:val="fi-FI"/>
        </w:rPr>
        <w:t>Demosaic-operaatio soveltuu hyvin rinnakkaiseen laskentaan.</w:t>
      </w:r>
    </w:p>
    <w:p w:rsidR="005B2357" w:rsidRPr="0097666B" w:rsidRDefault="005B2357" w:rsidP="005B2357">
      <w:pPr>
        <w:pStyle w:val="BodyText"/>
        <w:rPr>
          <w:lang w:val="fi-FI"/>
        </w:rPr>
      </w:pPr>
    </w:p>
    <w:p w:rsidR="00D20E60" w:rsidRPr="0097666B" w:rsidRDefault="00D20E60" w:rsidP="00D20E60">
      <w:pPr>
        <w:pStyle w:val="Heading2"/>
      </w:pPr>
      <w:bookmarkStart w:id="22" w:name="_Toc100490940"/>
      <w:r w:rsidRPr="0097666B">
        <w:t>FPGA-teknologia</w:t>
      </w:r>
      <w:bookmarkEnd w:id="18"/>
      <w:bookmarkEnd w:id="22"/>
    </w:p>
    <w:p w:rsidR="00D20E60" w:rsidRPr="0097666B" w:rsidRDefault="00D20E60" w:rsidP="00D20E60">
      <w:pPr>
        <w:pStyle w:val="BodyText"/>
        <w:rPr>
          <w:lang w:val="fi-FI"/>
        </w:rPr>
      </w:pPr>
      <w:r w:rsidRPr="0097666B">
        <w:rPr>
          <w:lang w:val="fi-FI"/>
        </w:rPr>
        <w:t>Historiallisesti Maxfieldin (2004, s. 50) mukaan FPGA:t tulivat Xilinxin valmistamina markkinoille 1984. Vijayalakshmin ja muiden (2019, s. 12) mukaan kehittyneet FPGA-piirit tarjoavat potentiaalisesti parhaimman suorituskyvyn konenäköön. Tärkeimpinä syinä Vijayalakshmi ja muut mainitsevat FPGA-piirin mahdollisuuden kiihdyttää samanaikaisesti useita laskentaoperaatioita kuvankäsittelyn liukuhihnalla, räätälöidä laskentayksiköitä sovelluskohtaisesti sekä FPGA-piirien sisältämän massiivisen määrän resursseja.</w:t>
      </w:r>
    </w:p>
    <w:p w:rsidR="00D20E60" w:rsidRPr="0097666B" w:rsidRDefault="00D20E60" w:rsidP="00D20E60">
      <w:pPr>
        <w:pStyle w:val="BodyText"/>
        <w:rPr>
          <w:lang w:val="fi-FI"/>
        </w:rPr>
      </w:pPr>
    </w:p>
    <w:p w:rsidR="00D20E60" w:rsidRPr="0097666B" w:rsidRDefault="00D20E60" w:rsidP="00D20E60">
      <w:pPr>
        <w:pStyle w:val="BodyText"/>
        <w:rPr>
          <w:lang w:val="fi-FI"/>
        </w:rPr>
      </w:pPr>
      <w:r w:rsidRPr="0097666B">
        <w:rPr>
          <w:lang w:val="fi-FI"/>
        </w:rPr>
        <w:t>Hauck ja muiden (2007, xxvi) mukaan FPGA koostuu logiikkaelementeistä upotettuna yleiseen signaalien reititysrakenteeseen. Edelleen Hauckin mukaan logiikkaelementit voivat suorittaa kombinatorisia logiikkaoperaatioita tai sekventaalisia operaatioita (flip-flopit). Seuraava kuva esittää abstraktin yleiskuvan FPGA:sta.</w:t>
      </w:r>
    </w:p>
    <w:p w:rsidR="00D20E60" w:rsidRPr="0097666B" w:rsidRDefault="00D20E60" w:rsidP="00D20E60">
      <w:pPr>
        <w:pStyle w:val="BodyText"/>
        <w:rPr>
          <w:lang w:val="fi-FI"/>
        </w:rPr>
      </w:pPr>
    </w:p>
    <w:p w:rsidR="00D20E60" w:rsidRPr="0097666B" w:rsidRDefault="00D20E60" w:rsidP="00D20E60">
      <w:pPr>
        <w:pStyle w:val="Image"/>
      </w:pPr>
      <w:r w:rsidRPr="0097666B">
        <w:rPr>
          <w:noProof/>
          <w:lang w:eastAsia="fi-FI" w:bidi="ar-SA"/>
        </w:rPr>
        <w:drawing>
          <wp:inline distT="0" distB="0" distL="0" distR="0" wp14:anchorId="312011CE" wp14:editId="3657CDEC">
            <wp:extent cx="2477862" cy="24489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al_view_fpga_hauck_2007.PNG"/>
                    <pic:cNvPicPr/>
                  </pic:nvPicPr>
                  <pic:blipFill>
                    <a:blip r:embed="rId22">
                      <a:extLst>
                        <a:ext uri="{28A0092B-C50C-407E-A947-70E740481C1C}">
                          <a14:useLocalDpi xmlns:a14="http://schemas.microsoft.com/office/drawing/2010/main" val="0"/>
                        </a:ext>
                      </a:extLst>
                    </a:blip>
                    <a:stretch>
                      <a:fillRect/>
                    </a:stretch>
                  </pic:blipFill>
                  <pic:spPr>
                    <a:xfrm>
                      <a:off x="0" y="0"/>
                      <a:ext cx="2492299" cy="2463252"/>
                    </a:xfrm>
                    <a:prstGeom prst="rect">
                      <a:avLst/>
                    </a:prstGeom>
                  </pic:spPr>
                </pic:pic>
              </a:graphicData>
            </a:graphic>
          </wp:inline>
        </w:drawing>
      </w:r>
    </w:p>
    <w:p w:rsidR="00D20E60" w:rsidRPr="0097666B" w:rsidRDefault="00D20E60" w:rsidP="00D20E60">
      <w:pPr>
        <w:pStyle w:val="Caption"/>
        <w:rPr>
          <w:b w:val="0"/>
        </w:rPr>
      </w:pPr>
      <w:bookmarkStart w:id="23" w:name="_Toc100490989"/>
      <w:r w:rsidRPr="0097666B">
        <w:lastRenderedPageBreak/>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8</w:t>
      </w:r>
      <w:r w:rsidRPr="0097666B">
        <w:rPr>
          <w:noProof/>
        </w:rPr>
        <w:fldChar w:fldCharType="end"/>
      </w:r>
      <w:r w:rsidRPr="0097666B">
        <w:t>.</w:t>
      </w:r>
      <w:r w:rsidRPr="0097666B">
        <w:rPr>
          <w:b w:val="0"/>
        </w:rPr>
        <w:tab/>
        <w:t>Abstrakti yleiskuva FPGA:n rakenteesta, logiikkaelementit upotettuina yleiseen signaalien reititysrakenteeseen (Hauck ja muut, 2007, s. xxvi).</w:t>
      </w:r>
      <w:bookmarkEnd w:id="23"/>
    </w:p>
    <w:p w:rsidR="00D20E60" w:rsidRPr="0097666B" w:rsidRDefault="00D20E60" w:rsidP="00D20E60">
      <w:pPr>
        <w:pStyle w:val="BodyText"/>
        <w:rPr>
          <w:lang w:val="fi-FI"/>
        </w:rPr>
      </w:pPr>
    </w:p>
    <w:p w:rsidR="00D20E60" w:rsidRPr="0097666B" w:rsidRDefault="00D20E60" w:rsidP="00D20E60">
      <w:pPr>
        <w:pStyle w:val="BodyText"/>
        <w:rPr>
          <w:lang w:val="fi-FI"/>
        </w:rPr>
      </w:pPr>
      <w:r w:rsidRPr="0097666B">
        <w:rPr>
          <w:lang w:val="fi-FI"/>
        </w:rPr>
        <w:t>Hauck ja muut (2007, xxvii) kertovat FPGA:n tarvitsevan uudelleen konfiguroinnin jokaisella sähkön päällekytkentäkerralla tai käyttäjän halutessa muuttaa FPGA-piirin toimintaa, jonka jälkeen FPGA-piiri toimii räätälöitynä digitaalilogiikkapiirinä.  Edelleen Hauckin ja muiden mukaan tämä FPGA:n käytön aikainen uudelleenkonfiguroitavuus avaakin uusia mahdollisuuksia optimoida laskentaa erityisiin tarpeisiin sekuntitasolla.</w:t>
      </w:r>
    </w:p>
    <w:p w:rsidR="00D20E60" w:rsidRPr="0097666B" w:rsidRDefault="00D20E60" w:rsidP="00D20E60">
      <w:pPr>
        <w:pStyle w:val="BodyText"/>
        <w:rPr>
          <w:lang w:val="fi-FI"/>
        </w:rPr>
      </w:pPr>
    </w:p>
    <w:p w:rsidR="00D20E60" w:rsidRPr="0097666B" w:rsidRDefault="00D20E60" w:rsidP="00D20E60">
      <w:pPr>
        <w:pStyle w:val="BodyText"/>
        <w:rPr>
          <w:lang w:val="fi-FI"/>
        </w:rPr>
      </w:pPr>
      <w:r w:rsidRPr="0097666B">
        <w:rPr>
          <w:lang w:val="fi-FI"/>
        </w:rPr>
        <w:t>Baileyn (2011, s. xi) mukaan monet kuvankäsittelyn operaatiot ovat rinnakkaisia ja FPGA:t tarjoavat ohjelmoitavaa rinnakkaista hardwarea.</w:t>
      </w:r>
    </w:p>
    <w:p w:rsidR="00D20E60" w:rsidRPr="0097666B" w:rsidRDefault="00D20E60" w:rsidP="00D20E60">
      <w:pPr>
        <w:pStyle w:val="BodyText"/>
        <w:rPr>
          <w:lang w:val="fi-FI"/>
        </w:rPr>
      </w:pPr>
    </w:p>
    <w:p w:rsidR="00267980" w:rsidRPr="0097666B" w:rsidRDefault="00267980" w:rsidP="00267980">
      <w:pPr>
        <w:pStyle w:val="Heading2"/>
      </w:pPr>
      <w:bookmarkStart w:id="24" w:name="_Toc100490941"/>
      <w:r w:rsidRPr="0097666B">
        <w:t>Spektrikuva</w:t>
      </w:r>
      <w:r w:rsidR="008D5DFE" w:rsidRPr="0097666B">
        <w:t>ntaminen</w:t>
      </w:r>
      <w:bookmarkEnd w:id="24"/>
    </w:p>
    <w:p w:rsidR="00267980" w:rsidRPr="0097666B" w:rsidRDefault="00267980" w:rsidP="00267980">
      <w:pPr>
        <w:pStyle w:val="BodyText"/>
        <w:rPr>
          <w:lang w:val="fi-FI"/>
        </w:rPr>
      </w:pPr>
    </w:p>
    <w:p w:rsidR="002F21D2" w:rsidRPr="0097666B" w:rsidRDefault="002F21D2" w:rsidP="002F21D2">
      <w:pPr>
        <w:pStyle w:val="Figure"/>
      </w:pPr>
      <w:r w:rsidRPr="0097666B">
        <w:rPr>
          <w:noProof/>
          <w:lang w:eastAsia="fi-FI" w:bidi="ar-SA"/>
        </w:rPr>
        <w:drawing>
          <wp:inline distT="0" distB="0" distL="0" distR="0">
            <wp:extent cx="2262940" cy="219162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rini_ja_muut_2006_spektrikuut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2879" cy="2210934"/>
                    </a:xfrm>
                    <a:prstGeom prst="rect">
                      <a:avLst/>
                    </a:prstGeom>
                  </pic:spPr>
                </pic:pic>
              </a:graphicData>
            </a:graphic>
          </wp:inline>
        </w:drawing>
      </w:r>
    </w:p>
    <w:p w:rsidR="002F21D2" w:rsidRPr="0097666B" w:rsidRDefault="002F21D2" w:rsidP="002F21D2">
      <w:pPr>
        <w:pStyle w:val="Caption"/>
        <w:rPr>
          <w:b w:val="0"/>
        </w:rPr>
      </w:pPr>
      <w:bookmarkStart w:id="25" w:name="_Toc100490990"/>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9</w:t>
      </w:r>
      <w:r w:rsidRPr="0097666B">
        <w:rPr>
          <w:noProof/>
        </w:rPr>
        <w:fldChar w:fldCharType="end"/>
      </w:r>
      <w:r w:rsidRPr="0097666B">
        <w:t>.</w:t>
      </w:r>
      <w:r w:rsidRPr="0097666B">
        <w:rPr>
          <w:b w:val="0"/>
        </w:rPr>
        <w:tab/>
      </w:r>
      <w:r w:rsidR="00417D98" w:rsidRPr="0097666B">
        <w:rPr>
          <w:b w:val="0"/>
        </w:rPr>
        <w:t xml:space="preserve">Spektrikuvadata. </w:t>
      </w:r>
      <w:r w:rsidR="00B22282" w:rsidRPr="0097666B">
        <w:rPr>
          <w:b w:val="0"/>
        </w:rPr>
        <w:t xml:space="preserve">Jokainen piste kuutiossa on yksittäinen lukuarvo. Dataa voi ajatella yksittäisinä kuvina I(x,y) jokaista aallonpituutta </w:t>
      </w:r>
      <w:r w:rsidR="0013137C" w:rsidRPr="0097666B">
        <w:rPr>
          <w:rFonts w:cstheme="minorHAnsi"/>
          <w:b w:val="0"/>
        </w:rPr>
        <w:t>λ</w:t>
      </w:r>
      <w:r w:rsidR="00B22282" w:rsidRPr="0097666B">
        <w:rPr>
          <w:b w:val="0"/>
        </w:rPr>
        <w:t xml:space="preserve"> kohti tai spektrinä I(</w:t>
      </w:r>
      <w:r w:rsidR="0013137C" w:rsidRPr="0097666B">
        <w:rPr>
          <w:rFonts w:cstheme="minorHAnsi"/>
          <w:b w:val="0"/>
        </w:rPr>
        <w:t>λ</w:t>
      </w:r>
      <w:r w:rsidR="00B22282" w:rsidRPr="0097666B">
        <w:rPr>
          <w:b w:val="0"/>
        </w:rPr>
        <w:t>) jokaisen pikselin</w:t>
      </w:r>
      <w:r w:rsidR="0013137C" w:rsidRPr="0097666B">
        <w:rPr>
          <w:b w:val="0"/>
        </w:rPr>
        <w:t xml:space="preserve"> (x,y)</w:t>
      </w:r>
      <w:r w:rsidR="00B22282" w:rsidRPr="0097666B">
        <w:rPr>
          <w:b w:val="0"/>
        </w:rPr>
        <w:t xml:space="preserve"> kohdalla</w:t>
      </w:r>
      <w:r w:rsidRPr="0097666B">
        <w:rPr>
          <w:b w:val="0"/>
        </w:rPr>
        <w:t xml:space="preserve"> (</w:t>
      </w:r>
      <w:r w:rsidR="00A200FD" w:rsidRPr="0097666B">
        <w:rPr>
          <w:b w:val="0"/>
        </w:rPr>
        <w:t>Garini ja muut 2006, s. 738</w:t>
      </w:r>
      <w:r w:rsidRPr="0097666B">
        <w:rPr>
          <w:b w:val="0"/>
        </w:rPr>
        <w:t>).</w:t>
      </w:r>
      <w:bookmarkEnd w:id="25"/>
    </w:p>
    <w:p w:rsidR="002F21D2" w:rsidRPr="0097666B" w:rsidRDefault="002F21D2" w:rsidP="00267980">
      <w:pPr>
        <w:pStyle w:val="BodyText"/>
        <w:rPr>
          <w:lang w:val="fi-FI"/>
        </w:rPr>
      </w:pPr>
    </w:p>
    <w:p w:rsidR="002F21D2" w:rsidRPr="0097666B" w:rsidRDefault="002F21D2" w:rsidP="00267980">
      <w:pPr>
        <w:pStyle w:val="BodyText"/>
        <w:rPr>
          <w:lang w:val="fi-FI"/>
        </w:rPr>
      </w:pPr>
      <w:r w:rsidRPr="0097666B">
        <w:rPr>
          <w:lang w:val="fi-FI"/>
        </w:rPr>
        <w:t xml:space="preserve">Garini, Y., Young, I.T. and McNamara, G. (2006), Spectral imaging: Principles and applications. Cytometry, 69A: 735-747. </w:t>
      </w:r>
      <w:hyperlink r:id="rId24" w:history="1">
        <w:r w:rsidRPr="0097666B">
          <w:rPr>
            <w:rStyle w:val="Hyperlink"/>
            <w:lang w:val="fi-FI"/>
          </w:rPr>
          <w:t>https://doi-org.proxy.uwasa.fi/10.1002/cyto.a.20311</w:t>
        </w:r>
      </w:hyperlink>
    </w:p>
    <w:p w:rsidR="002F21D2" w:rsidRPr="0097666B" w:rsidRDefault="002F21D2" w:rsidP="00267980">
      <w:pPr>
        <w:pStyle w:val="BodyText"/>
        <w:rPr>
          <w:lang w:val="fi-FI"/>
        </w:rPr>
      </w:pPr>
    </w:p>
    <w:p w:rsidR="00A34884" w:rsidRPr="0097666B" w:rsidRDefault="00A34884" w:rsidP="00A34884">
      <w:r w:rsidRPr="0097666B">
        <w:lastRenderedPageBreak/>
        <w:t>Daviesin (2012, s. 738) mukaan multispektrikuvassa on enintään joitain kymmeniä spektrikaistoja, joiden välissä on aukkoja. Sitä vastoin hyperspektrikuva sisältää Daviesin mukaan satoja tai jopa tuhansia vierekkäisiä spektrikaistoja.</w:t>
      </w:r>
    </w:p>
    <w:p w:rsidR="00A34884" w:rsidRPr="0097666B" w:rsidRDefault="00A34884" w:rsidP="00A34884"/>
    <w:p w:rsidR="00A34884" w:rsidRPr="0097666B" w:rsidRDefault="00A34884" w:rsidP="00A34884">
      <w:r w:rsidRPr="0097666B">
        <w:t>VTT:n SICSURFIS-tutkimushankkeessa kehittämällä AgMFPI-H019 spektrikameralla voi ottaa kuvia 500 – 950 nm aallonpituusalueella, seuraavalle kuvattavalle aallonpituuskaistalle siirrytään alle 1 nm askelein ja jokaisen kuvattavan aallonpituuskaistan leveys on keskimäärin 15 – 32 nm @ FWHM (Saari, 2020, s. 4 ja 17). Näiden ominaisuuksien perusteella on perusteltua kutsua VTT:n spektrikameraa hyperspektrikameraksi.</w:t>
      </w:r>
    </w:p>
    <w:p w:rsidR="00A34884" w:rsidRPr="0097666B" w:rsidRDefault="00A34884" w:rsidP="00A34884"/>
    <w:p w:rsidR="00757CA6" w:rsidRPr="0097666B" w:rsidRDefault="00A34884" w:rsidP="00FE3E17">
      <w:r w:rsidRPr="0097666B">
        <w:t>AgMFP-H019 spektrikameralla pystyy ottamaan VTT:n toimittamista kalibrointitiedostoista koostamillani kuvau</w:t>
      </w:r>
      <w:r w:rsidR="0097738A" w:rsidRPr="0097666B">
        <w:t>sasetustiedostoilla yhteensä 306</w:t>
      </w:r>
      <w:r w:rsidRPr="0097666B">
        <w:t xml:space="preserve"> erillistä kuvaa eli valo</w:t>
      </w:r>
      <w:bookmarkStart w:id="26" w:name="_GoBack"/>
      <w:bookmarkEnd w:id="26"/>
      <w:r w:rsidRPr="0097666B">
        <w:t>n aallonpituuskaistaa.</w:t>
      </w:r>
    </w:p>
    <w:p w:rsidR="00D40222" w:rsidRPr="0097666B" w:rsidRDefault="00D40222" w:rsidP="00FE3E17"/>
    <w:p w:rsidR="00E57785" w:rsidRPr="0097666B" w:rsidRDefault="00177237" w:rsidP="00E57785">
      <w:pPr>
        <w:pStyle w:val="Heading1"/>
      </w:pPr>
      <w:bookmarkStart w:id="27" w:name="_Toc100490942"/>
      <w:r w:rsidRPr="0097666B">
        <w:lastRenderedPageBreak/>
        <w:t>Prototyyppijärjestelmä</w:t>
      </w:r>
      <w:bookmarkEnd w:id="27"/>
    </w:p>
    <w:p w:rsidR="006128C6" w:rsidRPr="0097666B" w:rsidRDefault="006128C6" w:rsidP="006128C6">
      <w:pPr>
        <w:pStyle w:val="Heading2"/>
      </w:pPr>
      <w:bookmarkStart w:id="28" w:name="_Toc100490943"/>
      <w:r w:rsidRPr="0097666B">
        <w:t>Johdanto</w:t>
      </w:r>
      <w:bookmarkEnd w:id="28"/>
    </w:p>
    <w:p w:rsidR="00E57785" w:rsidRPr="0097666B" w:rsidRDefault="00E57785" w:rsidP="00E57785">
      <w:pPr>
        <w:pStyle w:val="BodyText"/>
        <w:rPr>
          <w:lang w:val="fi-FI"/>
        </w:rPr>
      </w:pPr>
      <w:r w:rsidRPr="0097666B">
        <w:rPr>
          <w:lang w:val="fi-FI"/>
        </w:rPr>
        <w:t xml:space="preserve">Tässä työssä tutkitaan </w:t>
      </w:r>
      <w:r w:rsidR="004B3797" w:rsidRPr="0097666B">
        <w:rPr>
          <w:lang w:val="fi-FI"/>
        </w:rPr>
        <w:t>spektri</w:t>
      </w:r>
      <w:r w:rsidRPr="0097666B">
        <w:rPr>
          <w:lang w:val="fi-FI"/>
        </w:rPr>
        <w:t>kuvia liukuhihnan avulla käsittelevää järjestelmää. Tällaisen järjestelmän rakentamiseksi tarvitaan seuraavan kuvan mukaisia komponentteja.</w:t>
      </w:r>
    </w:p>
    <w:p w:rsidR="00E57785" w:rsidRPr="0097666B" w:rsidRDefault="00E57785" w:rsidP="00E57785">
      <w:pPr>
        <w:pStyle w:val="BodyText"/>
        <w:jc w:val="center"/>
        <w:rPr>
          <w:lang w:val="fi-FI"/>
        </w:rPr>
      </w:pPr>
      <w:r w:rsidRPr="0097666B">
        <w:rPr>
          <w:noProof/>
          <w:lang w:val="fi-FI" w:eastAsia="fi-FI" w:bidi="ar-SA"/>
        </w:rPr>
        <w:drawing>
          <wp:inline distT="0" distB="0" distL="0" distR="0" wp14:anchorId="6978DD0F" wp14:editId="5CC584E7">
            <wp:extent cx="4699710" cy="4022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_2021_05_23_Sheet 1.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9710" cy="4022800"/>
                    </a:xfrm>
                    <a:prstGeom prst="rect">
                      <a:avLst/>
                    </a:prstGeom>
                  </pic:spPr>
                </pic:pic>
              </a:graphicData>
            </a:graphic>
          </wp:inline>
        </w:drawing>
      </w:r>
    </w:p>
    <w:p w:rsidR="00E57785" w:rsidRPr="0097666B" w:rsidRDefault="00E57785" w:rsidP="00E57785">
      <w:pPr>
        <w:pStyle w:val="Caption"/>
        <w:rPr>
          <w:b w:val="0"/>
        </w:rPr>
      </w:pPr>
      <w:bookmarkStart w:id="29" w:name="_Toc100490991"/>
      <w:r w:rsidRPr="0097666B">
        <w:t xml:space="preserve">Kuva </w:t>
      </w:r>
      <w:r w:rsidR="00473C25" w:rsidRPr="0097666B">
        <w:rPr>
          <w:noProof/>
        </w:rPr>
        <w:fldChar w:fldCharType="begin"/>
      </w:r>
      <w:r w:rsidR="00473C25" w:rsidRPr="0097666B">
        <w:rPr>
          <w:noProof/>
        </w:rPr>
        <w:instrText xml:space="preserve"> SEQ Kuva \* ARABIC </w:instrText>
      </w:r>
      <w:r w:rsidR="00473C25" w:rsidRPr="0097666B">
        <w:rPr>
          <w:noProof/>
        </w:rPr>
        <w:fldChar w:fldCharType="separate"/>
      </w:r>
      <w:r w:rsidR="00F744C2">
        <w:rPr>
          <w:noProof/>
        </w:rPr>
        <w:t>10</w:t>
      </w:r>
      <w:r w:rsidR="00473C25" w:rsidRPr="0097666B">
        <w:rPr>
          <w:noProof/>
        </w:rPr>
        <w:fldChar w:fldCharType="end"/>
      </w:r>
      <w:r w:rsidRPr="0097666B">
        <w:t>.</w:t>
      </w:r>
      <w:r w:rsidRPr="0097666B">
        <w:rPr>
          <w:b w:val="0"/>
        </w:rPr>
        <w:tab/>
        <w:t>Yleiskuva tavoitejärjestelmästä.</w:t>
      </w:r>
      <w:bookmarkEnd w:id="29"/>
    </w:p>
    <w:p w:rsidR="00E57785" w:rsidRPr="0097666B" w:rsidRDefault="00E57785" w:rsidP="00E57785">
      <w:r w:rsidRPr="0097666B">
        <w:t>Kuvassa alimmalla tasolla ovat hardware-komponentit. Kuvassa vasemmanpuoleiset vihreät laatikot kuvaavat perusohjelmistoja. Kuvassa keskellä olevat keltaiset ja ruskea laatikko kuvaavat Jyväskylän yliopiston ja kameramoduulin valmistajan ohjelmistokomponentteja. Kuvassa oikeanpuoleiset laatikot kuvaavat kuvaamiseen ja kuvaankäsittelyyn kehittämiäni ohjelmistoja.</w:t>
      </w:r>
    </w:p>
    <w:p w:rsidR="00E57785" w:rsidRPr="0097666B" w:rsidRDefault="00E57785" w:rsidP="00E57785"/>
    <w:p w:rsidR="008418A6" w:rsidRPr="0097666B" w:rsidRDefault="00B76FAA" w:rsidP="008418A6">
      <w:pPr>
        <w:pStyle w:val="Heading2"/>
      </w:pPr>
      <w:bookmarkStart w:id="30" w:name="_Toc100490944"/>
      <w:r w:rsidRPr="0097666B">
        <w:lastRenderedPageBreak/>
        <w:t>SICSURFIS</w:t>
      </w:r>
      <w:r w:rsidR="00C53238" w:rsidRPr="0097666B">
        <w:t xml:space="preserve">-projektin </w:t>
      </w:r>
      <w:r w:rsidR="004677DB" w:rsidRPr="0097666B">
        <w:t>s</w:t>
      </w:r>
      <w:r w:rsidR="008418A6" w:rsidRPr="0097666B">
        <w:t>pektrikamera</w:t>
      </w:r>
      <w:bookmarkEnd w:id="30"/>
    </w:p>
    <w:p w:rsidR="00B76FAA" w:rsidRPr="0097666B" w:rsidRDefault="00B76FAA" w:rsidP="00B76FAA">
      <w:pPr>
        <w:pStyle w:val="Heading3"/>
      </w:pPr>
      <w:bookmarkStart w:id="31" w:name="_Toc100490945"/>
      <w:r w:rsidRPr="0097666B">
        <w:t>Johdanto</w:t>
      </w:r>
      <w:bookmarkEnd w:id="31"/>
    </w:p>
    <w:p w:rsidR="00B76FAA" w:rsidRPr="0097666B" w:rsidRDefault="00B76FAA" w:rsidP="00B76FAA">
      <w:pPr>
        <w:pStyle w:val="BodyText"/>
        <w:rPr>
          <w:lang w:val="fi-FI"/>
        </w:rPr>
      </w:pPr>
      <w:r w:rsidRPr="0097666B">
        <w:rPr>
          <w:lang w:val="fi-FI"/>
        </w:rPr>
        <w:t>Tässä kappaleessa kuvaan SICSURFIS-projektissa käytetyn VTT:n spektrikameran.</w:t>
      </w:r>
    </w:p>
    <w:p w:rsidR="00B76FAA" w:rsidRPr="0097666B" w:rsidRDefault="00B76FAA" w:rsidP="00B76FAA">
      <w:pPr>
        <w:pStyle w:val="BodyText"/>
        <w:rPr>
          <w:lang w:val="fi-FI"/>
        </w:rPr>
      </w:pPr>
    </w:p>
    <w:p w:rsidR="00444376" w:rsidRPr="0097666B" w:rsidRDefault="00444376" w:rsidP="00444376">
      <w:pPr>
        <w:pStyle w:val="Heading3"/>
      </w:pPr>
      <w:bookmarkStart w:id="32" w:name="_Toc100490946"/>
      <w:r w:rsidRPr="0097666B">
        <w:t>Mekaniikka</w:t>
      </w:r>
      <w:bookmarkEnd w:id="32"/>
    </w:p>
    <w:p w:rsidR="00444376" w:rsidRPr="0097666B" w:rsidRDefault="00444376" w:rsidP="00444376">
      <w:pPr>
        <w:pStyle w:val="BodyText"/>
        <w:rPr>
          <w:lang w:val="fi-FI"/>
        </w:rPr>
      </w:pPr>
      <w:r w:rsidRPr="0097666B">
        <w:rPr>
          <w:lang w:val="fi-FI"/>
        </w:rPr>
        <w:t>Tässä kappaleessa esittelen VTT:n valmistaman spektrikameran rakenteen ja sen toiminnot.</w:t>
      </w:r>
    </w:p>
    <w:p w:rsidR="00444376" w:rsidRPr="0097666B" w:rsidRDefault="00444376" w:rsidP="00444376">
      <w:pPr>
        <w:pStyle w:val="BodyText"/>
        <w:rPr>
          <w:lang w:val="fi-FI"/>
        </w:rPr>
      </w:pPr>
      <w:r w:rsidRPr="0097666B">
        <w:rPr>
          <w:lang w:val="fi-FI"/>
        </w:rPr>
        <w:t>Seuraavassa kuvassa näkyvä spektrikamera on ulkomitoiltaan 153 mm x 92 mm x 92 mm kokoinen. Spektrikamerassa on kuvassa vasemmalla puolella näkyvä vaaleansininen kuvattavan kohteen päälle asetettava varjostinosa. Spektrikamerassa on kuvassa oikealla puolella näkyvä laatikon muotoinen tummansininen runko-osa.</w:t>
      </w:r>
    </w:p>
    <w:p w:rsidR="00444376" w:rsidRPr="0097666B" w:rsidRDefault="00444376" w:rsidP="00444376">
      <w:pPr>
        <w:pStyle w:val="BodyText"/>
        <w:jc w:val="center"/>
        <w:rPr>
          <w:lang w:val="fi-FI"/>
        </w:rPr>
      </w:pPr>
      <w:r w:rsidRPr="0097666B">
        <w:rPr>
          <w:noProof/>
          <w:lang w:val="fi-FI" w:eastAsia="fi-FI" w:bidi="ar-SA"/>
        </w:rPr>
        <w:drawing>
          <wp:inline distT="0" distB="0" distL="0" distR="0" wp14:anchorId="18A69542" wp14:editId="49B8C4AA">
            <wp:extent cx="5400040" cy="3060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mera_sivust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60700"/>
                    </a:xfrm>
                    <a:prstGeom prst="rect">
                      <a:avLst/>
                    </a:prstGeom>
                  </pic:spPr>
                </pic:pic>
              </a:graphicData>
            </a:graphic>
          </wp:inline>
        </w:drawing>
      </w:r>
    </w:p>
    <w:p w:rsidR="00444376" w:rsidRPr="0097666B" w:rsidRDefault="00444376" w:rsidP="00444376">
      <w:pPr>
        <w:pStyle w:val="Caption"/>
        <w:rPr>
          <w:b w:val="0"/>
        </w:rPr>
      </w:pPr>
      <w:bookmarkStart w:id="33" w:name="_Toc100490992"/>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11</w:t>
      </w:r>
      <w:r w:rsidRPr="0097666B">
        <w:rPr>
          <w:noProof/>
        </w:rPr>
        <w:fldChar w:fldCharType="end"/>
      </w:r>
      <w:r w:rsidRPr="0097666B">
        <w:t>.</w:t>
      </w:r>
      <w:r w:rsidRPr="0097666B">
        <w:rPr>
          <w:b w:val="0"/>
        </w:rPr>
        <w:tab/>
        <w:t>Spektrikamera sivusta.</w:t>
      </w:r>
      <w:bookmarkEnd w:id="33"/>
    </w:p>
    <w:p w:rsidR="00444376" w:rsidRPr="0097666B" w:rsidRDefault="00444376" w:rsidP="00444376">
      <w:pPr>
        <w:pStyle w:val="BodyText"/>
        <w:rPr>
          <w:lang w:val="fi-FI"/>
        </w:rPr>
      </w:pPr>
      <w:r w:rsidRPr="0097666B">
        <w:rPr>
          <w:lang w:val="fi-FI"/>
        </w:rPr>
        <w:t>Kuvassa näkyvät myös spektrikameran kolmea toimintoa vastaavat liitäntäjohdot. Kuvassa vasemmalla sijaitsevan vaaleanharmaan liitäntäjohdon kautta ohjataan kameran LED-valaistusta. Kuvassa oikealla ylhäällä sijaitsevan liitäntäjohdon kautta ohjataan spektrikameran kameramoduulia. Kuvassa oikealla alhaalla sijaitsevan liitäntäjohdon kautta ohjataan spektrikameran MFPI-suodatinta.</w:t>
      </w:r>
    </w:p>
    <w:p w:rsidR="00444376" w:rsidRPr="0097666B" w:rsidRDefault="00444376" w:rsidP="00444376">
      <w:pPr>
        <w:pStyle w:val="BodyText"/>
        <w:jc w:val="center"/>
        <w:rPr>
          <w:lang w:val="fi-FI"/>
        </w:rPr>
      </w:pPr>
      <w:r w:rsidRPr="0097666B">
        <w:rPr>
          <w:noProof/>
          <w:lang w:val="fi-FI" w:eastAsia="fi-FI" w:bidi="ar-SA"/>
        </w:rPr>
        <w:lastRenderedPageBreak/>
        <w:drawing>
          <wp:inline distT="0" distB="0" distL="0" distR="0" wp14:anchorId="505D96BB" wp14:editId="316C7022">
            <wp:extent cx="3299186" cy="35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mera_avattuna.PNG"/>
                    <pic:cNvPicPr/>
                  </pic:nvPicPr>
                  <pic:blipFill>
                    <a:blip r:embed="rId27">
                      <a:extLst>
                        <a:ext uri="{28A0092B-C50C-407E-A947-70E740481C1C}">
                          <a14:useLocalDpi xmlns:a14="http://schemas.microsoft.com/office/drawing/2010/main" val="0"/>
                        </a:ext>
                      </a:extLst>
                    </a:blip>
                    <a:stretch>
                      <a:fillRect/>
                    </a:stretch>
                  </pic:blipFill>
                  <pic:spPr>
                    <a:xfrm>
                      <a:off x="0" y="0"/>
                      <a:ext cx="3299186" cy="3562500"/>
                    </a:xfrm>
                    <a:prstGeom prst="rect">
                      <a:avLst/>
                    </a:prstGeom>
                  </pic:spPr>
                </pic:pic>
              </a:graphicData>
            </a:graphic>
          </wp:inline>
        </w:drawing>
      </w:r>
    </w:p>
    <w:p w:rsidR="00444376" w:rsidRPr="0097666B" w:rsidRDefault="00444376" w:rsidP="00444376">
      <w:pPr>
        <w:pStyle w:val="Caption"/>
        <w:rPr>
          <w:b w:val="0"/>
        </w:rPr>
      </w:pPr>
      <w:bookmarkStart w:id="34" w:name="_Toc100490993"/>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12</w:t>
      </w:r>
      <w:r w:rsidRPr="0097666B">
        <w:rPr>
          <w:noProof/>
        </w:rPr>
        <w:fldChar w:fldCharType="end"/>
      </w:r>
      <w:r w:rsidRPr="0097666B">
        <w:t>.</w:t>
      </w:r>
      <w:r w:rsidRPr="0097666B">
        <w:rPr>
          <w:b w:val="0"/>
        </w:rPr>
        <w:tab/>
        <w:t>Spektrikamera kuvausoptiikan puolelta, varjostinosa avattuna ja LED-valonlähteen 27 LED:iä näkyvissä.</w:t>
      </w:r>
      <w:bookmarkEnd w:id="34"/>
    </w:p>
    <w:p w:rsidR="00444376" w:rsidRPr="0097666B" w:rsidRDefault="00444376" w:rsidP="00444376"/>
    <w:p w:rsidR="00444376" w:rsidRPr="0097666B" w:rsidRDefault="00444376" w:rsidP="00444376">
      <w:r w:rsidRPr="0097666B">
        <w:t>Kamera koostuu kolmesta pääosasta: kamerakenno, MFPI-suodatin, optiikka ja LED-valonlähde. Runko-osan sisälle on sijoitettu kamerakenno, MFPI-suodatin sekä suurin osa kameran optiikasta. Varjostinosan sisälle on sijoitettu kuvattavan kohteen valaiseva LED-valonlähde (Saari, 2020.)</w:t>
      </w:r>
    </w:p>
    <w:p w:rsidR="00444376" w:rsidRPr="0097666B" w:rsidRDefault="00444376" w:rsidP="00444376">
      <w:pPr>
        <w:pStyle w:val="BodyText"/>
        <w:rPr>
          <w:lang w:val="fi-FI"/>
        </w:rPr>
      </w:pPr>
    </w:p>
    <w:p w:rsidR="00444376" w:rsidRPr="0097666B" w:rsidRDefault="00444376" w:rsidP="00444376">
      <w:pPr>
        <w:pStyle w:val="Heading3"/>
      </w:pPr>
      <w:bookmarkStart w:id="35" w:name="_Toc100490947"/>
      <w:r w:rsidRPr="0097666B">
        <w:t>CMOS kamerakenno</w:t>
      </w:r>
      <w:bookmarkEnd w:id="35"/>
    </w:p>
    <w:p w:rsidR="00444376" w:rsidRPr="0097666B" w:rsidRDefault="00444376" w:rsidP="00444376">
      <w:pPr>
        <w:pStyle w:val="BodyText"/>
        <w:rPr>
          <w:lang w:val="fi-FI"/>
        </w:rPr>
      </w:pPr>
      <w:r w:rsidRPr="0097666B">
        <w:rPr>
          <w:lang w:val="fi-FI"/>
        </w:rPr>
        <w:t>Spektrikamerassa on Basler Dart USB3 kameramoduuli ja se sisältää OnSemi MT9P031 kamerakennon (Suomen Akatemia, 2019). Kamerakennossa on USB 3.0 liitäntä.</w:t>
      </w:r>
    </w:p>
    <w:p w:rsidR="00444376" w:rsidRPr="0097666B" w:rsidRDefault="00444376" w:rsidP="00444376">
      <w:pPr>
        <w:pStyle w:val="BodyText"/>
        <w:rPr>
          <w:lang w:val="fi-FI"/>
        </w:rPr>
      </w:pPr>
    </w:p>
    <w:p w:rsidR="00185B6F" w:rsidRPr="0097666B" w:rsidRDefault="00185B6F" w:rsidP="00444376">
      <w:pPr>
        <w:pStyle w:val="BodyText"/>
        <w:rPr>
          <w:lang w:val="fi-FI"/>
        </w:rPr>
      </w:pPr>
      <w:r w:rsidRPr="0097666B">
        <w:rPr>
          <w:lang w:val="fi-FI"/>
        </w:rPr>
        <w:t>daA2500-14uc</w:t>
      </w:r>
    </w:p>
    <w:p w:rsidR="00185B6F" w:rsidRPr="0097666B" w:rsidRDefault="000E1BF6" w:rsidP="00444376">
      <w:pPr>
        <w:pStyle w:val="BodyText"/>
        <w:rPr>
          <w:lang w:val="fi-FI"/>
        </w:rPr>
      </w:pPr>
      <w:hyperlink r:id="rId28" w:history="1">
        <w:r w:rsidR="00881F55" w:rsidRPr="0097666B">
          <w:rPr>
            <w:rStyle w:val="Hyperlink"/>
            <w:lang w:val="fi-FI"/>
          </w:rPr>
          <w:t>https://docs.baslerweb.com/daa2500-14uc</w:t>
        </w:r>
      </w:hyperlink>
    </w:p>
    <w:p w:rsidR="00881F55" w:rsidRPr="0097666B" w:rsidRDefault="00881F55" w:rsidP="00444376">
      <w:pPr>
        <w:pStyle w:val="BodyText"/>
        <w:rPr>
          <w:lang w:val="fi-FI"/>
        </w:rPr>
      </w:pPr>
    </w:p>
    <w:p w:rsidR="00881F55" w:rsidRPr="0097666B" w:rsidRDefault="00881F55" w:rsidP="00444376">
      <w:pPr>
        <w:pStyle w:val="BodyText"/>
        <w:rPr>
          <w:lang w:val="fi-FI"/>
        </w:rPr>
      </w:pPr>
    </w:p>
    <w:p w:rsidR="00444376" w:rsidRPr="00F744C2" w:rsidRDefault="00444376" w:rsidP="00444376">
      <w:pPr>
        <w:pStyle w:val="BodyText"/>
        <w:rPr>
          <w:lang w:val="en-US"/>
        </w:rPr>
      </w:pPr>
      <w:r w:rsidRPr="00F744C2">
        <w:rPr>
          <w:lang w:val="en-US"/>
        </w:rPr>
        <w:t>1/2.5-Inch 5 Mp CMOS Digital Image Sensor MT9P031 Data sheet</w:t>
      </w:r>
    </w:p>
    <w:p w:rsidR="00444376" w:rsidRPr="00F744C2" w:rsidRDefault="000E1BF6" w:rsidP="00444376">
      <w:pPr>
        <w:pStyle w:val="BodyText"/>
        <w:rPr>
          <w:lang w:val="en-US"/>
        </w:rPr>
      </w:pPr>
      <w:hyperlink r:id="rId29" w:history="1">
        <w:r w:rsidR="00444376" w:rsidRPr="00F744C2">
          <w:rPr>
            <w:rStyle w:val="Hyperlink"/>
            <w:lang w:val="en-US"/>
          </w:rPr>
          <w:t>https://www.onsemi.com/pdf/datasheet/mt9p031-d.pdf</w:t>
        </w:r>
      </w:hyperlink>
    </w:p>
    <w:p w:rsidR="00444376" w:rsidRPr="00F744C2" w:rsidRDefault="00444376" w:rsidP="00444376">
      <w:pPr>
        <w:pStyle w:val="BodyText"/>
        <w:rPr>
          <w:lang w:val="en-US"/>
        </w:rPr>
      </w:pPr>
    </w:p>
    <w:p w:rsidR="00881F55" w:rsidRPr="00F744C2" w:rsidRDefault="00881F55" w:rsidP="00444376">
      <w:pPr>
        <w:spacing w:line="240" w:lineRule="auto"/>
        <w:jc w:val="left"/>
        <w:rPr>
          <w:lang w:val="en-US"/>
        </w:rPr>
      </w:pPr>
    </w:p>
    <w:p w:rsidR="00881F55" w:rsidRPr="0097666B" w:rsidRDefault="00881F55" w:rsidP="00444376">
      <w:pPr>
        <w:spacing w:line="240" w:lineRule="auto"/>
        <w:jc w:val="left"/>
      </w:pPr>
      <w:r w:rsidRPr="0097666B">
        <w:rPr>
          <w:noProof/>
          <w:lang w:eastAsia="fi-FI" w:bidi="ar-SA"/>
        </w:rPr>
        <w:drawing>
          <wp:inline distT="0" distB="0" distL="0" distR="0" wp14:anchorId="36EECEEB" wp14:editId="47A54DF5">
            <wp:extent cx="5400040" cy="3768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768090"/>
                    </a:xfrm>
                    <a:prstGeom prst="rect">
                      <a:avLst/>
                    </a:prstGeom>
                  </pic:spPr>
                </pic:pic>
              </a:graphicData>
            </a:graphic>
          </wp:inline>
        </w:drawing>
      </w:r>
    </w:p>
    <w:p w:rsidR="00881F55" w:rsidRPr="0097666B" w:rsidRDefault="00881F55" w:rsidP="00881F55">
      <w:pPr>
        <w:pStyle w:val="Caption"/>
        <w:rPr>
          <w:b w:val="0"/>
        </w:rPr>
      </w:pPr>
      <w:r w:rsidRPr="0097666B">
        <w:t xml:space="preserve"> </w:t>
      </w:r>
      <w:bookmarkStart w:id="36" w:name="_Toc100490994"/>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13</w:t>
      </w:r>
      <w:r w:rsidRPr="0097666B">
        <w:rPr>
          <w:noProof/>
        </w:rPr>
        <w:fldChar w:fldCharType="end"/>
      </w:r>
      <w:r w:rsidRPr="0097666B">
        <w:t>.</w:t>
      </w:r>
      <w:r w:rsidRPr="0097666B">
        <w:rPr>
          <w:b w:val="0"/>
        </w:rPr>
        <w:tab/>
        <w:t>Spektrikamerassa käytetyn kamerakennon spektrivaste.</w:t>
      </w:r>
      <w:bookmarkEnd w:id="36"/>
    </w:p>
    <w:p w:rsidR="00881F55" w:rsidRPr="0097666B" w:rsidRDefault="000E1BF6" w:rsidP="00881F55">
      <w:hyperlink r:id="rId31" w:anchor="spectral-response" w:history="1">
        <w:r w:rsidR="007919F9" w:rsidRPr="0097666B">
          <w:rPr>
            <w:rStyle w:val="Hyperlink"/>
          </w:rPr>
          <w:t>https://docs.baslerweb.com/daa2500-14uc#spectral-response</w:t>
        </w:r>
      </w:hyperlink>
    </w:p>
    <w:p w:rsidR="007919F9" w:rsidRPr="0097666B" w:rsidRDefault="007919F9" w:rsidP="00881F55"/>
    <w:p w:rsidR="00654AC2" w:rsidRPr="0097666B" w:rsidRDefault="00654AC2" w:rsidP="00881F55">
      <w:r w:rsidRPr="0097666B">
        <w:t>BayerGB12</w:t>
      </w:r>
    </w:p>
    <w:p w:rsidR="00654AC2" w:rsidRPr="0097666B" w:rsidRDefault="00654AC2" w:rsidP="00881F55"/>
    <w:p w:rsidR="001102D2" w:rsidRPr="0097666B" w:rsidRDefault="000E1BF6" w:rsidP="00881F55">
      <w:hyperlink r:id="rId32" w:history="1">
        <w:r w:rsidR="001102D2" w:rsidRPr="0097666B">
          <w:rPr>
            <w:rStyle w:val="Hyperlink"/>
          </w:rPr>
          <w:t>https://www.emva.org/wp-content/uploads/GenICam_PFNC_2_1.pdf</w:t>
        </w:r>
      </w:hyperlink>
    </w:p>
    <w:p w:rsidR="001102D2" w:rsidRPr="0097666B" w:rsidRDefault="001102D2" w:rsidP="00881F55"/>
    <w:p w:rsidR="007919F9" w:rsidRPr="0097666B" w:rsidRDefault="007919F9" w:rsidP="00881F55"/>
    <w:p w:rsidR="00881F55" w:rsidRPr="0097666B" w:rsidRDefault="00881F55" w:rsidP="00881F55"/>
    <w:p w:rsidR="00444376" w:rsidRPr="0097666B" w:rsidRDefault="00444376" w:rsidP="00444376">
      <w:pPr>
        <w:spacing w:line="240" w:lineRule="auto"/>
        <w:jc w:val="left"/>
        <w:rPr>
          <w:rFonts w:eastAsia="Microsoft YaHei"/>
          <w:b/>
          <w:bCs/>
          <w:sz w:val="28"/>
          <w:szCs w:val="32"/>
        </w:rPr>
      </w:pPr>
      <w:r w:rsidRPr="0097666B">
        <w:br w:type="page"/>
      </w:r>
    </w:p>
    <w:p w:rsidR="00444376" w:rsidRPr="0097666B" w:rsidRDefault="00444376" w:rsidP="00444376">
      <w:pPr>
        <w:pStyle w:val="Heading3"/>
      </w:pPr>
      <w:bookmarkStart w:id="37" w:name="_Toc100490948"/>
      <w:r w:rsidRPr="0097666B">
        <w:lastRenderedPageBreak/>
        <w:t>MFPI-suodatin</w:t>
      </w:r>
      <w:bookmarkEnd w:id="37"/>
    </w:p>
    <w:p w:rsidR="00444376" w:rsidRPr="0097666B" w:rsidRDefault="00444376" w:rsidP="00444376">
      <w:pPr>
        <w:pStyle w:val="BodyText"/>
        <w:rPr>
          <w:lang w:val="fi-FI"/>
        </w:rPr>
      </w:pPr>
      <w:r w:rsidRPr="0097666B">
        <w:rPr>
          <w:lang w:val="fi-FI"/>
        </w:rPr>
        <w:t>Seuraava taulukko esittää MFPI-suodattimen ominaisuuksia.</w:t>
      </w:r>
    </w:p>
    <w:p w:rsidR="00444376" w:rsidRPr="0097666B" w:rsidRDefault="00444376" w:rsidP="00444376">
      <w:pPr>
        <w:pStyle w:val="Caption"/>
        <w:rPr>
          <w:b w:val="0"/>
        </w:rPr>
      </w:pPr>
      <w:bookmarkStart w:id="38" w:name="_Toc100491008"/>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F744C2">
        <w:rPr>
          <w:noProof/>
        </w:rPr>
        <w:t>4</w:t>
      </w:r>
      <w:r w:rsidRPr="0097666B">
        <w:rPr>
          <w:noProof/>
        </w:rPr>
        <w:fldChar w:fldCharType="end"/>
      </w:r>
      <w:r w:rsidRPr="0097666B">
        <w:t>.</w:t>
      </w:r>
      <w:r w:rsidRPr="0097666B">
        <w:rPr>
          <w:b w:val="0"/>
        </w:rPr>
        <w:tab/>
        <w:t>MFPI-suodattimen ominaisuudet (Saari, 2020).</w:t>
      </w:r>
      <w:bookmarkEnd w:id="38"/>
    </w:p>
    <w:tbl>
      <w:tblPr>
        <w:tblStyle w:val="TableGrid"/>
        <w:tblW w:w="0" w:type="auto"/>
        <w:tblLook w:val="04A0" w:firstRow="1" w:lastRow="0" w:firstColumn="1" w:lastColumn="0" w:noHBand="0" w:noVBand="1"/>
      </w:tblPr>
      <w:tblGrid>
        <w:gridCol w:w="4247"/>
        <w:gridCol w:w="4247"/>
      </w:tblGrid>
      <w:tr w:rsidR="00444376" w:rsidRPr="0097666B" w:rsidTr="00CE7FCE">
        <w:tc>
          <w:tcPr>
            <w:tcW w:w="4247" w:type="dxa"/>
          </w:tcPr>
          <w:p w:rsidR="00444376" w:rsidRPr="0097666B" w:rsidRDefault="00444376" w:rsidP="00CE7FCE">
            <w:pPr>
              <w:pStyle w:val="BodyText"/>
              <w:rPr>
                <w:lang w:val="fi-FI"/>
              </w:rPr>
            </w:pPr>
            <w:r w:rsidRPr="0097666B">
              <w:rPr>
                <w:lang w:val="fi-FI"/>
              </w:rPr>
              <w:t>MFPI spectral range</w:t>
            </w:r>
          </w:p>
        </w:tc>
        <w:tc>
          <w:tcPr>
            <w:tcW w:w="4247" w:type="dxa"/>
          </w:tcPr>
          <w:p w:rsidR="00444376" w:rsidRPr="0097666B" w:rsidRDefault="00444376" w:rsidP="00CE7FCE">
            <w:pPr>
              <w:pStyle w:val="BodyText"/>
              <w:rPr>
                <w:lang w:val="fi-FI"/>
              </w:rPr>
            </w:pPr>
            <w:r w:rsidRPr="0097666B">
              <w:rPr>
                <w:lang w:val="fi-FI"/>
              </w:rPr>
              <w:t>500 – 950 nm</w:t>
            </w:r>
          </w:p>
        </w:tc>
      </w:tr>
      <w:tr w:rsidR="00444376" w:rsidRPr="0097666B" w:rsidTr="00CE7FCE">
        <w:tc>
          <w:tcPr>
            <w:tcW w:w="4247" w:type="dxa"/>
          </w:tcPr>
          <w:p w:rsidR="00444376" w:rsidRPr="0097666B" w:rsidRDefault="00444376" w:rsidP="00CE7FCE">
            <w:pPr>
              <w:pStyle w:val="BodyText"/>
              <w:rPr>
                <w:lang w:val="fi-FI"/>
              </w:rPr>
            </w:pPr>
            <w:r w:rsidRPr="0097666B">
              <w:rPr>
                <w:lang w:val="fi-FI"/>
              </w:rPr>
              <w:t>Spectral resolution</w:t>
            </w:r>
          </w:p>
        </w:tc>
        <w:tc>
          <w:tcPr>
            <w:tcW w:w="4247" w:type="dxa"/>
          </w:tcPr>
          <w:p w:rsidR="00444376" w:rsidRPr="0097666B" w:rsidRDefault="00444376" w:rsidP="00CE7FCE">
            <w:pPr>
              <w:pStyle w:val="BodyText"/>
              <w:rPr>
                <w:lang w:val="fi-FI"/>
              </w:rPr>
            </w:pPr>
            <w:r w:rsidRPr="0097666B">
              <w:rPr>
                <w:lang w:val="fi-FI"/>
              </w:rPr>
              <w:t>15 … 32 nm @ FWHM</w:t>
            </w:r>
          </w:p>
        </w:tc>
      </w:tr>
      <w:tr w:rsidR="00444376" w:rsidRPr="0097666B" w:rsidTr="00CE7FCE">
        <w:tc>
          <w:tcPr>
            <w:tcW w:w="4247" w:type="dxa"/>
          </w:tcPr>
          <w:p w:rsidR="00444376" w:rsidRPr="0097666B" w:rsidRDefault="00444376" w:rsidP="00CE7FCE">
            <w:pPr>
              <w:pStyle w:val="BodyText"/>
              <w:rPr>
                <w:lang w:val="fi-FI"/>
              </w:rPr>
            </w:pPr>
            <w:r w:rsidRPr="0097666B">
              <w:rPr>
                <w:lang w:val="fi-FI"/>
              </w:rPr>
              <w:t>Spectral step</w:t>
            </w:r>
          </w:p>
        </w:tc>
        <w:tc>
          <w:tcPr>
            <w:tcW w:w="4247" w:type="dxa"/>
          </w:tcPr>
          <w:p w:rsidR="00444376" w:rsidRPr="0097666B" w:rsidRDefault="00444376" w:rsidP="00CE7FCE">
            <w:pPr>
              <w:pStyle w:val="BodyText"/>
              <w:rPr>
                <w:lang w:val="fi-FI"/>
              </w:rPr>
            </w:pPr>
            <w:r w:rsidRPr="0097666B">
              <w:rPr>
                <w:lang w:val="fi-FI"/>
              </w:rPr>
              <w:t>&lt; 1 nm</w:t>
            </w:r>
          </w:p>
        </w:tc>
      </w:tr>
      <w:tr w:rsidR="00444376" w:rsidRPr="0097666B" w:rsidTr="00CE7FCE">
        <w:tc>
          <w:tcPr>
            <w:tcW w:w="4247" w:type="dxa"/>
          </w:tcPr>
          <w:p w:rsidR="00444376" w:rsidRPr="0097666B" w:rsidRDefault="00444376" w:rsidP="00CE7FCE">
            <w:pPr>
              <w:pStyle w:val="BodyText"/>
              <w:rPr>
                <w:lang w:val="fi-FI"/>
              </w:rPr>
            </w:pPr>
            <w:r w:rsidRPr="0097666B">
              <w:rPr>
                <w:lang w:val="fi-FI"/>
              </w:rPr>
              <w:t>Optical aperture</w:t>
            </w:r>
          </w:p>
        </w:tc>
        <w:tc>
          <w:tcPr>
            <w:tcW w:w="4247" w:type="dxa"/>
          </w:tcPr>
          <w:p w:rsidR="00444376" w:rsidRPr="0097666B" w:rsidRDefault="00444376" w:rsidP="00CE7FCE">
            <w:pPr>
              <w:pStyle w:val="BodyText"/>
              <w:rPr>
                <w:lang w:val="fi-FI"/>
              </w:rPr>
            </w:pPr>
            <w:r w:rsidRPr="0097666B">
              <w:rPr>
                <w:lang w:val="fi-FI"/>
              </w:rPr>
              <w:t>3 mm</w:t>
            </w:r>
          </w:p>
        </w:tc>
      </w:tr>
      <w:tr w:rsidR="00444376" w:rsidRPr="0097666B" w:rsidTr="00CE7FCE">
        <w:tc>
          <w:tcPr>
            <w:tcW w:w="4247" w:type="dxa"/>
          </w:tcPr>
          <w:p w:rsidR="00444376" w:rsidRPr="0097666B" w:rsidRDefault="00444376" w:rsidP="00CE7FCE">
            <w:pPr>
              <w:pStyle w:val="BodyText"/>
              <w:rPr>
                <w:lang w:val="fi-FI"/>
              </w:rPr>
            </w:pPr>
            <w:r w:rsidRPr="0097666B">
              <w:rPr>
                <w:lang w:val="fi-FI"/>
              </w:rPr>
              <w:t>Chip size</w:t>
            </w:r>
          </w:p>
        </w:tc>
        <w:tc>
          <w:tcPr>
            <w:tcW w:w="4247" w:type="dxa"/>
          </w:tcPr>
          <w:p w:rsidR="00444376" w:rsidRPr="0097666B" w:rsidRDefault="00444376" w:rsidP="00CE7FCE">
            <w:pPr>
              <w:pStyle w:val="BodyText"/>
              <w:rPr>
                <w:lang w:val="fi-FI"/>
              </w:rPr>
            </w:pPr>
            <w:r w:rsidRPr="0097666B">
              <w:rPr>
                <w:lang w:val="fi-FI"/>
              </w:rPr>
              <w:t>5.1 mm x 5.1 mm</w:t>
            </w:r>
          </w:p>
        </w:tc>
      </w:tr>
      <w:tr w:rsidR="00444376" w:rsidRPr="0097666B" w:rsidTr="00CE7FCE">
        <w:tc>
          <w:tcPr>
            <w:tcW w:w="4247" w:type="dxa"/>
          </w:tcPr>
          <w:p w:rsidR="00444376" w:rsidRPr="0097666B" w:rsidRDefault="00444376" w:rsidP="00CE7FCE">
            <w:pPr>
              <w:pStyle w:val="BodyText"/>
              <w:rPr>
                <w:lang w:val="fi-FI"/>
              </w:rPr>
            </w:pPr>
            <w:r w:rsidRPr="0097666B">
              <w:rPr>
                <w:lang w:val="fi-FI"/>
              </w:rPr>
              <w:t>PCB size</w:t>
            </w:r>
          </w:p>
        </w:tc>
        <w:tc>
          <w:tcPr>
            <w:tcW w:w="4247" w:type="dxa"/>
          </w:tcPr>
          <w:p w:rsidR="00444376" w:rsidRPr="0097666B" w:rsidRDefault="00444376" w:rsidP="00CE7FCE">
            <w:pPr>
              <w:pStyle w:val="BodyText"/>
              <w:rPr>
                <w:lang w:val="fi-FI"/>
              </w:rPr>
            </w:pPr>
            <w:r w:rsidRPr="0097666B">
              <w:rPr>
                <w:lang w:val="fi-FI"/>
              </w:rPr>
              <w:t>25 mm x 30 mm x 1.6 mm</w:t>
            </w:r>
          </w:p>
        </w:tc>
      </w:tr>
    </w:tbl>
    <w:p w:rsidR="00444376" w:rsidRPr="0097666B" w:rsidRDefault="00444376" w:rsidP="00444376">
      <w:pPr>
        <w:pStyle w:val="BodyText"/>
        <w:rPr>
          <w:lang w:val="fi-FI"/>
        </w:rPr>
      </w:pPr>
    </w:p>
    <w:p w:rsidR="00444376" w:rsidRPr="0097666B" w:rsidRDefault="00444376" w:rsidP="00444376">
      <w:pPr>
        <w:pStyle w:val="BodyText"/>
        <w:rPr>
          <w:lang w:val="fi-FI"/>
        </w:rPr>
      </w:pPr>
      <w:r w:rsidRPr="0097666B">
        <w:rPr>
          <w:lang w:val="fi-FI"/>
        </w:rPr>
        <w:t>MFPI-suodattimessa on USB-liitäntä (Saari, 2020).</w:t>
      </w:r>
    </w:p>
    <w:p w:rsidR="00444376" w:rsidRPr="0097666B" w:rsidRDefault="00444376" w:rsidP="00444376">
      <w:pPr>
        <w:spacing w:line="240" w:lineRule="auto"/>
        <w:jc w:val="left"/>
        <w:rPr>
          <w:rFonts w:eastAsia="Microsoft YaHei"/>
          <w:b/>
          <w:bCs/>
          <w:sz w:val="28"/>
          <w:szCs w:val="32"/>
        </w:rPr>
      </w:pPr>
    </w:p>
    <w:p w:rsidR="00444376" w:rsidRPr="0097666B" w:rsidRDefault="00444376" w:rsidP="00444376">
      <w:pPr>
        <w:pStyle w:val="Heading3"/>
      </w:pPr>
      <w:bookmarkStart w:id="39" w:name="_Toc100490949"/>
      <w:r w:rsidRPr="0097666B">
        <w:t>LED-valonlähde</w:t>
      </w:r>
      <w:bookmarkEnd w:id="39"/>
    </w:p>
    <w:p w:rsidR="00444376" w:rsidRPr="0097666B" w:rsidRDefault="00444376" w:rsidP="00444376">
      <w:pPr>
        <w:pStyle w:val="BodyText"/>
        <w:rPr>
          <w:lang w:val="fi-FI"/>
        </w:rPr>
      </w:pPr>
      <w:r w:rsidRPr="0097666B">
        <w:rPr>
          <w:lang w:val="fi-FI"/>
        </w:rPr>
        <w:t>LED-valonlähteessä on USB-liitäntä. LED-valonlähteessä on yhteensä 27 kpl LED:ejä seuraavan taulukon mukaisesti.</w:t>
      </w:r>
    </w:p>
    <w:p w:rsidR="00444376" w:rsidRPr="0097666B" w:rsidRDefault="00444376" w:rsidP="00444376">
      <w:pPr>
        <w:pStyle w:val="Caption"/>
        <w:rPr>
          <w:b w:val="0"/>
        </w:rPr>
      </w:pPr>
      <w:bookmarkStart w:id="40" w:name="_Toc100491009"/>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F744C2">
        <w:rPr>
          <w:noProof/>
        </w:rPr>
        <w:t>5</w:t>
      </w:r>
      <w:r w:rsidRPr="0097666B">
        <w:rPr>
          <w:noProof/>
        </w:rPr>
        <w:fldChar w:fldCharType="end"/>
      </w:r>
      <w:r w:rsidRPr="0097666B">
        <w:t>.</w:t>
      </w:r>
      <w:r w:rsidRPr="0097666B">
        <w:rPr>
          <w:b w:val="0"/>
        </w:rPr>
        <w:tab/>
        <w:t>LED valaisun ominaisuudet (Saari, 2020).</w:t>
      </w:r>
      <w:bookmarkEnd w:id="40"/>
    </w:p>
    <w:tbl>
      <w:tblPr>
        <w:tblStyle w:val="TableGrid"/>
        <w:tblW w:w="0" w:type="auto"/>
        <w:tblLook w:val="04A0" w:firstRow="1" w:lastRow="0" w:firstColumn="1" w:lastColumn="0" w:noHBand="0" w:noVBand="1"/>
      </w:tblPr>
      <w:tblGrid>
        <w:gridCol w:w="3539"/>
        <w:gridCol w:w="3260"/>
        <w:gridCol w:w="1695"/>
      </w:tblGrid>
      <w:tr w:rsidR="00444376" w:rsidRPr="0097666B" w:rsidTr="00CE7FCE">
        <w:tc>
          <w:tcPr>
            <w:tcW w:w="3539" w:type="dxa"/>
          </w:tcPr>
          <w:p w:rsidR="00444376" w:rsidRPr="0097666B" w:rsidRDefault="00444376" w:rsidP="00CE7FCE">
            <w:pPr>
              <w:pStyle w:val="BodyText"/>
              <w:rPr>
                <w:lang w:val="fi-FI"/>
              </w:rPr>
            </w:pPr>
            <w:r w:rsidRPr="0097666B">
              <w:rPr>
                <w:lang w:val="fi-FI"/>
              </w:rPr>
              <w:t>Kuvaus</w:t>
            </w:r>
          </w:p>
        </w:tc>
        <w:tc>
          <w:tcPr>
            <w:tcW w:w="3260" w:type="dxa"/>
          </w:tcPr>
          <w:p w:rsidR="00444376" w:rsidRPr="0097666B" w:rsidRDefault="00444376" w:rsidP="00CE7FCE">
            <w:pPr>
              <w:pStyle w:val="BodyText"/>
              <w:rPr>
                <w:lang w:val="fi-FI"/>
              </w:rPr>
            </w:pPr>
            <w:r w:rsidRPr="0097666B">
              <w:rPr>
                <w:lang w:val="fi-FI"/>
              </w:rPr>
              <w:t>Arvot</w:t>
            </w:r>
          </w:p>
        </w:tc>
        <w:tc>
          <w:tcPr>
            <w:tcW w:w="1695" w:type="dxa"/>
          </w:tcPr>
          <w:p w:rsidR="00444376" w:rsidRPr="0097666B" w:rsidRDefault="00444376" w:rsidP="00CE7FCE">
            <w:pPr>
              <w:pStyle w:val="BodyText"/>
              <w:rPr>
                <w:lang w:val="fi-FI"/>
              </w:rPr>
            </w:pPr>
            <w:r w:rsidRPr="0097666B">
              <w:rPr>
                <w:lang w:val="fi-FI"/>
              </w:rPr>
              <w:t>Huomioita</w:t>
            </w:r>
          </w:p>
        </w:tc>
      </w:tr>
      <w:tr w:rsidR="00444376" w:rsidRPr="0097666B" w:rsidTr="00CE7FCE">
        <w:tc>
          <w:tcPr>
            <w:tcW w:w="3539" w:type="dxa"/>
          </w:tcPr>
          <w:p w:rsidR="00444376" w:rsidRPr="0097666B" w:rsidRDefault="00444376" w:rsidP="00CE7FCE">
            <w:pPr>
              <w:pStyle w:val="BodyText"/>
              <w:rPr>
                <w:lang w:val="fi-FI"/>
              </w:rPr>
            </w:pPr>
            <w:r w:rsidRPr="0097666B">
              <w:rPr>
                <w:lang w:val="fi-FI"/>
              </w:rPr>
              <w:t>Valaistu eli kuvattava kohdealue</w:t>
            </w:r>
          </w:p>
        </w:tc>
        <w:tc>
          <w:tcPr>
            <w:tcW w:w="3260" w:type="dxa"/>
          </w:tcPr>
          <w:p w:rsidR="00444376" w:rsidRPr="0097666B" w:rsidRDefault="00444376" w:rsidP="00CE7FCE">
            <w:pPr>
              <w:pStyle w:val="BodyText"/>
              <w:rPr>
                <w:lang w:val="fi-FI"/>
              </w:rPr>
            </w:pPr>
            <w:r w:rsidRPr="0097666B">
              <w:rPr>
                <w:lang w:val="fi-FI"/>
              </w:rPr>
              <w:t>30 x 40 mm</w:t>
            </w:r>
          </w:p>
        </w:tc>
        <w:tc>
          <w:tcPr>
            <w:tcW w:w="1695" w:type="dxa"/>
          </w:tcPr>
          <w:p w:rsidR="00444376" w:rsidRPr="0097666B" w:rsidRDefault="00444376" w:rsidP="00CE7FCE">
            <w:pPr>
              <w:pStyle w:val="BodyText"/>
              <w:rPr>
                <w:lang w:val="fi-FI"/>
              </w:rPr>
            </w:pPr>
          </w:p>
        </w:tc>
      </w:tr>
      <w:tr w:rsidR="00444376" w:rsidRPr="0097666B" w:rsidTr="00CE7FCE">
        <w:tc>
          <w:tcPr>
            <w:tcW w:w="3539" w:type="dxa"/>
          </w:tcPr>
          <w:p w:rsidR="00444376" w:rsidRPr="0097666B" w:rsidRDefault="00444376" w:rsidP="00CE7FCE">
            <w:pPr>
              <w:pStyle w:val="BodyText"/>
              <w:rPr>
                <w:lang w:val="fi-FI"/>
              </w:rPr>
            </w:pPr>
            <w:r w:rsidRPr="0097666B">
              <w:rPr>
                <w:lang w:val="fi-FI"/>
              </w:rPr>
              <w:t>Valkoiset LEDit</w:t>
            </w:r>
          </w:p>
        </w:tc>
        <w:tc>
          <w:tcPr>
            <w:tcW w:w="3260" w:type="dxa"/>
          </w:tcPr>
          <w:p w:rsidR="00444376" w:rsidRPr="0097666B" w:rsidRDefault="00444376" w:rsidP="00CE7FCE">
            <w:pPr>
              <w:pStyle w:val="BodyText"/>
              <w:rPr>
                <w:lang w:val="fi-FI"/>
              </w:rPr>
            </w:pPr>
            <w:r w:rsidRPr="0097666B">
              <w:rPr>
                <w:lang w:val="fi-FI"/>
              </w:rPr>
              <w:t>500 nm … 650 nm</w:t>
            </w:r>
          </w:p>
        </w:tc>
        <w:tc>
          <w:tcPr>
            <w:tcW w:w="1695" w:type="dxa"/>
          </w:tcPr>
          <w:p w:rsidR="00444376" w:rsidRPr="0097666B" w:rsidRDefault="00444376" w:rsidP="00CE7FCE">
            <w:pPr>
              <w:pStyle w:val="BodyText"/>
              <w:rPr>
                <w:lang w:val="fi-FI"/>
              </w:rPr>
            </w:pPr>
            <w:r w:rsidRPr="0097666B">
              <w:rPr>
                <w:lang w:val="fi-FI"/>
              </w:rPr>
              <w:t>3 kpl</w:t>
            </w:r>
          </w:p>
        </w:tc>
      </w:tr>
      <w:tr w:rsidR="00444376" w:rsidRPr="0097666B" w:rsidTr="00CE7FCE">
        <w:tc>
          <w:tcPr>
            <w:tcW w:w="3539" w:type="dxa"/>
          </w:tcPr>
          <w:p w:rsidR="00444376" w:rsidRPr="0097666B" w:rsidRDefault="00444376" w:rsidP="00CE7FCE">
            <w:pPr>
              <w:pStyle w:val="BodyText"/>
              <w:rPr>
                <w:lang w:val="fi-FI"/>
              </w:rPr>
            </w:pPr>
            <w:r w:rsidRPr="0097666B">
              <w:rPr>
                <w:lang w:val="fi-FI"/>
              </w:rPr>
              <w:t>Yhden aallonpituuden LEDit</w:t>
            </w:r>
          </w:p>
        </w:tc>
        <w:tc>
          <w:tcPr>
            <w:tcW w:w="3260" w:type="dxa"/>
          </w:tcPr>
          <w:p w:rsidR="00444376" w:rsidRPr="0097666B" w:rsidRDefault="00444376" w:rsidP="00CE7FCE">
            <w:pPr>
              <w:pStyle w:val="BodyText"/>
              <w:rPr>
                <w:lang w:val="fi-FI"/>
              </w:rPr>
            </w:pPr>
            <w:r w:rsidRPr="0097666B">
              <w:rPr>
                <w:lang w:val="fi-FI"/>
              </w:rPr>
              <w:t>680, 720, 750, 780, 810, 850, 880, 940 nm</w:t>
            </w:r>
          </w:p>
        </w:tc>
        <w:tc>
          <w:tcPr>
            <w:tcW w:w="1695" w:type="dxa"/>
          </w:tcPr>
          <w:p w:rsidR="00444376" w:rsidRPr="0097666B" w:rsidRDefault="00444376" w:rsidP="00CE7FCE">
            <w:pPr>
              <w:pStyle w:val="BodyText"/>
              <w:rPr>
                <w:lang w:val="fi-FI"/>
              </w:rPr>
            </w:pPr>
            <w:r w:rsidRPr="0097666B">
              <w:rPr>
                <w:lang w:val="fi-FI"/>
              </w:rPr>
              <w:t>3 kpl jokaista aallonpituutta</w:t>
            </w:r>
          </w:p>
        </w:tc>
      </w:tr>
    </w:tbl>
    <w:p w:rsidR="00444376" w:rsidRPr="0097666B" w:rsidRDefault="00444376" w:rsidP="00444376">
      <w:pPr>
        <w:pStyle w:val="BodyText"/>
        <w:rPr>
          <w:lang w:val="fi-FI"/>
        </w:rPr>
      </w:pPr>
    </w:p>
    <w:p w:rsidR="00444376" w:rsidRPr="0097666B" w:rsidRDefault="00444376" w:rsidP="00444376">
      <w:pPr>
        <w:pStyle w:val="Heading3"/>
      </w:pPr>
      <w:bookmarkStart w:id="41" w:name="_Toc100490950"/>
      <w:r w:rsidRPr="0097666B">
        <w:t>Spektrikameran kalibraatio</w:t>
      </w:r>
      <w:bookmarkEnd w:id="41"/>
    </w:p>
    <w:p w:rsidR="00444376" w:rsidRPr="0097666B" w:rsidRDefault="00444376" w:rsidP="00444376">
      <w:pPr>
        <w:pStyle w:val="BodyText"/>
        <w:rPr>
          <w:lang w:val="fi-FI"/>
        </w:rPr>
      </w:pPr>
      <w:r w:rsidRPr="0097666B">
        <w:rPr>
          <w:lang w:val="fi-FI"/>
        </w:rPr>
        <w:t>Spektrikameran kanssa kuvaaminen tapahtuu asettamalla ensin MFPI-suodattimen ilmaväli ja asettamalla LED-valonlähteessä tietyt LEDit päälle.</w:t>
      </w:r>
    </w:p>
    <w:p w:rsidR="00444376" w:rsidRPr="0097666B" w:rsidRDefault="00444376" w:rsidP="00444376">
      <w:pPr>
        <w:pStyle w:val="BodyText"/>
        <w:rPr>
          <w:lang w:val="fi-FI"/>
        </w:rPr>
      </w:pPr>
      <w:r w:rsidRPr="0097666B">
        <w:rPr>
          <w:lang w:val="fi-FI"/>
        </w:rPr>
        <w:t>Näitä kalibroituja asetuksia on yhteensä 355 kpl eli spektrikameralla voidaan kuvata 355 eri aallonpituutta. Seuraava taulukko esittää spektrikameran kalibroidut kuvausasetukset.</w:t>
      </w:r>
    </w:p>
    <w:p w:rsidR="00444376" w:rsidRPr="0097666B" w:rsidRDefault="00444376" w:rsidP="00444376">
      <w:pPr>
        <w:pStyle w:val="Caption"/>
        <w:rPr>
          <w:b w:val="0"/>
        </w:rPr>
      </w:pPr>
      <w:bookmarkStart w:id="42" w:name="_Toc100491010"/>
      <w:r w:rsidRPr="0097666B">
        <w:lastRenderedPageBreak/>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F744C2">
        <w:rPr>
          <w:noProof/>
        </w:rPr>
        <w:t>6</w:t>
      </w:r>
      <w:r w:rsidRPr="0097666B">
        <w:rPr>
          <w:noProof/>
        </w:rPr>
        <w:fldChar w:fldCharType="end"/>
      </w:r>
      <w:r w:rsidRPr="0097666B">
        <w:t>.</w:t>
      </w:r>
      <w:r w:rsidRPr="0097666B">
        <w:rPr>
          <w:b w:val="0"/>
        </w:rPr>
        <w:tab/>
        <w:t>Spektrikameran kalibroidut kuvausasetukset</w:t>
      </w:r>
      <w:bookmarkEnd w:id="42"/>
    </w:p>
    <w:tbl>
      <w:tblPr>
        <w:tblStyle w:val="TableGrid"/>
        <w:tblW w:w="0" w:type="auto"/>
        <w:tblLook w:val="04A0" w:firstRow="1" w:lastRow="0" w:firstColumn="1" w:lastColumn="0" w:noHBand="0" w:noVBand="1"/>
      </w:tblPr>
      <w:tblGrid>
        <w:gridCol w:w="2547"/>
        <w:gridCol w:w="2835"/>
        <w:gridCol w:w="3112"/>
      </w:tblGrid>
      <w:tr w:rsidR="00444376" w:rsidRPr="0097666B" w:rsidTr="00CE7FCE">
        <w:tc>
          <w:tcPr>
            <w:tcW w:w="2547" w:type="dxa"/>
          </w:tcPr>
          <w:p w:rsidR="00444376" w:rsidRPr="00F744C2" w:rsidRDefault="00444376" w:rsidP="00CE7FCE">
            <w:pPr>
              <w:rPr>
                <w:lang w:val="en-US"/>
              </w:rPr>
            </w:pPr>
            <w:r w:rsidRPr="00F744C2">
              <w:rPr>
                <w:lang w:val="en-US"/>
              </w:rPr>
              <w:t>LED set and peak WL</w:t>
            </w:r>
          </w:p>
        </w:tc>
        <w:tc>
          <w:tcPr>
            <w:tcW w:w="2835" w:type="dxa"/>
          </w:tcPr>
          <w:p w:rsidR="00444376" w:rsidRPr="0097666B" w:rsidRDefault="00444376" w:rsidP="00CE7FCE">
            <w:r w:rsidRPr="0097666B">
              <w:t>Wavelength</w:t>
            </w:r>
            <w:r w:rsidRPr="0097666B">
              <w:br/>
              <w:t>range [nm]</w:t>
            </w:r>
          </w:p>
        </w:tc>
        <w:tc>
          <w:tcPr>
            <w:tcW w:w="3112" w:type="dxa"/>
          </w:tcPr>
          <w:p w:rsidR="00444376" w:rsidRPr="0097666B" w:rsidRDefault="00444376" w:rsidP="00CE7FCE">
            <w:r w:rsidRPr="0097666B">
              <w:t>Wavelength count</w:t>
            </w:r>
          </w:p>
        </w:tc>
      </w:tr>
      <w:tr w:rsidR="00444376" w:rsidRPr="0097666B" w:rsidTr="00CE7FCE">
        <w:tc>
          <w:tcPr>
            <w:tcW w:w="2547" w:type="dxa"/>
          </w:tcPr>
          <w:p w:rsidR="00444376" w:rsidRPr="0097666B" w:rsidRDefault="00444376" w:rsidP="00CE7FCE">
            <w:r w:rsidRPr="0097666B">
              <w:t>C WL1</w:t>
            </w:r>
          </w:p>
        </w:tc>
        <w:tc>
          <w:tcPr>
            <w:tcW w:w="2835" w:type="dxa"/>
          </w:tcPr>
          <w:p w:rsidR="00444376" w:rsidRPr="0097666B" w:rsidRDefault="00444376" w:rsidP="00CE7FCE">
            <w:r w:rsidRPr="0097666B">
              <w:t>504.5 - 612.2</w:t>
            </w:r>
          </w:p>
        </w:tc>
        <w:tc>
          <w:tcPr>
            <w:tcW w:w="3112" w:type="dxa"/>
          </w:tcPr>
          <w:p w:rsidR="00444376" w:rsidRPr="0097666B" w:rsidRDefault="00444376" w:rsidP="00CE7FCE">
            <w:r w:rsidRPr="0097666B">
              <w:t>75</w:t>
            </w:r>
          </w:p>
        </w:tc>
      </w:tr>
      <w:tr w:rsidR="00444376" w:rsidRPr="0097666B" w:rsidTr="00CE7FCE">
        <w:tc>
          <w:tcPr>
            <w:tcW w:w="2547" w:type="dxa"/>
          </w:tcPr>
          <w:p w:rsidR="00444376" w:rsidRPr="0097666B" w:rsidRDefault="00444376" w:rsidP="00CE7FCE">
            <w:r w:rsidRPr="0097666B">
              <w:t>B WL1</w:t>
            </w:r>
          </w:p>
        </w:tc>
        <w:tc>
          <w:tcPr>
            <w:tcW w:w="2835" w:type="dxa"/>
          </w:tcPr>
          <w:p w:rsidR="00444376" w:rsidRPr="0097666B" w:rsidRDefault="00444376" w:rsidP="00CE7FCE">
            <w:r w:rsidRPr="0097666B">
              <w:t>533.8 - 568.2</w:t>
            </w:r>
          </w:p>
        </w:tc>
        <w:tc>
          <w:tcPr>
            <w:tcW w:w="3112" w:type="dxa"/>
          </w:tcPr>
          <w:p w:rsidR="00444376" w:rsidRPr="0097666B" w:rsidRDefault="00444376" w:rsidP="00CE7FCE">
            <w:r w:rsidRPr="0097666B">
              <w:t>31</w:t>
            </w:r>
          </w:p>
        </w:tc>
      </w:tr>
      <w:tr w:rsidR="00444376" w:rsidRPr="0097666B" w:rsidTr="00CE7FCE">
        <w:tc>
          <w:tcPr>
            <w:tcW w:w="2547" w:type="dxa"/>
          </w:tcPr>
          <w:p w:rsidR="00444376" w:rsidRPr="0097666B" w:rsidRDefault="00444376" w:rsidP="00CE7FCE">
            <w:r w:rsidRPr="0097666B">
              <w:t>A WL1</w:t>
            </w:r>
          </w:p>
        </w:tc>
        <w:tc>
          <w:tcPr>
            <w:tcW w:w="2835" w:type="dxa"/>
          </w:tcPr>
          <w:p w:rsidR="00444376" w:rsidRPr="0097666B" w:rsidRDefault="00444376" w:rsidP="00CE7FCE">
            <w:r w:rsidRPr="0097666B">
              <w:t>542.8 - 552.8</w:t>
            </w:r>
          </w:p>
        </w:tc>
        <w:tc>
          <w:tcPr>
            <w:tcW w:w="3112" w:type="dxa"/>
          </w:tcPr>
          <w:p w:rsidR="00444376" w:rsidRPr="0097666B" w:rsidRDefault="00444376" w:rsidP="00CE7FCE">
            <w:r w:rsidRPr="0097666B">
              <w:t>12</w:t>
            </w:r>
          </w:p>
        </w:tc>
      </w:tr>
      <w:tr w:rsidR="00444376" w:rsidRPr="0097666B" w:rsidTr="00CE7FCE">
        <w:tc>
          <w:tcPr>
            <w:tcW w:w="2547" w:type="dxa"/>
          </w:tcPr>
          <w:p w:rsidR="00444376" w:rsidRPr="0097666B" w:rsidRDefault="00444376" w:rsidP="00CE7FCE">
            <w:r w:rsidRPr="0097666B">
              <w:t>C WL2</w:t>
            </w:r>
          </w:p>
        </w:tc>
        <w:tc>
          <w:tcPr>
            <w:tcW w:w="2835" w:type="dxa"/>
          </w:tcPr>
          <w:p w:rsidR="00444376" w:rsidRPr="0097666B" w:rsidRDefault="00444376" w:rsidP="00CE7FCE">
            <w:r w:rsidRPr="0097666B">
              <w:t>587.2 - 658.6</w:t>
            </w:r>
          </w:p>
        </w:tc>
        <w:tc>
          <w:tcPr>
            <w:tcW w:w="3112" w:type="dxa"/>
          </w:tcPr>
          <w:p w:rsidR="00444376" w:rsidRPr="0097666B" w:rsidRDefault="00444376" w:rsidP="00CE7FCE">
            <w:r w:rsidRPr="0097666B">
              <w:t>26</w:t>
            </w:r>
          </w:p>
        </w:tc>
      </w:tr>
      <w:tr w:rsidR="00444376" w:rsidRPr="0097666B" w:rsidTr="00CE7FCE">
        <w:tc>
          <w:tcPr>
            <w:tcW w:w="2547" w:type="dxa"/>
          </w:tcPr>
          <w:p w:rsidR="00444376" w:rsidRPr="0097666B" w:rsidRDefault="00444376" w:rsidP="00CE7FCE">
            <w:r w:rsidRPr="0097666B">
              <w:t>D</w:t>
            </w:r>
          </w:p>
        </w:tc>
        <w:tc>
          <w:tcPr>
            <w:tcW w:w="2835" w:type="dxa"/>
          </w:tcPr>
          <w:p w:rsidR="00444376" w:rsidRPr="0097666B" w:rsidRDefault="00444376" w:rsidP="00CE7FCE">
            <w:r w:rsidRPr="0097666B">
              <w:t>695.9 - 738.7</w:t>
            </w:r>
          </w:p>
        </w:tc>
        <w:tc>
          <w:tcPr>
            <w:tcW w:w="3112" w:type="dxa"/>
          </w:tcPr>
          <w:p w:rsidR="00444376" w:rsidRPr="0097666B" w:rsidRDefault="00444376" w:rsidP="00CE7FCE">
            <w:r w:rsidRPr="0097666B">
              <w:t>34</w:t>
            </w:r>
          </w:p>
        </w:tc>
      </w:tr>
      <w:tr w:rsidR="00444376" w:rsidRPr="0097666B" w:rsidTr="00CE7FCE">
        <w:tc>
          <w:tcPr>
            <w:tcW w:w="2547" w:type="dxa"/>
          </w:tcPr>
          <w:p w:rsidR="00444376" w:rsidRPr="0097666B" w:rsidRDefault="00444376" w:rsidP="00CE7FCE">
            <w:r w:rsidRPr="0097666B">
              <w:t>B WL2</w:t>
            </w:r>
          </w:p>
        </w:tc>
        <w:tc>
          <w:tcPr>
            <w:tcW w:w="2835" w:type="dxa"/>
          </w:tcPr>
          <w:p w:rsidR="00444376" w:rsidRPr="0097666B" w:rsidRDefault="00444376" w:rsidP="00CE7FCE">
            <w:r w:rsidRPr="0097666B">
              <w:t>660.5 - 700.3</w:t>
            </w:r>
          </w:p>
        </w:tc>
        <w:tc>
          <w:tcPr>
            <w:tcW w:w="3112" w:type="dxa"/>
          </w:tcPr>
          <w:p w:rsidR="00444376" w:rsidRPr="0097666B" w:rsidRDefault="00444376" w:rsidP="00CE7FCE">
            <w:r w:rsidRPr="0097666B">
              <w:t>31</w:t>
            </w:r>
          </w:p>
        </w:tc>
      </w:tr>
      <w:tr w:rsidR="00444376" w:rsidRPr="0097666B" w:rsidTr="00CE7FCE">
        <w:tc>
          <w:tcPr>
            <w:tcW w:w="2547" w:type="dxa"/>
          </w:tcPr>
          <w:p w:rsidR="00444376" w:rsidRPr="0097666B" w:rsidRDefault="00444376" w:rsidP="00CE7FCE">
            <w:r w:rsidRPr="0097666B">
              <w:t>A WL2</w:t>
            </w:r>
          </w:p>
        </w:tc>
        <w:tc>
          <w:tcPr>
            <w:tcW w:w="2835" w:type="dxa"/>
          </w:tcPr>
          <w:p w:rsidR="00444376" w:rsidRPr="0097666B" w:rsidRDefault="00444376" w:rsidP="00CE7FCE">
            <w:r w:rsidRPr="0097666B">
              <w:t>701.3 - 710.1</w:t>
            </w:r>
          </w:p>
        </w:tc>
        <w:tc>
          <w:tcPr>
            <w:tcW w:w="3112" w:type="dxa"/>
          </w:tcPr>
          <w:p w:rsidR="00444376" w:rsidRPr="0097666B" w:rsidRDefault="00444376" w:rsidP="00CE7FCE">
            <w:r w:rsidRPr="0097666B">
              <w:t>12</w:t>
            </w:r>
          </w:p>
        </w:tc>
      </w:tr>
      <w:tr w:rsidR="00444376" w:rsidRPr="0097666B" w:rsidTr="00CE7FCE">
        <w:tc>
          <w:tcPr>
            <w:tcW w:w="2547" w:type="dxa"/>
          </w:tcPr>
          <w:p w:rsidR="00444376" w:rsidRPr="0097666B" w:rsidRDefault="00444376" w:rsidP="00CE7FCE">
            <w:r w:rsidRPr="0097666B">
              <w:t>E *</w:t>
            </w:r>
          </w:p>
        </w:tc>
        <w:tc>
          <w:tcPr>
            <w:tcW w:w="2835" w:type="dxa"/>
          </w:tcPr>
          <w:p w:rsidR="00444376" w:rsidRPr="0097666B" w:rsidRDefault="00444376" w:rsidP="00CE7FCE">
            <w:r w:rsidRPr="0097666B">
              <w:t>740.2 - 778.9</w:t>
            </w:r>
          </w:p>
        </w:tc>
        <w:tc>
          <w:tcPr>
            <w:tcW w:w="3112" w:type="dxa"/>
          </w:tcPr>
          <w:p w:rsidR="00444376" w:rsidRPr="0097666B" w:rsidRDefault="00444376" w:rsidP="00CE7FCE">
            <w:r w:rsidRPr="0097666B">
              <w:t>19</w:t>
            </w:r>
          </w:p>
        </w:tc>
      </w:tr>
      <w:tr w:rsidR="00444376" w:rsidRPr="0097666B" w:rsidTr="00CE7FCE">
        <w:tc>
          <w:tcPr>
            <w:tcW w:w="2547" w:type="dxa"/>
          </w:tcPr>
          <w:p w:rsidR="00444376" w:rsidRPr="0097666B" w:rsidRDefault="00444376" w:rsidP="00CE7FCE">
            <w:r w:rsidRPr="0097666B">
              <w:t>F *</w:t>
            </w:r>
          </w:p>
        </w:tc>
        <w:tc>
          <w:tcPr>
            <w:tcW w:w="2835" w:type="dxa"/>
          </w:tcPr>
          <w:p w:rsidR="00444376" w:rsidRPr="0097666B" w:rsidRDefault="00444376" w:rsidP="00CE7FCE">
            <w:r w:rsidRPr="0097666B">
              <w:t>775.0 - 818.8</w:t>
            </w:r>
          </w:p>
        </w:tc>
        <w:tc>
          <w:tcPr>
            <w:tcW w:w="3112" w:type="dxa"/>
          </w:tcPr>
          <w:p w:rsidR="00444376" w:rsidRPr="0097666B" w:rsidRDefault="00444376" w:rsidP="00CE7FCE">
            <w:r w:rsidRPr="0097666B">
              <w:t>22</w:t>
            </w:r>
          </w:p>
        </w:tc>
      </w:tr>
      <w:tr w:rsidR="00444376" w:rsidRPr="0097666B" w:rsidTr="00CE7FCE">
        <w:tc>
          <w:tcPr>
            <w:tcW w:w="2547" w:type="dxa"/>
          </w:tcPr>
          <w:p w:rsidR="00444376" w:rsidRPr="0097666B" w:rsidRDefault="00444376" w:rsidP="00CE7FCE">
            <w:r w:rsidRPr="0097666B">
              <w:t>G *</w:t>
            </w:r>
          </w:p>
        </w:tc>
        <w:tc>
          <w:tcPr>
            <w:tcW w:w="2835" w:type="dxa"/>
          </w:tcPr>
          <w:p w:rsidR="00444376" w:rsidRPr="0097666B" w:rsidRDefault="00444376" w:rsidP="00CE7FCE">
            <w:r w:rsidRPr="0097666B">
              <w:t>810.0 - 848.0</w:t>
            </w:r>
          </w:p>
        </w:tc>
        <w:tc>
          <w:tcPr>
            <w:tcW w:w="3112" w:type="dxa"/>
          </w:tcPr>
          <w:p w:rsidR="00444376" w:rsidRPr="0097666B" w:rsidRDefault="00444376" w:rsidP="00CE7FCE">
            <w:r w:rsidRPr="0097666B">
              <w:t>17</w:t>
            </w:r>
          </w:p>
        </w:tc>
      </w:tr>
      <w:tr w:rsidR="00444376" w:rsidRPr="0097666B" w:rsidTr="00CE7FCE">
        <w:tc>
          <w:tcPr>
            <w:tcW w:w="2547" w:type="dxa"/>
          </w:tcPr>
          <w:p w:rsidR="00444376" w:rsidRPr="0097666B" w:rsidRDefault="00444376" w:rsidP="00CE7FCE">
            <w:r w:rsidRPr="0097666B">
              <w:t>H *</w:t>
            </w:r>
          </w:p>
        </w:tc>
        <w:tc>
          <w:tcPr>
            <w:tcW w:w="2835" w:type="dxa"/>
          </w:tcPr>
          <w:p w:rsidR="00444376" w:rsidRPr="0097666B" w:rsidRDefault="00444376" w:rsidP="00CE7FCE">
            <w:r w:rsidRPr="0097666B">
              <w:t>851.0 - 939.6</w:t>
            </w:r>
          </w:p>
        </w:tc>
        <w:tc>
          <w:tcPr>
            <w:tcW w:w="3112" w:type="dxa"/>
          </w:tcPr>
          <w:p w:rsidR="00444376" w:rsidRPr="0097666B" w:rsidRDefault="00444376" w:rsidP="00CE7FCE">
            <w:r w:rsidRPr="0097666B">
              <w:t>27</w:t>
            </w:r>
          </w:p>
        </w:tc>
      </w:tr>
      <w:tr w:rsidR="00444376" w:rsidRPr="0097666B" w:rsidTr="00CE7FCE">
        <w:tc>
          <w:tcPr>
            <w:tcW w:w="5382" w:type="dxa"/>
            <w:gridSpan w:val="2"/>
          </w:tcPr>
          <w:p w:rsidR="00444376" w:rsidRPr="0097666B" w:rsidRDefault="00444376" w:rsidP="00CE7FCE">
            <w:pPr>
              <w:jc w:val="right"/>
            </w:pPr>
            <w:r w:rsidRPr="0097666B">
              <w:t>Yhteensä:</w:t>
            </w:r>
          </w:p>
        </w:tc>
        <w:tc>
          <w:tcPr>
            <w:tcW w:w="3112" w:type="dxa"/>
          </w:tcPr>
          <w:p w:rsidR="00444376" w:rsidRPr="0097666B" w:rsidRDefault="00444376" w:rsidP="00CE7FCE">
            <w:r w:rsidRPr="0097666B">
              <w:t>306</w:t>
            </w:r>
          </w:p>
        </w:tc>
      </w:tr>
    </w:tbl>
    <w:p w:rsidR="00444376" w:rsidRPr="0097666B" w:rsidRDefault="00444376" w:rsidP="00444376">
      <w:pPr>
        <w:pStyle w:val="BodyText"/>
        <w:rPr>
          <w:lang w:val="fi-FI"/>
        </w:rPr>
      </w:pPr>
    </w:p>
    <w:p w:rsidR="00444376" w:rsidRPr="0097666B" w:rsidRDefault="00444376" w:rsidP="00444376">
      <w:pPr>
        <w:pStyle w:val="BodyText"/>
        <w:rPr>
          <w:lang w:val="fi-FI"/>
        </w:rPr>
      </w:pPr>
    </w:p>
    <w:p w:rsidR="00444376" w:rsidRPr="0097666B" w:rsidRDefault="00444376" w:rsidP="00444376">
      <w:pPr>
        <w:pStyle w:val="Caption"/>
        <w:rPr>
          <w:b w:val="0"/>
        </w:rPr>
      </w:pPr>
      <w:bookmarkStart w:id="43" w:name="_Toc100491011"/>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F744C2">
        <w:rPr>
          <w:noProof/>
        </w:rPr>
        <w:t>7</w:t>
      </w:r>
      <w:r w:rsidRPr="0097666B">
        <w:rPr>
          <w:noProof/>
        </w:rPr>
        <w:fldChar w:fldCharType="end"/>
      </w:r>
      <w:r w:rsidRPr="0097666B">
        <w:t>.</w:t>
      </w:r>
      <w:r w:rsidRPr="0097666B">
        <w:rPr>
          <w:b w:val="0"/>
        </w:rPr>
        <w:tab/>
        <w:t>Spektrikameran kalibroidut LED:ien ohjaukset</w:t>
      </w:r>
      <w:bookmarkEnd w:id="43"/>
    </w:p>
    <w:tbl>
      <w:tblPr>
        <w:tblStyle w:val="TableGrid"/>
        <w:tblW w:w="0" w:type="auto"/>
        <w:tblLook w:val="04A0" w:firstRow="1" w:lastRow="0" w:firstColumn="1" w:lastColumn="0" w:noHBand="0" w:noVBand="1"/>
      </w:tblPr>
      <w:tblGrid>
        <w:gridCol w:w="2689"/>
        <w:gridCol w:w="5805"/>
      </w:tblGrid>
      <w:tr w:rsidR="00444376" w:rsidRPr="0097666B" w:rsidTr="00CE7FCE">
        <w:tc>
          <w:tcPr>
            <w:tcW w:w="2689" w:type="dxa"/>
          </w:tcPr>
          <w:p w:rsidR="00444376" w:rsidRPr="00F744C2" w:rsidRDefault="00444376" w:rsidP="00CE7FCE">
            <w:pPr>
              <w:rPr>
                <w:lang w:val="en-US"/>
              </w:rPr>
            </w:pPr>
            <w:r w:rsidRPr="00F744C2">
              <w:rPr>
                <w:lang w:val="en-US"/>
              </w:rPr>
              <w:t>LED set and peak WL</w:t>
            </w:r>
          </w:p>
        </w:tc>
        <w:tc>
          <w:tcPr>
            <w:tcW w:w="5805" w:type="dxa"/>
          </w:tcPr>
          <w:p w:rsidR="00444376" w:rsidRPr="0097666B" w:rsidRDefault="00444376" w:rsidP="00CE7FCE">
            <w:r w:rsidRPr="0097666B">
              <w:t>LED control (reversed)</w:t>
            </w:r>
          </w:p>
        </w:tc>
      </w:tr>
      <w:tr w:rsidR="00444376" w:rsidRPr="0097666B" w:rsidTr="00CE7FCE">
        <w:tc>
          <w:tcPr>
            <w:tcW w:w="2689" w:type="dxa"/>
          </w:tcPr>
          <w:p w:rsidR="00444376" w:rsidRPr="0097666B" w:rsidRDefault="00444376" w:rsidP="00CE7FCE">
            <w:r w:rsidRPr="0097666B">
              <w:t>C WL1</w:t>
            </w:r>
          </w:p>
        </w:tc>
        <w:tc>
          <w:tcPr>
            <w:tcW w:w="5805" w:type="dxa"/>
          </w:tcPr>
          <w:p w:rsidR="00444376" w:rsidRPr="0097666B" w:rsidRDefault="00444376" w:rsidP="00CE7FCE">
            <w:r w:rsidRPr="0097666B">
              <w:t>000000001000000001000000001</w:t>
            </w:r>
          </w:p>
        </w:tc>
      </w:tr>
      <w:tr w:rsidR="00444376" w:rsidRPr="0097666B" w:rsidTr="00CE7FCE">
        <w:tc>
          <w:tcPr>
            <w:tcW w:w="2689" w:type="dxa"/>
          </w:tcPr>
          <w:p w:rsidR="00444376" w:rsidRPr="0097666B" w:rsidRDefault="00444376" w:rsidP="00CE7FCE">
            <w:r w:rsidRPr="0097666B">
              <w:t>B WL1</w:t>
            </w:r>
          </w:p>
        </w:tc>
        <w:tc>
          <w:tcPr>
            <w:tcW w:w="5805" w:type="dxa"/>
          </w:tcPr>
          <w:p w:rsidR="00444376" w:rsidRPr="0097666B" w:rsidRDefault="00444376" w:rsidP="00CE7FCE">
            <w:r w:rsidRPr="0097666B">
              <w:t>000000011000000011000000011</w:t>
            </w:r>
          </w:p>
        </w:tc>
      </w:tr>
      <w:tr w:rsidR="00444376" w:rsidRPr="0097666B" w:rsidTr="00CE7FCE">
        <w:tc>
          <w:tcPr>
            <w:tcW w:w="2689" w:type="dxa"/>
          </w:tcPr>
          <w:p w:rsidR="00444376" w:rsidRPr="0097666B" w:rsidRDefault="00444376" w:rsidP="00CE7FCE">
            <w:r w:rsidRPr="0097666B">
              <w:t>A WL1</w:t>
            </w:r>
          </w:p>
        </w:tc>
        <w:tc>
          <w:tcPr>
            <w:tcW w:w="5805" w:type="dxa"/>
          </w:tcPr>
          <w:p w:rsidR="00444376" w:rsidRPr="0097666B" w:rsidRDefault="00444376" w:rsidP="00CE7FCE">
            <w:r w:rsidRPr="0097666B">
              <w:t>000000111000000111000000111</w:t>
            </w:r>
          </w:p>
        </w:tc>
      </w:tr>
      <w:tr w:rsidR="00444376" w:rsidRPr="0097666B" w:rsidTr="00CE7FCE">
        <w:tc>
          <w:tcPr>
            <w:tcW w:w="2689" w:type="dxa"/>
          </w:tcPr>
          <w:p w:rsidR="00444376" w:rsidRPr="0097666B" w:rsidRDefault="00444376" w:rsidP="00CE7FCE">
            <w:r w:rsidRPr="0097666B">
              <w:t>C WL2</w:t>
            </w:r>
          </w:p>
        </w:tc>
        <w:tc>
          <w:tcPr>
            <w:tcW w:w="5805" w:type="dxa"/>
          </w:tcPr>
          <w:p w:rsidR="00444376" w:rsidRPr="0097666B" w:rsidRDefault="00444376" w:rsidP="00CE7FCE">
            <w:r w:rsidRPr="0097666B">
              <w:t>000000001000000001000000001</w:t>
            </w:r>
          </w:p>
        </w:tc>
      </w:tr>
      <w:tr w:rsidR="00444376" w:rsidRPr="0097666B" w:rsidTr="00CE7FCE">
        <w:tc>
          <w:tcPr>
            <w:tcW w:w="2689" w:type="dxa"/>
          </w:tcPr>
          <w:p w:rsidR="00444376" w:rsidRPr="0097666B" w:rsidRDefault="00444376" w:rsidP="00CE7FCE">
            <w:r w:rsidRPr="0097666B">
              <w:t>D</w:t>
            </w:r>
          </w:p>
        </w:tc>
        <w:tc>
          <w:tcPr>
            <w:tcW w:w="5805" w:type="dxa"/>
          </w:tcPr>
          <w:p w:rsidR="00444376" w:rsidRPr="0097666B" w:rsidRDefault="00444376" w:rsidP="00CE7FCE">
            <w:r w:rsidRPr="0097666B">
              <w:t>000011110000011110000011110</w:t>
            </w:r>
          </w:p>
        </w:tc>
      </w:tr>
      <w:tr w:rsidR="00444376" w:rsidRPr="0097666B" w:rsidTr="00CE7FCE">
        <w:tc>
          <w:tcPr>
            <w:tcW w:w="2689" w:type="dxa"/>
          </w:tcPr>
          <w:p w:rsidR="00444376" w:rsidRPr="0097666B" w:rsidRDefault="00444376" w:rsidP="00CE7FCE">
            <w:r w:rsidRPr="0097666B">
              <w:t>B WL2</w:t>
            </w:r>
          </w:p>
        </w:tc>
        <w:tc>
          <w:tcPr>
            <w:tcW w:w="5805" w:type="dxa"/>
          </w:tcPr>
          <w:p w:rsidR="00444376" w:rsidRPr="0097666B" w:rsidRDefault="00444376" w:rsidP="00CE7FCE">
            <w:r w:rsidRPr="0097666B">
              <w:t>000000011000000011000000011</w:t>
            </w:r>
          </w:p>
        </w:tc>
      </w:tr>
      <w:tr w:rsidR="00444376" w:rsidRPr="0097666B" w:rsidTr="00CE7FCE">
        <w:trPr>
          <w:trHeight w:val="257"/>
        </w:trPr>
        <w:tc>
          <w:tcPr>
            <w:tcW w:w="2689" w:type="dxa"/>
          </w:tcPr>
          <w:p w:rsidR="00444376" w:rsidRPr="0097666B" w:rsidRDefault="00444376" w:rsidP="00CE7FCE">
            <w:r w:rsidRPr="0097666B">
              <w:t>A WL2</w:t>
            </w:r>
          </w:p>
        </w:tc>
        <w:tc>
          <w:tcPr>
            <w:tcW w:w="5805" w:type="dxa"/>
          </w:tcPr>
          <w:p w:rsidR="00444376" w:rsidRPr="0097666B" w:rsidRDefault="00444376" w:rsidP="00CE7FCE">
            <w:r w:rsidRPr="0097666B">
              <w:t>000000111000000111000000111</w:t>
            </w:r>
          </w:p>
        </w:tc>
      </w:tr>
      <w:tr w:rsidR="00444376" w:rsidRPr="0097666B" w:rsidTr="00CE7FCE">
        <w:trPr>
          <w:trHeight w:val="257"/>
        </w:trPr>
        <w:tc>
          <w:tcPr>
            <w:tcW w:w="2689" w:type="dxa"/>
          </w:tcPr>
          <w:p w:rsidR="00444376" w:rsidRPr="0097666B" w:rsidRDefault="00444376" w:rsidP="00CE7FCE">
            <w:r w:rsidRPr="0097666B">
              <w:t>E</w:t>
            </w:r>
          </w:p>
        </w:tc>
        <w:tc>
          <w:tcPr>
            <w:tcW w:w="5805" w:type="dxa"/>
          </w:tcPr>
          <w:p w:rsidR="00444376" w:rsidRPr="0097666B" w:rsidRDefault="00444376" w:rsidP="00CE7FCE">
            <w:r w:rsidRPr="0097666B">
              <w:t>000111100000111100000111100</w:t>
            </w:r>
          </w:p>
        </w:tc>
      </w:tr>
      <w:tr w:rsidR="00444376" w:rsidRPr="0097666B" w:rsidTr="00CE7FCE">
        <w:trPr>
          <w:trHeight w:val="257"/>
        </w:trPr>
        <w:tc>
          <w:tcPr>
            <w:tcW w:w="2689" w:type="dxa"/>
          </w:tcPr>
          <w:p w:rsidR="00444376" w:rsidRPr="0097666B" w:rsidRDefault="00444376" w:rsidP="00CE7FCE">
            <w:r w:rsidRPr="0097666B">
              <w:t>F</w:t>
            </w:r>
          </w:p>
        </w:tc>
        <w:tc>
          <w:tcPr>
            <w:tcW w:w="5805" w:type="dxa"/>
          </w:tcPr>
          <w:p w:rsidR="00444376" w:rsidRPr="0097666B" w:rsidRDefault="00444376" w:rsidP="00CE7FCE">
            <w:r w:rsidRPr="0097666B">
              <w:t>001111000001111000001111000</w:t>
            </w:r>
          </w:p>
        </w:tc>
      </w:tr>
      <w:tr w:rsidR="00444376" w:rsidRPr="0097666B" w:rsidTr="00CE7FCE">
        <w:trPr>
          <w:trHeight w:val="257"/>
        </w:trPr>
        <w:tc>
          <w:tcPr>
            <w:tcW w:w="2689" w:type="dxa"/>
          </w:tcPr>
          <w:p w:rsidR="00444376" w:rsidRPr="0097666B" w:rsidRDefault="00444376" w:rsidP="00CE7FCE">
            <w:r w:rsidRPr="0097666B">
              <w:t>G</w:t>
            </w:r>
          </w:p>
        </w:tc>
        <w:tc>
          <w:tcPr>
            <w:tcW w:w="5805" w:type="dxa"/>
          </w:tcPr>
          <w:p w:rsidR="00444376" w:rsidRPr="0097666B" w:rsidRDefault="00444376" w:rsidP="00CE7FCE">
            <w:r w:rsidRPr="0097666B">
              <w:t>011110000011110000011110000</w:t>
            </w:r>
          </w:p>
        </w:tc>
      </w:tr>
      <w:tr w:rsidR="00444376" w:rsidRPr="0097666B" w:rsidTr="00CE7FCE">
        <w:trPr>
          <w:trHeight w:val="257"/>
        </w:trPr>
        <w:tc>
          <w:tcPr>
            <w:tcW w:w="2689" w:type="dxa"/>
          </w:tcPr>
          <w:p w:rsidR="00444376" w:rsidRPr="0097666B" w:rsidRDefault="00444376" w:rsidP="00CE7FCE">
            <w:r w:rsidRPr="0097666B">
              <w:lastRenderedPageBreak/>
              <w:t>H</w:t>
            </w:r>
          </w:p>
        </w:tc>
        <w:tc>
          <w:tcPr>
            <w:tcW w:w="5805" w:type="dxa"/>
          </w:tcPr>
          <w:p w:rsidR="00444376" w:rsidRPr="0097666B" w:rsidRDefault="00444376" w:rsidP="00CE7FCE">
            <w:r w:rsidRPr="0097666B">
              <w:t>111100000111100000111100000</w:t>
            </w:r>
          </w:p>
        </w:tc>
      </w:tr>
    </w:tbl>
    <w:p w:rsidR="00444376" w:rsidRPr="0097666B" w:rsidRDefault="00444376" w:rsidP="00444376">
      <w:pPr>
        <w:pStyle w:val="BodyText"/>
        <w:rPr>
          <w:lang w:val="fi-FI"/>
        </w:rPr>
      </w:pPr>
    </w:p>
    <w:p w:rsidR="00444376" w:rsidRPr="0097666B" w:rsidRDefault="00444376" w:rsidP="00444376">
      <w:pPr>
        <w:pStyle w:val="BodyText"/>
        <w:rPr>
          <w:lang w:val="fi-FI"/>
        </w:rPr>
      </w:pPr>
      <w:r w:rsidRPr="0097666B">
        <w:rPr>
          <w:lang w:val="fi-FI"/>
        </w:rPr>
        <w:t>Spektrikameran kuvien käsittely muodostuu kahdesta vaiheesta: demosaic-operaatio ja kalibraatiolaskennat. Kuvaan seuraavaksi ensin demosaic-operaation ja sitten kalibraatiolaskennan.</w:t>
      </w:r>
    </w:p>
    <w:p w:rsidR="00444376" w:rsidRPr="0097666B" w:rsidRDefault="00444376" w:rsidP="00444376">
      <w:pPr>
        <w:pStyle w:val="BodyText"/>
        <w:rPr>
          <w:lang w:val="fi-FI"/>
        </w:rPr>
      </w:pPr>
    </w:p>
    <w:p w:rsidR="00444376" w:rsidRPr="0097666B" w:rsidRDefault="00444376" w:rsidP="00444376">
      <w:pPr>
        <w:pStyle w:val="BodyText"/>
        <w:rPr>
          <w:lang w:val="fi-FI"/>
        </w:rPr>
      </w:pPr>
      <w:r w:rsidRPr="0097666B">
        <w:rPr>
          <w:lang w:val="fi-FI"/>
        </w:rPr>
        <w:t>Kalibraatiolaskennassa jokainen spektrikuvan kuvapikselin jokainen väriarvo eli punainen, vihreä ja sininen väriarvo kerrotaan sopivalla kertoimella. Tässä operaatiossa jokainen kuvapikseli voidaan käsitellä riippumattomasti toisista kuvapikseleistä eli kalibraatiolaskenta soveltuu hyvin rinnakkaiseen laskentaan.</w:t>
      </w:r>
    </w:p>
    <w:p w:rsidR="00444376" w:rsidRPr="0097666B" w:rsidRDefault="00444376" w:rsidP="00444376">
      <w:pPr>
        <w:pStyle w:val="BodyText"/>
        <w:rPr>
          <w:lang w:val="fi-FI"/>
        </w:rPr>
      </w:pPr>
    </w:p>
    <w:p w:rsidR="00444376" w:rsidRPr="0097666B" w:rsidRDefault="00444376" w:rsidP="00444376">
      <w:pPr>
        <w:pStyle w:val="Heading3"/>
      </w:pPr>
      <w:bookmarkStart w:id="44" w:name="_Toc100490951"/>
      <w:r w:rsidRPr="0097666B">
        <w:t>Jyväskylän yliopiston ohjelmistot</w:t>
      </w:r>
      <w:bookmarkEnd w:id="44"/>
    </w:p>
    <w:p w:rsidR="00444376" w:rsidRPr="0097666B" w:rsidRDefault="00444376" w:rsidP="00444376">
      <w:pPr>
        <w:pStyle w:val="BodyText"/>
        <w:rPr>
          <w:lang w:val="fi-FI"/>
        </w:rPr>
      </w:pPr>
      <w:r w:rsidRPr="0097666B">
        <w:rPr>
          <w:lang w:val="fi-FI"/>
        </w:rPr>
        <w:t>Jyväskylän yliopisto toimitti seuraavan taulukon mukaisen esimerkkiohjelman ja ohjelmistot spektrikameran käyttämiseen.</w:t>
      </w:r>
    </w:p>
    <w:p w:rsidR="00444376" w:rsidRPr="0097666B" w:rsidRDefault="00444376" w:rsidP="00444376">
      <w:pPr>
        <w:pStyle w:val="Caption"/>
        <w:rPr>
          <w:b w:val="0"/>
        </w:rPr>
      </w:pPr>
      <w:bookmarkStart w:id="45" w:name="_Toc100491012"/>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F744C2">
        <w:rPr>
          <w:noProof/>
        </w:rPr>
        <w:t>8</w:t>
      </w:r>
      <w:r w:rsidRPr="0097666B">
        <w:rPr>
          <w:noProof/>
        </w:rPr>
        <w:fldChar w:fldCharType="end"/>
      </w:r>
      <w:r w:rsidRPr="0097666B">
        <w:t>.</w:t>
      </w:r>
      <w:r w:rsidRPr="0097666B">
        <w:rPr>
          <w:b w:val="0"/>
        </w:rPr>
        <w:tab/>
        <w:t>Jyväskylän yliopiston ohjelmistoja spektrikameran käyttöön</w:t>
      </w:r>
      <w:bookmarkEnd w:id="45"/>
    </w:p>
    <w:tbl>
      <w:tblPr>
        <w:tblStyle w:val="TableGrid"/>
        <w:tblW w:w="0" w:type="auto"/>
        <w:tblLook w:val="04A0" w:firstRow="1" w:lastRow="0" w:firstColumn="1" w:lastColumn="0" w:noHBand="0" w:noVBand="1"/>
      </w:tblPr>
      <w:tblGrid>
        <w:gridCol w:w="1980"/>
        <w:gridCol w:w="6514"/>
      </w:tblGrid>
      <w:tr w:rsidR="00444376" w:rsidRPr="0097666B" w:rsidTr="00CE7FCE">
        <w:tc>
          <w:tcPr>
            <w:tcW w:w="1980" w:type="dxa"/>
          </w:tcPr>
          <w:p w:rsidR="00444376" w:rsidRPr="0097666B" w:rsidRDefault="00444376" w:rsidP="00CE7FCE">
            <w:pPr>
              <w:pStyle w:val="BodyText"/>
              <w:rPr>
                <w:lang w:val="fi-FI"/>
              </w:rPr>
            </w:pPr>
            <w:r w:rsidRPr="0097666B">
              <w:rPr>
                <w:lang w:val="fi-FI"/>
              </w:rPr>
              <w:t>Dokumentti</w:t>
            </w:r>
          </w:p>
        </w:tc>
        <w:tc>
          <w:tcPr>
            <w:tcW w:w="6514" w:type="dxa"/>
          </w:tcPr>
          <w:p w:rsidR="00444376" w:rsidRPr="0097666B" w:rsidRDefault="00444376" w:rsidP="00CE7FCE">
            <w:pPr>
              <w:pStyle w:val="BodyText"/>
              <w:rPr>
                <w:lang w:val="fi-FI"/>
              </w:rPr>
            </w:pPr>
            <w:r w:rsidRPr="0097666B">
              <w:rPr>
                <w:lang w:val="fi-FI"/>
              </w:rPr>
              <w:t>Sisältö ja tarkoitus</w:t>
            </w:r>
          </w:p>
        </w:tc>
      </w:tr>
      <w:tr w:rsidR="00444376" w:rsidRPr="0097666B" w:rsidTr="00CE7FCE">
        <w:tc>
          <w:tcPr>
            <w:tcW w:w="1980" w:type="dxa"/>
          </w:tcPr>
          <w:p w:rsidR="00444376" w:rsidRPr="0097666B" w:rsidRDefault="00444376" w:rsidP="00CE7FCE">
            <w:pPr>
              <w:pStyle w:val="BodyText"/>
              <w:rPr>
                <w:lang w:val="fi-FI"/>
              </w:rPr>
            </w:pPr>
            <w:r w:rsidRPr="0097666B">
              <w:rPr>
                <w:lang w:val="fi-FI"/>
              </w:rPr>
              <w:t>esimerkki.py</w:t>
            </w:r>
          </w:p>
        </w:tc>
        <w:tc>
          <w:tcPr>
            <w:tcW w:w="6514" w:type="dxa"/>
          </w:tcPr>
          <w:p w:rsidR="00444376" w:rsidRPr="0097666B" w:rsidRDefault="00444376" w:rsidP="00CE7FCE">
            <w:pPr>
              <w:pStyle w:val="BodyText"/>
              <w:rPr>
                <w:lang w:val="fi-FI"/>
              </w:rPr>
            </w:pPr>
            <w:r w:rsidRPr="0097666B">
              <w:rPr>
                <w:lang w:val="fi-FI"/>
              </w:rPr>
              <w:t>Sähköpostissa esitetty esimerkkiohjelma spektrikameralla kuvaamiseen (Python)</w:t>
            </w:r>
          </w:p>
        </w:tc>
      </w:tr>
      <w:tr w:rsidR="00444376" w:rsidRPr="0097666B" w:rsidTr="00CE7FCE">
        <w:tc>
          <w:tcPr>
            <w:tcW w:w="1980" w:type="dxa"/>
          </w:tcPr>
          <w:p w:rsidR="00444376" w:rsidRPr="0097666B" w:rsidRDefault="00444376" w:rsidP="00CE7FCE">
            <w:pPr>
              <w:pStyle w:val="BodyText"/>
              <w:rPr>
                <w:lang w:val="fi-FI"/>
              </w:rPr>
            </w:pPr>
            <w:r w:rsidRPr="0097666B">
              <w:rPr>
                <w:lang w:val="fi-FI"/>
              </w:rPr>
              <w:t>fpipy</w:t>
            </w:r>
          </w:p>
        </w:tc>
        <w:tc>
          <w:tcPr>
            <w:tcW w:w="6514" w:type="dxa"/>
          </w:tcPr>
          <w:p w:rsidR="00444376" w:rsidRPr="0097666B" w:rsidRDefault="00444376" w:rsidP="00CE7FCE">
            <w:pPr>
              <w:pStyle w:val="BodyText"/>
              <w:rPr>
                <w:lang w:val="fi-FI"/>
              </w:rPr>
            </w:pPr>
            <w:r w:rsidRPr="0097666B">
              <w:rPr>
                <w:lang w:val="fi-FI"/>
              </w:rPr>
              <w:t>Ohjelmistokirjasto MFPI-suodattimen ohjaamiseen (Python)</w:t>
            </w:r>
          </w:p>
        </w:tc>
      </w:tr>
      <w:tr w:rsidR="00444376" w:rsidRPr="0097666B" w:rsidTr="00CE7FCE">
        <w:tc>
          <w:tcPr>
            <w:tcW w:w="1980" w:type="dxa"/>
          </w:tcPr>
          <w:p w:rsidR="00444376" w:rsidRPr="0097666B" w:rsidRDefault="00444376" w:rsidP="00CE7FCE">
            <w:pPr>
              <w:pStyle w:val="BodyText"/>
              <w:rPr>
                <w:lang w:val="fi-FI"/>
              </w:rPr>
            </w:pPr>
            <w:r w:rsidRPr="0097666B">
              <w:rPr>
                <w:lang w:val="fi-FI"/>
              </w:rPr>
              <w:t>leddriver</w:t>
            </w:r>
          </w:p>
        </w:tc>
        <w:tc>
          <w:tcPr>
            <w:tcW w:w="6514" w:type="dxa"/>
          </w:tcPr>
          <w:p w:rsidR="00444376" w:rsidRPr="0097666B" w:rsidRDefault="00444376" w:rsidP="00CE7FCE">
            <w:pPr>
              <w:pStyle w:val="BodyText"/>
              <w:rPr>
                <w:lang w:val="fi-FI"/>
              </w:rPr>
            </w:pPr>
            <w:r w:rsidRPr="0097666B">
              <w:rPr>
                <w:lang w:val="fi-FI"/>
              </w:rPr>
              <w:t>Ohjelmistokirjasto LED:ien ohjaamiseen (Python)</w:t>
            </w:r>
          </w:p>
        </w:tc>
      </w:tr>
      <w:tr w:rsidR="00444376" w:rsidRPr="0097666B" w:rsidTr="00CE7FCE">
        <w:tc>
          <w:tcPr>
            <w:tcW w:w="1980" w:type="dxa"/>
          </w:tcPr>
          <w:p w:rsidR="00444376" w:rsidRPr="0097666B" w:rsidRDefault="00444376" w:rsidP="00CE7FCE">
            <w:pPr>
              <w:pStyle w:val="BodyText"/>
              <w:rPr>
                <w:lang w:val="fi-FI"/>
              </w:rPr>
            </w:pPr>
            <w:r w:rsidRPr="0097666B">
              <w:rPr>
                <w:lang w:val="fi-FI"/>
              </w:rPr>
              <w:t>camazing</w:t>
            </w:r>
          </w:p>
        </w:tc>
        <w:tc>
          <w:tcPr>
            <w:tcW w:w="6514" w:type="dxa"/>
          </w:tcPr>
          <w:p w:rsidR="00444376" w:rsidRPr="0097666B" w:rsidRDefault="00444376" w:rsidP="00CE7FCE">
            <w:pPr>
              <w:pStyle w:val="BodyText"/>
              <w:rPr>
                <w:lang w:val="fi-FI"/>
              </w:rPr>
            </w:pPr>
            <w:r w:rsidRPr="0097666B">
              <w:rPr>
                <w:lang w:val="fi-FI"/>
              </w:rPr>
              <w:t>Ohjelmistokirjasto GenICam-rajapinnan kanssa yhteensopivien kameroiden ohjaamiseen (Python)</w:t>
            </w:r>
          </w:p>
        </w:tc>
      </w:tr>
      <w:tr w:rsidR="00444376" w:rsidRPr="0097666B" w:rsidTr="00CE7FCE">
        <w:tc>
          <w:tcPr>
            <w:tcW w:w="1980" w:type="dxa"/>
          </w:tcPr>
          <w:p w:rsidR="00444376" w:rsidRPr="0097666B" w:rsidRDefault="00444376" w:rsidP="00CE7FCE">
            <w:pPr>
              <w:pStyle w:val="BodyText"/>
              <w:rPr>
                <w:lang w:val="fi-FI"/>
              </w:rPr>
            </w:pPr>
            <w:r w:rsidRPr="0097666B">
              <w:rPr>
                <w:lang w:val="fi-FI"/>
              </w:rPr>
              <w:t>spectracular</w:t>
            </w:r>
          </w:p>
        </w:tc>
        <w:tc>
          <w:tcPr>
            <w:tcW w:w="6514" w:type="dxa"/>
          </w:tcPr>
          <w:p w:rsidR="00444376" w:rsidRPr="0097666B" w:rsidRDefault="00444376" w:rsidP="00CE7FCE">
            <w:pPr>
              <w:pStyle w:val="BodyText"/>
              <w:rPr>
                <w:lang w:val="fi-FI"/>
              </w:rPr>
            </w:pPr>
            <w:r w:rsidRPr="0097666B">
              <w:rPr>
                <w:lang w:val="fi-FI"/>
              </w:rPr>
              <w:t>Ohjelmistokirjasto spektrikuvien ottamiseen (Python)</w:t>
            </w:r>
          </w:p>
        </w:tc>
      </w:tr>
    </w:tbl>
    <w:p w:rsidR="00444376" w:rsidRPr="0097666B" w:rsidRDefault="00444376" w:rsidP="00444376">
      <w:pPr>
        <w:pStyle w:val="BodyText"/>
        <w:rPr>
          <w:lang w:val="fi-FI"/>
        </w:rPr>
      </w:pPr>
    </w:p>
    <w:p w:rsidR="00444376" w:rsidRPr="0097666B" w:rsidRDefault="00444376" w:rsidP="00444376">
      <w:pPr>
        <w:pStyle w:val="BodyText"/>
        <w:rPr>
          <w:lang w:val="fi-FI"/>
        </w:rPr>
      </w:pPr>
    </w:p>
    <w:p w:rsidR="00444376" w:rsidRPr="0097666B" w:rsidRDefault="00444376" w:rsidP="00444376">
      <w:pPr>
        <w:pStyle w:val="Heading3"/>
      </w:pPr>
      <w:bookmarkStart w:id="46" w:name="_Toc100490952"/>
      <w:r w:rsidRPr="0097666B">
        <w:t>Laskennat</w:t>
      </w:r>
      <w:bookmarkEnd w:id="46"/>
    </w:p>
    <w:p w:rsidR="00444376" w:rsidRPr="0097666B" w:rsidRDefault="00444376" w:rsidP="00444376">
      <w:pPr>
        <w:pStyle w:val="BodyText"/>
        <w:rPr>
          <w:lang w:val="fi-FI"/>
        </w:rPr>
      </w:pPr>
      <w:r w:rsidRPr="0097666B">
        <w:rPr>
          <w:lang w:val="fi-FI"/>
        </w:rPr>
        <w:t>Eskelisen (2019, s. 33) esittelee neljä spektrikameran kuvauksessa tarvittavaa laskentaa: pimeäkuvan korjauslaskenta, demosaic-operaatio, radianssin laskenta ja reflektanssiarvon laskenta.</w:t>
      </w:r>
    </w:p>
    <w:p w:rsidR="00444376" w:rsidRPr="0097666B" w:rsidRDefault="00444376" w:rsidP="00444376">
      <w:pPr>
        <w:pStyle w:val="BodyText"/>
        <w:rPr>
          <w:lang w:val="fi-FI"/>
        </w:rPr>
      </w:pPr>
    </w:p>
    <w:p w:rsidR="00444376" w:rsidRPr="0097666B" w:rsidRDefault="00444376" w:rsidP="00444376">
      <w:pPr>
        <w:pStyle w:val="BodyText"/>
        <w:rPr>
          <w:lang w:val="fi-FI"/>
        </w:rPr>
      </w:pPr>
    </w:p>
    <w:p w:rsidR="00444376" w:rsidRPr="0097666B" w:rsidRDefault="00444376" w:rsidP="00444376">
      <w:pPr>
        <w:pStyle w:val="BodyText"/>
        <w:rPr>
          <w:lang w:val="fi-FI"/>
        </w:rPr>
      </w:pPr>
    </w:p>
    <w:p w:rsidR="00444376" w:rsidRPr="0097666B" w:rsidRDefault="00444376" w:rsidP="00444376">
      <w:pPr>
        <w:pStyle w:val="BodyText"/>
        <w:rPr>
          <w:lang w:val="fi-FI"/>
        </w:rPr>
      </w:pPr>
      <w:r w:rsidRPr="00F744C2">
        <w:rPr>
          <w:lang w:val="en-US"/>
        </w:rPr>
        <w:t xml:space="preserve">Cépaduès, É. (2012). Satellite imagery : From acquisition principles to processing of optical images for observing the earth. </w:t>
      </w:r>
      <w:r w:rsidRPr="0097666B">
        <w:rPr>
          <w:lang w:val="fi-FI"/>
        </w:rPr>
        <w:t xml:space="preserve">ProQuest Ebook Central </w:t>
      </w:r>
      <w:hyperlink r:id="rId33" w:history="1">
        <w:r w:rsidRPr="0097666B">
          <w:rPr>
            <w:rStyle w:val="Hyperlink"/>
            <w:lang w:val="fi-FI"/>
          </w:rPr>
          <w:t>https://ebookcentral-proquest-com.proxy.uwasa.fi</w:t>
        </w:r>
      </w:hyperlink>
    </w:p>
    <w:p w:rsidR="00444376" w:rsidRPr="0097666B" w:rsidRDefault="00444376" w:rsidP="00444376">
      <w:pPr>
        <w:pStyle w:val="BodyText"/>
        <w:rPr>
          <w:lang w:val="fi-FI"/>
        </w:rPr>
      </w:pPr>
    </w:p>
    <w:p w:rsidR="00444376" w:rsidRPr="0097666B" w:rsidRDefault="00444376" w:rsidP="00444376">
      <w:pPr>
        <w:pStyle w:val="BodyText"/>
        <w:rPr>
          <w:lang w:val="fi-FI"/>
        </w:rPr>
      </w:pPr>
    </w:p>
    <w:p w:rsidR="001137B9" w:rsidRPr="0097666B" w:rsidRDefault="001137B9" w:rsidP="001137B9">
      <w:pPr>
        <w:pStyle w:val="Heading3"/>
      </w:pPr>
      <w:bookmarkStart w:id="47" w:name="_Toc100490953"/>
      <w:r w:rsidRPr="0097666B">
        <w:t>Spektrikameran VTT:n dokumentaatio</w:t>
      </w:r>
      <w:bookmarkEnd w:id="47"/>
    </w:p>
    <w:p w:rsidR="001137B9" w:rsidRPr="0097666B" w:rsidRDefault="001137B9" w:rsidP="001137B9">
      <w:pPr>
        <w:pStyle w:val="BodyText"/>
        <w:rPr>
          <w:lang w:val="fi-FI"/>
        </w:rPr>
      </w:pPr>
      <w:r w:rsidRPr="0097666B">
        <w:rPr>
          <w:lang w:val="fi-FI"/>
        </w:rPr>
        <w:t>VTT toimitti seuraavan taulukon mukaiset dokumentit spektrikameraan liittyen.</w:t>
      </w:r>
    </w:p>
    <w:p w:rsidR="001137B9" w:rsidRPr="0097666B" w:rsidRDefault="001137B9" w:rsidP="001137B9">
      <w:pPr>
        <w:pStyle w:val="Caption"/>
        <w:rPr>
          <w:b w:val="0"/>
        </w:rPr>
      </w:pPr>
      <w:bookmarkStart w:id="48" w:name="_Toc100491013"/>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F744C2">
        <w:rPr>
          <w:noProof/>
        </w:rPr>
        <w:t>9</w:t>
      </w:r>
      <w:r w:rsidRPr="0097666B">
        <w:rPr>
          <w:noProof/>
        </w:rPr>
        <w:fldChar w:fldCharType="end"/>
      </w:r>
      <w:r w:rsidRPr="0097666B">
        <w:t>.</w:t>
      </w:r>
      <w:r w:rsidRPr="0097666B">
        <w:rPr>
          <w:b w:val="0"/>
        </w:rPr>
        <w:tab/>
        <w:t>VTT:n dokumentaatio spektrikamerasta.</w:t>
      </w:r>
      <w:bookmarkEnd w:id="48"/>
    </w:p>
    <w:tbl>
      <w:tblPr>
        <w:tblStyle w:val="TableGrid"/>
        <w:tblW w:w="0" w:type="auto"/>
        <w:tblLook w:val="04A0" w:firstRow="1" w:lastRow="0" w:firstColumn="1" w:lastColumn="0" w:noHBand="0" w:noVBand="1"/>
      </w:tblPr>
      <w:tblGrid>
        <w:gridCol w:w="3114"/>
        <w:gridCol w:w="5380"/>
      </w:tblGrid>
      <w:tr w:rsidR="001137B9" w:rsidRPr="0097666B" w:rsidTr="00CE7FCE">
        <w:tc>
          <w:tcPr>
            <w:tcW w:w="3114" w:type="dxa"/>
          </w:tcPr>
          <w:p w:rsidR="001137B9" w:rsidRPr="0097666B" w:rsidRDefault="001137B9" w:rsidP="00CE7FCE">
            <w:pPr>
              <w:pStyle w:val="BodyText"/>
              <w:rPr>
                <w:lang w:val="fi-FI"/>
              </w:rPr>
            </w:pPr>
            <w:r w:rsidRPr="0097666B">
              <w:rPr>
                <w:lang w:val="fi-FI"/>
              </w:rPr>
              <w:t>Dokumentti</w:t>
            </w:r>
          </w:p>
        </w:tc>
        <w:tc>
          <w:tcPr>
            <w:tcW w:w="5380" w:type="dxa"/>
          </w:tcPr>
          <w:p w:rsidR="001137B9" w:rsidRPr="0097666B" w:rsidRDefault="001137B9" w:rsidP="00CE7FCE">
            <w:pPr>
              <w:pStyle w:val="BodyText"/>
              <w:rPr>
                <w:lang w:val="fi-FI"/>
              </w:rPr>
            </w:pPr>
            <w:r w:rsidRPr="0097666B">
              <w:rPr>
                <w:lang w:val="fi-FI"/>
              </w:rPr>
              <w:t>Sisältö ja tarkoitus</w:t>
            </w:r>
          </w:p>
        </w:tc>
      </w:tr>
      <w:tr w:rsidR="001137B9" w:rsidRPr="0097666B" w:rsidTr="00CE7FCE">
        <w:tc>
          <w:tcPr>
            <w:tcW w:w="3114" w:type="dxa"/>
          </w:tcPr>
          <w:p w:rsidR="001137B9" w:rsidRPr="00F744C2" w:rsidRDefault="001137B9" w:rsidP="00CE7FCE">
            <w:pPr>
              <w:pStyle w:val="BodyText"/>
              <w:rPr>
                <w:lang w:val="en-US"/>
              </w:rPr>
            </w:pPr>
            <w:r w:rsidRPr="00F744C2">
              <w:rPr>
                <w:lang w:val="en-US"/>
              </w:rPr>
              <w:t>SICSURFIS-AgMFPI-H019-Vaasa-Univ-Spectral-Imager-Design-description-v01.docx</w:t>
            </w:r>
          </w:p>
        </w:tc>
        <w:tc>
          <w:tcPr>
            <w:tcW w:w="5380" w:type="dxa"/>
          </w:tcPr>
          <w:p w:rsidR="001137B9" w:rsidRPr="0097666B" w:rsidRDefault="001137B9" w:rsidP="00CE7FCE">
            <w:pPr>
              <w:pStyle w:val="BodyText"/>
              <w:rPr>
                <w:lang w:val="fi-FI"/>
              </w:rPr>
            </w:pPr>
            <w:r w:rsidRPr="0097666B">
              <w:rPr>
                <w:lang w:val="fi-FI"/>
              </w:rPr>
              <w:t>Spektrikameran kuvaus ja kalibroinnin kuvaus</w:t>
            </w:r>
          </w:p>
        </w:tc>
      </w:tr>
      <w:tr w:rsidR="001137B9" w:rsidRPr="0097666B" w:rsidTr="00CE7FCE">
        <w:tc>
          <w:tcPr>
            <w:tcW w:w="3114" w:type="dxa"/>
          </w:tcPr>
          <w:p w:rsidR="001137B9" w:rsidRPr="00F744C2" w:rsidRDefault="001137B9" w:rsidP="00CE7FCE">
            <w:pPr>
              <w:pStyle w:val="BodyText"/>
              <w:rPr>
                <w:lang w:val="en-US"/>
              </w:rPr>
            </w:pPr>
            <w:r w:rsidRPr="00F744C2">
              <w:rPr>
                <w:lang w:val="en-US"/>
              </w:rPr>
              <w:t>AgMFPI-H019-SICSURFIS-Vaasa-cal-file-and-Led-selection-v01.xlsx</w:t>
            </w:r>
          </w:p>
        </w:tc>
        <w:tc>
          <w:tcPr>
            <w:tcW w:w="5380" w:type="dxa"/>
          </w:tcPr>
          <w:p w:rsidR="001137B9" w:rsidRPr="0097666B" w:rsidRDefault="001137B9" w:rsidP="00CE7FCE">
            <w:pPr>
              <w:pStyle w:val="BodyText"/>
              <w:rPr>
                <w:lang w:val="fi-FI"/>
              </w:rPr>
            </w:pPr>
            <w:r w:rsidRPr="0097666B">
              <w:rPr>
                <w:lang w:val="fi-FI"/>
              </w:rPr>
              <w:t>289 MFPI-asetusta ja niiden kanssa käytettävien pikseliarvojen kalibrointikertoimia ja niiden kanssa käytettäviä LED:ien asetuksia sisältävä tiedosto</w:t>
            </w:r>
          </w:p>
        </w:tc>
      </w:tr>
      <w:tr w:rsidR="001137B9" w:rsidRPr="0097666B" w:rsidTr="00CE7FCE">
        <w:tc>
          <w:tcPr>
            <w:tcW w:w="3114" w:type="dxa"/>
          </w:tcPr>
          <w:p w:rsidR="001137B9" w:rsidRPr="00F744C2" w:rsidRDefault="001137B9" w:rsidP="00CE7FCE">
            <w:pPr>
              <w:pStyle w:val="BodyText"/>
              <w:rPr>
                <w:lang w:val="en-US"/>
              </w:rPr>
            </w:pPr>
            <w:r w:rsidRPr="00F744C2">
              <w:rPr>
                <w:lang w:val="en-US"/>
              </w:rPr>
              <w:t>AgMFPI-H019-SICSURFIS-Vaasa-VIS-cal-file-v02.txt</w:t>
            </w:r>
          </w:p>
        </w:tc>
        <w:tc>
          <w:tcPr>
            <w:tcW w:w="5380" w:type="dxa"/>
          </w:tcPr>
          <w:p w:rsidR="001137B9" w:rsidRPr="0097666B" w:rsidRDefault="001137B9" w:rsidP="00CE7FCE">
            <w:pPr>
              <w:pStyle w:val="BodyText"/>
              <w:rPr>
                <w:lang w:val="fi-FI"/>
              </w:rPr>
            </w:pPr>
            <w:r w:rsidRPr="0097666B">
              <w:rPr>
                <w:lang w:val="fi-FI"/>
              </w:rPr>
              <w:t>119 MFPI-asetusta ja niiden kanssa käytettävien pikseliarvojen kalibrointikertoimia sisältävä kalibraatiotiedosto</w:t>
            </w:r>
          </w:p>
        </w:tc>
      </w:tr>
      <w:tr w:rsidR="001137B9" w:rsidRPr="0097666B" w:rsidTr="00CE7FCE">
        <w:tc>
          <w:tcPr>
            <w:tcW w:w="3114" w:type="dxa"/>
          </w:tcPr>
          <w:p w:rsidR="001137B9" w:rsidRPr="00F744C2" w:rsidRDefault="001137B9" w:rsidP="00CE7FCE">
            <w:pPr>
              <w:pStyle w:val="BodyText"/>
              <w:rPr>
                <w:lang w:val="en-US"/>
              </w:rPr>
            </w:pPr>
            <w:r w:rsidRPr="00F744C2">
              <w:rPr>
                <w:lang w:val="en-US"/>
              </w:rPr>
              <w:t>AgMFPI-H019-SICSURFIS-Vaasa-VNIR1-cal-file-v02.txt</w:t>
            </w:r>
          </w:p>
        </w:tc>
        <w:tc>
          <w:tcPr>
            <w:tcW w:w="5380" w:type="dxa"/>
          </w:tcPr>
          <w:p w:rsidR="001137B9" w:rsidRPr="0097666B" w:rsidRDefault="001137B9" w:rsidP="00CE7FCE">
            <w:pPr>
              <w:pStyle w:val="BodyText"/>
              <w:rPr>
                <w:lang w:val="fi-FI"/>
              </w:rPr>
            </w:pPr>
            <w:r w:rsidRPr="0097666B">
              <w:rPr>
                <w:lang w:val="fi-FI"/>
              </w:rPr>
              <w:t>103 MFPI-asetusta ja niiden kanssa käytettävien pikseliarvojen kalibrointikertoimia sisältävä kalibraatiotiedosto</w:t>
            </w:r>
          </w:p>
        </w:tc>
      </w:tr>
      <w:tr w:rsidR="001137B9" w:rsidRPr="0097666B" w:rsidTr="00CE7FCE">
        <w:tc>
          <w:tcPr>
            <w:tcW w:w="3114" w:type="dxa"/>
          </w:tcPr>
          <w:p w:rsidR="001137B9" w:rsidRPr="00F744C2" w:rsidRDefault="001137B9" w:rsidP="00CE7FCE">
            <w:pPr>
              <w:pStyle w:val="BodyText"/>
              <w:rPr>
                <w:lang w:val="en-US"/>
              </w:rPr>
            </w:pPr>
            <w:r w:rsidRPr="00F744C2">
              <w:rPr>
                <w:lang w:val="en-US"/>
              </w:rPr>
              <w:t>AgMFPI-H019-SICSURFIS-Vaasa-VNIR2-cal-file-v02.txt</w:t>
            </w:r>
          </w:p>
        </w:tc>
        <w:tc>
          <w:tcPr>
            <w:tcW w:w="5380" w:type="dxa"/>
          </w:tcPr>
          <w:p w:rsidR="001137B9" w:rsidRPr="0097666B" w:rsidRDefault="001137B9" w:rsidP="00CE7FCE">
            <w:pPr>
              <w:pStyle w:val="BodyText"/>
              <w:rPr>
                <w:lang w:val="fi-FI"/>
              </w:rPr>
            </w:pPr>
            <w:r w:rsidRPr="0097666B">
              <w:rPr>
                <w:lang w:val="fi-FI"/>
              </w:rPr>
              <w:t>67 MFPI-asetusta ja niiden kanssa käytettävien pikseliarvojen kalibrointikertoimia sisältävä kalibraatiotiedosto</w:t>
            </w:r>
          </w:p>
        </w:tc>
      </w:tr>
      <w:tr w:rsidR="001137B9" w:rsidRPr="0097666B" w:rsidTr="00CE7FCE">
        <w:tc>
          <w:tcPr>
            <w:tcW w:w="3114" w:type="dxa"/>
          </w:tcPr>
          <w:p w:rsidR="001137B9" w:rsidRPr="00F744C2" w:rsidRDefault="001137B9" w:rsidP="00CE7FCE">
            <w:pPr>
              <w:pStyle w:val="BodyText"/>
              <w:rPr>
                <w:lang w:val="en-US"/>
              </w:rPr>
            </w:pPr>
            <w:r w:rsidRPr="00F744C2">
              <w:rPr>
                <w:lang w:val="en-US"/>
              </w:rPr>
              <w:lastRenderedPageBreak/>
              <w:t>SICSURFIS-AgMFPI-H019-HSI-monochromator-cal-results-20201002-v01.xlsx</w:t>
            </w:r>
          </w:p>
        </w:tc>
        <w:tc>
          <w:tcPr>
            <w:tcW w:w="5380" w:type="dxa"/>
          </w:tcPr>
          <w:p w:rsidR="001137B9" w:rsidRPr="0097666B" w:rsidRDefault="001137B9" w:rsidP="00CE7FCE">
            <w:pPr>
              <w:pStyle w:val="BodyText"/>
              <w:rPr>
                <w:lang w:val="fi-FI"/>
              </w:rPr>
            </w:pPr>
            <w:r w:rsidRPr="0097666B">
              <w:rPr>
                <w:lang w:val="fi-FI"/>
              </w:rPr>
              <w:t>Spektrikameran kalibroinnin mittausarvoja</w:t>
            </w:r>
          </w:p>
        </w:tc>
      </w:tr>
    </w:tbl>
    <w:p w:rsidR="001137B9" w:rsidRPr="0097666B" w:rsidRDefault="001137B9" w:rsidP="001137B9">
      <w:pPr>
        <w:spacing w:line="240" w:lineRule="auto"/>
        <w:jc w:val="left"/>
        <w:rPr>
          <w:rFonts w:eastAsia="Microsoft YaHei"/>
          <w:b/>
          <w:bCs/>
          <w:sz w:val="28"/>
          <w:szCs w:val="32"/>
        </w:rPr>
      </w:pPr>
    </w:p>
    <w:p w:rsidR="001137B9" w:rsidRPr="0097666B" w:rsidRDefault="001137B9" w:rsidP="001137B9">
      <w:pPr>
        <w:spacing w:line="240" w:lineRule="auto"/>
        <w:jc w:val="left"/>
        <w:rPr>
          <w:rFonts w:eastAsia="Microsoft YaHei"/>
          <w:b/>
          <w:bCs/>
          <w:sz w:val="28"/>
          <w:szCs w:val="32"/>
        </w:rPr>
      </w:pPr>
    </w:p>
    <w:p w:rsidR="001137B9" w:rsidRPr="0097666B" w:rsidRDefault="001137B9" w:rsidP="001137B9">
      <w:pPr>
        <w:pStyle w:val="Heading3"/>
      </w:pPr>
      <w:bookmarkStart w:id="49" w:name="_Toc100490954"/>
      <w:r w:rsidRPr="0097666B">
        <w:t>Julkaisut</w:t>
      </w:r>
      <w:bookmarkEnd w:id="49"/>
    </w:p>
    <w:p w:rsidR="001137B9" w:rsidRPr="0097666B" w:rsidRDefault="001137B9" w:rsidP="001137B9">
      <w:pPr>
        <w:pStyle w:val="BodyText"/>
        <w:rPr>
          <w:lang w:val="fi-FI"/>
        </w:rPr>
      </w:pPr>
      <w:r w:rsidRPr="0097666B">
        <w:rPr>
          <w:lang w:val="fi-FI"/>
        </w:rPr>
        <w:t>Julkaisut</w:t>
      </w:r>
    </w:p>
    <w:p w:rsidR="001137B9" w:rsidRPr="0097666B" w:rsidRDefault="001137B9" w:rsidP="001137B9">
      <w:pPr>
        <w:pStyle w:val="BodyText"/>
        <w:rPr>
          <w:lang w:val="fi-FI"/>
        </w:rPr>
      </w:pPr>
    </w:p>
    <w:p w:rsidR="001137B9" w:rsidRPr="0097666B" w:rsidRDefault="001137B9" w:rsidP="001137B9">
      <w:pPr>
        <w:pStyle w:val="Caption"/>
        <w:rPr>
          <w:b w:val="0"/>
        </w:rPr>
      </w:pPr>
      <w:bookmarkStart w:id="50" w:name="_Toc100491014"/>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F744C2">
        <w:rPr>
          <w:noProof/>
        </w:rPr>
        <w:t>10</w:t>
      </w:r>
      <w:r w:rsidRPr="0097666B">
        <w:rPr>
          <w:noProof/>
        </w:rPr>
        <w:fldChar w:fldCharType="end"/>
      </w:r>
      <w:r w:rsidRPr="0097666B">
        <w:t>.</w:t>
      </w:r>
      <w:r w:rsidRPr="0097666B">
        <w:rPr>
          <w:b w:val="0"/>
        </w:rPr>
        <w:tab/>
        <w:t>Spektrikamerasta julkaisuja</w:t>
      </w:r>
      <w:bookmarkEnd w:id="50"/>
    </w:p>
    <w:tbl>
      <w:tblPr>
        <w:tblStyle w:val="TableGrid"/>
        <w:tblW w:w="0" w:type="auto"/>
        <w:tblLook w:val="04A0" w:firstRow="1" w:lastRow="0" w:firstColumn="1" w:lastColumn="0" w:noHBand="0" w:noVBand="1"/>
      </w:tblPr>
      <w:tblGrid>
        <w:gridCol w:w="1253"/>
        <w:gridCol w:w="3757"/>
        <w:gridCol w:w="2096"/>
        <w:gridCol w:w="1388"/>
      </w:tblGrid>
      <w:tr w:rsidR="001137B9" w:rsidRPr="0097666B" w:rsidTr="00CE7FCE">
        <w:tc>
          <w:tcPr>
            <w:tcW w:w="1271" w:type="dxa"/>
          </w:tcPr>
          <w:p w:rsidR="001137B9" w:rsidRPr="0097666B" w:rsidRDefault="001137B9" w:rsidP="00CE7FCE">
            <w:pPr>
              <w:pStyle w:val="BodyText"/>
              <w:rPr>
                <w:lang w:val="fi-FI"/>
              </w:rPr>
            </w:pPr>
            <w:r w:rsidRPr="0097666B">
              <w:rPr>
                <w:lang w:val="fi-FI"/>
              </w:rPr>
              <w:t>Vuosi</w:t>
            </w:r>
          </w:p>
        </w:tc>
        <w:tc>
          <w:tcPr>
            <w:tcW w:w="3827" w:type="dxa"/>
          </w:tcPr>
          <w:p w:rsidR="001137B9" w:rsidRPr="0097666B" w:rsidRDefault="001137B9" w:rsidP="00CE7FCE">
            <w:pPr>
              <w:pStyle w:val="BodyText"/>
              <w:rPr>
                <w:lang w:val="fi-FI"/>
              </w:rPr>
            </w:pPr>
            <w:r w:rsidRPr="0097666B">
              <w:rPr>
                <w:lang w:val="fi-FI"/>
              </w:rPr>
              <w:t>Nimi</w:t>
            </w:r>
          </w:p>
        </w:tc>
        <w:tc>
          <w:tcPr>
            <w:tcW w:w="2127" w:type="dxa"/>
          </w:tcPr>
          <w:p w:rsidR="001137B9" w:rsidRPr="0097666B" w:rsidRDefault="001137B9" w:rsidP="00CE7FCE">
            <w:pPr>
              <w:pStyle w:val="BodyText"/>
              <w:rPr>
                <w:lang w:val="fi-FI"/>
              </w:rPr>
            </w:pPr>
            <w:r w:rsidRPr="0097666B">
              <w:rPr>
                <w:lang w:val="fi-FI"/>
              </w:rPr>
              <w:t>Tekijät</w:t>
            </w:r>
          </w:p>
        </w:tc>
        <w:tc>
          <w:tcPr>
            <w:tcW w:w="1269" w:type="dxa"/>
          </w:tcPr>
          <w:p w:rsidR="001137B9" w:rsidRPr="0097666B" w:rsidRDefault="001137B9" w:rsidP="00CE7FCE">
            <w:pPr>
              <w:pStyle w:val="BodyText"/>
              <w:rPr>
                <w:lang w:val="fi-FI"/>
              </w:rPr>
            </w:pPr>
            <w:r w:rsidRPr="0097666B">
              <w:rPr>
                <w:lang w:val="fi-FI"/>
              </w:rPr>
              <w:t>Huom.</w:t>
            </w:r>
          </w:p>
        </w:tc>
      </w:tr>
      <w:tr w:rsidR="001137B9" w:rsidRPr="0097666B" w:rsidTr="00CE7FCE">
        <w:tc>
          <w:tcPr>
            <w:tcW w:w="1271" w:type="dxa"/>
          </w:tcPr>
          <w:p w:rsidR="001137B9" w:rsidRPr="0097666B" w:rsidRDefault="001137B9" w:rsidP="00CE7FCE">
            <w:pPr>
              <w:pStyle w:val="BodyText"/>
              <w:rPr>
                <w:lang w:val="fi-FI"/>
              </w:rPr>
            </w:pPr>
            <w:r w:rsidRPr="0097666B">
              <w:rPr>
                <w:lang w:val="fi-FI"/>
              </w:rPr>
              <w:t>2009 SPIE</w:t>
            </w:r>
          </w:p>
        </w:tc>
        <w:tc>
          <w:tcPr>
            <w:tcW w:w="3827" w:type="dxa"/>
          </w:tcPr>
          <w:p w:rsidR="001137B9" w:rsidRPr="00F744C2" w:rsidRDefault="001137B9" w:rsidP="00CE7FCE">
            <w:pPr>
              <w:pStyle w:val="BodyText"/>
              <w:rPr>
                <w:lang w:val="en-US"/>
              </w:rPr>
            </w:pPr>
            <w:r w:rsidRPr="00F744C2">
              <w:rPr>
                <w:lang w:val="en-US"/>
              </w:rPr>
              <w:t>NOVEL MINIATURIZED HYPERSPECTRAL SENSOR FOR UAV</w:t>
            </w:r>
          </w:p>
          <w:p w:rsidR="001137B9" w:rsidRPr="0097666B" w:rsidRDefault="001137B9" w:rsidP="00CE7FCE">
            <w:pPr>
              <w:pStyle w:val="BodyText"/>
              <w:rPr>
                <w:lang w:val="fi-FI"/>
              </w:rPr>
            </w:pPr>
            <w:r w:rsidRPr="0097666B">
              <w:rPr>
                <w:lang w:val="fi-FI"/>
              </w:rPr>
              <w:t>AND SPACE APPLICATIONS</w:t>
            </w:r>
          </w:p>
        </w:tc>
        <w:tc>
          <w:tcPr>
            <w:tcW w:w="2127" w:type="dxa"/>
          </w:tcPr>
          <w:p w:rsidR="001137B9" w:rsidRPr="0097666B" w:rsidRDefault="001137B9" w:rsidP="00CE7FCE">
            <w:pPr>
              <w:pStyle w:val="BodyText"/>
              <w:rPr>
                <w:lang w:val="fi-FI"/>
              </w:rPr>
            </w:pPr>
            <w:r w:rsidRPr="0097666B">
              <w:rPr>
                <w:lang w:val="fi-FI"/>
              </w:rPr>
              <w:t>Saari, Holmlund</w:t>
            </w:r>
          </w:p>
        </w:tc>
        <w:tc>
          <w:tcPr>
            <w:tcW w:w="1269" w:type="dxa"/>
          </w:tcPr>
          <w:p w:rsidR="001137B9" w:rsidRPr="0097666B" w:rsidRDefault="001137B9" w:rsidP="00CE7FCE">
            <w:pPr>
              <w:pStyle w:val="BodyText"/>
              <w:rPr>
                <w:lang w:val="fi-FI"/>
              </w:rPr>
            </w:pPr>
          </w:p>
        </w:tc>
      </w:tr>
      <w:tr w:rsidR="001137B9" w:rsidRPr="0097666B" w:rsidTr="00CE7FCE">
        <w:tc>
          <w:tcPr>
            <w:tcW w:w="1271" w:type="dxa"/>
          </w:tcPr>
          <w:p w:rsidR="001137B9" w:rsidRPr="0097666B" w:rsidRDefault="001137B9" w:rsidP="00CE7FCE">
            <w:pPr>
              <w:pStyle w:val="BodyText"/>
              <w:rPr>
                <w:lang w:val="fi-FI"/>
              </w:rPr>
            </w:pPr>
            <w:r w:rsidRPr="0097666B">
              <w:rPr>
                <w:lang w:val="fi-FI"/>
              </w:rPr>
              <w:t>2013 SPIE</w:t>
            </w:r>
          </w:p>
        </w:tc>
        <w:tc>
          <w:tcPr>
            <w:tcW w:w="3827" w:type="dxa"/>
          </w:tcPr>
          <w:p w:rsidR="001137B9" w:rsidRPr="00F744C2" w:rsidRDefault="001137B9" w:rsidP="00CE7FCE">
            <w:pPr>
              <w:pStyle w:val="BodyText"/>
              <w:rPr>
                <w:lang w:val="en-US"/>
              </w:rPr>
            </w:pPr>
            <w:r w:rsidRPr="00F744C2">
              <w:rPr>
                <w:lang w:val="en-US"/>
              </w:rPr>
              <w:t>Miniaturized hyperspectral imager calibration and UAV flight</w:t>
            </w:r>
          </w:p>
          <w:p w:rsidR="001137B9" w:rsidRPr="0097666B" w:rsidRDefault="001137B9" w:rsidP="00CE7FCE">
            <w:pPr>
              <w:pStyle w:val="BodyText"/>
              <w:rPr>
                <w:lang w:val="fi-FI"/>
              </w:rPr>
            </w:pPr>
            <w:r w:rsidRPr="0097666B">
              <w:rPr>
                <w:lang w:val="fi-FI"/>
              </w:rPr>
              <w:t>campaigns</w:t>
            </w:r>
          </w:p>
        </w:tc>
        <w:tc>
          <w:tcPr>
            <w:tcW w:w="2127" w:type="dxa"/>
          </w:tcPr>
          <w:p w:rsidR="001137B9" w:rsidRPr="0097666B" w:rsidRDefault="001137B9" w:rsidP="00CE7FCE">
            <w:pPr>
              <w:pStyle w:val="BodyText"/>
              <w:rPr>
                <w:lang w:val="fi-FI"/>
              </w:rPr>
            </w:pPr>
            <w:r w:rsidRPr="0097666B">
              <w:rPr>
                <w:lang w:val="fi-FI"/>
              </w:rPr>
              <w:t>Saari, Holmlund, Pölönen</w:t>
            </w:r>
          </w:p>
        </w:tc>
        <w:tc>
          <w:tcPr>
            <w:tcW w:w="1269" w:type="dxa"/>
          </w:tcPr>
          <w:p w:rsidR="001137B9" w:rsidRPr="0097666B" w:rsidRDefault="001137B9" w:rsidP="00CE7FCE">
            <w:pPr>
              <w:pStyle w:val="BodyText"/>
              <w:rPr>
                <w:lang w:val="fi-FI"/>
              </w:rPr>
            </w:pPr>
          </w:p>
        </w:tc>
      </w:tr>
      <w:tr w:rsidR="001137B9" w:rsidRPr="0097666B" w:rsidTr="00CE7FCE">
        <w:tc>
          <w:tcPr>
            <w:tcW w:w="1271" w:type="dxa"/>
          </w:tcPr>
          <w:p w:rsidR="001137B9" w:rsidRPr="0097666B" w:rsidRDefault="001137B9" w:rsidP="00CE7FCE">
            <w:pPr>
              <w:pStyle w:val="BodyText"/>
              <w:rPr>
                <w:lang w:val="fi-FI"/>
              </w:rPr>
            </w:pPr>
            <w:r w:rsidRPr="0097666B">
              <w:rPr>
                <w:lang w:val="fi-FI"/>
              </w:rPr>
              <w:t>2018 SPIE</w:t>
            </w:r>
          </w:p>
        </w:tc>
        <w:tc>
          <w:tcPr>
            <w:tcW w:w="3827" w:type="dxa"/>
          </w:tcPr>
          <w:p w:rsidR="001137B9" w:rsidRPr="00F744C2" w:rsidRDefault="001137B9" w:rsidP="00CE7FCE">
            <w:pPr>
              <w:pStyle w:val="BodyText"/>
              <w:rPr>
                <w:lang w:val="en-US"/>
              </w:rPr>
            </w:pPr>
            <w:r w:rsidRPr="00F744C2">
              <w:rPr>
                <w:lang w:val="en-US"/>
              </w:rPr>
              <w:t>Hand-held MEMS hyperspectral imager for VNIR mobile applications</w:t>
            </w:r>
          </w:p>
        </w:tc>
        <w:tc>
          <w:tcPr>
            <w:tcW w:w="2127" w:type="dxa"/>
          </w:tcPr>
          <w:p w:rsidR="001137B9" w:rsidRPr="0097666B" w:rsidRDefault="001137B9" w:rsidP="00CE7FCE">
            <w:pPr>
              <w:pStyle w:val="BodyText"/>
              <w:rPr>
                <w:lang w:val="fi-FI"/>
              </w:rPr>
            </w:pPr>
            <w:r w:rsidRPr="0097666B">
              <w:rPr>
                <w:lang w:val="fi-FI"/>
              </w:rPr>
              <w:t>Saari</w:t>
            </w:r>
          </w:p>
        </w:tc>
        <w:tc>
          <w:tcPr>
            <w:tcW w:w="1269" w:type="dxa"/>
          </w:tcPr>
          <w:p w:rsidR="001137B9" w:rsidRPr="0097666B" w:rsidRDefault="001137B9" w:rsidP="00CE7FCE">
            <w:pPr>
              <w:pStyle w:val="BodyText"/>
              <w:rPr>
                <w:lang w:val="fi-FI"/>
              </w:rPr>
            </w:pPr>
            <w:r w:rsidRPr="0097666B">
              <w:rPr>
                <w:lang w:val="fi-FI"/>
              </w:rPr>
              <w:t>MEMS FPI, wireless</w:t>
            </w:r>
          </w:p>
        </w:tc>
      </w:tr>
      <w:tr w:rsidR="001137B9" w:rsidRPr="0097666B" w:rsidTr="00CE7FCE">
        <w:tc>
          <w:tcPr>
            <w:tcW w:w="1271" w:type="dxa"/>
          </w:tcPr>
          <w:p w:rsidR="001137B9" w:rsidRPr="0097666B" w:rsidRDefault="001137B9" w:rsidP="00CE7FCE">
            <w:pPr>
              <w:pStyle w:val="BodyText"/>
              <w:rPr>
                <w:lang w:val="fi-FI"/>
              </w:rPr>
            </w:pPr>
            <w:r w:rsidRPr="0097666B">
              <w:rPr>
                <w:lang w:val="fi-FI"/>
              </w:rPr>
              <w:t>2018 SPIE</w:t>
            </w:r>
          </w:p>
        </w:tc>
        <w:tc>
          <w:tcPr>
            <w:tcW w:w="3827" w:type="dxa"/>
          </w:tcPr>
          <w:p w:rsidR="001137B9" w:rsidRPr="00F744C2" w:rsidRDefault="001137B9" w:rsidP="00CE7FCE">
            <w:pPr>
              <w:pStyle w:val="BodyText"/>
              <w:rPr>
                <w:lang w:val="en-US"/>
              </w:rPr>
            </w:pPr>
            <w:r w:rsidRPr="00F744C2">
              <w:rPr>
                <w:lang w:val="en-US"/>
              </w:rPr>
              <w:t>Wide-band large-aperture Ag surface-micro-machined MEMS Fabry-Perot</w:t>
            </w:r>
          </w:p>
          <w:p w:rsidR="001137B9" w:rsidRPr="00F744C2" w:rsidRDefault="001137B9" w:rsidP="00CE7FCE">
            <w:pPr>
              <w:pStyle w:val="BodyText"/>
              <w:rPr>
                <w:lang w:val="en-US"/>
              </w:rPr>
            </w:pPr>
            <w:r w:rsidRPr="00F744C2">
              <w:rPr>
                <w:lang w:val="en-US"/>
              </w:rPr>
              <w:t>interferometers (AgMFPIs) for miniaturized hyperspectral imaging</w:t>
            </w:r>
          </w:p>
        </w:tc>
        <w:tc>
          <w:tcPr>
            <w:tcW w:w="2127" w:type="dxa"/>
          </w:tcPr>
          <w:p w:rsidR="001137B9" w:rsidRPr="0097666B" w:rsidRDefault="001137B9" w:rsidP="00CE7FCE">
            <w:pPr>
              <w:pStyle w:val="BodyText"/>
              <w:rPr>
                <w:lang w:val="fi-FI"/>
              </w:rPr>
            </w:pPr>
            <w:r w:rsidRPr="0097666B">
              <w:rPr>
                <w:lang w:val="fi-FI"/>
              </w:rPr>
              <w:t>Saari</w:t>
            </w:r>
          </w:p>
        </w:tc>
        <w:tc>
          <w:tcPr>
            <w:tcW w:w="1269" w:type="dxa"/>
          </w:tcPr>
          <w:p w:rsidR="001137B9" w:rsidRPr="0097666B" w:rsidRDefault="001137B9" w:rsidP="00CE7FCE">
            <w:pPr>
              <w:pStyle w:val="BodyText"/>
              <w:rPr>
                <w:lang w:val="fi-FI"/>
              </w:rPr>
            </w:pPr>
            <w:r w:rsidRPr="0097666B">
              <w:rPr>
                <w:lang w:val="fi-FI"/>
              </w:rPr>
              <w:t>AgMFPI</w:t>
            </w:r>
          </w:p>
        </w:tc>
      </w:tr>
      <w:tr w:rsidR="001137B9" w:rsidRPr="0097666B" w:rsidTr="00CE7FCE">
        <w:tc>
          <w:tcPr>
            <w:tcW w:w="1271" w:type="dxa"/>
          </w:tcPr>
          <w:p w:rsidR="001137B9" w:rsidRPr="0097666B" w:rsidRDefault="001137B9" w:rsidP="00CE7FCE">
            <w:pPr>
              <w:pStyle w:val="BodyText"/>
              <w:rPr>
                <w:lang w:val="fi-FI"/>
              </w:rPr>
            </w:pPr>
            <w:r w:rsidRPr="0097666B">
              <w:rPr>
                <w:lang w:val="fi-FI"/>
              </w:rPr>
              <w:t>2019 SPIE</w:t>
            </w:r>
          </w:p>
        </w:tc>
        <w:tc>
          <w:tcPr>
            <w:tcW w:w="3827" w:type="dxa"/>
          </w:tcPr>
          <w:p w:rsidR="001137B9" w:rsidRPr="00F744C2" w:rsidRDefault="001137B9" w:rsidP="00CE7FCE">
            <w:pPr>
              <w:pStyle w:val="BodyText"/>
              <w:rPr>
                <w:lang w:val="en-US"/>
              </w:rPr>
            </w:pPr>
            <w:r w:rsidRPr="00F744C2">
              <w:rPr>
                <w:lang w:val="en-US"/>
              </w:rPr>
              <w:t>Cubic-inch MOEMS spectral imager</w:t>
            </w:r>
          </w:p>
        </w:tc>
        <w:tc>
          <w:tcPr>
            <w:tcW w:w="2127" w:type="dxa"/>
          </w:tcPr>
          <w:p w:rsidR="001137B9" w:rsidRPr="0097666B" w:rsidRDefault="001137B9" w:rsidP="00CE7FCE">
            <w:pPr>
              <w:pStyle w:val="BodyText"/>
              <w:rPr>
                <w:lang w:val="fi-FI"/>
              </w:rPr>
            </w:pPr>
            <w:r w:rsidRPr="0097666B">
              <w:rPr>
                <w:lang w:val="fi-FI"/>
              </w:rPr>
              <w:t>Saari</w:t>
            </w:r>
          </w:p>
        </w:tc>
        <w:tc>
          <w:tcPr>
            <w:tcW w:w="1269" w:type="dxa"/>
          </w:tcPr>
          <w:p w:rsidR="001137B9" w:rsidRPr="0097666B" w:rsidRDefault="001137B9" w:rsidP="00CE7FCE">
            <w:pPr>
              <w:pStyle w:val="BodyText"/>
              <w:rPr>
                <w:lang w:val="fi-FI"/>
              </w:rPr>
            </w:pPr>
            <w:r w:rsidRPr="0097666B">
              <w:rPr>
                <w:lang w:val="fi-FI"/>
              </w:rPr>
              <w:t>Space applications</w:t>
            </w:r>
          </w:p>
        </w:tc>
      </w:tr>
      <w:tr w:rsidR="001137B9" w:rsidRPr="0097666B" w:rsidTr="00CE7FCE">
        <w:tc>
          <w:tcPr>
            <w:tcW w:w="1271" w:type="dxa"/>
          </w:tcPr>
          <w:p w:rsidR="001137B9" w:rsidRPr="0097666B" w:rsidRDefault="001137B9" w:rsidP="00CE7FCE">
            <w:pPr>
              <w:pStyle w:val="BodyText"/>
              <w:rPr>
                <w:lang w:val="fi-FI"/>
              </w:rPr>
            </w:pPr>
          </w:p>
        </w:tc>
        <w:tc>
          <w:tcPr>
            <w:tcW w:w="3827" w:type="dxa"/>
          </w:tcPr>
          <w:p w:rsidR="001137B9" w:rsidRPr="0097666B" w:rsidRDefault="001137B9" w:rsidP="00CE7FCE">
            <w:pPr>
              <w:pStyle w:val="BodyText"/>
              <w:rPr>
                <w:lang w:val="fi-FI"/>
              </w:rPr>
            </w:pPr>
          </w:p>
        </w:tc>
        <w:tc>
          <w:tcPr>
            <w:tcW w:w="2127" w:type="dxa"/>
          </w:tcPr>
          <w:p w:rsidR="001137B9" w:rsidRPr="0097666B" w:rsidRDefault="001137B9" w:rsidP="00CE7FCE">
            <w:pPr>
              <w:pStyle w:val="BodyText"/>
              <w:rPr>
                <w:lang w:val="fi-FI"/>
              </w:rPr>
            </w:pPr>
          </w:p>
        </w:tc>
        <w:tc>
          <w:tcPr>
            <w:tcW w:w="1269" w:type="dxa"/>
          </w:tcPr>
          <w:p w:rsidR="001137B9" w:rsidRPr="0097666B" w:rsidRDefault="001137B9" w:rsidP="00CE7FCE">
            <w:pPr>
              <w:pStyle w:val="BodyText"/>
              <w:rPr>
                <w:lang w:val="fi-FI"/>
              </w:rPr>
            </w:pPr>
          </w:p>
        </w:tc>
      </w:tr>
    </w:tbl>
    <w:p w:rsidR="001137B9" w:rsidRPr="0097666B" w:rsidRDefault="001137B9" w:rsidP="001137B9">
      <w:pPr>
        <w:pStyle w:val="BodyText"/>
        <w:rPr>
          <w:lang w:val="fi-FI"/>
        </w:rPr>
      </w:pPr>
    </w:p>
    <w:p w:rsidR="001137B9" w:rsidRPr="0097666B" w:rsidRDefault="001137B9" w:rsidP="001137B9">
      <w:pPr>
        <w:pStyle w:val="BodyText"/>
        <w:rPr>
          <w:lang w:val="fi-FI"/>
        </w:rPr>
      </w:pPr>
    </w:p>
    <w:p w:rsidR="008418A6" w:rsidRPr="0097666B" w:rsidRDefault="008418A6" w:rsidP="008418A6">
      <w:pPr>
        <w:pStyle w:val="Heading3"/>
      </w:pPr>
      <w:bookmarkStart w:id="51" w:name="_Toc100490955"/>
      <w:r w:rsidRPr="0097666B">
        <w:lastRenderedPageBreak/>
        <w:t>Spektrikameran rakenne</w:t>
      </w:r>
      <w:bookmarkEnd w:id="51"/>
    </w:p>
    <w:p w:rsidR="008418A6" w:rsidRPr="0097666B" w:rsidRDefault="008418A6" w:rsidP="008418A6">
      <w:pPr>
        <w:pStyle w:val="BodyText"/>
        <w:rPr>
          <w:lang w:val="fi-FI"/>
        </w:rPr>
      </w:pPr>
    </w:p>
    <w:p w:rsidR="008418A6" w:rsidRPr="0097666B" w:rsidRDefault="008418A6" w:rsidP="008418A6">
      <w:pPr>
        <w:pStyle w:val="BodyText"/>
        <w:rPr>
          <w:lang w:val="fi-FI"/>
        </w:rPr>
      </w:pPr>
      <w:r w:rsidRPr="0097666B">
        <w:rPr>
          <w:lang w:val="fi-FI"/>
        </w:rPr>
        <w:t xml:space="preserve">Hunt, R. W. G., &amp; Pointer, M. R. (2011). Measuring colour. ProQuest Ebook Central </w:t>
      </w:r>
      <w:hyperlink r:id="rId34" w:history="1">
        <w:r w:rsidRPr="0097666B">
          <w:rPr>
            <w:rStyle w:val="Hyperlink"/>
            <w:lang w:val="fi-FI"/>
          </w:rPr>
          <w:t>https://ebookcentral-proquest-com.proxy.uwasa.fi</w:t>
        </w:r>
      </w:hyperlink>
    </w:p>
    <w:p w:rsidR="008418A6" w:rsidRPr="0097666B" w:rsidRDefault="008418A6" w:rsidP="008418A6">
      <w:pPr>
        <w:pStyle w:val="BodyText"/>
        <w:rPr>
          <w:lang w:val="fi-FI"/>
        </w:rPr>
      </w:pPr>
      <w:r w:rsidRPr="0097666B">
        <w:rPr>
          <w:lang w:val="fi-FI"/>
        </w:rPr>
        <w:t>12.5.4 Camera white balance s. 251 (problems)</w:t>
      </w:r>
    </w:p>
    <w:p w:rsidR="008418A6" w:rsidRPr="0097666B" w:rsidRDefault="008418A6" w:rsidP="008418A6">
      <w:pPr>
        <w:pStyle w:val="BodyText"/>
        <w:rPr>
          <w:lang w:val="fi-FI"/>
        </w:rPr>
      </w:pPr>
    </w:p>
    <w:p w:rsidR="008418A6" w:rsidRPr="0097666B" w:rsidRDefault="008418A6" w:rsidP="008418A6">
      <w:pPr>
        <w:pStyle w:val="BodyText"/>
        <w:rPr>
          <w:lang w:val="fi-FI"/>
        </w:rPr>
      </w:pPr>
      <w:r w:rsidRPr="0097666B">
        <w:rPr>
          <w:lang w:val="fi-FI"/>
        </w:rPr>
        <w:t xml:space="preserve">Chang, C. (Ed.). (2007). Hyperspectral data exploitation : Theory and applications. ProQuest Ebook Central </w:t>
      </w:r>
      <w:hyperlink r:id="rId35" w:history="1">
        <w:r w:rsidRPr="0097666B">
          <w:rPr>
            <w:rStyle w:val="Hyperlink"/>
            <w:lang w:val="fi-FI"/>
          </w:rPr>
          <w:t>https://ebookcentral-proquest-com.proxy.uwasa.fi</w:t>
        </w:r>
      </w:hyperlink>
    </w:p>
    <w:p w:rsidR="008418A6" w:rsidRPr="0097666B" w:rsidRDefault="008418A6" w:rsidP="008418A6">
      <w:pPr>
        <w:pStyle w:val="BodyText"/>
        <w:rPr>
          <w:lang w:val="fi-FI"/>
        </w:rPr>
      </w:pPr>
    </w:p>
    <w:p w:rsidR="008418A6" w:rsidRPr="0097666B" w:rsidRDefault="008418A6" w:rsidP="008418A6">
      <w:pPr>
        <w:pStyle w:val="BodyText"/>
        <w:rPr>
          <w:lang w:val="fi-FI"/>
        </w:rPr>
      </w:pPr>
      <w:r w:rsidRPr="0097666B">
        <w:rPr>
          <w:lang w:val="fi-FI"/>
        </w:rPr>
        <w:t>Seung-Hwan Baek, Incheol Kim, Diego Gutierrez, and Min H. Kim. 2017. Compact single-shot hyperspectral imaging using a prism. ACM Trans. Graph. 36, 6, Article 217 (November 2017), 12 pages. DOI:https://doi-org.proxy.uwasa.fi/10.1145/3130800.3130896</w:t>
      </w:r>
    </w:p>
    <w:p w:rsidR="008418A6" w:rsidRPr="0097666B" w:rsidRDefault="008418A6" w:rsidP="008418A6">
      <w:pPr>
        <w:pStyle w:val="BodyText"/>
        <w:rPr>
          <w:lang w:val="fi-FI"/>
        </w:rPr>
      </w:pPr>
    </w:p>
    <w:p w:rsidR="008418A6" w:rsidRPr="0097666B" w:rsidRDefault="008418A6" w:rsidP="008418A6">
      <w:pPr>
        <w:pStyle w:val="BodyText"/>
        <w:rPr>
          <w:lang w:val="fi-FI"/>
        </w:rPr>
      </w:pPr>
      <w:r w:rsidRPr="0097666B">
        <w:rPr>
          <w:lang w:val="fi-FI"/>
        </w:rPr>
        <w:t>M. Rosenberger and R. Celestre, "Smart multispectral imager for industrial applications," 2016 IEEE International Conference on Imaging Systems and Techniques (IST), 2016, pp. 7-12, doi: 10.1109/IST.2016.7738189.</w:t>
      </w:r>
    </w:p>
    <w:p w:rsidR="008418A6" w:rsidRPr="0097666B" w:rsidRDefault="008418A6" w:rsidP="008418A6">
      <w:pPr>
        <w:pStyle w:val="BodyText"/>
        <w:rPr>
          <w:lang w:val="fi-FI"/>
        </w:rPr>
      </w:pPr>
    </w:p>
    <w:p w:rsidR="008418A6" w:rsidRPr="0097666B" w:rsidRDefault="008418A6" w:rsidP="008418A6">
      <w:pPr>
        <w:pStyle w:val="BodyText"/>
        <w:rPr>
          <w:lang w:val="fi-FI"/>
        </w:rPr>
      </w:pPr>
      <w:r w:rsidRPr="0097666B">
        <w:rPr>
          <w:lang w:val="fi-FI"/>
        </w:rPr>
        <w:t>Valery Zheludev, Ilkka Pölönen, Noora Neittaanmäki-Perttu, Amir Averbuch, Pekka Neittaanmäki, Mari Grönroos, Heikki Saari,</w:t>
      </w:r>
    </w:p>
    <w:p w:rsidR="008418A6" w:rsidRPr="0097666B" w:rsidRDefault="008418A6" w:rsidP="008418A6">
      <w:pPr>
        <w:pStyle w:val="BodyText"/>
        <w:rPr>
          <w:lang w:val="fi-FI"/>
        </w:rPr>
      </w:pPr>
      <w:r w:rsidRPr="0097666B">
        <w:rPr>
          <w:lang w:val="fi-FI"/>
        </w:rPr>
        <w:t>Delineation of malignant skin tumors by hyperspectral imaging using diffusion maps dimensionality reduction,</w:t>
      </w:r>
    </w:p>
    <w:p w:rsidR="008418A6" w:rsidRPr="0097666B" w:rsidRDefault="008418A6" w:rsidP="008418A6">
      <w:pPr>
        <w:pStyle w:val="BodyText"/>
        <w:rPr>
          <w:lang w:val="fi-FI"/>
        </w:rPr>
      </w:pPr>
      <w:r w:rsidRPr="0097666B">
        <w:rPr>
          <w:lang w:val="fi-FI"/>
        </w:rPr>
        <w:t>Biomedical Signal Processing and Control,</w:t>
      </w:r>
    </w:p>
    <w:p w:rsidR="008418A6" w:rsidRPr="0097666B" w:rsidRDefault="008418A6" w:rsidP="008418A6">
      <w:pPr>
        <w:pStyle w:val="BodyText"/>
        <w:rPr>
          <w:lang w:val="fi-FI"/>
        </w:rPr>
      </w:pPr>
      <w:r w:rsidRPr="0097666B">
        <w:rPr>
          <w:lang w:val="fi-FI"/>
        </w:rPr>
        <w:t>Volume 16,</w:t>
      </w:r>
    </w:p>
    <w:p w:rsidR="008418A6" w:rsidRPr="0097666B" w:rsidRDefault="008418A6" w:rsidP="008418A6">
      <w:pPr>
        <w:pStyle w:val="BodyText"/>
        <w:rPr>
          <w:lang w:val="fi-FI"/>
        </w:rPr>
      </w:pPr>
      <w:r w:rsidRPr="0097666B">
        <w:rPr>
          <w:lang w:val="fi-FI"/>
        </w:rPr>
        <w:t>2015,</w:t>
      </w:r>
    </w:p>
    <w:p w:rsidR="008418A6" w:rsidRPr="0097666B" w:rsidRDefault="008418A6" w:rsidP="008418A6">
      <w:pPr>
        <w:pStyle w:val="BodyText"/>
        <w:rPr>
          <w:lang w:val="fi-FI"/>
        </w:rPr>
      </w:pPr>
      <w:r w:rsidRPr="0097666B">
        <w:rPr>
          <w:lang w:val="fi-FI"/>
        </w:rPr>
        <w:t>Pages 48-60,</w:t>
      </w:r>
    </w:p>
    <w:p w:rsidR="008418A6" w:rsidRPr="0097666B" w:rsidRDefault="008418A6" w:rsidP="008418A6">
      <w:pPr>
        <w:pStyle w:val="BodyText"/>
        <w:rPr>
          <w:lang w:val="fi-FI"/>
        </w:rPr>
      </w:pPr>
      <w:r w:rsidRPr="0097666B">
        <w:rPr>
          <w:lang w:val="fi-FI"/>
        </w:rPr>
        <w:t>ISSN 1746-8094,</w:t>
      </w:r>
    </w:p>
    <w:p w:rsidR="008418A6" w:rsidRPr="0097666B" w:rsidRDefault="008418A6" w:rsidP="008418A6">
      <w:pPr>
        <w:pStyle w:val="BodyText"/>
        <w:rPr>
          <w:lang w:val="fi-FI"/>
        </w:rPr>
      </w:pPr>
      <w:r w:rsidRPr="0097666B">
        <w:rPr>
          <w:lang w:val="fi-FI"/>
        </w:rPr>
        <w:t>https://doi.org/10.1016/j.bspc.2014.10.010.</w:t>
      </w:r>
    </w:p>
    <w:p w:rsidR="008418A6" w:rsidRPr="0097666B" w:rsidRDefault="008418A6" w:rsidP="008418A6">
      <w:pPr>
        <w:pStyle w:val="BodyText"/>
        <w:rPr>
          <w:lang w:val="fi-FI"/>
        </w:rPr>
      </w:pPr>
      <w:r w:rsidRPr="0097666B">
        <w:rPr>
          <w:lang w:val="fi-FI"/>
        </w:rPr>
        <w:t>(</w:t>
      </w:r>
      <w:hyperlink r:id="rId36" w:history="1">
        <w:r w:rsidRPr="0097666B">
          <w:rPr>
            <w:rStyle w:val="Hyperlink"/>
            <w:lang w:val="fi-FI"/>
          </w:rPr>
          <w:t>https://www.sciencedirect.com/science/article/pii/S1746809414001608</w:t>
        </w:r>
      </w:hyperlink>
      <w:r w:rsidRPr="0097666B">
        <w:rPr>
          <w:lang w:val="fi-FI"/>
        </w:rPr>
        <w:t>)</w:t>
      </w:r>
    </w:p>
    <w:p w:rsidR="008418A6" w:rsidRPr="0097666B" w:rsidRDefault="008418A6" w:rsidP="008418A6">
      <w:pPr>
        <w:pStyle w:val="BodyText"/>
        <w:rPr>
          <w:lang w:val="fi-FI"/>
        </w:rPr>
      </w:pPr>
    </w:p>
    <w:p w:rsidR="008418A6" w:rsidRPr="0097666B" w:rsidRDefault="008418A6" w:rsidP="008418A6">
      <w:pPr>
        <w:pStyle w:val="BodyText"/>
        <w:rPr>
          <w:lang w:val="fi-FI"/>
        </w:rPr>
      </w:pPr>
      <w:r w:rsidRPr="0097666B">
        <w:rPr>
          <w:lang w:val="fi-FI"/>
        </w:rPr>
        <w:lastRenderedPageBreak/>
        <w:t xml:space="preserve">Lodhi, V., Chakravarty, D. &amp; Mitra, P. Hyperspectral Imaging System: Development Aspects and Recent Trends. Sens Imaging 20, 35 (2019). </w:t>
      </w:r>
      <w:hyperlink r:id="rId37" w:history="1">
        <w:r w:rsidRPr="0097666B">
          <w:rPr>
            <w:rStyle w:val="Hyperlink"/>
            <w:lang w:val="fi-FI"/>
          </w:rPr>
          <w:t>https://doi-org.proxy.uwasa.fi/10.1007/s11220-019-0257-8</w:t>
        </w:r>
      </w:hyperlink>
      <w:r w:rsidRPr="0097666B">
        <w:rPr>
          <w:lang w:val="fi-FI"/>
        </w:rPr>
        <w:t xml:space="preserve"> (ScienceDirect)</w:t>
      </w:r>
    </w:p>
    <w:p w:rsidR="008418A6" w:rsidRPr="0097666B" w:rsidRDefault="008418A6" w:rsidP="008418A6">
      <w:pPr>
        <w:pStyle w:val="BodyText"/>
        <w:rPr>
          <w:lang w:val="fi-FI"/>
        </w:rPr>
      </w:pPr>
    </w:p>
    <w:p w:rsidR="008418A6" w:rsidRPr="0097666B" w:rsidRDefault="008418A6" w:rsidP="008418A6">
      <w:pPr>
        <w:pStyle w:val="BodyText"/>
        <w:rPr>
          <w:lang w:val="fi-FI"/>
        </w:rPr>
      </w:pPr>
    </w:p>
    <w:p w:rsidR="008418A6" w:rsidRPr="0097666B" w:rsidRDefault="008418A6" w:rsidP="008418A6">
      <w:pPr>
        <w:pStyle w:val="BodyText"/>
        <w:rPr>
          <w:lang w:val="fi-FI"/>
        </w:rPr>
      </w:pPr>
      <w:r w:rsidRPr="0097666B">
        <w:rPr>
          <w:lang w:val="fi-FI"/>
        </w:rPr>
        <w:t xml:space="preserve">Kern, C, Speck, U, Riesenberg, R, et al. Mobile snapshot hyperspectral imaging device for skin evaluation using diffractive optical elements. Skin Res Technol. 2021; 27: 589– 598. </w:t>
      </w:r>
      <w:hyperlink r:id="rId38" w:history="1">
        <w:r w:rsidRPr="0097666B">
          <w:rPr>
            <w:rStyle w:val="Hyperlink"/>
            <w:lang w:val="fi-FI"/>
          </w:rPr>
          <w:t>https://doi-org.proxy.uwasa.fi/10.1111/srt.12991</w:t>
        </w:r>
      </w:hyperlink>
      <w:r w:rsidRPr="0097666B">
        <w:rPr>
          <w:lang w:val="fi-FI"/>
        </w:rPr>
        <w:t xml:space="preserve"> (Wiley Online Library)</w:t>
      </w:r>
    </w:p>
    <w:p w:rsidR="008418A6" w:rsidRPr="0097666B" w:rsidRDefault="008418A6" w:rsidP="008418A6">
      <w:pPr>
        <w:pStyle w:val="BodyText"/>
        <w:rPr>
          <w:lang w:val="fi-FI"/>
        </w:rPr>
      </w:pPr>
    </w:p>
    <w:p w:rsidR="008418A6" w:rsidRPr="0097666B" w:rsidRDefault="008418A6" w:rsidP="008418A6">
      <w:pPr>
        <w:pStyle w:val="Heading3"/>
      </w:pPr>
      <w:bookmarkStart w:id="52" w:name="_Toc100490956"/>
      <w:r w:rsidRPr="0097666B">
        <w:t>Spektrikameran ohjelmistot</w:t>
      </w:r>
      <w:bookmarkEnd w:id="52"/>
    </w:p>
    <w:p w:rsidR="008418A6" w:rsidRPr="0097666B" w:rsidRDefault="008418A6" w:rsidP="008418A6">
      <w:pPr>
        <w:pStyle w:val="BodyText"/>
        <w:rPr>
          <w:lang w:val="fi-FI"/>
        </w:rPr>
      </w:pPr>
      <w:r w:rsidRPr="0097666B">
        <w:rPr>
          <w:lang w:val="fi-FI"/>
        </w:rPr>
        <w:t>Seuraavassa kuvassa näkyy kerroksittain esitettynä spektrikameran laitteistotason liitännät ja näihin eri osiin liittyvät niitä ohjaavat ohjelmistokomponentit. Kerroksittaisessa esitystavassa laatikko on riippuvainen jokaisesta välittömästi laatikon alapuolelle piirretystä toisesta laatikosta.</w:t>
      </w:r>
    </w:p>
    <w:p w:rsidR="008418A6" w:rsidRPr="0097666B" w:rsidRDefault="008418A6" w:rsidP="008418A6">
      <w:pPr>
        <w:pStyle w:val="BodyText"/>
        <w:rPr>
          <w:lang w:val="fi-FI"/>
        </w:rPr>
      </w:pPr>
    </w:p>
    <w:p w:rsidR="008418A6" w:rsidRPr="0097666B" w:rsidRDefault="008418A6" w:rsidP="008418A6">
      <w:pPr>
        <w:spacing w:line="240" w:lineRule="auto"/>
        <w:jc w:val="center"/>
      </w:pPr>
      <w:r w:rsidRPr="0097666B">
        <w:rPr>
          <w:noProof/>
          <w:lang w:eastAsia="fi-FI" w:bidi="ar-SA"/>
        </w:rPr>
        <w:lastRenderedPageBreak/>
        <w:drawing>
          <wp:inline distT="0" distB="0" distL="0" distR="0" wp14:anchorId="5D396C49" wp14:editId="7EFC1411">
            <wp:extent cx="5041258" cy="5919802"/>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view_2021_05_23_Sheet 2_layers.E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44011" cy="5923035"/>
                    </a:xfrm>
                    <a:prstGeom prst="rect">
                      <a:avLst/>
                    </a:prstGeom>
                  </pic:spPr>
                </pic:pic>
              </a:graphicData>
            </a:graphic>
          </wp:inline>
        </w:drawing>
      </w:r>
    </w:p>
    <w:p w:rsidR="008418A6" w:rsidRPr="0097666B" w:rsidRDefault="008418A6" w:rsidP="008418A6">
      <w:pPr>
        <w:pStyle w:val="Caption"/>
        <w:rPr>
          <w:b w:val="0"/>
        </w:rPr>
      </w:pPr>
      <w:bookmarkStart w:id="53" w:name="_Toc100490995"/>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14</w:t>
      </w:r>
      <w:r w:rsidRPr="0097666B">
        <w:rPr>
          <w:noProof/>
        </w:rPr>
        <w:fldChar w:fldCharType="end"/>
      </w:r>
      <w:r w:rsidRPr="0097666B">
        <w:t>.</w:t>
      </w:r>
      <w:r w:rsidRPr="0097666B">
        <w:rPr>
          <w:b w:val="0"/>
        </w:rPr>
        <w:tab/>
        <w:t>Kerroksittainen esitys spektrikameran laitteistotasolta sovellustasolle</w:t>
      </w:r>
      <w:bookmarkEnd w:id="53"/>
    </w:p>
    <w:p w:rsidR="008418A6" w:rsidRPr="0097666B" w:rsidRDefault="008418A6" w:rsidP="008418A6"/>
    <w:p w:rsidR="008418A6" w:rsidRPr="0097666B" w:rsidRDefault="008418A6" w:rsidP="008418A6">
      <w:pPr>
        <w:pStyle w:val="BodyText"/>
        <w:rPr>
          <w:lang w:val="fi-FI"/>
        </w:rPr>
      </w:pPr>
      <w:r w:rsidRPr="0097666B">
        <w:rPr>
          <w:lang w:val="fi-FI"/>
        </w:rPr>
        <w:t>Kuvassa alimmalla laitteistotasolla näkyvät spektrikameran kolme rakenteellista osaa ja niiden USB-liitännät: kamerakenno, MFPI-suodatin ja LED-valonlähde. Seuraavalta eli ajuritasolta löytyvät ajurit kamerakennon ohjaamiseen ja sarjaporttiajurit MFPI-suodattimen ja LED-valonlähteen ohjaamiseen. Keskeltä löytyy Python-ohjelmointiympäristö, joka sitoo yhteen toisaalta alemmat ajuritason komponentit ja ylemmän tason Python-kieliset ohjelmistokirjastot. Ohjelmistokirjastotasolta löytyvät ensinnä kirjastot kameramoduulin GenICam-rajapinnan ajurin käyttämiseen, MFPI-</w:t>
      </w:r>
      <w:r w:rsidRPr="0097666B">
        <w:rPr>
          <w:lang w:val="fi-FI"/>
        </w:rPr>
        <w:lastRenderedPageBreak/>
        <w:t>suodattimen ohjaamiseen, LED-valonlähteen ohjaamiseen ja toisaalta hieman korkeamman tason kirjasto spektrikuvaukseen.  Lopulta kuvassa ylimpänä on sovellusten kerros, joka kuvaa käyttäjän kirjoittamia sovellusohjelmia.</w:t>
      </w:r>
    </w:p>
    <w:p w:rsidR="008418A6" w:rsidRPr="0097666B" w:rsidRDefault="008418A6" w:rsidP="008418A6">
      <w:pPr>
        <w:pStyle w:val="BodyText"/>
        <w:rPr>
          <w:lang w:val="fi-FI"/>
        </w:rPr>
      </w:pPr>
    </w:p>
    <w:p w:rsidR="008418A6" w:rsidRPr="0097666B" w:rsidRDefault="008418A6" w:rsidP="008418A6">
      <w:pPr>
        <w:pStyle w:val="BodyText"/>
        <w:rPr>
          <w:lang w:val="fi-FI"/>
        </w:rPr>
      </w:pPr>
      <w:r w:rsidRPr="0097666B">
        <w:rPr>
          <w:lang w:val="fi-FI"/>
        </w:rPr>
        <w:t>Seuraavat taulukot esittävät spektrikameran ohjaukseen tarvittavat eri tasojen ohjelmistokomponentit</w:t>
      </w:r>
    </w:p>
    <w:p w:rsidR="008418A6" w:rsidRPr="0097666B" w:rsidRDefault="008418A6" w:rsidP="008418A6">
      <w:pPr>
        <w:pStyle w:val="BodyText"/>
        <w:rPr>
          <w:lang w:val="fi-FI"/>
        </w:rPr>
      </w:pPr>
    </w:p>
    <w:p w:rsidR="008418A6" w:rsidRPr="0097666B" w:rsidRDefault="008418A6" w:rsidP="008418A6">
      <w:pPr>
        <w:pStyle w:val="Heading3"/>
      </w:pPr>
      <w:bookmarkStart w:id="54" w:name="_Toc100490957"/>
      <w:r w:rsidRPr="0097666B">
        <w:t>Spektrikameran kuvaformaatti</w:t>
      </w:r>
      <w:bookmarkEnd w:id="54"/>
    </w:p>
    <w:p w:rsidR="008418A6" w:rsidRPr="0097666B" w:rsidRDefault="008418A6" w:rsidP="008418A6">
      <w:pPr>
        <w:pStyle w:val="BodyText"/>
        <w:rPr>
          <w:rFonts w:ascii="Times New Roman" w:eastAsia="Times New Roman" w:hAnsi="Times New Roman" w:cs="Times New Roman"/>
          <w:lang w:val="fi-FI" w:eastAsia="fi-FI"/>
        </w:rPr>
      </w:pPr>
      <w:r w:rsidRPr="0097666B">
        <w:rPr>
          <w:lang w:val="fi-FI"/>
        </w:rPr>
        <w:t xml:space="preserve">Spektrikameran resoluutio on 2592 x 1944 pikseliä. Spektrikameran raakakuvaformaatissa jokaista pikseliä kohden saadaan 12-bittinen A/D-muuntimen lukuarvo. Tämä 12-bittinen lukuarvo on saatavilla kameran ajurilta 16-bittisinä lukuarvoina. Tällöin kokonaisen kuvan datamäärä on 2592 x 1944 x 2 tavua = </w:t>
      </w:r>
      <w:r w:rsidRPr="0097666B">
        <w:rPr>
          <w:rFonts w:ascii="Times New Roman" w:eastAsia="Times New Roman" w:hAnsi="Times New Roman" w:cs="Times New Roman"/>
          <w:lang w:val="fi-FI" w:eastAsia="fi-FI"/>
        </w:rPr>
        <w:t>10077696 tavua.</w:t>
      </w:r>
    </w:p>
    <w:p w:rsidR="008418A6" w:rsidRPr="0097666B" w:rsidRDefault="008418A6" w:rsidP="008418A6">
      <w:pPr>
        <w:pStyle w:val="BodyText"/>
        <w:rPr>
          <w:lang w:val="fi-FI"/>
        </w:rPr>
      </w:pPr>
      <w:r w:rsidRPr="0097666B">
        <w:rPr>
          <w:rFonts w:ascii="Times New Roman" w:eastAsia="Times New Roman" w:hAnsi="Times New Roman" w:cs="Times New Roman"/>
          <w:lang w:val="fi-FI" w:eastAsia="fi-FI"/>
        </w:rPr>
        <w:t xml:space="preserve">A/D-muuntimen lukuarvot tulevat spektrikameran ajurilta värisuodattimien mukaisessa järjestyksessä. Tämän kamerakennon tapauksessa järjestystä kutsutaan BayerGB12-formaatiksi. </w:t>
      </w:r>
      <w:r w:rsidRPr="0097666B">
        <w:rPr>
          <w:lang w:val="fi-FI"/>
        </w:rPr>
        <w:t>BayerGB12-formaatissa kuvan parilliset ja parittomat rivit ovat sisällöltään erilaisia eli sisältävät eri värejä vastaavia lukuarvoja eri järjestyksessä, seuraavan taulukon mukaisesti.</w:t>
      </w:r>
    </w:p>
    <w:p w:rsidR="008418A6" w:rsidRPr="0097666B" w:rsidRDefault="008418A6" w:rsidP="008418A6">
      <w:pPr>
        <w:pStyle w:val="BodyText"/>
        <w:rPr>
          <w:lang w:val="fi-FI"/>
        </w:rPr>
      </w:pPr>
    </w:p>
    <w:p w:rsidR="008418A6" w:rsidRPr="0097666B" w:rsidRDefault="008418A6" w:rsidP="008418A6">
      <w:pPr>
        <w:pStyle w:val="Caption"/>
        <w:rPr>
          <w:b w:val="0"/>
        </w:rPr>
      </w:pPr>
      <w:bookmarkStart w:id="55" w:name="_Toc100491015"/>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F744C2">
        <w:rPr>
          <w:noProof/>
        </w:rPr>
        <w:t>11</w:t>
      </w:r>
      <w:r w:rsidRPr="0097666B">
        <w:rPr>
          <w:noProof/>
        </w:rPr>
        <w:fldChar w:fldCharType="end"/>
      </w:r>
      <w:r w:rsidRPr="0097666B">
        <w:t>.</w:t>
      </w:r>
      <w:r w:rsidRPr="0097666B">
        <w:rPr>
          <w:b w:val="0"/>
        </w:rPr>
        <w:tab/>
        <w:t>Spektrikameran BayerGB12-raakakuvaformaatin värisuodattimien järjestys</w:t>
      </w:r>
      <w:bookmarkEnd w:id="55"/>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8418A6" w:rsidRPr="0097666B" w:rsidTr="00CE7FCE">
        <w:tc>
          <w:tcPr>
            <w:tcW w:w="1271" w:type="dxa"/>
          </w:tcPr>
          <w:p w:rsidR="008418A6" w:rsidRPr="0097666B" w:rsidRDefault="008418A6" w:rsidP="00CE7FCE">
            <w:pPr>
              <w:pStyle w:val="BodyText"/>
              <w:rPr>
                <w:lang w:val="fi-FI"/>
              </w:rPr>
            </w:pPr>
            <w:r w:rsidRPr="0097666B">
              <w:rPr>
                <w:lang w:val="fi-FI"/>
              </w:rPr>
              <w:t>Rivi 0</w:t>
            </w:r>
          </w:p>
          <w:p w:rsidR="008418A6" w:rsidRPr="0097666B" w:rsidRDefault="008418A6" w:rsidP="00CE7FCE">
            <w:pPr>
              <w:pStyle w:val="BodyText"/>
              <w:rPr>
                <w:lang w:val="fi-FI"/>
              </w:rPr>
            </w:pPr>
            <w:r w:rsidRPr="0097666B">
              <w:rPr>
                <w:lang w:val="fi-FI"/>
              </w:rPr>
              <w:t>Parillinen</w:t>
            </w:r>
          </w:p>
        </w:tc>
        <w:tc>
          <w:tcPr>
            <w:tcW w:w="1134" w:type="dxa"/>
            <w:shd w:val="clear" w:color="auto" w:fill="92D050"/>
          </w:tcPr>
          <w:p w:rsidR="008418A6" w:rsidRPr="0097666B" w:rsidRDefault="008418A6" w:rsidP="00CE7FCE">
            <w:pPr>
              <w:pStyle w:val="BodyText"/>
              <w:rPr>
                <w:lang w:val="fi-FI"/>
              </w:rPr>
            </w:pPr>
            <w:r w:rsidRPr="0097666B">
              <w:rPr>
                <w:lang w:val="fi-FI"/>
              </w:rPr>
              <w:t>Sarake 0</w:t>
            </w:r>
          </w:p>
          <w:p w:rsidR="008418A6" w:rsidRPr="0097666B" w:rsidRDefault="008418A6" w:rsidP="00CE7FCE">
            <w:pPr>
              <w:pStyle w:val="BodyText"/>
              <w:rPr>
                <w:lang w:val="fi-FI"/>
              </w:rPr>
            </w:pPr>
            <w:r w:rsidRPr="0097666B">
              <w:rPr>
                <w:lang w:val="fi-FI"/>
              </w:rPr>
              <w:t>Vihreä</w:t>
            </w:r>
          </w:p>
        </w:tc>
        <w:tc>
          <w:tcPr>
            <w:tcW w:w="1134" w:type="dxa"/>
            <w:shd w:val="clear" w:color="auto" w:fill="B4C6E7" w:themeFill="accent5" w:themeFillTint="66"/>
          </w:tcPr>
          <w:p w:rsidR="008418A6" w:rsidRPr="0097666B" w:rsidRDefault="008418A6" w:rsidP="00CE7FCE">
            <w:pPr>
              <w:pStyle w:val="BodyText"/>
              <w:rPr>
                <w:lang w:val="fi-FI"/>
              </w:rPr>
            </w:pPr>
            <w:r w:rsidRPr="0097666B">
              <w:rPr>
                <w:lang w:val="fi-FI"/>
              </w:rPr>
              <w:t>Sarake 1</w:t>
            </w:r>
          </w:p>
          <w:p w:rsidR="008418A6" w:rsidRPr="0097666B" w:rsidRDefault="008418A6" w:rsidP="00CE7FCE">
            <w:pPr>
              <w:pStyle w:val="BodyText"/>
              <w:rPr>
                <w:lang w:val="fi-FI"/>
              </w:rPr>
            </w:pPr>
            <w:r w:rsidRPr="0097666B">
              <w:rPr>
                <w:lang w:val="fi-FI"/>
              </w:rPr>
              <w:t>Sininen</w:t>
            </w:r>
          </w:p>
        </w:tc>
        <w:tc>
          <w:tcPr>
            <w:tcW w:w="1134" w:type="dxa"/>
            <w:shd w:val="clear" w:color="auto" w:fill="92D050"/>
          </w:tcPr>
          <w:p w:rsidR="008418A6" w:rsidRPr="0097666B" w:rsidRDefault="008418A6" w:rsidP="00CE7FCE">
            <w:pPr>
              <w:pStyle w:val="BodyText"/>
              <w:rPr>
                <w:lang w:val="fi-FI"/>
              </w:rPr>
            </w:pPr>
            <w:r w:rsidRPr="0097666B">
              <w:rPr>
                <w:lang w:val="fi-FI"/>
              </w:rPr>
              <w:t>Sarake 2</w:t>
            </w:r>
          </w:p>
          <w:p w:rsidR="008418A6" w:rsidRPr="0097666B" w:rsidRDefault="008418A6" w:rsidP="00CE7FCE">
            <w:pPr>
              <w:pStyle w:val="BodyText"/>
              <w:rPr>
                <w:lang w:val="fi-FI"/>
              </w:rPr>
            </w:pPr>
            <w:r w:rsidRPr="0097666B">
              <w:rPr>
                <w:lang w:val="fi-FI"/>
              </w:rPr>
              <w:t>Vihreä</w:t>
            </w:r>
          </w:p>
        </w:tc>
        <w:tc>
          <w:tcPr>
            <w:tcW w:w="1276" w:type="dxa"/>
            <w:shd w:val="clear" w:color="auto" w:fill="B4C6E7" w:themeFill="accent5" w:themeFillTint="66"/>
          </w:tcPr>
          <w:p w:rsidR="008418A6" w:rsidRPr="0097666B" w:rsidRDefault="008418A6" w:rsidP="00CE7FCE">
            <w:pPr>
              <w:pStyle w:val="BodyText"/>
              <w:rPr>
                <w:lang w:val="fi-FI"/>
              </w:rPr>
            </w:pPr>
            <w:r w:rsidRPr="0097666B">
              <w:rPr>
                <w:lang w:val="fi-FI"/>
              </w:rPr>
              <w:t>Sarake 3</w:t>
            </w:r>
          </w:p>
          <w:p w:rsidR="008418A6" w:rsidRPr="0097666B" w:rsidRDefault="008418A6" w:rsidP="00CE7FCE">
            <w:pPr>
              <w:pStyle w:val="BodyText"/>
              <w:rPr>
                <w:lang w:val="fi-FI"/>
              </w:rPr>
            </w:pPr>
            <w:r w:rsidRPr="0097666B">
              <w:rPr>
                <w:lang w:val="fi-FI"/>
              </w:rPr>
              <w:t>Sininen</w:t>
            </w:r>
          </w:p>
        </w:tc>
        <w:tc>
          <w:tcPr>
            <w:tcW w:w="1276" w:type="dxa"/>
            <w:shd w:val="clear" w:color="auto" w:fill="92D050"/>
          </w:tcPr>
          <w:p w:rsidR="008418A6" w:rsidRPr="0097666B" w:rsidRDefault="008418A6" w:rsidP="00CE7FCE">
            <w:pPr>
              <w:pStyle w:val="BodyText"/>
              <w:rPr>
                <w:lang w:val="fi-FI"/>
              </w:rPr>
            </w:pPr>
            <w:r w:rsidRPr="0097666B">
              <w:rPr>
                <w:lang w:val="fi-FI"/>
              </w:rPr>
              <w:t>Sarake 4</w:t>
            </w:r>
          </w:p>
          <w:p w:rsidR="008418A6" w:rsidRPr="0097666B" w:rsidRDefault="008418A6" w:rsidP="00CE7FCE">
            <w:pPr>
              <w:pStyle w:val="BodyText"/>
              <w:rPr>
                <w:lang w:val="fi-FI"/>
              </w:rPr>
            </w:pPr>
            <w:r w:rsidRPr="0097666B">
              <w:rPr>
                <w:lang w:val="fi-FI"/>
              </w:rPr>
              <w:t>Vihreä</w:t>
            </w:r>
          </w:p>
        </w:tc>
        <w:tc>
          <w:tcPr>
            <w:tcW w:w="1283" w:type="dxa"/>
            <w:shd w:val="clear" w:color="auto" w:fill="B4C6E7" w:themeFill="accent5" w:themeFillTint="66"/>
          </w:tcPr>
          <w:p w:rsidR="008418A6" w:rsidRPr="0097666B" w:rsidRDefault="008418A6" w:rsidP="00CE7FCE">
            <w:pPr>
              <w:pStyle w:val="BodyText"/>
              <w:rPr>
                <w:lang w:val="fi-FI"/>
              </w:rPr>
            </w:pPr>
            <w:r w:rsidRPr="0097666B">
              <w:rPr>
                <w:lang w:val="fi-FI"/>
              </w:rPr>
              <w:t>Sarake 5</w:t>
            </w:r>
          </w:p>
          <w:p w:rsidR="008418A6" w:rsidRPr="0097666B" w:rsidRDefault="008418A6" w:rsidP="00CE7FCE">
            <w:pPr>
              <w:pStyle w:val="BodyText"/>
              <w:rPr>
                <w:lang w:val="fi-FI"/>
              </w:rPr>
            </w:pPr>
            <w:r w:rsidRPr="0097666B">
              <w:rPr>
                <w:lang w:val="fi-FI"/>
              </w:rPr>
              <w:t>Sininen</w:t>
            </w:r>
          </w:p>
        </w:tc>
      </w:tr>
      <w:tr w:rsidR="008418A6" w:rsidRPr="0097666B" w:rsidTr="00CE7FCE">
        <w:tc>
          <w:tcPr>
            <w:tcW w:w="1271" w:type="dxa"/>
          </w:tcPr>
          <w:p w:rsidR="008418A6" w:rsidRPr="0097666B" w:rsidRDefault="008418A6" w:rsidP="00CE7FCE">
            <w:pPr>
              <w:pStyle w:val="BodyText"/>
              <w:rPr>
                <w:lang w:val="fi-FI"/>
              </w:rPr>
            </w:pPr>
            <w:r w:rsidRPr="0097666B">
              <w:rPr>
                <w:lang w:val="fi-FI"/>
              </w:rPr>
              <w:t>Rivi 1</w:t>
            </w:r>
          </w:p>
          <w:p w:rsidR="008418A6" w:rsidRPr="0097666B" w:rsidRDefault="008418A6" w:rsidP="00CE7FCE">
            <w:pPr>
              <w:pStyle w:val="BodyText"/>
              <w:rPr>
                <w:lang w:val="fi-FI"/>
              </w:rPr>
            </w:pPr>
            <w:r w:rsidRPr="0097666B">
              <w:rPr>
                <w:lang w:val="fi-FI"/>
              </w:rPr>
              <w:t>Pariton</w:t>
            </w:r>
          </w:p>
        </w:tc>
        <w:tc>
          <w:tcPr>
            <w:tcW w:w="1134" w:type="dxa"/>
            <w:shd w:val="clear" w:color="auto" w:fill="E63A3A"/>
          </w:tcPr>
          <w:p w:rsidR="008418A6" w:rsidRPr="0097666B" w:rsidRDefault="008418A6" w:rsidP="00CE7FCE">
            <w:pPr>
              <w:pStyle w:val="BodyText"/>
              <w:rPr>
                <w:lang w:val="fi-FI"/>
              </w:rPr>
            </w:pPr>
            <w:r w:rsidRPr="0097666B">
              <w:rPr>
                <w:lang w:val="fi-FI"/>
              </w:rPr>
              <w:t>Sarake 2592</w:t>
            </w:r>
          </w:p>
          <w:p w:rsidR="008418A6" w:rsidRPr="0097666B" w:rsidRDefault="008418A6" w:rsidP="00CE7FCE">
            <w:pPr>
              <w:pStyle w:val="BodyText"/>
              <w:rPr>
                <w:lang w:val="fi-FI"/>
              </w:rPr>
            </w:pPr>
            <w:r w:rsidRPr="0097666B">
              <w:rPr>
                <w:lang w:val="fi-FI"/>
              </w:rPr>
              <w:t>Punainen</w:t>
            </w:r>
          </w:p>
        </w:tc>
        <w:tc>
          <w:tcPr>
            <w:tcW w:w="1134" w:type="dxa"/>
            <w:shd w:val="clear" w:color="auto" w:fill="92D050"/>
          </w:tcPr>
          <w:p w:rsidR="008418A6" w:rsidRPr="0097666B" w:rsidRDefault="008418A6" w:rsidP="00CE7FCE">
            <w:pPr>
              <w:pStyle w:val="BodyText"/>
              <w:rPr>
                <w:lang w:val="fi-FI"/>
              </w:rPr>
            </w:pPr>
            <w:r w:rsidRPr="0097666B">
              <w:rPr>
                <w:lang w:val="fi-FI"/>
              </w:rPr>
              <w:t xml:space="preserve">Sarake </w:t>
            </w:r>
          </w:p>
          <w:p w:rsidR="008418A6" w:rsidRPr="0097666B" w:rsidRDefault="008418A6" w:rsidP="00CE7FCE">
            <w:pPr>
              <w:pStyle w:val="BodyText"/>
              <w:rPr>
                <w:lang w:val="fi-FI"/>
              </w:rPr>
            </w:pPr>
            <w:r w:rsidRPr="0097666B">
              <w:rPr>
                <w:lang w:val="fi-FI"/>
              </w:rPr>
              <w:t>2593</w:t>
            </w:r>
          </w:p>
          <w:p w:rsidR="008418A6" w:rsidRPr="0097666B" w:rsidRDefault="008418A6" w:rsidP="00CE7FCE">
            <w:pPr>
              <w:pStyle w:val="BodyText"/>
              <w:rPr>
                <w:lang w:val="fi-FI"/>
              </w:rPr>
            </w:pPr>
            <w:r w:rsidRPr="0097666B">
              <w:rPr>
                <w:lang w:val="fi-FI"/>
              </w:rPr>
              <w:t>Vihreä</w:t>
            </w:r>
          </w:p>
        </w:tc>
        <w:tc>
          <w:tcPr>
            <w:tcW w:w="1134" w:type="dxa"/>
            <w:shd w:val="clear" w:color="auto" w:fill="E63A3A"/>
          </w:tcPr>
          <w:p w:rsidR="008418A6" w:rsidRPr="0097666B" w:rsidRDefault="008418A6" w:rsidP="00CE7FCE">
            <w:pPr>
              <w:pStyle w:val="BodyText"/>
              <w:rPr>
                <w:lang w:val="fi-FI"/>
              </w:rPr>
            </w:pPr>
            <w:r w:rsidRPr="0097666B">
              <w:rPr>
                <w:lang w:val="fi-FI"/>
              </w:rPr>
              <w:t xml:space="preserve">Sarake </w:t>
            </w:r>
          </w:p>
          <w:p w:rsidR="008418A6" w:rsidRPr="0097666B" w:rsidRDefault="008418A6" w:rsidP="00CE7FCE">
            <w:pPr>
              <w:pStyle w:val="BodyText"/>
              <w:rPr>
                <w:lang w:val="fi-FI"/>
              </w:rPr>
            </w:pPr>
            <w:r w:rsidRPr="0097666B">
              <w:rPr>
                <w:lang w:val="fi-FI"/>
              </w:rPr>
              <w:t>2594</w:t>
            </w:r>
          </w:p>
          <w:p w:rsidR="008418A6" w:rsidRPr="0097666B" w:rsidRDefault="008418A6" w:rsidP="00CE7FCE">
            <w:pPr>
              <w:pStyle w:val="BodyText"/>
              <w:rPr>
                <w:lang w:val="fi-FI"/>
              </w:rPr>
            </w:pPr>
            <w:r w:rsidRPr="0097666B">
              <w:rPr>
                <w:lang w:val="fi-FI"/>
              </w:rPr>
              <w:t>Punainen</w:t>
            </w:r>
          </w:p>
        </w:tc>
        <w:tc>
          <w:tcPr>
            <w:tcW w:w="1276" w:type="dxa"/>
            <w:shd w:val="clear" w:color="auto" w:fill="92D050"/>
          </w:tcPr>
          <w:p w:rsidR="008418A6" w:rsidRPr="0097666B" w:rsidRDefault="008418A6" w:rsidP="00CE7FCE">
            <w:pPr>
              <w:pStyle w:val="BodyText"/>
              <w:rPr>
                <w:lang w:val="fi-FI"/>
              </w:rPr>
            </w:pPr>
            <w:r w:rsidRPr="0097666B">
              <w:rPr>
                <w:lang w:val="fi-FI"/>
              </w:rPr>
              <w:t xml:space="preserve">Sarake </w:t>
            </w:r>
          </w:p>
          <w:p w:rsidR="008418A6" w:rsidRPr="0097666B" w:rsidRDefault="008418A6" w:rsidP="00CE7FCE">
            <w:pPr>
              <w:pStyle w:val="BodyText"/>
              <w:rPr>
                <w:lang w:val="fi-FI"/>
              </w:rPr>
            </w:pPr>
            <w:r w:rsidRPr="0097666B">
              <w:rPr>
                <w:lang w:val="fi-FI"/>
              </w:rPr>
              <w:t>2595</w:t>
            </w:r>
          </w:p>
          <w:p w:rsidR="008418A6" w:rsidRPr="0097666B" w:rsidRDefault="008418A6" w:rsidP="00CE7FCE">
            <w:pPr>
              <w:pStyle w:val="BodyText"/>
              <w:rPr>
                <w:lang w:val="fi-FI"/>
              </w:rPr>
            </w:pPr>
            <w:r w:rsidRPr="0097666B">
              <w:rPr>
                <w:lang w:val="fi-FI"/>
              </w:rPr>
              <w:t>Vihreä</w:t>
            </w:r>
          </w:p>
        </w:tc>
        <w:tc>
          <w:tcPr>
            <w:tcW w:w="1276" w:type="dxa"/>
            <w:shd w:val="clear" w:color="auto" w:fill="E63A3A"/>
          </w:tcPr>
          <w:p w:rsidR="008418A6" w:rsidRPr="0097666B" w:rsidRDefault="008418A6" w:rsidP="00CE7FCE">
            <w:pPr>
              <w:pStyle w:val="BodyText"/>
              <w:rPr>
                <w:lang w:val="fi-FI"/>
              </w:rPr>
            </w:pPr>
            <w:r w:rsidRPr="0097666B">
              <w:rPr>
                <w:lang w:val="fi-FI"/>
              </w:rPr>
              <w:t>Sarake</w:t>
            </w:r>
          </w:p>
          <w:p w:rsidR="008418A6" w:rsidRPr="0097666B" w:rsidRDefault="008418A6" w:rsidP="00CE7FCE">
            <w:pPr>
              <w:pStyle w:val="BodyText"/>
              <w:rPr>
                <w:lang w:val="fi-FI"/>
              </w:rPr>
            </w:pPr>
            <w:r w:rsidRPr="0097666B">
              <w:rPr>
                <w:lang w:val="fi-FI"/>
              </w:rPr>
              <w:t>2596</w:t>
            </w:r>
          </w:p>
          <w:p w:rsidR="008418A6" w:rsidRPr="0097666B" w:rsidRDefault="008418A6" w:rsidP="00CE7FCE">
            <w:pPr>
              <w:pStyle w:val="BodyText"/>
              <w:rPr>
                <w:lang w:val="fi-FI"/>
              </w:rPr>
            </w:pPr>
            <w:r w:rsidRPr="0097666B">
              <w:rPr>
                <w:lang w:val="fi-FI"/>
              </w:rPr>
              <w:t>Punainen</w:t>
            </w:r>
          </w:p>
        </w:tc>
        <w:tc>
          <w:tcPr>
            <w:tcW w:w="1283" w:type="dxa"/>
            <w:shd w:val="clear" w:color="auto" w:fill="92D050"/>
          </w:tcPr>
          <w:p w:rsidR="008418A6" w:rsidRPr="0097666B" w:rsidRDefault="008418A6" w:rsidP="00CE7FCE">
            <w:pPr>
              <w:pStyle w:val="BodyText"/>
              <w:rPr>
                <w:lang w:val="fi-FI"/>
              </w:rPr>
            </w:pPr>
            <w:r w:rsidRPr="0097666B">
              <w:rPr>
                <w:lang w:val="fi-FI"/>
              </w:rPr>
              <w:t xml:space="preserve">Sarake </w:t>
            </w:r>
          </w:p>
          <w:p w:rsidR="008418A6" w:rsidRPr="0097666B" w:rsidRDefault="008418A6" w:rsidP="00CE7FCE">
            <w:pPr>
              <w:pStyle w:val="BodyText"/>
              <w:rPr>
                <w:lang w:val="fi-FI"/>
              </w:rPr>
            </w:pPr>
            <w:r w:rsidRPr="0097666B">
              <w:rPr>
                <w:lang w:val="fi-FI"/>
              </w:rPr>
              <w:t>2597</w:t>
            </w:r>
          </w:p>
          <w:p w:rsidR="008418A6" w:rsidRPr="0097666B" w:rsidRDefault="008418A6" w:rsidP="00CE7FCE">
            <w:pPr>
              <w:pStyle w:val="BodyText"/>
              <w:rPr>
                <w:lang w:val="fi-FI"/>
              </w:rPr>
            </w:pPr>
            <w:r w:rsidRPr="0097666B">
              <w:rPr>
                <w:lang w:val="fi-FI"/>
              </w:rPr>
              <w:t>Vihreä</w:t>
            </w:r>
          </w:p>
        </w:tc>
      </w:tr>
    </w:tbl>
    <w:p w:rsidR="008418A6" w:rsidRPr="0097666B" w:rsidRDefault="008418A6" w:rsidP="008418A6">
      <w:pPr>
        <w:pStyle w:val="BodyText"/>
        <w:rPr>
          <w:lang w:val="fi-FI"/>
        </w:rPr>
      </w:pPr>
    </w:p>
    <w:p w:rsidR="008418A6" w:rsidRPr="0097666B" w:rsidRDefault="008418A6" w:rsidP="008418A6">
      <w:pPr>
        <w:pStyle w:val="BodyText"/>
        <w:rPr>
          <w:lang w:val="fi-FI"/>
        </w:rPr>
      </w:pPr>
      <w:r w:rsidRPr="0097666B">
        <w:rPr>
          <w:lang w:val="fi-FI"/>
        </w:rPr>
        <w:t>Jokaisessa 16-bitin lukuarvossa on 12-bittinen A/D-muuntimen arvo sijoitettu alimpiin bitteihin.</w:t>
      </w:r>
    </w:p>
    <w:p w:rsidR="008418A6" w:rsidRPr="0097666B" w:rsidRDefault="008418A6" w:rsidP="008418A6"/>
    <w:p w:rsidR="00EB133F" w:rsidRPr="0097666B" w:rsidRDefault="00EB133F" w:rsidP="00E57785">
      <w:pPr>
        <w:pStyle w:val="Heading2"/>
      </w:pPr>
      <w:bookmarkStart w:id="56" w:name="_Toc100490958"/>
      <w:r w:rsidRPr="0097666B">
        <w:lastRenderedPageBreak/>
        <w:t xml:space="preserve">Zynq </w:t>
      </w:r>
      <w:r w:rsidR="00044A31" w:rsidRPr="0097666B">
        <w:t>Ultrascale+ MP</w:t>
      </w:r>
      <w:r w:rsidR="00734FA4" w:rsidRPr="0097666B">
        <w:t xml:space="preserve">SoC </w:t>
      </w:r>
      <w:r w:rsidRPr="0097666B">
        <w:t>FPGA</w:t>
      </w:r>
      <w:bookmarkEnd w:id="56"/>
    </w:p>
    <w:p w:rsidR="00A9167A" w:rsidRPr="0097666B" w:rsidRDefault="0047439B" w:rsidP="00A9167A">
      <w:pPr>
        <w:pStyle w:val="Heading3"/>
      </w:pPr>
      <w:bookmarkStart w:id="57" w:name="_Toc100490959"/>
      <w:r w:rsidRPr="0097666B">
        <w:t>Johdanto</w:t>
      </w:r>
      <w:bookmarkEnd w:id="57"/>
    </w:p>
    <w:p w:rsidR="0027040A" w:rsidRPr="0097666B" w:rsidRDefault="00044A31" w:rsidP="0047439B">
      <w:pPr>
        <w:pStyle w:val="BodyText"/>
        <w:rPr>
          <w:lang w:val="fi-FI"/>
        </w:rPr>
      </w:pPr>
      <w:r w:rsidRPr="0097666B">
        <w:rPr>
          <w:lang w:val="fi-FI"/>
        </w:rPr>
        <w:t xml:space="preserve">Tässä kappaleessa kuvaan </w:t>
      </w:r>
    </w:p>
    <w:p w:rsidR="003D0911" w:rsidRPr="0097666B" w:rsidRDefault="003D0911" w:rsidP="0047439B">
      <w:pPr>
        <w:pStyle w:val="BodyText"/>
        <w:rPr>
          <w:lang w:val="fi-FI"/>
        </w:rPr>
      </w:pPr>
      <w:r w:rsidRPr="0097666B">
        <w:rPr>
          <w:noProof/>
          <w:lang w:val="fi-FI" w:eastAsia="fi-FI" w:bidi="ar-SA"/>
        </w:rPr>
        <w:drawing>
          <wp:inline distT="0" distB="0" distL="0" distR="0" wp14:anchorId="1E29276C" wp14:editId="4BADE7C3">
            <wp:extent cx="5400040" cy="3795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795395"/>
                    </a:xfrm>
                    <a:prstGeom prst="rect">
                      <a:avLst/>
                    </a:prstGeom>
                  </pic:spPr>
                </pic:pic>
              </a:graphicData>
            </a:graphic>
          </wp:inline>
        </w:drawing>
      </w:r>
    </w:p>
    <w:p w:rsidR="003D0911" w:rsidRPr="0097666B" w:rsidRDefault="003D0911" w:rsidP="003D0911">
      <w:pPr>
        <w:pStyle w:val="Caption"/>
        <w:rPr>
          <w:b w:val="0"/>
        </w:rPr>
      </w:pPr>
      <w:bookmarkStart w:id="58" w:name="_Toc100490996"/>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15</w:t>
      </w:r>
      <w:r w:rsidRPr="0097666B">
        <w:rPr>
          <w:noProof/>
        </w:rPr>
        <w:fldChar w:fldCharType="end"/>
      </w:r>
      <w:r w:rsidRPr="0097666B">
        <w:t>.</w:t>
      </w:r>
      <w:r w:rsidRPr="0097666B">
        <w:rPr>
          <w:b w:val="0"/>
        </w:rPr>
        <w:tab/>
        <w:t>Zynq Ultrascale+ EG MPSoC lohkokaavio</w:t>
      </w:r>
      <w:bookmarkEnd w:id="58"/>
    </w:p>
    <w:p w:rsidR="003D0911" w:rsidRPr="0097666B" w:rsidRDefault="003D0911" w:rsidP="0047439B">
      <w:pPr>
        <w:pStyle w:val="BodyText"/>
        <w:rPr>
          <w:lang w:val="fi-FI"/>
        </w:rPr>
      </w:pPr>
    </w:p>
    <w:p w:rsidR="00734FA4" w:rsidRPr="0097666B" w:rsidRDefault="00734FA4" w:rsidP="00734FA4">
      <w:pPr>
        <w:pStyle w:val="BodyText"/>
        <w:rPr>
          <w:lang w:val="fi-FI"/>
        </w:rPr>
      </w:pPr>
    </w:p>
    <w:p w:rsidR="004C4492" w:rsidRPr="0097666B" w:rsidRDefault="007851EB" w:rsidP="004C4492">
      <w:pPr>
        <w:pStyle w:val="Heading3"/>
      </w:pPr>
      <w:bookmarkStart w:id="59" w:name="_Toc100490960"/>
      <w:r w:rsidRPr="0097666B">
        <w:t>Kehitysympäristö</w:t>
      </w:r>
      <w:bookmarkEnd w:id="59"/>
    </w:p>
    <w:p w:rsidR="004C4492" w:rsidRPr="0097666B" w:rsidRDefault="004C4492" w:rsidP="004C4492">
      <w:pPr>
        <w:pStyle w:val="BodyText"/>
        <w:rPr>
          <w:lang w:val="fi-FI"/>
        </w:rPr>
      </w:pPr>
      <w:r w:rsidRPr="0097666B">
        <w:rPr>
          <w:lang w:val="fi-FI"/>
        </w:rPr>
        <w:t>Järjestelmän tärkeimmät hardware-resurssit ovat SD-kortti, ARM Cortex-A9 suoritin, USB-portti ja FPGA. Tässä työssä käytän Zybo Z7 kehityskittiä.</w:t>
      </w:r>
    </w:p>
    <w:p w:rsidR="004C4492" w:rsidRPr="0097666B" w:rsidRDefault="004C4492" w:rsidP="004C4492">
      <w:pPr>
        <w:pStyle w:val="BodyText"/>
        <w:rPr>
          <w:lang w:val="fi-FI"/>
        </w:rPr>
      </w:pPr>
      <w:r w:rsidRPr="0097666B">
        <w:rPr>
          <w:lang w:val="fi-FI"/>
        </w:rPr>
        <w:t>SD-kortti ja ARM Cortex-A9 suoritin ovat tarpeen Linux-käyttöjärjestelmän sekä muiden ohjelmistokomponenttien asentamista ja suorittamista varten.</w:t>
      </w:r>
    </w:p>
    <w:p w:rsidR="007851EB" w:rsidRPr="0097666B" w:rsidRDefault="007851EB" w:rsidP="004C4492">
      <w:pPr>
        <w:pStyle w:val="BodyText"/>
        <w:rPr>
          <w:lang w:val="fi-FI"/>
        </w:rPr>
      </w:pPr>
    </w:p>
    <w:p w:rsidR="00393768" w:rsidRPr="0097666B" w:rsidRDefault="00393768" w:rsidP="004C4492">
      <w:pPr>
        <w:pStyle w:val="BodyText"/>
        <w:rPr>
          <w:lang w:val="fi-FI"/>
        </w:rPr>
      </w:pPr>
      <w:r w:rsidRPr="0097666B">
        <w:rPr>
          <w:lang w:val="fi-FI"/>
        </w:rPr>
        <w:t>xczu3eg-sfvc784-1-e</w:t>
      </w:r>
    </w:p>
    <w:p w:rsidR="00126ECB" w:rsidRPr="0097666B" w:rsidRDefault="00126ECB" w:rsidP="004C4492">
      <w:pPr>
        <w:pStyle w:val="BodyText"/>
        <w:rPr>
          <w:lang w:val="fi-FI"/>
        </w:rPr>
      </w:pPr>
    </w:p>
    <w:p w:rsidR="00126ECB" w:rsidRPr="0097666B" w:rsidRDefault="000E1BF6" w:rsidP="004C4492">
      <w:pPr>
        <w:pStyle w:val="BodyText"/>
        <w:rPr>
          <w:lang w:val="fi-FI"/>
        </w:rPr>
      </w:pPr>
      <w:hyperlink r:id="rId41" w:history="1">
        <w:r w:rsidR="00126ECB" w:rsidRPr="0097666B">
          <w:rPr>
            <w:rStyle w:val="Hyperlink"/>
            <w:lang w:val="fi-FI"/>
          </w:rPr>
          <w:t>https://digilent.com/reference/programmable-logic/genesys-zu/reference-manual?redirect=1</w:t>
        </w:r>
      </w:hyperlink>
    </w:p>
    <w:p w:rsidR="00126ECB" w:rsidRPr="0097666B" w:rsidRDefault="00126ECB" w:rsidP="004C4492">
      <w:pPr>
        <w:pStyle w:val="BodyText"/>
        <w:rPr>
          <w:lang w:val="fi-FI"/>
        </w:rPr>
      </w:pPr>
    </w:p>
    <w:p w:rsidR="004C4492" w:rsidRPr="0097666B" w:rsidRDefault="004C4492" w:rsidP="004C4492">
      <w:pPr>
        <w:pStyle w:val="BodyText"/>
        <w:rPr>
          <w:lang w:val="fi-FI"/>
        </w:rPr>
      </w:pPr>
    </w:p>
    <w:p w:rsidR="00734FA4" w:rsidRPr="0097666B" w:rsidRDefault="00734FA4" w:rsidP="004C4492">
      <w:pPr>
        <w:pStyle w:val="Heading3"/>
      </w:pPr>
      <w:bookmarkStart w:id="60" w:name="_Toc100490961"/>
      <w:r w:rsidRPr="0097666B">
        <w:t>Programmable System (PS)</w:t>
      </w:r>
      <w:bookmarkEnd w:id="60"/>
    </w:p>
    <w:p w:rsidR="0049524F" w:rsidRPr="0097666B" w:rsidRDefault="0049524F" w:rsidP="0049524F">
      <w:pPr>
        <w:pStyle w:val="Heading4"/>
      </w:pPr>
      <w:r w:rsidRPr="0097666B">
        <w:t>Johdanto</w:t>
      </w:r>
    </w:p>
    <w:p w:rsidR="004C4492" w:rsidRPr="0097666B" w:rsidRDefault="0049524F" w:rsidP="004C4492">
      <w:pPr>
        <w:pStyle w:val="BodyText"/>
        <w:rPr>
          <w:lang w:val="fi-FI"/>
        </w:rPr>
      </w:pPr>
      <w:r w:rsidRPr="0097666B">
        <w:rPr>
          <w:lang w:val="fi-FI"/>
        </w:rPr>
        <w:t xml:space="preserve">Tässä kappaleessa kuvaan prosessorilla suoritettavaa ohjelmistoa. Prosessorilla suoritettava ohjelmisto sisältää täydellisen Linux-käyttöjärjestelmän kaikkine oheislaiteajureineen. </w:t>
      </w:r>
      <w:r w:rsidR="00B8622A" w:rsidRPr="0097666B">
        <w:rPr>
          <w:lang w:val="fi-FI"/>
        </w:rPr>
        <w:t>Ensisijaisesti p</w:t>
      </w:r>
      <w:r w:rsidRPr="0097666B">
        <w:rPr>
          <w:lang w:val="fi-FI"/>
        </w:rPr>
        <w:t>rosessori</w:t>
      </w:r>
      <w:r w:rsidR="00B8622A" w:rsidRPr="0097666B">
        <w:rPr>
          <w:lang w:val="fi-FI"/>
        </w:rPr>
        <w:t xml:space="preserve">ympäristö tarvitaan </w:t>
      </w:r>
      <w:r w:rsidRPr="0097666B">
        <w:rPr>
          <w:lang w:val="fi-FI"/>
        </w:rPr>
        <w:t>spek</w:t>
      </w:r>
      <w:r w:rsidR="00B8622A" w:rsidRPr="0097666B">
        <w:rPr>
          <w:lang w:val="fi-FI"/>
        </w:rPr>
        <w:t>trikameran USB-liitäntää varten. Toissijaisesti prosessoriympäristössä on mahdollista suorittaa Jyväskylän yliopiston kehittämiä spektrikameran kuvan ottamiseen ja kuvan käsittelyyn liittyviä Python-ohjelmia.</w:t>
      </w:r>
    </w:p>
    <w:p w:rsidR="009203F8" w:rsidRPr="0097666B" w:rsidRDefault="009203F8" w:rsidP="004C4492">
      <w:pPr>
        <w:pStyle w:val="BodyText"/>
        <w:rPr>
          <w:lang w:val="fi-FI"/>
        </w:rPr>
      </w:pPr>
    </w:p>
    <w:p w:rsidR="009203F8" w:rsidRPr="0097666B" w:rsidRDefault="009203F8" w:rsidP="009203F8">
      <w:pPr>
        <w:pStyle w:val="BodyText"/>
        <w:rPr>
          <w:lang w:val="fi-FI"/>
        </w:rPr>
      </w:pPr>
      <w:r w:rsidRPr="0097666B">
        <w:rPr>
          <w:noProof/>
          <w:lang w:val="fi-FI" w:eastAsia="fi-FI" w:bidi="ar-SA"/>
        </w:rPr>
        <w:drawing>
          <wp:inline distT="0" distB="0" distL="0" distR="0" wp14:anchorId="3DD15AC7" wp14:editId="239463C1">
            <wp:extent cx="5400040" cy="35407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540760"/>
                    </a:xfrm>
                    <a:prstGeom prst="rect">
                      <a:avLst/>
                    </a:prstGeom>
                  </pic:spPr>
                </pic:pic>
              </a:graphicData>
            </a:graphic>
          </wp:inline>
        </w:drawing>
      </w:r>
    </w:p>
    <w:p w:rsidR="009203F8" w:rsidRPr="0097666B" w:rsidRDefault="009203F8" w:rsidP="009203F8">
      <w:pPr>
        <w:pStyle w:val="Caption"/>
        <w:rPr>
          <w:b w:val="0"/>
        </w:rPr>
      </w:pPr>
      <w:bookmarkStart w:id="61" w:name="_Toc100490997"/>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16</w:t>
      </w:r>
      <w:r w:rsidRPr="0097666B">
        <w:rPr>
          <w:noProof/>
        </w:rPr>
        <w:fldChar w:fldCharType="end"/>
      </w:r>
      <w:r w:rsidRPr="0097666B">
        <w:t>.</w:t>
      </w:r>
      <w:r w:rsidRPr="0097666B">
        <w:rPr>
          <w:b w:val="0"/>
        </w:rPr>
        <w:tab/>
        <w:t>PS Ultrascale+ lohkokaavio</w:t>
      </w:r>
      <w:bookmarkEnd w:id="61"/>
    </w:p>
    <w:p w:rsidR="009203F8" w:rsidRPr="0097666B" w:rsidRDefault="009203F8" w:rsidP="004C4492">
      <w:pPr>
        <w:pStyle w:val="BodyText"/>
        <w:rPr>
          <w:lang w:val="fi-FI"/>
        </w:rPr>
      </w:pPr>
    </w:p>
    <w:p w:rsidR="009203F8" w:rsidRPr="0097666B" w:rsidRDefault="009203F8" w:rsidP="004C4492">
      <w:pPr>
        <w:pStyle w:val="BodyText"/>
        <w:rPr>
          <w:lang w:val="fi-FI"/>
        </w:rPr>
      </w:pPr>
    </w:p>
    <w:p w:rsidR="00734FA4" w:rsidRPr="0097666B" w:rsidRDefault="00734FA4" w:rsidP="00734FA4">
      <w:pPr>
        <w:pStyle w:val="BodyText"/>
        <w:rPr>
          <w:lang w:val="fi-FI"/>
        </w:rPr>
      </w:pPr>
    </w:p>
    <w:p w:rsidR="001C671C" w:rsidRPr="0097666B" w:rsidRDefault="001C671C" w:rsidP="001C671C">
      <w:pPr>
        <w:pStyle w:val="Heading4"/>
      </w:pPr>
      <w:r w:rsidRPr="0097666B">
        <w:t>Ohjelmistopakettien liitännät</w:t>
      </w:r>
    </w:p>
    <w:p w:rsidR="001C671C" w:rsidRPr="0097666B" w:rsidRDefault="001C671C" w:rsidP="001C671C">
      <w:pPr>
        <w:pStyle w:val="BodyText"/>
        <w:jc w:val="center"/>
        <w:rPr>
          <w:lang w:val="fi-FI"/>
        </w:rPr>
      </w:pPr>
      <w:r w:rsidRPr="0097666B">
        <w:rPr>
          <w:noProof/>
          <w:lang w:val="fi-FI" w:eastAsia="fi-FI" w:bidi="ar-SA"/>
        </w:rPr>
        <w:drawing>
          <wp:inline distT="0" distB="0" distL="0" distR="0" wp14:anchorId="4B554D5C" wp14:editId="22859944">
            <wp:extent cx="5400040" cy="556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_2021_05_23_Sheet 3.E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5563235"/>
                    </a:xfrm>
                    <a:prstGeom prst="rect">
                      <a:avLst/>
                    </a:prstGeom>
                  </pic:spPr>
                </pic:pic>
              </a:graphicData>
            </a:graphic>
          </wp:inline>
        </w:drawing>
      </w:r>
    </w:p>
    <w:p w:rsidR="001C671C" w:rsidRPr="0097666B" w:rsidRDefault="001C671C" w:rsidP="001C671C">
      <w:pPr>
        <w:pStyle w:val="Caption"/>
        <w:rPr>
          <w:b w:val="0"/>
        </w:rPr>
      </w:pPr>
      <w:bookmarkStart w:id="62" w:name="_Toc100490998"/>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17</w:t>
      </w:r>
      <w:r w:rsidRPr="0097666B">
        <w:rPr>
          <w:noProof/>
        </w:rPr>
        <w:fldChar w:fldCharType="end"/>
      </w:r>
      <w:r w:rsidRPr="0097666B">
        <w:t>.</w:t>
      </w:r>
      <w:r w:rsidRPr="0097666B">
        <w:rPr>
          <w:b w:val="0"/>
        </w:rPr>
        <w:tab/>
        <w:t>Ohjelmistopakettien liitännät.</w:t>
      </w:r>
      <w:bookmarkEnd w:id="62"/>
    </w:p>
    <w:p w:rsidR="001C671C" w:rsidRPr="0097666B" w:rsidRDefault="001C671C" w:rsidP="001C671C"/>
    <w:p w:rsidR="004C4492" w:rsidRPr="0097666B" w:rsidRDefault="004C4492" w:rsidP="004C4492">
      <w:pPr>
        <w:pStyle w:val="Heading4"/>
      </w:pPr>
      <w:r w:rsidRPr="0097666B">
        <w:t>PetaLinux 2017.4</w:t>
      </w:r>
    </w:p>
    <w:p w:rsidR="004C4492" w:rsidRPr="0097666B" w:rsidRDefault="004C4492" w:rsidP="004C4492">
      <w:pPr>
        <w:pStyle w:val="BodyText"/>
        <w:rPr>
          <w:lang w:val="fi-FI"/>
        </w:rPr>
      </w:pPr>
      <w:r w:rsidRPr="0097666B">
        <w:rPr>
          <w:lang w:val="fi-FI"/>
        </w:rPr>
        <w:t>PetaLinux on Xilinxin työkalujen avulla konfiguroitava ja itse käännettävä Linux-distribuutio. Tässä työssä käyt</w:t>
      </w:r>
      <w:r w:rsidR="00321422" w:rsidRPr="0097666B">
        <w:rPr>
          <w:lang w:val="fi-FI"/>
        </w:rPr>
        <w:t xml:space="preserve">än PetaLinuxista ainoastaan </w:t>
      </w:r>
      <w:r w:rsidRPr="0097666B">
        <w:rPr>
          <w:lang w:val="fi-FI"/>
        </w:rPr>
        <w:t>kehityskitin boottaamisen liittyviä osuuksia ja PetaLinuxilla kääntämääni Linux-kerneliä.</w:t>
      </w:r>
    </w:p>
    <w:p w:rsidR="004C4492" w:rsidRPr="0097666B" w:rsidRDefault="004C4492" w:rsidP="004C4492">
      <w:pPr>
        <w:pStyle w:val="BodyText"/>
        <w:rPr>
          <w:lang w:val="fi-FI"/>
        </w:rPr>
      </w:pPr>
      <w:r w:rsidRPr="0097666B">
        <w:rPr>
          <w:lang w:val="fi-FI"/>
        </w:rPr>
        <w:t>Boottaamisen jälkeen siirryn suorittamaan Ubuntu 18.04.5 (bionic) Linux-distribuutiota.</w:t>
      </w:r>
    </w:p>
    <w:p w:rsidR="004C4492" w:rsidRPr="0097666B" w:rsidRDefault="004C4492" w:rsidP="004C4492">
      <w:pPr>
        <w:pStyle w:val="BodyText"/>
        <w:rPr>
          <w:lang w:val="fi-FI"/>
        </w:rPr>
      </w:pPr>
    </w:p>
    <w:p w:rsidR="0049524F" w:rsidRPr="0097666B" w:rsidRDefault="0049524F" w:rsidP="0049524F">
      <w:pPr>
        <w:pStyle w:val="Heading4"/>
      </w:pPr>
      <w:r w:rsidRPr="0097666B">
        <w:t>Ubuntu Minimal cdc_acm</w:t>
      </w:r>
    </w:p>
    <w:p w:rsidR="0049524F" w:rsidRPr="0097666B" w:rsidRDefault="0049524F" w:rsidP="0049524F">
      <w:pPr>
        <w:pStyle w:val="BodyText"/>
        <w:rPr>
          <w:lang w:val="fi-FI"/>
        </w:rPr>
      </w:pPr>
      <w:r w:rsidRPr="0097666B">
        <w:rPr>
          <w:lang w:val="fi-FI"/>
        </w:rPr>
        <w:t>usbutils</w:t>
      </w:r>
    </w:p>
    <w:p w:rsidR="0049524F" w:rsidRPr="0097666B" w:rsidRDefault="0049524F" w:rsidP="0049524F">
      <w:pPr>
        <w:pStyle w:val="BodyText"/>
        <w:rPr>
          <w:lang w:val="fi-FI"/>
        </w:rPr>
      </w:pPr>
      <w:r w:rsidRPr="0097666B">
        <w:rPr>
          <w:lang w:val="fi-FI"/>
        </w:rPr>
        <w:t>petalinux-config –c kernel</w:t>
      </w:r>
    </w:p>
    <w:p w:rsidR="0049524F" w:rsidRPr="0097666B" w:rsidRDefault="0049524F" w:rsidP="0049524F">
      <w:pPr>
        <w:pStyle w:val="BodyText"/>
        <w:rPr>
          <w:lang w:val="fi-FI"/>
        </w:rPr>
      </w:pPr>
      <w:r w:rsidRPr="0097666B">
        <w:rPr>
          <w:lang w:val="fi-FI"/>
        </w:rPr>
        <w:t>USB Modem (CDC ACM) support</w:t>
      </w:r>
    </w:p>
    <w:p w:rsidR="0049524F" w:rsidRPr="0097666B" w:rsidRDefault="0049524F" w:rsidP="0049524F">
      <w:pPr>
        <w:pStyle w:val="BodyText"/>
        <w:rPr>
          <w:lang w:val="fi-FI"/>
        </w:rPr>
      </w:pPr>
    </w:p>
    <w:p w:rsidR="0049524F" w:rsidRPr="0097666B" w:rsidRDefault="0049524F" w:rsidP="0049524F">
      <w:pPr>
        <w:pStyle w:val="BodyText"/>
        <w:rPr>
          <w:lang w:val="fi-FI"/>
        </w:rPr>
      </w:pPr>
    </w:p>
    <w:p w:rsidR="004C4492" w:rsidRPr="0097666B" w:rsidRDefault="004C4492" w:rsidP="004C4492">
      <w:pPr>
        <w:pStyle w:val="Heading4"/>
      </w:pPr>
      <w:r w:rsidRPr="0097666B">
        <w:t>Ubuntu 18.04.5</w:t>
      </w:r>
    </w:p>
    <w:p w:rsidR="004C4492" w:rsidRPr="0097666B" w:rsidRDefault="004C4492" w:rsidP="004C4492">
      <w:pPr>
        <w:pStyle w:val="BodyText"/>
        <w:rPr>
          <w:lang w:val="fi-FI"/>
        </w:rPr>
      </w:pPr>
      <w:r w:rsidRPr="0097666B">
        <w:rPr>
          <w:lang w:val="fi-FI"/>
        </w:rPr>
        <w:t>Ubuntu on yleisesti käytetty Linux-distribuutio ja sen suurimpana etuna ovat siihen valmiiksi käännetyt ohjelmistopaketit. Tässä työssä olen testannut ja käyttänyt Ubuntua sekä PC-tietokoneella (x64), että Zybo kehityskitissä (ARMHF).</w:t>
      </w:r>
    </w:p>
    <w:p w:rsidR="004C4492" w:rsidRPr="0097666B" w:rsidRDefault="004C4492" w:rsidP="004C4492">
      <w:pPr>
        <w:pStyle w:val="BodyText"/>
        <w:rPr>
          <w:lang w:val="fi-FI"/>
        </w:rPr>
      </w:pPr>
    </w:p>
    <w:p w:rsidR="007A23FF" w:rsidRPr="0097666B" w:rsidRDefault="007A23FF" w:rsidP="007A23FF">
      <w:pPr>
        <w:pStyle w:val="Heading4"/>
      </w:pPr>
      <w:r w:rsidRPr="0097666B">
        <w:t>MATRIX VISION API</w:t>
      </w:r>
    </w:p>
    <w:p w:rsidR="007A23FF" w:rsidRPr="0097666B" w:rsidRDefault="007A23FF" w:rsidP="007A23FF">
      <w:pPr>
        <w:pStyle w:val="BodyText"/>
        <w:rPr>
          <w:lang w:val="fi-FI"/>
        </w:rPr>
      </w:pPr>
    </w:p>
    <w:p w:rsidR="007A23FF" w:rsidRPr="0097666B" w:rsidRDefault="007A23FF" w:rsidP="007A23FF">
      <w:pPr>
        <w:pStyle w:val="Caption"/>
        <w:rPr>
          <w:b w:val="0"/>
        </w:rPr>
      </w:pPr>
      <w:bookmarkStart w:id="63" w:name="_Toc100491016"/>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F744C2">
        <w:rPr>
          <w:noProof/>
        </w:rPr>
        <w:t>12</w:t>
      </w:r>
      <w:r w:rsidRPr="0097666B">
        <w:rPr>
          <w:noProof/>
        </w:rPr>
        <w:fldChar w:fldCharType="end"/>
      </w:r>
      <w:r w:rsidRPr="0097666B">
        <w:t>.</w:t>
      </w:r>
      <w:r w:rsidRPr="0097666B">
        <w:rPr>
          <w:b w:val="0"/>
        </w:rPr>
        <w:tab/>
        <w:t>MATRIX VISION ajurirajapinnat</w:t>
      </w:r>
      <w:bookmarkEnd w:id="63"/>
    </w:p>
    <w:tbl>
      <w:tblPr>
        <w:tblStyle w:val="TableGrid"/>
        <w:tblW w:w="0" w:type="auto"/>
        <w:tblLook w:val="04A0" w:firstRow="1" w:lastRow="0" w:firstColumn="1" w:lastColumn="0" w:noHBand="0" w:noVBand="1"/>
      </w:tblPr>
      <w:tblGrid>
        <w:gridCol w:w="3375"/>
        <w:gridCol w:w="1440"/>
        <w:gridCol w:w="3679"/>
      </w:tblGrid>
      <w:tr w:rsidR="007A23FF" w:rsidRPr="0097666B" w:rsidTr="00CE7FCE">
        <w:tc>
          <w:tcPr>
            <w:tcW w:w="3375" w:type="dxa"/>
          </w:tcPr>
          <w:p w:rsidR="007A23FF" w:rsidRPr="0097666B" w:rsidRDefault="007A23FF" w:rsidP="00CE7FCE">
            <w:pPr>
              <w:pStyle w:val="BodyText"/>
              <w:rPr>
                <w:lang w:val="fi-FI"/>
              </w:rPr>
            </w:pPr>
            <w:r w:rsidRPr="0097666B">
              <w:rPr>
                <w:lang w:val="fi-FI"/>
              </w:rPr>
              <w:t>Nimi</w:t>
            </w:r>
          </w:p>
        </w:tc>
        <w:tc>
          <w:tcPr>
            <w:tcW w:w="1440" w:type="dxa"/>
          </w:tcPr>
          <w:p w:rsidR="007A23FF" w:rsidRPr="0097666B" w:rsidRDefault="007A23FF" w:rsidP="00CE7FCE">
            <w:pPr>
              <w:pStyle w:val="BodyText"/>
              <w:rPr>
                <w:lang w:val="fi-FI"/>
              </w:rPr>
            </w:pPr>
            <w:r w:rsidRPr="0097666B">
              <w:rPr>
                <w:lang w:val="fi-FI"/>
              </w:rPr>
              <w:t>Ohjelmointi-kieli</w:t>
            </w:r>
          </w:p>
        </w:tc>
        <w:tc>
          <w:tcPr>
            <w:tcW w:w="3679" w:type="dxa"/>
          </w:tcPr>
          <w:p w:rsidR="007A23FF" w:rsidRPr="0097666B" w:rsidRDefault="007A23FF" w:rsidP="00CE7FCE">
            <w:pPr>
              <w:pStyle w:val="BodyText"/>
              <w:rPr>
                <w:lang w:val="fi-FI"/>
              </w:rPr>
            </w:pPr>
            <w:r w:rsidRPr="0097666B">
              <w:rPr>
                <w:lang w:val="fi-FI"/>
              </w:rPr>
              <w:t>Kuvaus</w:t>
            </w:r>
          </w:p>
        </w:tc>
      </w:tr>
      <w:tr w:rsidR="007A23FF" w:rsidRPr="0097666B" w:rsidTr="00CE7FCE">
        <w:tc>
          <w:tcPr>
            <w:tcW w:w="3375" w:type="dxa"/>
          </w:tcPr>
          <w:p w:rsidR="007A23FF" w:rsidRPr="0097666B" w:rsidRDefault="007A23FF" w:rsidP="00CE7FCE">
            <w:pPr>
              <w:pStyle w:val="BodyText"/>
              <w:rPr>
                <w:lang w:val="fi-FI"/>
              </w:rPr>
            </w:pPr>
            <w:r w:rsidRPr="0097666B">
              <w:rPr>
                <w:lang w:val="fi-FI"/>
              </w:rPr>
              <w:t>mvIMPACT Acquire API C</w:t>
            </w:r>
          </w:p>
        </w:tc>
        <w:tc>
          <w:tcPr>
            <w:tcW w:w="1440" w:type="dxa"/>
          </w:tcPr>
          <w:p w:rsidR="007A23FF" w:rsidRPr="0097666B" w:rsidRDefault="007A23FF" w:rsidP="00CE7FCE">
            <w:pPr>
              <w:pStyle w:val="BodyText"/>
              <w:rPr>
                <w:lang w:val="fi-FI"/>
              </w:rPr>
            </w:pPr>
            <w:r w:rsidRPr="0097666B">
              <w:rPr>
                <w:lang w:val="fi-FI"/>
              </w:rPr>
              <w:t>C</w:t>
            </w:r>
          </w:p>
        </w:tc>
        <w:tc>
          <w:tcPr>
            <w:tcW w:w="3679" w:type="dxa"/>
          </w:tcPr>
          <w:p w:rsidR="007A23FF" w:rsidRPr="0097666B" w:rsidRDefault="007A23FF" w:rsidP="00CE7FCE">
            <w:pPr>
              <w:pStyle w:val="BodyText"/>
              <w:rPr>
                <w:lang w:val="fi-FI"/>
              </w:rPr>
            </w:pPr>
          </w:p>
        </w:tc>
      </w:tr>
      <w:tr w:rsidR="007A23FF" w:rsidRPr="0097666B" w:rsidTr="00CE7FCE">
        <w:tc>
          <w:tcPr>
            <w:tcW w:w="3375" w:type="dxa"/>
          </w:tcPr>
          <w:p w:rsidR="007A23FF" w:rsidRPr="0097666B" w:rsidRDefault="007A23FF" w:rsidP="00CE7FCE">
            <w:pPr>
              <w:pStyle w:val="BodyText"/>
              <w:rPr>
                <w:lang w:val="fi-FI"/>
              </w:rPr>
            </w:pPr>
            <w:r w:rsidRPr="0097666B">
              <w:rPr>
                <w:lang w:val="fi-FI"/>
              </w:rPr>
              <w:t>mvIMPACT Acquire API C++</w:t>
            </w:r>
          </w:p>
        </w:tc>
        <w:tc>
          <w:tcPr>
            <w:tcW w:w="1440" w:type="dxa"/>
          </w:tcPr>
          <w:p w:rsidR="007A23FF" w:rsidRPr="0097666B" w:rsidRDefault="007A23FF" w:rsidP="00CE7FCE">
            <w:pPr>
              <w:pStyle w:val="BodyText"/>
              <w:rPr>
                <w:lang w:val="fi-FI"/>
              </w:rPr>
            </w:pPr>
            <w:r w:rsidRPr="0097666B">
              <w:rPr>
                <w:lang w:val="fi-FI"/>
              </w:rPr>
              <w:t>C++</w:t>
            </w:r>
          </w:p>
        </w:tc>
        <w:tc>
          <w:tcPr>
            <w:tcW w:w="3679" w:type="dxa"/>
          </w:tcPr>
          <w:p w:rsidR="007A23FF" w:rsidRPr="0097666B" w:rsidRDefault="007A23FF" w:rsidP="00CE7FCE">
            <w:pPr>
              <w:pStyle w:val="BodyText"/>
              <w:rPr>
                <w:lang w:val="fi-FI"/>
              </w:rPr>
            </w:pPr>
          </w:p>
        </w:tc>
      </w:tr>
      <w:tr w:rsidR="007A23FF" w:rsidRPr="0097666B" w:rsidTr="00CE7FCE">
        <w:tc>
          <w:tcPr>
            <w:tcW w:w="3375" w:type="dxa"/>
          </w:tcPr>
          <w:p w:rsidR="007A23FF" w:rsidRPr="0097666B" w:rsidRDefault="007A23FF" w:rsidP="00CE7FCE">
            <w:pPr>
              <w:pStyle w:val="BodyText"/>
              <w:rPr>
                <w:lang w:val="fi-FI"/>
              </w:rPr>
            </w:pPr>
            <w:r w:rsidRPr="0097666B">
              <w:rPr>
                <w:lang w:val="fi-FI"/>
              </w:rPr>
              <w:t>mvIMPACT Acquire API Java</w:t>
            </w:r>
          </w:p>
        </w:tc>
        <w:tc>
          <w:tcPr>
            <w:tcW w:w="1440" w:type="dxa"/>
          </w:tcPr>
          <w:p w:rsidR="007A23FF" w:rsidRPr="0097666B" w:rsidRDefault="007A23FF" w:rsidP="00CE7FCE">
            <w:pPr>
              <w:pStyle w:val="BodyText"/>
              <w:rPr>
                <w:lang w:val="fi-FI"/>
              </w:rPr>
            </w:pPr>
            <w:r w:rsidRPr="0097666B">
              <w:rPr>
                <w:lang w:val="fi-FI"/>
              </w:rPr>
              <w:t>Java</w:t>
            </w:r>
          </w:p>
        </w:tc>
        <w:tc>
          <w:tcPr>
            <w:tcW w:w="3679" w:type="dxa"/>
          </w:tcPr>
          <w:p w:rsidR="007A23FF" w:rsidRPr="0097666B" w:rsidRDefault="007A23FF" w:rsidP="00CE7FCE">
            <w:pPr>
              <w:pStyle w:val="BodyText"/>
              <w:rPr>
                <w:lang w:val="fi-FI"/>
              </w:rPr>
            </w:pPr>
          </w:p>
        </w:tc>
      </w:tr>
      <w:tr w:rsidR="007A23FF" w:rsidRPr="0097666B" w:rsidTr="00CE7FCE">
        <w:tc>
          <w:tcPr>
            <w:tcW w:w="3375" w:type="dxa"/>
          </w:tcPr>
          <w:p w:rsidR="007A23FF" w:rsidRPr="0097666B" w:rsidRDefault="007A23FF" w:rsidP="00CE7FCE">
            <w:pPr>
              <w:pStyle w:val="BodyText"/>
              <w:rPr>
                <w:lang w:val="fi-FI"/>
              </w:rPr>
            </w:pPr>
            <w:r w:rsidRPr="0097666B">
              <w:rPr>
                <w:lang w:val="fi-FI"/>
              </w:rPr>
              <w:t>mvIMPACT Acquire API .NET</w:t>
            </w:r>
          </w:p>
        </w:tc>
        <w:tc>
          <w:tcPr>
            <w:tcW w:w="1440" w:type="dxa"/>
          </w:tcPr>
          <w:p w:rsidR="007A23FF" w:rsidRPr="0097666B" w:rsidRDefault="007A23FF" w:rsidP="00CE7FCE">
            <w:pPr>
              <w:pStyle w:val="BodyText"/>
              <w:rPr>
                <w:lang w:val="fi-FI"/>
              </w:rPr>
            </w:pPr>
            <w:r w:rsidRPr="0097666B">
              <w:rPr>
                <w:lang w:val="fi-FI"/>
              </w:rPr>
              <w:t>.NET</w:t>
            </w:r>
          </w:p>
        </w:tc>
        <w:tc>
          <w:tcPr>
            <w:tcW w:w="3679" w:type="dxa"/>
          </w:tcPr>
          <w:p w:rsidR="007A23FF" w:rsidRPr="0097666B" w:rsidRDefault="007A23FF" w:rsidP="00CE7FCE">
            <w:pPr>
              <w:pStyle w:val="BodyText"/>
              <w:rPr>
                <w:lang w:val="fi-FI"/>
              </w:rPr>
            </w:pPr>
          </w:p>
        </w:tc>
      </w:tr>
      <w:tr w:rsidR="007A23FF" w:rsidRPr="0097666B" w:rsidTr="00CE7FCE">
        <w:tc>
          <w:tcPr>
            <w:tcW w:w="3375" w:type="dxa"/>
          </w:tcPr>
          <w:p w:rsidR="007A23FF" w:rsidRPr="0097666B" w:rsidRDefault="007A23FF" w:rsidP="00CE7FCE">
            <w:pPr>
              <w:pStyle w:val="BodyText"/>
              <w:rPr>
                <w:lang w:val="fi-FI"/>
              </w:rPr>
            </w:pPr>
            <w:r w:rsidRPr="0097666B">
              <w:rPr>
                <w:lang w:val="fi-FI"/>
              </w:rPr>
              <w:t>mvIMPACT Acquire API Python</w:t>
            </w:r>
          </w:p>
        </w:tc>
        <w:tc>
          <w:tcPr>
            <w:tcW w:w="1440" w:type="dxa"/>
          </w:tcPr>
          <w:p w:rsidR="007A23FF" w:rsidRPr="0097666B" w:rsidRDefault="007A23FF" w:rsidP="00CE7FCE">
            <w:pPr>
              <w:pStyle w:val="BodyText"/>
              <w:rPr>
                <w:lang w:val="fi-FI"/>
              </w:rPr>
            </w:pPr>
            <w:r w:rsidRPr="0097666B">
              <w:rPr>
                <w:lang w:val="fi-FI"/>
              </w:rPr>
              <w:t>Python</w:t>
            </w:r>
          </w:p>
        </w:tc>
        <w:tc>
          <w:tcPr>
            <w:tcW w:w="3679" w:type="dxa"/>
          </w:tcPr>
          <w:p w:rsidR="007A23FF" w:rsidRPr="0097666B" w:rsidRDefault="007A23FF" w:rsidP="00CE7FCE">
            <w:pPr>
              <w:pStyle w:val="BodyText"/>
              <w:rPr>
                <w:lang w:val="fi-FI"/>
              </w:rPr>
            </w:pPr>
          </w:p>
        </w:tc>
      </w:tr>
    </w:tbl>
    <w:p w:rsidR="007A23FF" w:rsidRPr="0097666B" w:rsidRDefault="007A23FF" w:rsidP="007A23FF">
      <w:pPr>
        <w:pStyle w:val="BodyText"/>
        <w:rPr>
          <w:lang w:val="fi-FI"/>
        </w:rPr>
      </w:pPr>
    </w:p>
    <w:p w:rsidR="007A23FF" w:rsidRPr="0097666B" w:rsidRDefault="000E1BF6" w:rsidP="007A23FF">
      <w:pPr>
        <w:pStyle w:val="BodyText"/>
        <w:rPr>
          <w:lang w:val="fi-FI"/>
        </w:rPr>
      </w:pPr>
      <w:hyperlink r:id="rId44" w:history="1">
        <w:r w:rsidR="007A23FF" w:rsidRPr="0097666B">
          <w:rPr>
            <w:rStyle w:val="Hyperlink"/>
            <w:lang w:val="fi-FI"/>
          </w:rPr>
          <w:t>https://www.matrix-vision.com/manuals/</w:t>
        </w:r>
      </w:hyperlink>
    </w:p>
    <w:p w:rsidR="007A23FF" w:rsidRPr="0097666B" w:rsidRDefault="007A23FF" w:rsidP="007A23FF">
      <w:pPr>
        <w:pStyle w:val="BodyText"/>
        <w:rPr>
          <w:lang w:val="fi-FI"/>
        </w:rPr>
      </w:pPr>
    </w:p>
    <w:p w:rsidR="007A23FF" w:rsidRPr="0097666B" w:rsidRDefault="007A23FF" w:rsidP="007A23FF">
      <w:pPr>
        <w:pStyle w:val="Heading5"/>
      </w:pPr>
      <w:r w:rsidRPr="0097666B">
        <w:t>C++ rajapinta</w:t>
      </w:r>
    </w:p>
    <w:p w:rsidR="007A23FF" w:rsidRPr="0097666B" w:rsidRDefault="000E1BF6" w:rsidP="007A23FF">
      <w:pPr>
        <w:pStyle w:val="BodyText"/>
        <w:rPr>
          <w:lang w:val="fi-FI"/>
        </w:rPr>
      </w:pPr>
      <w:hyperlink r:id="rId45" w:history="1">
        <w:r w:rsidR="007A23FF" w:rsidRPr="0097666B">
          <w:rPr>
            <w:rStyle w:val="Hyperlink"/>
            <w:lang w:val="fi-FI"/>
          </w:rPr>
          <w:t>https://www.matrix-vision.com/manuals/SDK_CPP/index.html</w:t>
        </w:r>
      </w:hyperlink>
    </w:p>
    <w:p w:rsidR="007A23FF" w:rsidRPr="0097666B" w:rsidRDefault="007A23FF" w:rsidP="007A23FF">
      <w:pPr>
        <w:pStyle w:val="BodyText"/>
        <w:rPr>
          <w:lang w:val="fi-FI" w:eastAsia="fi-FI"/>
        </w:rPr>
      </w:pPr>
      <w:r w:rsidRPr="0097666B">
        <w:rPr>
          <w:lang w:val="fi-FI" w:eastAsia="fi-FI"/>
        </w:rPr>
        <w:t>C:\Program Files\MATRIX VISION\mvIMPACT Acquire\apps\samples.VC12.sln</w:t>
      </w:r>
    </w:p>
    <w:p w:rsidR="007A23FF" w:rsidRPr="0097666B" w:rsidRDefault="007A23FF" w:rsidP="007A23FF">
      <w:pPr>
        <w:pStyle w:val="BodyText"/>
        <w:rPr>
          <w:lang w:val="fi-FI"/>
        </w:rPr>
      </w:pPr>
      <w:r w:rsidRPr="0097666B">
        <w:rPr>
          <w:lang w:val="fi-FI"/>
        </w:rPr>
        <w:lastRenderedPageBreak/>
        <w:t>Käänsin Windowsissa Microsoft Visual Studio Express 2017 for Windows Desktop</w:t>
      </w:r>
    </w:p>
    <w:p w:rsidR="007A23FF" w:rsidRPr="0097666B" w:rsidRDefault="007A23FF" w:rsidP="007A23FF">
      <w:pPr>
        <w:pStyle w:val="BodyText"/>
        <w:rPr>
          <w:lang w:val="fi-FI"/>
        </w:rPr>
      </w:pPr>
      <w:r w:rsidRPr="0097666B">
        <w:rPr>
          <w:lang w:val="fi-FI"/>
        </w:rPr>
        <w:t>Esimerkkiprojekti “SingleCapture”</w:t>
      </w:r>
    </w:p>
    <w:p w:rsidR="007A23FF" w:rsidRPr="0097666B" w:rsidRDefault="007A23FF" w:rsidP="007A23FF">
      <w:pPr>
        <w:pStyle w:val="BodyText"/>
        <w:rPr>
          <w:lang w:val="fi-FI"/>
        </w:rPr>
      </w:pPr>
    </w:p>
    <w:p w:rsidR="007A23FF" w:rsidRPr="0097666B" w:rsidRDefault="007A23FF" w:rsidP="007A23FF">
      <w:pPr>
        <w:pStyle w:val="BodyText"/>
        <w:rPr>
          <w:lang w:val="fi-FI" w:eastAsia="fi-FI"/>
        </w:rPr>
      </w:pPr>
      <w:r w:rsidRPr="0097666B">
        <w:rPr>
          <w:lang w:val="fi-FI"/>
        </w:rPr>
        <w:t xml:space="preserve">Käänsin Zybossa </w:t>
      </w:r>
      <w:r w:rsidRPr="0097666B">
        <w:rPr>
          <w:lang w:val="fi-FI" w:eastAsia="fi-FI"/>
        </w:rPr>
        <w:t>gcc (Ubuntu/Linaro 7.5.0-3ubuntu1~18.04) 7.5.0</w:t>
      </w:r>
    </w:p>
    <w:p w:rsidR="007A23FF" w:rsidRPr="0097666B" w:rsidRDefault="007A23FF" w:rsidP="007A23FF">
      <w:pPr>
        <w:pStyle w:val="BodyText"/>
        <w:rPr>
          <w:lang w:val="fi-FI"/>
        </w:rPr>
      </w:pPr>
      <w:r w:rsidRPr="0097666B">
        <w:rPr>
          <w:lang w:val="fi-FI"/>
        </w:rPr>
        <w:t>Esimerkkiprojekti “SingleCapture” targetille “armhf”</w:t>
      </w:r>
    </w:p>
    <w:p w:rsidR="007A23FF" w:rsidRPr="0097666B" w:rsidRDefault="007A23FF" w:rsidP="007A23FF">
      <w:pPr>
        <w:pStyle w:val="BodyText"/>
        <w:rPr>
          <w:lang w:val="fi-FI"/>
        </w:rPr>
      </w:pPr>
    </w:p>
    <w:p w:rsidR="007A23FF" w:rsidRPr="0097666B" w:rsidRDefault="007A23FF" w:rsidP="007A23FF">
      <w:pPr>
        <w:pStyle w:val="BodyText"/>
        <w:rPr>
          <w:lang w:val="fi-FI"/>
        </w:rPr>
      </w:pPr>
    </w:p>
    <w:p w:rsidR="007A23FF" w:rsidRPr="0097666B" w:rsidRDefault="007A23FF" w:rsidP="007A23FF">
      <w:pPr>
        <w:pStyle w:val="BodyText"/>
        <w:rPr>
          <w:lang w:val="fi-FI"/>
        </w:rPr>
      </w:pPr>
    </w:p>
    <w:p w:rsidR="00F00E4D" w:rsidRPr="0097666B" w:rsidRDefault="00F00E4D" w:rsidP="00F00E4D">
      <w:pPr>
        <w:pStyle w:val="Heading4"/>
      </w:pPr>
      <w:r w:rsidRPr="0097666B">
        <w:t>mvGenTL Acquire</w:t>
      </w:r>
    </w:p>
    <w:p w:rsidR="00F00E4D" w:rsidRPr="0097666B" w:rsidRDefault="00F00E4D" w:rsidP="00F00E4D">
      <w:pPr>
        <w:pStyle w:val="BodyText"/>
        <w:rPr>
          <w:lang w:val="fi-FI"/>
        </w:rPr>
      </w:pPr>
      <w:r w:rsidRPr="0097666B">
        <w:rPr>
          <w:lang w:val="fi-FI"/>
        </w:rPr>
        <w:t xml:space="preserve">Kameramoduulin valmistajan eli Matrix Visionin ajuriohjelmisto on nimeltään mvGenTL Acquire. </w:t>
      </w:r>
    </w:p>
    <w:p w:rsidR="00F00E4D" w:rsidRPr="0097666B" w:rsidRDefault="00F00E4D" w:rsidP="00F00E4D">
      <w:pPr>
        <w:pStyle w:val="BodyText"/>
        <w:rPr>
          <w:lang w:val="fi-FI"/>
        </w:rPr>
      </w:pPr>
    </w:p>
    <w:p w:rsidR="0008152E" w:rsidRPr="0097666B" w:rsidRDefault="0008152E" w:rsidP="0008152E">
      <w:pPr>
        <w:pStyle w:val="Heading4"/>
      </w:pPr>
      <w:r w:rsidRPr="0097666B">
        <w:t>Python 3.6.9</w:t>
      </w:r>
    </w:p>
    <w:p w:rsidR="0008152E" w:rsidRPr="0097666B" w:rsidRDefault="0008152E" w:rsidP="0008152E">
      <w:pPr>
        <w:pStyle w:val="BodyText"/>
        <w:rPr>
          <w:lang w:val="fi-FI"/>
        </w:rPr>
      </w:pPr>
      <w:r w:rsidRPr="0097666B">
        <w:rPr>
          <w:lang w:val="fi-FI"/>
        </w:rPr>
        <w:t>Python on tutkijoiden suosima ohjelmointikieli. Tässä työssä spektrikameran ohjaamiseen tarvittavat ohjelmistopaketit on kirjoitettu Python-kielellä.</w:t>
      </w:r>
    </w:p>
    <w:p w:rsidR="0008152E" w:rsidRPr="0097666B" w:rsidRDefault="0008152E" w:rsidP="0008152E">
      <w:pPr>
        <w:pStyle w:val="BodyText"/>
        <w:rPr>
          <w:lang w:val="fi-FI"/>
        </w:rPr>
      </w:pPr>
    </w:p>
    <w:p w:rsidR="0008152E" w:rsidRPr="0097666B" w:rsidRDefault="0008152E" w:rsidP="0008152E">
      <w:pPr>
        <w:pStyle w:val="Heading4"/>
      </w:pPr>
      <w:r w:rsidRPr="0097666B">
        <w:t>Python-ohjelmointiympäristö</w:t>
      </w:r>
    </w:p>
    <w:p w:rsidR="0008152E" w:rsidRPr="0097666B" w:rsidRDefault="0008152E" w:rsidP="0008152E">
      <w:pPr>
        <w:pStyle w:val="BodyText"/>
        <w:rPr>
          <w:lang w:val="fi-FI"/>
        </w:rPr>
      </w:pPr>
      <w:r w:rsidRPr="0097666B">
        <w:rPr>
          <w:lang w:val="fi-FI"/>
        </w:rPr>
        <w:t>Mckinneyn (2017, s. 2) mukaan Python ilmaantui vuonna 1991. Lanaron (2013, s. 12) mukaan Python ohjelmointikieli on tunnettu yksinkertaisuudestaan ja lukuisien kolmansien osapuolien kirjastojen ansiosta sitä käytetään usealla alueella. Edelleen Lanaron mukaan Pythonilla on helpompi kirjoittaa sovelluksia kuin matalan tason kielillä (C, C++ ja Fortran) ja samalla kuitenkin Pythonin ja C-kielen tiukan integraation ansiosta voi välttyä dynaamisen kielen tehohäviöltä ja käyttää aikakriittiseen koodiin tehokkaita C-laajennuksia. Lanaroa myötäillen myös Mckinney (2017, s. 2) nostaa esille Pythonin menestykselle tieteellisessä laskennassa selittäväksi tekijäksi Python ohjelmakoodin ja C, C++ ja FORTRAN ohjelmakoodin helpon integroinnin.</w:t>
      </w:r>
    </w:p>
    <w:p w:rsidR="0008152E" w:rsidRPr="0097666B" w:rsidRDefault="0008152E" w:rsidP="0008152E">
      <w:pPr>
        <w:pStyle w:val="BodyText"/>
        <w:rPr>
          <w:lang w:val="fi-FI"/>
        </w:rPr>
      </w:pPr>
    </w:p>
    <w:p w:rsidR="0008152E" w:rsidRPr="0097666B" w:rsidRDefault="0008152E" w:rsidP="0008152E">
      <w:pPr>
        <w:pStyle w:val="BodyText"/>
        <w:rPr>
          <w:lang w:val="fi-FI"/>
        </w:rPr>
      </w:pPr>
      <w:r w:rsidRPr="0097666B">
        <w:rPr>
          <w:lang w:val="fi-FI"/>
        </w:rPr>
        <w:t xml:space="preserve">Eskelisen (2019, s. 18) mukaan ensimmäinen VTT:n spektriprototyyppikamera oli ohjattavissa ainoastaan luonteeltaan suljettujen Labview- ja Matlab-ohjelmistojen avulla. </w:t>
      </w:r>
      <w:r w:rsidRPr="0097666B">
        <w:rPr>
          <w:lang w:val="fi-FI"/>
        </w:rPr>
        <w:lastRenderedPageBreak/>
        <w:t>Edelleen Eskelisen mukaan heidän tutkimuksensa aikana syntyi kimmoke kehittää uusi ohjelmisto avoimen ja ilmaisesti saatavilla olevan Python ohjelmointikielen varaan ja hyödyntää samalla Pythonille saatavilla olevia koneoppimisen kirjastoja.</w:t>
      </w:r>
    </w:p>
    <w:p w:rsidR="0008152E" w:rsidRPr="0097666B" w:rsidRDefault="0008152E" w:rsidP="0008152E">
      <w:pPr>
        <w:pStyle w:val="BodyText"/>
        <w:rPr>
          <w:lang w:val="fi-FI"/>
        </w:rPr>
      </w:pPr>
    </w:p>
    <w:p w:rsidR="0008152E" w:rsidRPr="0097666B" w:rsidRDefault="0008152E" w:rsidP="0008152E">
      <w:pPr>
        <w:pStyle w:val="BodyText"/>
        <w:rPr>
          <w:lang w:val="fi-FI"/>
        </w:rPr>
      </w:pPr>
      <w:r w:rsidRPr="0097666B">
        <w:rPr>
          <w:lang w:val="fi-FI"/>
        </w:rPr>
        <w:t>Eskelinen (2019, s. 31) esittelee kolme Python-ohjelmistokirjastoa VTT:n spektrikameroiden käyttämiseksi: camazing, spectracular ja fpipy. Edelleen Eskelisen mukaan camazing on ohjelmoitava kamerarajapinta, spectracular ohjaa FPI-suodatinta ja fpipy on radianssin laskentaan tarvittava jälkikäsittelyohjelmisto.</w:t>
      </w:r>
    </w:p>
    <w:p w:rsidR="0008152E" w:rsidRPr="0097666B" w:rsidRDefault="0008152E" w:rsidP="0008152E">
      <w:pPr>
        <w:pStyle w:val="BodyText"/>
        <w:tabs>
          <w:tab w:val="clear" w:pos="1770"/>
          <w:tab w:val="left" w:pos="4946"/>
        </w:tabs>
        <w:rPr>
          <w:lang w:val="fi-FI"/>
        </w:rPr>
      </w:pPr>
      <w:r w:rsidRPr="0097666B">
        <w:rPr>
          <w:lang w:val="fi-FI"/>
        </w:rPr>
        <w:tab/>
      </w:r>
    </w:p>
    <w:p w:rsidR="0008152E" w:rsidRPr="0097666B" w:rsidRDefault="0008152E" w:rsidP="0008152E">
      <w:pPr>
        <w:pStyle w:val="BodyText"/>
        <w:tabs>
          <w:tab w:val="clear" w:pos="1770"/>
          <w:tab w:val="left" w:pos="4946"/>
        </w:tabs>
        <w:rPr>
          <w:lang w:val="fi-FI"/>
        </w:rPr>
      </w:pPr>
      <w:r w:rsidRPr="0097666B">
        <w:rPr>
          <w:lang w:val="fi-FI"/>
        </w:rPr>
        <w:t>Eskelisen (2019, s. 30) mukaan fpipy kirjasto sisältää Python-kielisiä toteutuksia algoritmeille, joilla raakoja kameran kuvia ja niihin liittyvää metadataa voidaan muuntaa spektrin radianssikuviksi.</w:t>
      </w:r>
    </w:p>
    <w:p w:rsidR="0008152E" w:rsidRPr="0097666B" w:rsidRDefault="0008152E" w:rsidP="0008152E">
      <w:pPr>
        <w:pStyle w:val="BodyText"/>
        <w:tabs>
          <w:tab w:val="clear" w:pos="1770"/>
          <w:tab w:val="left" w:pos="4946"/>
        </w:tabs>
        <w:rPr>
          <w:lang w:val="fi-FI"/>
        </w:rPr>
      </w:pPr>
    </w:p>
    <w:p w:rsidR="0008152E" w:rsidRPr="0097666B" w:rsidRDefault="0008152E" w:rsidP="0008152E">
      <w:pPr>
        <w:pStyle w:val="BodyText"/>
        <w:tabs>
          <w:tab w:val="clear" w:pos="1770"/>
          <w:tab w:val="left" w:pos="4946"/>
        </w:tabs>
        <w:rPr>
          <w:lang w:val="fi-FI"/>
        </w:rPr>
      </w:pPr>
    </w:p>
    <w:p w:rsidR="0008152E" w:rsidRPr="0097666B" w:rsidRDefault="000E1BF6" w:rsidP="0008152E">
      <w:pPr>
        <w:pStyle w:val="BodyText"/>
        <w:rPr>
          <w:lang w:val="fi-FI"/>
        </w:rPr>
      </w:pPr>
      <w:hyperlink r:id="rId46" w:anchor="why-was-python-created-in-the-first-place" w:history="1">
        <w:r w:rsidR="0008152E" w:rsidRPr="0097666B">
          <w:rPr>
            <w:rStyle w:val="Hyperlink"/>
            <w:lang w:val="fi-FI"/>
          </w:rPr>
          <w:t>https://docs.python.org/3/faq/general.html#why-was-python-created-in-the-first-place</w:t>
        </w:r>
      </w:hyperlink>
    </w:p>
    <w:p w:rsidR="0008152E" w:rsidRPr="0097666B" w:rsidRDefault="0008152E" w:rsidP="0008152E">
      <w:pPr>
        <w:pStyle w:val="BodyText"/>
        <w:rPr>
          <w:lang w:val="fi-FI"/>
        </w:rPr>
      </w:pPr>
    </w:p>
    <w:p w:rsidR="0008152E" w:rsidRPr="0097666B" w:rsidRDefault="0008152E" w:rsidP="0008152E">
      <w:pPr>
        <w:pStyle w:val="BodyText"/>
        <w:rPr>
          <w:lang w:val="fi-FI"/>
        </w:rPr>
      </w:pPr>
    </w:p>
    <w:p w:rsidR="00B000D3" w:rsidRPr="0097666B" w:rsidRDefault="00B000D3" w:rsidP="00B000D3">
      <w:pPr>
        <w:pStyle w:val="Heading4"/>
      </w:pPr>
      <w:r w:rsidRPr="0097666B">
        <w:t>Python ohjelmointiympäristö</w:t>
      </w:r>
    </w:p>
    <w:p w:rsidR="00B000D3" w:rsidRPr="0097666B" w:rsidRDefault="00B000D3" w:rsidP="00B000D3">
      <w:pPr>
        <w:pStyle w:val="BodyText"/>
        <w:rPr>
          <w:lang w:val="fi-FI"/>
        </w:rPr>
      </w:pPr>
      <w:r w:rsidRPr="0097666B">
        <w:rPr>
          <w:lang w:val="fi-FI"/>
        </w:rPr>
        <w:t>Tässä kerron hieman Python-ohjelmointiympäristöstä ja käytettävistä standardikirjastoista.</w:t>
      </w:r>
    </w:p>
    <w:p w:rsidR="00B000D3" w:rsidRPr="0097666B" w:rsidRDefault="00B000D3" w:rsidP="00B000D3">
      <w:pPr>
        <w:pStyle w:val="Caption"/>
        <w:rPr>
          <w:b w:val="0"/>
        </w:rPr>
      </w:pPr>
      <w:bookmarkStart w:id="64" w:name="_Toc100491017"/>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F744C2">
        <w:rPr>
          <w:noProof/>
        </w:rPr>
        <w:t>13</w:t>
      </w:r>
      <w:r w:rsidRPr="0097666B">
        <w:rPr>
          <w:noProof/>
        </w:rPr>
        <w:fldChar w:fldCharType="end"/>
      </w:r>
      <w:r w:rsidRPr="0097666B">
        <w:t>.</w:t>
      </w:r>
      <w:r w:rsidRPr="0097666B">
        <w:rPr>
          <w:b w:val="0"/>
        </w:rPr>
        <w:tab/>
        <w:t>Python ohjelmointiympäristön paketit</w:t>
      </w:r>
      <w:bookmarkEnd w:id="64"/>
    </w:p>
    <w:tbl>
      <w:tblPr>
        <w:tblStyle w:val="TableGrid"/>
        <w:tblW w:w="0" w:type="auto"/>
        <w:tblLook w:val="04A0" w:firstRow="1" w:lastRow="0" w:firstColumn="1" w:lastColumn="0" w:noHBand="0" w:noVBand="1"/>
      </w:tblPr>
      <w:tblGrid>
        <w:gridCol w:w="2830"/>
        <w:gridCol w:w="5664"/>
      </w:tblGrid>
      <w:tr w:rsidR="00B000D3" w:rsidRPr="0097666B" w:rsidTr="0055222F">
        <w:tc>
          <w:tcPr>
            <w:tcW w:w="2830" w:type="dxa"/>
          </w:tcPr>
          <w:p w:rsidR="00B000D3" w:rsidRPr="0097666B" w:rsidRDefault="00B000D3" w:rsidP="0055222F">
            <w:r w:rsidRPr="0097666B">
              <w:t>Ohjelmistokomponentti</w:t>
            </w:r>
          </w:p>
        </w:tc>
        <w:tc>
          <w:tcPr>
            <w:tcW w:w="5664" w:type="dxa"/>
          </w:tcPr>
          <w:p w:rsidR="00B000D3" w:rsidRPr="0097666B" w:rsidRDefault="00B000D3" w:rsidP="0055222F">
            <w:r w:rsidRPr="0097666B">
              <w:t>Kuvaus</w:t>
            </w:r>
          </w:p>
        </w:tc>
      </w:tr>
      <w:tr w:rsidR="00B000D3" w:rsidRPr="0097666B" w:rsidTr="0055222F">
        <w:tc>
          <w:tcPr>
            <w:tcW w:w="2830" w:type="dxa"/>
          </w:tcPr>
          <w:p w:rsidR="00B000D3" w:rsidRPr="0097666B" w:rsidRDefault="00B000D3" w:rsidP="0055222F">
            <w:r w:rsidRPr="0097666B">
              <w:t>numpy</w:t>
            </w:r>
          </w:p>
        </w:tc>
        <w:tc>
          <w:tcPr>
            <w:tcW w:w="5664" w:type="dxa"/>
          </w:tcPr>
          <w:p w:rsidR="00B000D3" w:rsidRPr="0097666B" w:rsidRDefault="00B000D3" w:rsidP="0055222F">
            <w:r w:rsidRPr="0097666B">
              <w:t>Esittely…</w:t>
            </w:r>
          </w:p>
        </w:tc>
      </w:tr>
      <w:tr w:rsidR="00B000D3" w:rsidRPr="0097666B" w:rsidTr="0055222F">
        <w:tc>
          <w:tcPr>
            <w:tcW w:w="2830" w:type="dxa"/>
          </w:tcPr>
          <w:p w:rsidR="00B000D3" w:rsidRPr="0097666B" w:rsidRDefault="00B000D3" w:rsidP="0055222F">
            <w:r w:rsidRPr="0097666B">
              <w:t>pandas</w:t>
            </w:r>
          </w:p>
        </w:tc>
        <w:tc>
          <w:tcPr>
            <w:tcW w:w="5664" w:type="dxa"/>
          </w:tcPr>
          <w:p w:rsidR="00B000D3" w:rsidRPr="0097666B" w:rsidRDefault="00B000D3" w:rsidP="0055222F">
            <w:r w:rsidRPr="0097666B">
              <w:t>Esittely…</w:t>
            </w:r>
          </w:p>
        </w:tc>
      </w:tr>
      <w:tr w:rsidR="00B000D3" w:rsidRPr="0097666B" w:rsidTr="0055222F">
        <w:tc>
          <w:tcPr>
            <w:tcW w:w="2830" w:type="dxa"/>
          </w:tcPr>
          <w:p w:rsidR="00B000D3" w:rsidRPr="0097666B" w:rsidRDefault="00B000D3" w:rsidP="0055222F">
            <w:r w:rsidRPr="0097666B">
              <w:t>scipy</w:t>
            </w:r>
          </w:p>
        </w:tc>
        <w:tc>
          <w:tcPr>
            <w:tcW w:w="5664" w:type="dxa"/>
          </w:tcPr>
          <w:p w:rsidR="00B000D3" w:rsidRPr="0097666B" w:rsidRDefault="00B000D3" w:rsidP="0055222F">
            <w:r w:rsidRPr="0097666B">
              <w:t>Esittely…</w:t>
            </w:r>
          </w:p>
        </w:tc>
      </w:tr>
      <w:tr w:rsidR="00B000D3" w:rsidRPr="0097666B" w:rsidTr="0055222F">
        <w:tc>
          <w:tcPr>
            <w:tcW w:w="2830" w:type="dxa"/>
          </w:tcPr>
          <w:p w:rsidR="00B000D3" w:rsidRPr="0097666B" w:rsidRDefault="00B000D3" w:rsidP="0055222F">
            <w:r w:rsidRPr="0097666B">
              <w:t>matplotlib</w:t>
            </w:r>
          </w:p>
        </w:tc>
        <w:tc>
          <w:tcPr>
            <w:tcW w:w="5664" w:type="dxa"/>
          </w:tcPr>
          <w:p w:rsidR="00B000D3" w:rsidRPr="0097666B" w:rsidRDefault="00B000D3" w:rsidP="0055222F">
            <w:r w:rsidRPr="0097666B">
              <w:t>Esittely…</w:t>
            </w:r>
          </w:p>
        </w:tc>
      </w:tr>
    </w:tbl>
    <w:p w:rsidR="00B000D3" w:rsidRPr="0097666B" w:rsidRDefault="00B000D3" w:rsidP="00B000D3">
      <w:pPr>
        <w:pStyle w:val="BodyText"/>
        <w:rPr>
          <w:lang w:val="fi-FI"/>
        </w:rPr>
      </w:pPr>
    </w:p>
    <w:p w:rsidR="00B000D3" w:rsidRPr="0097666B" w:rsidRDefault="00B000D3" w:rsidP="00B000D3">
      <w:pPr>
        <w:pStyle w:val="Heading4"/>
      </w:pPr>
      <w:r w:rsidRPr="0097666B">
        <w:lastRenderedPageBreak/>
        <w:t>Ajuritason ohjelmistokomponentit</w:t>
      </w:r>
    </w:p>
    <w:p w:rsidR="00B000D3" w:rsidRPr="0097666B" w:rsidRDefault="00B000D3" w:rsidP="00B000D3">
      <w:pPr>
        <w:pStyle w:val="Caption"/>
        <w:rPr>
          <w:b w:val="0"/>
        </w:rPr>
      </w:pPr>
      <w:bookmarkStart w:id="65" w:name="_Toc100491018"/>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F744C2">
        <w:rPr>
          <w:noProof/>
        </w:rPr>
        <w:t>14</w:t>
      </w:r>
      <w:r w:rsidRPr="0097666B">
        <w:rPr>
          <w:noProof/>
        </w:rPr>
        <w:fldChar w:fldCharType="end"/>
      </w:r>
      <w:r w:rsidRPr="0097666B">
        <w:t>.</w:t>
      </w:r>
      <w:r w:rsidRPr="0097666B">
        <w:rPr>
          <w:b w:val="0"/>
        </w:rPr>
        <w:tab/>
        <w:t>Spektrikameran ohjaukseen tarvittavat ajuritason ohjelmistokomponentit</w:t>
      </w:r>
      <w:bookmarkEnd w:id="65"/>
    </w:p>
    <w:tbl>
      <w:tblPr>
        <w:tblStyle w:val="TableGrid"/>
        <w:tblW w:w="0" w:type="auto"/>
        <w:tblLook w:val="04A0" w:firstRow="1" w:lastRow="0" w:firstColumn="1" w:lastColumn="0" w:noHBand="0" w:noVBand="1"/>
      </w:tblPr>
      <w:tblGrid>
        <w:gridCol w:w="2830"/>
        <w:gridCol w:w="5664"/>
      </w:tblGrid>
      <w:tr w:rsidR="00B000D3" w:rsidRPr="0097666B" w:rsidTr="0055222F">
        <w:tc>
          <w:tcPr>
            <w:tcW w:w="2830" w:type="dxa"/>
          </w:tcPr>
          <w:p w:rsidR="00B000D3" w:rsidRPr="0097666B" w:rsidRDefault="00B000D3" w:rsidP="0055222F">
            <w:r w:rsidRPr="0097666B">
              <w:t>Ohjelmistokomponentti</w:t>
            </w:r>
          </w:p>
        </w:tc>
        <w:tc>
          <w:tcPr>
            <w:tcW w:w="5664" w:type="dxa"/>
          </w:tcPr>
          <w:p w:rsidR="00B000D3" w:rsidRPr="0097666B" w:rsidRDefault="00B000D3" w:rsidP="0055222F">
            <w:r w:rsidRPr="0097666B">
              <w:t>Kuvaus</w:t>
            </w:r>
          </w:p>
        </w:tc>
      </w:tr>
      <w:tr w:rsidR="00B000D3" w:rsidRPr="0097666B" w:rsidTr="0055222F">
        <w:tc>
          <w:tcPr>
            <w:tcW w:w="2830" w:type="dxa"/>
          </w:tcPr>
          <w:p w:rsidR="00B000D3" w:rsidRPr="0097666B" w:rsidRDefault="00B000D3" w:rsidP="0055222F">
            <w:r w:rsidRPr="0097666B">
              <w:t>mvGenTL Acquire</w:t>
            </w:r>
          </w:p>
        </w:tc>
        <w:tc>
          <w:tcPr>
            <w:tcW w:w="5664" w:type="dxa"/>
          </w:tcPr>
          <w:p w:rsidR="00B000D3" w:rsidRPr="0097666B" w:rsidRDefault="00B000D3" w:rsidP="0055222F">
            <w:r w:rsidRPr="0097666B">
              <w:t>Kameramoduulin valmistajan Matrix Visionin ajuri USB-liitäntäisen kameramoduulin ohjaamiseen eli kuvaamiseen</w:t>
            </w:r>
          </w:p>
        </w:tc>
      </w:tr>
      <w:tr w:rsidR="00B000D3" w:rsidRPr="0097666B" w:rsidTr="0055222F">
        <w:tc>
          <w:tcPr>
            <w:tcW w:w="2830" w:type="dxa"/>
          </w:tcPr>
          <w:p w:rsidR="00B000D3" w:rsidRPr="0097666B" w:rsidRDefault="00B000D3" w:rsidP="0055222F">
            <w:r w:rsidRPr="0097666B">
              <w:t>GenICam2</w:t>
            </w:r>
          </w:p>
        </w:tc>
        <w:tc>
          <w:tcPr>
            <w:tcW w:w="5664" w:type="dxa"/>
          </w:tcPr>
          <w:p w:rsidR="00B000D3" w:rsidRPr="0097666B" w:rsidRDefault="00B000D3" w:rsidP="0055222F">
            <w:r w:rsidRPr="0097666B">
              <w:t>Virallinen GenICam GenAPI ja GenTL producerien rajapinta Python-ohjelmointiympäristöön (Huom. tämä ei vielä tue ARM hard float prosessoria!)</w:t>
            </w:r>
          </w:p>
        </w:tc>
      </w:tr>
      <w:tr w:rsidR="00B000D3" w:rsidRPr="0097666B" w:rsidTr="0055222F">
        <w:tc>
          <w:tcPr>
            <w:tcW w:w="2830" w:type="dxa"/>
          </w:tcPr>
          <w:p w:rsidR="00B000D3" w:rsidRPr="0097666B" w:rsidRDefault="00B000D3" w:rsidP="0055222F">
            <w:r w:rsidRPr="0097666B">
              <w:t>mvGenTL Acquire Python binding</w:t>
            </w:r>
          </w:p>
        </w:tc>
        <w:tc>
          <w:tcPr>
            <w:tcW w:w="5664" w:type="dxa"/>
          </w:tcPr>
          <w:p w:rsidR="00B000D3" w:rsidRPr="0097666B" w:rsidRDefault="00B000D3" w:rsidP="0055222F">
            <w:r w:rsidRPr="0097666B">
              <w:t>Kameramoduulin valmistajan Matrix Visionin ajurin rajapinta Python-ohjelmointiympäristöön (Huom. tämän kautta voi ohittaa GenICam2-ajurikomponentin ARM hard float prosessorilla).</w:t>
            </w:r>
          </w:p>
        </w:tc>
      </w:tr>
      <w:tr w:rsidR="00B000D3" w:rsidRPr="0097666B" w:rsidTr="0055222F">
        <w:tc>
          <w:tcPr>
            <w:tcW w:w="2830" w:type="dxa"/>
          </w:tcPr>
          <w:p w:rsidR="00B000D3" w:rsidRPr="0097666B" w:rsidRDefault="00B000D3" w:rsidP="0055222F">
            <w:r w:rsidRPr="0097666B">
              <w:t>pyserial</w:t>
            </w:r>
          </w:p>
        </w:tc>
        <w:tc>
          <w:tcPr>
            <w:tcW w:w="5664" w:type="dxa"/>
          </w:tcPr>
          <w:p w:rsidR="00B000D3" w:rsidRPr="0097666B" w:rsidRDefault="00B000D3" w:rsidP="0055222F">
            <w:r w:rsidRPr="0097666B">
              <w:t>Tavallisen tai virtuaalisen sarjaportin rajapinta Python-ohjelmointiympäristössä (Huom. Linuxissa vaatii cdc_acm-moduulin!)</w:t>
            </w:r>
          </w:p>
        </w:tc>
      </w:tr>
    </w:tbl>
    <w:p w:rsidR="00B000D3" w:rsidRPr="0097666B" w:rsidRDefault="00B000D3" w:rsidP="00B000D3"/>
    <w:p w:rsidR="00B000D3" w:rsidRPr="0097666B" w:rsidRDefault="00B000D3" w:rsidP="00B000D3">
      <w:pPr>
        <w:pStyle w:val="Heading4"/>
      </w:pPr>
      <w:r w:rsidRPr="0097666B">
        <w:t>Ohjelmistokirjastotason ohjelmistokomponentit</w:t>
      </w:r>
    </w:p>
    <w:p w:rsidR="00B000D3" w:rsidRPr="0097666B" w:rsidRDefault="00B000D3" w:rsidP="00B000D3">
      <w:pPr>
        <w:pStyle w:val="Caption"/>
        <w:rPr>
          <w:b w:val="0"/>
        </w:rPr>
      </w:pPr>
      <w:bookmarkStart w:id="66" w:name="_Toc100491019"/>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F744C2">
        <w:rPr>
          <w:noProof/>
        </w:rPr>
        <w:t>15</w:t>
      </w:r>
      <w:r w:rsidRPr="0097666B">
        <w:rPr>
          <w:noProof/>
        </w:rPr>
        <w:fldChar w:fldCharType="end"/>
      </w:r>
      <w:r w:rsidRPr="0097666B">
        <w:t>.</w:t>
      </w:r>
      <w:r w:rsidRPr="0097666B">
        <w:rPr>
          <w:b w:val="0"/>
        </w:rPr>
        <w:tab/>
        <w:t>Ohjelmistokirjastotason ohjelmistokomponentit</w:t>
      </w:r>
      <w:bookmarkEnd w:id="66"/>
    </w:p>
    <w:tbl>
      <w:tblPr>
        <w:tblStyle w:val="TableGrid"/>
        <w:tblW w:w="0" w:type="auto"/>
        <w:tblLook w:val="04A0" w:firstRow="1" w:lastRow="0" w:firstColumn="1" w:lastColumn="0" w:noHBand="0" w:noVBand="1"/>
      </w:tblPr>
      <w:tblGrid>
        <w:gridCol w:w="2830"/>
        <w:gridCol w:w="5664"/>
      </w:tblGrid>
      <w:tr w:rsidR="00B000D3" w:rsidRPr="0097666B" w:rsidTr="0055222F">
        <w:tc>
          <w:tcPr>
            <w:tcW w:w="2830" w:type="dxa"/>
          </w:tcPr>
          <w:p w:rsidR="00B000D3" w:rsidRPr="0097666B" w:rsidRDefault="00B000D3" w:rsidP="0055222F">
            <w:r w:rsidRPr="0097666B">
              <w:t>Ohjelmistokomponentti</w:t>
            </w:r>
          </w:p>
        </w:tc>
        <w:tc>
          <w:tcPr>
            <w:tcW w:w="5664" w:type="dxa"/>
          </w:tcPr>
          <w:p w:rsidR="00B000D3" w:rsidRPr="0097666B" w:rsidRDefault="00B000D3" w:rsidP="0055222F">
            <w:r w:rsidRPr="0097666B">
              <w:t>Kuvaus</w:t>
            </w:r>
          </w:p>
        </w:tc>
      </w:tr>
      <w:tr w:rsidR="00B000D3" w:rsidRPr="0097666B" w:rsidTr="0055222F">
        <w:tc>
          <w:tcPr>
            <w:tcW w:w="2830" w:type="dxa"/>
          </w:tcPr>
          <w:p w:rsidR="00B000D3" w:rsidRPr="0097666B" w:rsidRDefault="00B000D3" w:rsidP="0055222F">
            <w:r w:rsidRPr="0097666B">
              <w:t>fpipy</w:t>
            </w:r>
          </w:p>
        </w:tc>
        <w:tc>
          <w:tcPr>
            <w:tcW w:w="5664" w:type="dxa"/>
          </w:tcPr>
          <w:p w:rsidR="00B000D3" w:rsidRPr="0097666B" w:rsidRDefault="00B000D3" w:rsidP="0055222F">
            <w:pPr>
              <w:pStyle w:val="BodyText"/>
              <w:rPr>
                <w:lang w:val="fi-FI"/>
              </w:rPr>
            </w:pPr>
            <w:r w:rsidRPr="0097666B">
              <w:rPr>
                <w:lang w:val="fi-FI"/>
              </w:rPr>
              <w:t>Ohjelmistokirjasto MFPI-suodattimen ohjaamiseen</w:t>
            </w:r>
          </w:p>
        </w:tc>
      </w:tr>
      <w:tr w:rsidR="00B000D3" w:rsidRPr="0097666B" w:rsidTr="0055222F">
        <w:tc>
          <w:tcPr>
            <w:tcW w:w="2830" w:type="dxa"/>
          </w:tcPr>
          <w:p w:rsidR="00B000D3" w:rsidRPr="0097666B" w:rsidRDefault="00B000D3" w:rsidP="0055222F">
            <w:r w:rsidRPr="0097666B">
              <w:t>leddriver</w:t>
            </w:r>
          </w:p>
        </w:tc>
        <w:tc>
          <w:tcPr>
            <w:tcW w:w="5664" w:type="dxa"/>
          </w:tcPr>
          <w:p w:rsidR="00B000D3" w:rsidRPr="0097666B" w:rsidRDefault="00B000D3" w:rsidP="0055222F">
            <w:pPr>
              <w:pStyle w:val="BodyText"/>
              <w:rPr>
                <w:lang w:val="fi-FI"/>
              </w:rPr>
            </w:pPr>
            <w:r w:rsidRPr="0097666B">
              <w:rPr>
                <w:lang w:val="fi-FI"/>
              </w:rPr>
              <w:t>Ohjelmistokirjasto LED:ien ohjaamiseen</w:t>
            </w:r>
          </w:p>
        </w:tc>
      </w:tr>
      <w:tr w:rsidR="00B000D3" w:rsidRPr="0097666B" w:rsidTr="0055222F">
        <w:tc>
          <w:tcPr>
            <w:tcW w:w="2830" w:type="dxa"/>
          </w:tcPr>
          <w:p w:rsidR="00B000D3" w:rsidRPr="0097666B" w:rsidRDefault="00B000D3" w:rsidP="0055222F">
            <w:r w:rsidRPr="0097666B">
              <w:t>camazing</w:t>
            </w:r>
          </w:p>
        </w:tc>
        <w:tc>
          <w:tcPr>
            <w:tcW w:w="5664" w:type="dxa"/>
          </w:tcPr>
          <w:p w:rsidR="00B000D3" w:rsidRPr="0097666B" w:rsidRDefault="00B000D3" w:rsidP="0055222F">
            <w:pPr>
              <w:pStyle w:val="BodyText"/>
              <w:rPr>
                <w:lang w:val="fi-FI"/>
              </w:rPr>
            </w:pPr>
            <w:r w:rsidRPr="0097666B">
              <w:rPr>
                <w:lang w:val="fi-FI"/>
              </w:rPr>
              <w:t>Ohjelmistokirjasto GenICam-rajapinnan kanssa yhteensopivien kameroiden ohjaamiseen</w:t>
            </w:r>
          </w:p>
        </w:tc>
      </w:tr>
      <w:tr w:rsidR="00B000D3" w:rsidRPr="0097666B" w:rsidTr="0055222F">
        <w:tc>
          <w:tcPr>
            <w:tcW w:w="2830" w:type="dxa"/>
          </w:tcPr>
          <w:p w:rsidR="00B000D3" w:rsidRPr="0097666B" w:rsidRDefault="00B000D3" w:rsidP="0055222F">
            <w:r w:rsidRPr="0097666B">
              <w:t>spectracular</w:t>
            </w:r>
          </w:p>
        </w:tc>
        <w:tc>
          <w:tcPr>
            <w:tcW w:w="5664" w:type="dxa"/>
          </w:tcPr>
          <w:p w:rsidR="00B000D3" w:rsidRPr="0097666B" w:rsidRDefault="00B000D3" w:rsidP="0055222F">
            <w:pPr>
              <w:pStyle w:val="BodyText"/>
              <w:rPr>
                <w:lang w:val="fi-FI"/>
              </w:rPr>
            </w:pPr>
            <w:r w:rsidRPr="0097666B">
              <w:rPr>
                <w:lang w:val="fi-FI"/>
              </w:rPr>
              <w:t>Ohjelmistokirjasto spektrikuvien ottamiseen</w:t>
            </w:r>
          </w:p>
        </w:tc>
      </w:tr>
    </w:tbl>
    <w:p w:rsidR="00B000D3" w:rsidRPr="0097666B" w:rsidRDefault="00B000D3" w:rsidP="00B000D3">
      <w:pPr>
        <w:pStyle w:val="BodyText"/>
        <w:rPr>
          <w:lang w:val="fi-FI"/>
        </w:rPr>
      </w:pPr>
    </w:p>
    <w:p w:rsidR="00B000D3" w:rsidRPr="0097666B" w:rsidRDefault="00B000D3" w:rsidP="00B000D3">
      <w:pPr>
        <w:pStyle w:val="BodyText"/>
        <w:rPr>
          <w:lang w:val="fi-FI"/>
        </w:rPr>
      </w:pPr>
    </w:p>
    <w:p w:rsidR="00F00E4D" w:rsidRPr="0097666B" w:rsidRDefault="00F00E4D" w:rsidP="00F00E4D">
      <w:pPr>
        <w:pStyle w:val="Heading4"/>
      </w:pPr>
      <w:r w:rsidRPr="0097666B">
        <w:lastRenderedPageBreak/>
        <w:t>Spectracular, FPIPY, leddriver</w:t>
      </w:r>
    </w:p>
    <w:p w:rsidR="00F00E4D" w:rsidRPr="0097666B" w:rsidRDefault="00F00E4D" w:rsidP="00F00E4D">
      <w:pPr>
        <w:pStyle w:val="BodyText"/>
        <w:rPr>
          <w:lang w:val="fi-FI"/>
        </w:rPr>
      </w:pPr>
      <w:r w:rsidRPr="0097666B">
        <w:rPr>
          <w:lang w:val="fi-FI"/>
        </w:rPr>
        <w:t>Spectracular, FPIPY ja leddriver ohjelmistopaketit ovat Jyväskylän yliopiston kautta saatuja spektrikameran ohjaamiseen tarvittavia ohjelmistopaketteja. Spectracular hallinnoi kuvien ottamista ja niiden laskentaa. FPIPY ohjaa spektrikamerassa sijaitsevaa MFPI-suodatinta. Leddriver ohjaa spektrikamerassa sijaitsevaa kuvattavan kohteen LED-valaistusta.</w:t>
      </w:r>
    </w:p>
    <w:p w:rsidR="00F00E4D" w:rsidRPr="0097666B" w:rsidRDefault="00F00E4D" w:rsidP="00F00E4D">
      <w:pPr>
        <w:pStyle w:val="BodyText"/>
        <w:rPr>
          <w:lang w:val="fi-FI"/>
        </w:rPr>
      </w:pPr>
    </w:p>
    <w:p w:rsidR="00F00E4D" w:rsidRPr="0097666B" w:rsidRDefault="00A12D59" w:rsidP="00F00E4D">
      <w:pPr>
        <w:pStyle w:val="Heading4"/>
      </w:pPr>
      <w:r w:rsidRPr="0097666B">
        <w:t>led_spectral_images2.py</w:t>
      </w:r>
    </w:p>
    <w:p w:rsidR="00F00E4D" w:rsidRPr="0097666B" w:rsidRDefault="00F00E4D" w:rsidP="00F00E4D">
      <w:pPr>
        <w:pStyle w:val="BodyText"/>
        <w:rPr>
          <w:lang w:val="fi-FI"/>
        </w:rPr>
      </w:pPr>
      <w:r w:rsidRPr="0097666B">
        <w:rPr>
          <w:lang w:val="fi-FI"/>
        </w:rPr>
        <w:t>Applications sisältää työni aikana kehittämäni ohjelmistot eri toimintojen testaamiseen ja kuvien ottamiseen ja kuvien käsittelyyn.</w:t>
      </w:r>
    </w:p>
    <w:p w:rsidR="00864C33" w:rsidRPr="0097666B" w:rsidRDefault="00864C33" w:rsidP="00F00E4D">
      <w:pPr>
        <w:pStyle w:val="BodyText"/>
        <w:rPr>
          <w:lang w:val="fi-FI"/>
        </w:rPr>
      </w:pPr>
    </w:p>
    <w:p w:rsidR="00864C33" w:rsidRPr="0097666B" w:rsidRDefault="00864C33" w:rsidP="00864C33">
      <w:pPr>
        <w:pStyle w:val="Heading4"/>
      </w:pPr>
      <w:r w:rsidRPr="0097666B">
        <w:t>bramtest.c</w:t>
      </w:r>
    </w:p>
    <w:p w:rsidR="00864C33" w:rsidRPr="0097666B" w:rsidRDefault="00864C33" w:rsidP="00F00E4D">
      <w:pPr>
        <w:pStyle w:val="BodyText"/>
        <w:rPr>
          <w:lang w:val="fi-FI"/>
        </w:rPr>
      </w:pPr>
      <w:r w:rsidRPr="0097666B">
        <w:rPr>
          <w:lang w:val="fi-FI"/>
        </w:rPr>
        <w:t>Tämä ohjelma siirtää kuvadataa prosessoriympäristön ja ja ohjelmoitavan logiikan välillä.</w:t>
      </w:r>
    </w:p>
    <w:p w:rsidR="0051443F" w:rsidRPr="0097666B" w:rsidRDefault="0051443F" w:rsidP="00F00E4D">
      <w:pPr>
        <w:pStyle w:val="BodyText"/>
        <w:rPr>
          <w:lang w:val="fi-FI"/>
        </w:rPr>
      </w:pPr>
    </w:p>
    <w:p w:rsidR="0051443F" w:rsidRPr="0097666B" w:rsidRDefault="0051443F" w:rsidP="0051443F">
      <w:pPr>
        <w:pStyle w:val="Heading4"/>
      </w:pPr>
      <w:r w:rsidRPr="0097666B">
        <w:t>DMA:n käyttö</w:t>
      </w:r>
    </w:p>
    <w:p w:rsidR="0051443F" w:rsidRPr="0097666B" w:rsidRDefault="0051443F" w:rsidP="00F00E4D">
      <w:pPr>
        <w:pStyle w:val="BodyText"/>
        <w:rPr>
          <w:lang w:val="fi-FI"/>
        </w:rPr>
      </w:pPr>
      <w:r w:rsidRPr="0097666B">
        <w:rPr>
          <w:lang w:val="fi-FI"/>
        </w:rPr>
        <w:t>Jaetun RAM-muistin kanssa on mahdollista käyttää DMA:ta tiedonsiirtoon, jolloin prosessoriaikaa vapautuu muuhun toimintaan.</w:t>
      </w:r>
    </w:p>
    <w:p w:rsidR="00F00E4D" w:rsidRPr="0097666B" w:rsidRDefault="00F00E4D" w:rsidP="00F00E4D">
      <w:pPr>
        <w:pStyle w:val="BodyText"/>
        <w:rPr>
          <w:lang w:val="fi-FI"/>
        </w:rPr>
      </w:pPr>
    </w:p>
    <w:p w:rsidR="00734FA4" w:rsidRPr="0097666B" w:rsidRDefault="00734FA4" w:rsidP="004C4492">
      <w:pPr>
        <w:pStyle w:val="Heading3"/>
      </w:pPr>
      <w:bookmarkStart w:id="67" w:name="_Toc100490962"/>
      <w:r w:rsidRPr="0097666B">
        <w:t>Programmable Logic (PL)</w:t>
      </w:r>
      <w:bookmarkEnd w:id="67"/>
    </w:p>
    <w:p w:rsidR="0018047C" w:rsidRPr="0097666B" w:rsidRDefault="0018047C" w:rsidP="0018047C">
      <w:pPr>
        <w:pStyle w:val="Heading4"/>
      </w:pPr>
      <w:r w:rsidRPr="0097666B">
        <w:t>Johdanto</w:t>
      </w:r>
    </w:p>
    <w:p w:rsidR="0018047C" w:rsidRPr="0097666B" w:rsidRDefault="0018047C" w:rsidP="0018047C">
      <w:pPr>
        <w:pStyle w:val="BodyText"/>
        <w:rPr>
          <w:lang w:val="fi-FI"/>
        </w:rPr>
      </w:pPr>
      <w:r w:rsidRPr="0097666B">
        <w:rPr>
          <w:lang w:val="fi-FI"/>
        </w:rPr>
        <w:t xml:space="preserve">Tässä kappaleessa </w:t>
      </w:r>
      <w:r w:rsidR="00C54CED" w:rsidRPr="0097666B">
        <w:rPr>
          <w:lang w:val="fi-FI"/>
        </w:rPr>
        <w:t xml:space="preserve">kuvaan </w:t>
      </w:r>
      <w:r w:rsidRPr="0097666B">
        <w:rPr>
          <w:lang w:val="fi-FI"/>
        </w:rPr>
        <w:t xml:space="preserve">FPGA:n eli </w:t>
      </w:r>
      <w:r w:rsidR="006C593F" w:rsidRPr="0097666B">
        <w:rPr>
          <w:lang w:val="fi-FI"/>
        </w:rPr>
        <w:t>ohjelmoitavan logiikan käyttöä</w:t>
      </w:r>
      <w:r w:rsidRPr="0097666B">
        <w:rPr>
          <w:lang w:val="fi-FI"/>
        </w:rPr>
        <w:t>. Ohjelmoitavan logiikan tarkoitus on nopeuttaa spektrikameran tuottaman kuvan käsittelyn operaatioita. Ohjelmoitava logiikka voidaan ohjelmoida suorittamaan useita operaatioita rinnakkain, jolloin kuvan käsittely nopeutuu. Ohjelmoitava logiikka voidaan myös räätälöidä suorittamaan vähemmän operaatioita, jos esimerkiksi matriisien kertolaskussa toisen matriisi sisältää vain vakioarvoja.</w:t>
      </w:r>
    </w:p>
    <w:p w:rsidR="00782DF8" w:rsidRPr="0097666B" w:rsidRDefault="00782DF8" w:rsidP="0018047C">
      <w:pPr>
        <w:pStyle w:val="BodyText"/>
        <w:rPr>
          <w:lang w:val="fi-FI"/>
        </w:rPr>
      </w:pPr>
    </w:p>
    <w:p w:rsidR="00782DF8" w:rsidRPr="0097666B" w:rsidRDefault="00782DF8" w:rsidP="00782DF8">
      <w:pPr>
        <w:pStyle w:val="Heading4"/>
      </w:pPr>
      <w:r w:rsidRPr="0097666B">
        <w:lastRenderedPageBreak/>
        <w:t>Lohkokaavio</w:t>
      </w:r>
    </w:p>
    <w:p w:rsidR="00D60DC8" w:rsidRPr="0097666B" w:rsidRDefault="00D60DC8" w:rsidP="00D60DC8">
      <w:pPr>
        <w:pStyle w:val="BodyText"/>
        <w:rPr>
          <w:lang w:val="fi-FI"/>
        </w:rPr>
      </w:pPr>
      <w:r w:rsidRPr="0097666B">
        <w:rPr>
          <w:noProof/>
          <w:lang w:val="fi-FI" w:eastAsia="fi-FI" w:bidi="ar-SA"/>
        </w:rPr>
        <w:drawing>
          <wp:inline distT="0" distB="0" distL="0" distR="0" wp14:anchorId="5DA5E277" wp14:editId="3FEDE77E">
            <wp:extent cx="5387508" cy="1605968"/>
            <wp:effectExtent l="0" t="0" r="381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3325" cy="1607702"/>
                    </a:xfrm>
                    <a:prstGeom prst="rect">
                      <a:avLst/>
                    </a:prstGeom>
                  </pic:spPr>
                </pic:pic>
              </a:graphicData>
            </a:graphic>
          </wp:inline>
        </w:drawing>
      </w:r>
    </w:p>
    <w:p w:rsidR="00D60DC8" w:rsidRPr="0097666B" w:rsidRDefault="00D60DC8" w:rsidP="00D60DC8">
      <w:pPr>
        <w:pStyle w:val="Caption"/>
        <w:rPr>
          <w:b w:val="0"/>
        </w:rPr>
      </w:pPr>
      <w:bookmarkStart w:id="68" w:name="_Toc100490999"/>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18</w:t>
      </w:r>
      <w:r w:rsidRPr="0097666B">
        <w:rPr>
          <w:noProof/>
        </w:rPr>
        <w:fldChar w:fldCharType="end"/>
      </w:r>
      <w:r w:rsidRPr="0097666B">
        <w:t>.</w:t>
      </w:r>
      <w:r w:rsidRPr="0097666B">
        <w:rPr>
          <w:b w:val="0"/>
        </w:rPr>
        <w:tab/>
        <w:t>Lohkokaavion osa MPSoC liitännöistä</w:t>
      </w:r>
      <w:bookmarkEnd w:id="68"/>
    </w:p>
    <w:p w:rsidR="00D60DC8" w:rsidRPr="0097666B" w:rsidRDefault="00D60DC8" w:rsidP="00D60DC8">
      <w:pPr>
        <w:pStyle w:val="BodyText"/>
        <w:rPr>
          <w:lang w:val="fi-FI"/>
        </w:rPr>
      </w:pPr>
    </w:p>
    <w:p w:rsidR="00782DF8" w:rsidRPr="0097666B" w:rsidRDefault="00782DF8" w:rsidP="00782DF8">
      <w:pPr>
        <w:pStyle w:val="BodyText"/>
        <w:rPr>
          <w:lang w:val="fi-FI"/>
        </w:rPr>
      </w:pPr>
      <w:r w:rsidRPr="0097666B">
        <w:rPr>
          <w:noProof/>
          <w:lang w:val="fi-FI" w:eastAsia="fi-FI" w:bidi="ar-SA"/>
        </w:rPr>
        <w:drawing>
          <wp:inline distT="0" distB="0" distL="0" distR="0" wp14:anchorId="16EB9CD8" wp14:editId="67ECC848">
            <wp:extent cx="5400040" cy="2794708"/>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94708"/>
                    </a:xfrm>
                    <a:prstGeom prst="rect">
                      <a:avLst/>
                    </a:prstGeom>
                  </pic:spPr>
                </pic:pic>
              </a:graphicData>
            </a:graphic>
          </wp:inline>
        </w:drawing>
      </w:r>
    </w:p>
    <w:p w:rsidR="00782DF8" w:rsidRPr="0097666B" w:rsidRDefault="00782DF8" w:rsidP="00782DF8">
      <w:pPr>
        <w:pStyle w:val="Caption"/>
        <w:rPr>
          <w:b w:val="0"/>
        </w:rPr>
      </w:pPr>
      <w:bookmarkStart w:id="69" w:name="_Toc100491000"/>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19</w:t>
      </w:r>
      <w:r w:rsidRPr="0097666B">
        <w:rPr>
          <w:noProof/>
        </w:rPr>
        <w:fldChar w:fldCharType="end"/>
      </w:r>
      <w:r w:rsidRPr="0097666B">
        <w:t>.</w:t>
      </w:r>
      <w:r w:rsidRPr="0097666B">
        <w:rPr>
          <w:b w:val="0"/>
        </w:rPr>
        <w:tab/>
        <w:t>Lohkokaavion osa jaetun RAM-muistin liitännöistä</w:t>
      </w:r>
      <w:bookmarkEnd w:id="69"/>
    </w:p>
    <w:p w:rsidR="00782DF8" w:rsidRPr="0097666B" w:rsidRDefault="00782DF8" w:rsidP="00782DF8">
      <w:pPr>
        <w:pStyle w:val="BodyText"/>
        <w:rPr>
          <w:lang w:val="fi-FI"/>
        </w:rPr>
      </w:pPr>
    </w:p>
    <w:p w:rsidR="00350523" w:rsidRPr="0097666B" w:rsidRDefault="00350523" w:rsidP="00782DF8">
      <w:pPr>
        <w:pStyle w:val="Heading4"/>
      </w:pPr>
      <w:r w:rsidRPr="0097666B">
        <w:t>AXI liitäntöjen osoitekartta</w:t>
      </w:r>
    </w:p>
    <w:p w:rsidR="00350523" w:rsidRPr="0097666B" w:rsidRDefault="00350523" w:rsidP="00782DF8">
      <w:pPr>
        <w:pStyle w:val="BodyText"/>
        <w:rPr>
          <w:lang w:val="fi-FI"/>
        </w:rPr>
      </w:pPr>
    </w:p>
    <w:p w:rsidR="00350523" w:rsidRPr="0097666B" w:rsidRDefault="00350523" w:rsidP="00782DF8">
      <w:pPr>
        <w:pStyle w:val="BodyText"/>
        <w:rPr>
          <w:lang w:val="fi-FI"/>
        </w:rPr>
      </w:pPr>
      <w:r w:rsidRPr="0097666B">
        <w:rPr>
          <w:noProof/>
          <w:lang w:val="fi-FI" w:eastAsia="fi-FI" w:bidi="ar-SA"/>
        </w:rPr>
        <w:lastRenderedPageBreak/>
        <w:drawing>
          <wp:inline distT="0" distB="0" distL="0" distR="0" wp14:anchorId="4DFA6A32" wp14:editId="1AC8E612">
            <wp:extent cx="5400040" cy="1980052"/>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980052"/>
                    </a:xfrm>
                    <a:prstGeom prst="rect">
                      <a:avLst/>
                    </a:prstGeom>
                  </pic:spPr>
                </pic:pic>
              </a:graphicData>
            </a:graphic>
          </wp:inline>
        </w:drawing>
      </w:r>
    </w:p>
    <w:p w:rsidR="00350523" w:rsidRPr="0097666B" w:rsidRDefault="00350523" w:rsidP="00350523">
      <w:pPr>
        <w:pStyle w:val="Caption"/>
        <w:rPr>
          <w:b w:val="0"/>
        </w:rPr>
      </w:pPr>
      <w:bookmarkStart w:id="70" w:name="_Toc100491001"/>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20</w:t>
      </w:r>
      <w:r w:rsidRPr="0097666B">
        <w:rPr>
          <w:noProof/>
        </w:rPr>
        <w:fldChar w:fldCharType="end"/>
      </w:r>
      <w:r w:rsidRPr="0097666B">
        <w:t>.</w:t>
      </w:r>
      <w:r w:rsidRPr="0097666B">
        <w:rPr>
          <w:b w:val="0"/>
        </w:rPr>
        <w:tab/>
        <w:t>AXI-liitäntöjen osoitekartta</w:t>
      </w:r>
      <w:bookmarkEnd w:id="70"/>
    </w:p>
    <w:p w:rsidR="00350523" w:rsidRPr="0097666B" w:rsidRDefault="00350523" w:rsidP="00782DF8">
      <w:pPr>
        <w:pStyle w:val="BodyText"/>
        <w:rPr>
          <w:lang w:val="fi-FI"/>
        </w:rPr>
      </w:pPr>
    </w:p>
    <w:p w:rsidR="0018047C" w:rsidRPr="0097666B" w:rsidRDefault="0018047C" w:rsidP="0018047C">
      <w:pPr>
        <w:pStyle w:val="BodyText"/>
        <w:rPr>
          <w:lang w:val="fi-FI"/>
        </w:rPr>
      </w:pPr>
    </w:p>
    <w:p w:rsidR="001A0420" w:rsidRPr="0097666B" w:rsidRDefault="003173FF" w:rsidP="001A0420">
      <w:pPr>
        <w:pStyle w:val="Heading4"/>
      </w:pPr>
      <w:r w:rsidRPr="0097666B">
        <w:t>AXI BRAM Controller</w:t>
      </w:r>
    </w:p>
    <w:p w:rsidR="00777260" w:rsidRPr="0097666B" w:rsidRDefault="00777260" w:rsidP="00777260">
      <w:pPr>
        <w:pStyle w:val="BodyText"/>
        <w:rPr>
          <w:lang w:val="fi-FI"/>
        </w:rPr>
      </w:pPr>
    </w:p>
    <w:p w:rsidR="002B3169" w:rsidRPr="0097666B" w:rsidRDefault="002B3169" w:rsidP="002B3169">
      <w:pPr>
        <w:pStyle w:val="Heading4"/>
      </w:pPr>
      <w:r w:rsidRPr="0097666B">
        <w:t>True dual port RAM</w:t>
      </w:r>
    </w:p>
    <w:p w:rsidR="00EA325B" w:rsidRPr="0097666B" w:rsidRDefault="00EA325B" w:rsidP="00EA325B">
      <w:pPr>
        <w:pStyle w:val="BodyText"/>
        <w:rPr>
          <w:lang w:val="fi-FI"/>
        </w:rPr>
      </w:pPr>
    </w:p>
    <w:p w:rsidR="0018047C" w:rsidRPr="0097666B" w:rsidRDefault="002B3169" w:rsidP="006B0BFD">
      <w:pPr>
        <w:pStyle w:val="Heading4"/>
      </w:pPr>
      <w:r w:rsidRPr="0097666B">
        <w:t>Pixelproc</w:t>
      </w:r>
    </w:p>
    <w:p w:rsidR="006B0BFD" w:rsidRPr="0097666B" w:rsidRDefault="00517E2A" w:rsidP="006B0BFD">
      <w:pPr>
        <w:pStyle w:val="BodyText"/>
        <w:rPr>
          <w:lang w:val="fi-FI"/>
        </w:rPr>
      </w:pPr>
      <w:r w:rsidRPr="0097666B">
        <w:rPr>
          <w:lang w:val="fi-FI"/>
        </w:rPr>
        <w:t xml:space="preserve">Pixelproc lukee jaetusta RAM-muistista kuvadataa, suorittaa laskennat ja kirjoittaa käsitellyn kuvadatan takaisin </w:t>
      </w:r>
      <w:r w:rsidR="00265E5C" w:rsidRPr="0097666B">
        <w:rPr>
          <w:lang w:val="fi-FI"/>
        </w:rPr>
        <w:t xml:space="preserve">jaettuun </w:t>
      </w:r>
      <w:r w:rsidRPr="0097666B">
        <w:rPr>
          <w:lang w:val="fi-FI"/>
        </w:rPr>
        <w:t>RAM-muistiin.</w:t>
      </w:r>
    </w:p>
    <w:p w:rsidR="0018047C" w:rsidRPr="0097666B" w:rsidRDefault="0018047C" w:rsidP="0018047C">
      <w:pPr>
        <w:pStyle w:val="BodyText"/>
        <w:rPr>
          <w:lang w:val="fi-FI"/>
        </w:rPr>
      </w:pPr>
    </w:p>
    <w:p w:rsidR="0018047C" w:rsidRPr="0097666B" w:rsidRDefault="0018047C" w:rsidP="0018047C">
      <w:pPr>
        <w:pStyle w:val="BodyText"/>
        <w:rPr>
          <w:lang w:val="fi-FI"/>
        </w:rPr>
      </w:pPr>
    </w:p>
    <w:p w:rsidR="0018047C" w:rsidRPr="0097666B" w:rsidRDefault="0018047C" w:rsidP="002B3169">
      <w:pPr>
        <w:pStyle w:val="BodyText"/>
        <w:rPr>
          <w:lang w:val="fi-FI"/>
        </w:rPr>
      </w:pPr>
    </w:p>
    <w:p w:rsidR="00C27968" w:rsidRPr="0097666B" w:rsidRDefault="00C27968" w:rsidP="00DE437B">
      <w:pPr>
        <w:pStyle w:val="Heading1"/>
      </w:pPr>
      <w:bookmarkStart w:id="71" w:name="_Toc100490963"/>
      <w:r w:rsidRPr="0097666B">
        <w:lastRenderedPageBreak/>
        <w:t>Muut spektrikameran käyttöympäristöt</w:t>
      </w:r>
      <w:bookmarkEnd w:id="71"/>
    </w:p>
    <w:p w:rsidR="00C27968" w:rsidRPr="0097666B" w:rsidRDefault="00C27968" w:rsidP="00C27968">
      <w:pPr>
        <w:pStyle w:val="Heading2"/>
      </w:pPr>
      <w:bookmarkStart w:id="72" w:name="_Toc100490964"/>
      <w:r w:rsidRPr="0097666B">
        <w:t>Johdanto</w:t>
      </w:r>
      <w:bookmarkEnd w:id="72"/>
    </w:p>
    <w:p w:rsidR="00642CE4" w:rsidRPr="0097666B" w:rsidRDefault="00C27968" w:rsidP="00C27968">
      <w:pPr>
        <w:pStyle w:val="BodyText"/>
        <w:rPr>
          <w:lang w:val="fi-FI"/>
        </w:rPr>
      </w:pPr>
      <w:r w:rsidRPr="0097666B">
        <w:rPr>
          <w:lang w:val="fi-FI"/>
        </w:rPr>
        <w:t xml:space="preserve">Tässä kappaleessa käsittelen spektrikameran asennusta ja käyttöä </w:t>
      </w:r>
      <w:r w:rsidR="007849AF" w:rsidRPr="0097666B">
        <w:rPr>
          <w:lang w:val="fi-FI"/>
        </w:rPr>
        <w:t>muissa testaamissani käyttöympäristöissä</w:t>
      </w:r>
      <w:r w:rsidRPr="0097666B">
        <w:rPr>
          <w:lang w:val="fi-FI"/>
        </w:rPr>
        <w:t xml:space="preserve">. </w:t>
      </w:r>
      <w:r w:rsidR="00642CE4" w:rsidRPr="0097666B">
        <w:rPr>
          <w:lang w:val="fi-FI"/>
        </w:rPr>
        <w:t>Työni ajatuksena oli testata spektrikameran toiminta ensin Windows-ympäristössä ja näiden kokemusten pohjalta suorittaa vastaava asennus ja testaus Ubuntu Linux PC-ympäristössä ja lopuski siirtyä käyttämään spektrikameraa FPGA-piirin sisältävässä ympäristössä.</w:t>
      </w:r>
    </w:p>
    <w:p w:rsidR="00642CE4" w:rsidRPr="0097666B" w:rsidRDefault="00642CE4" w:rsidP="00C27968">
      <w:pPr>
        <w:pStyle w:val="BodyText"/>
        <w:rPr>
          <w:lang w:val="fi-FI"/>
        </w:rPr>
      </w:pPr>
    </w:p>
    <w:p w:rsidR="007849AF" w:rsidRPr="0097666B" w:rsidRDefault="00C27968" w:rsidP="00C27968">
      <w:pPr>
        <w:pStyle w:val="BodyText"/>
        <w:rPr>
          <w:lang w:val="fi-FI"/>
        </w:rPr>
      </w:pPr>
      <w:r w:rsidRPr="0097666B">
        <w:rPr>
          <w:lang w:val="fi-FI"/>
        </w:rPr>
        <w:t xml:space="preserve">Olen testannut spektrikameran asennuksen ja </w:t>
      </w:r>
      <w:r w:rsidR="007849AF" w:rsidRPr="0097666B">
        <w:rPr>
          <w:lang w:val="fi-FI"/>
        </w:rPr>
        <w:t xml:space="preserve">käytön </w:t>
      </w:r>
      <w:r w:rsidR="00642CE4" w:rsidRPr="0097666B">
        <w:rPr>
          <w:lang w:val="fi-FI"/>
        </w:rPr>
        <w:t xml:space="preserve">edeltävässä kappaleessa esitetyn Zynq Ultrascale+ MPSoc FPGA-ympäristön lisäksi </w:t>
      </w:r>
      <w:r w:rsidR="007849AF" w:rsidRPr="0097666B">
        <w:rPr>
          <w:lang w:val="fi-FI"/>
        </w:rPr>
        <w:t>kolmessa muussa käyttöympäristössä</w:t>
      </w:r>
      <w:r w:rsidRPr="0097666B">
        <w:rPr>
          <w:lang w:val="fi-FI"/>
        </w:rPr>
        <w:t xml:space="preserve">. Testasin </w:t>
      </w:r>
      <w:r w:rsidR="007849AF" w:rsidRPr="0097666B">
        <w:rPr>
          <w:lang w:val="fi-FI"/>
        </w:rPr>
        <w:t xml:space="preserve">ensin PC-tietokoneilla </w:t>
      </w:r>
      <w:r w:rsidRPr="0097666B">
        <w:rPr>
          <w:lang w:val="fi-FI"/>
        </w:rPr>
        <w:t xml:space="preserve">Windowsissa ja Ubuntu Linuxissa. </w:t>
      </w:r>
      <w:r w:rsidR="007849AF" w:rsidRPr="0097666B">
        <w:rPr>
          <w:lang w:val="fi-FI"/>
        </w:rPr>
        <w:t>Lopuksi testasin Zynq 7000 APSoC piirillä, joka sisältää ARM-prosessorin ja FPGA:n.</w:t>
      </w:r>
    </w:p>
    <w:p w:rsidR="007849AF" w:rsidRPr="0097666B" w:rsidRDefault="007849AF" w:rsidP="00C27968">
      <w:pPr>
        <w:pStyle w:val="BodyText"/>
        <w:rPr>
          <w:lang w:val="fi-FI"/>
        </w:rPr>
      </w:pPr>
    </w:p>
    <w:p w:rsidR="00C27968" w:rsidRPr="0097666B" w:rsidRDefault="00C27968" w:rsidP="00C27968">
      <w:pPr>
        <w:pStyle w:val="BodyText"/>
        <w:rPr>
          <w:lang w:val="fi-FI"/>
        </w:rPr>
      </w:pPr>
      <w:r w:rsidRPr="0097666B">
        <w:rPr>
          <w:lang w:val="fi-FI"/>
        </w:rPr>
        <w:t>Tämän kappaleen tietojen avulla on mahdollista saada spektrikameralta kuva</w:t>
      </w:r>
      <w:r w:rsidR="0093563F" w:rsidRPr="0097666B">
        <w:rPr>
          <w:lang w:val="fi-FI"/>
        </w:rPr>
        <w:t xml:space="preserve"> näissä ympäristöissä</w:t>
      </w:r>
      <w:r w:rsidRPr="0097666B">
        <w:rPr>
          <w:lang w:val="fi-FI"/>
        </w:rPr>
        <w:t>. Spektrikameran kuva on sitten käytettävissä jatkokäsittelyyn tai tallennettavaksi tiedostoon.</w:t>
      </w:r>
      <w:r w:rsidR="0093563F" w:rsidRPr="0097666B">
        <w:rPr>
          <w:lang w:val="fi-FI"/>
        </w:rPr>
        <w:t xml:space="preserve"> Zynq 7000 ympäristössä RAM-muistin määrä ei riitä suorittamaan kaikkia spektrikuvan laskentoja loppuun saakka.</w:t>
      </w:r>
    </w:p>
    <w:p w:rsidR="00C27968" w:rsidRPr="0097666B" w:rsidRDefault="00C27968" w:rsidP="00C27968">
      <w:pPr>
        <w:pStyle w:val="BodyText"/>
        <w:rPr>
          <w:lang w:val="fi-FI"/>
        </w:rPr>
      </w:pPr>
    </w:p>
    <w:p w:rsidR="00C27968" w:rsidRPr="0097666B" w:rsidRDefault="00C27968" w:rsidP="00C27968">
      <w:pPr>
        <w:pStyle w:val="Heading2"/>
      </w:pPr>
      <w:bookmarkStart w:id="73" w:name="_Toc100490965"/>
      <w:r w:rsidRPr="0097666B">
        <w:t>PC ja Windows käyttöjärjestelmä</w:t>
      </w:r>
      <w:bookmarkEnd w:id="73"/>
    </w:p>
    <w:p w:rsidR="00C27968" w:rsidRPr="0097666B" w:rsidRDefault="00C27968" w:rsidP="00C27968">
      <w:pPr>
        <w:pStyle w:val="BodyText"/>
        <w:rPr>
          <w:lang w:val="fi-FI"/>
        </w:rPr>
      </w:pPr>
      <w:r w:rsidRPr="0097666B">
        <w:rPr>
          <w:lang w:val="fi-FI"/>
        </w:rPr>
        <w:t>Spektrikameran asennus ja käyttö Windows-ympäristössä.</w:t>
      </w:r>
    </w:p>
    <w:p w:rsidR="00C27968" w:rsidRPr="0097666B" w:rsidRDefault="00C27968" w:rsidP="00C27968">
      <w:pPr>
        <w:pStyle w:val="Caption"/>
      </w:pPr>
      <w:bookmarkStart w:id="74" w:name="_Toc100491020"/>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F744C2">
        <w:rPr>
          <w:noProof/>
        </w:rPr>
        <w:t>16</w:t>
      </w:r>
      <w:r w:rsidRPr="0097666B">
        <w:rPr>
          <w:noProof/>
        </w:rPr>
        <w:fldChar w:fldCharType="end"/>
      </w:r>
      <w:r w:rsidRPr="0097666B">
        <w:t>.</w:t>
      </w:r>
      <w:r w:rsidRPr="0097666B">
        <w:rPr>
          <w:b w:val="0"/>
        </w:rPr>
        <w:tab/>
        <w:t>Luettelo spektrikameran ohjaukseen tarvittavista ohjelmistoista Windows-ympäristössä</w:t>
      </w:r>
      <w:bookmarkEnd w:id="74"/>
    </w:p>
    <w:tbl>
      <w:tblPr>
        <w:tblStyle w:val="TableGrid"/>
        <w:tblW w:w="0" w:type="auto"/>
        <w:tblLayout w:type="fixed"/>
        <w:tblLook w:val="04A0" w:firstRow="1" w:lastRow="0" w:firstColumn="1" w:lastColumn="0" w:noHBand="0" w:noVBand="1"/>
      </w:tblPr>
      <w:tblGrid>
        <w:gridCol w:w="1980"/>
        <w:gridCol w:w="3685"/>
        <w:gridCol w:w="2829"/>
      </w:tblGrid>
      <w:tr w:rsidR="00C27968" w:rsidRPr="0097666B" w:rsidTr="00CE7FCE">
        <w:tc>
          <w:tcPr>
            <w:tcW w:w="1980" w:type="dxa"/>
            <w:shd w:val="clear" w:color="auto" w:fill="D9D9D9" w:themeFill="background1" w:themeFillShade="D9"/>
          </w:tcPr>
          <w:p w:rsidR="00C27968" w:rsidRPr="0097666B" w:rsidRDefault="00C27968" w:rsidP="00CE7FCE">
            <w:pPr>
              <w:pStyle w:val="BodyText"/>
              <w:rPr>
                <w:lang w:val="fi-FI"/>
              </w:rPr>
            </w:pPr>
            <w:r w:rsidRPr="0097666B">
              <w:rPr>
                <w:lang w:val="fi-FI"/>
              </w:rPr>
              <w:t>Komponnentti</w:t>
            </w:r>
          </w:p>
        </w:tc>
        <w:tc>
          <w:tcPr>
            <w:tcW w:w="3685" w:type="dxa"/>
            <w:shd w:val="clear" w:color="auto" w:fill="D9D9D9" w:themeFill="background1" w:themeFillShade="D9"/>
          </w:tcPr>
          <w:p w:rsidR="00C27968" w:rsidRPr="0097666B" w:rsidRDefault="00C27968" w:rsidP="00CE7FCE">
            <w:pPr>
              <w:pStyle w:val="BodyText"/>
              <w:rPr>
                <w:lang w:val="fi-FI"/>
              </w:rPr>
            </w:pPr>
            <w:r w:rsidRPr="0097666B">
              <w:rPr>
                <w:lang w:val="fi-FI"/>
              </w:rPr>
              <w:t>Nimi ja versio</w:t>
            </w:r>
          </w:p>
        </w:tc>
        <w:tc>
          <w:tcPr>
            <w:tcW w:w="2829" w:type="dxa"/>
            <w:shd w:val="clear" w:color="auto" w:fill="D9D9D9" w:themeFill="background1" w:themeFillShade="D9"/>
          </w:tcPr>
          <w:p w:rsidR="00C27968" w:rsidRPr="0097666B" w:rsidRDefault="00C27968" w:rsidP="00CE7FCE">
            <w:pPr>
              <w:pStyle w:val="BodyText"/>
              <w:rPr>
                <w:lang w:val="fi-FI"/>
              </w:rPr>
            </w:pPr>
            <w:r w:rsidRPr="0097666B">
              <w:rPr>
                <w:lang w:val="fi-FI"/>
              </w:rPr>
              <w:t>Asennustiedosto</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Kameran ajuri</w:t>
            </w:r>
          </w:p>
        </w:tc>
        <w:tc>
          <w:tcPr>
            <w:tcW w:w="3685" w:type="dxa"/>
          </w:tcPr>
          <w:p w:rsidR="00C27968" w:rsidRPr="0097666B" w:rsidRDefault="00C27968" w:rsidP="00CE7FCE">
            <w:pPr>
              <w:pStyle w:val="BodyText"/>
              <w:rPr>
                <w:lang w:val="fi-FI"/>
              </w:rPr>
            </w:pPr>
            <w:r w:rsidRPr="0097666B">
              <w:rPr>
                <w:lang w:val="fi-FI"/>
              </w:rPr>
              <w:t>GenTL Acquire 2.39.0</w:t>
            </w:r>
          </w:p>
        </w:tc>
        <w:tc>
          <w:tcPr>
            <w:tcW w:w="2829" w:type="dxa"/>
          </w:tcPr>
          <w:p w:rsidR="00C27968" w:rsidRPr="0097666B" w:rsidRDefault="00C27968" w:rsidP="00CE7FCE">
            <w:pPr>
              <w:pStyle w:val="BodyText"/>
              <w:rPr>
                <w:lang w:val="fi-FI"/>
              </w:rPr>
            </w:pPr>
            <w:r w:rsidRPr="0097666B">
              <w:rPr>
                <w:lang w:val="fi-FI"/>
              </w:rPr>
              <w:t>mvGenTL_Acquire-x86_64-2.39.0.exe</w:t>
            </w:r>
            <w:r w:rsidRPr="0097666B">
              <w:rPr>
                <w:lang w:val="fi-FI"/>
              </w:rPr>
              <w:br/>
              <w:t>mvBlueFOX-x86_64-2.39.0.msi</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Python</w:t>
            </w:r>
          </w:p>
        </w:tc>
        <w:tc>
          <w:tcPr>
            <w:tcW w:w="3685" w:type="dxa"/>
          </w:tcPr>
          <w:p w:rsidR="00C27968" w:rsidRPr="0097666B" w:rsidRDefault="00C27968" w:rsidP="00CE7FCE">
            <w:pPr>
              <w:pStyle w:val="BodyText"/>
              <w:rPr>
                <w:lang w:val="fi-FI"/>
              </w:rPr>
            </w:pPr>
            <w:r w:rsidRPr="0097666B">
              <w:rPr>
                <w:lang w:val="fi-FI"/>
              </w:rPr>
              <w:t>Python 3.7.6</w:t>
            </w:r>
          </w:p>
        </w:tc>
        <w:tc>
          <w:tcPr>
            <w:tcW w:w="2829" w:type="dxa"/>
          </w:tcPr>
          <w:p w:rsidR="00C27968" w:rsidRPr="0097666B" w:rsidRDefault="00C27968" w:rsidP="00CE7FCE">
            <w:pPr>
              <w:pStyle w:val="BodyText"/>
              <w:rPr>
                <w:lang w:val="fi-FI"/>
              </w:rPr>
            </w:pPr>
            <w:r w:rsidRPr="0097666B">
              <w:rPr>
                <w:lang w:val="fi-FI"/>
              </w:rPr>
              <w:t>python-3.7.6-amd64.exe</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lastRenderedPageBreak/>
              <w:t>Camazing</w:t>
            </w:r>
          </w:p>
        </w:tc>
        <w:tc>
          <w:tcPr>
            <w:tcW w:w="3685" w:type="dxa"/>
          </w:tcPr>
          <w:p w:rsidR="00C27968" w:rsidRPr="0097666B" w:rsidRDefault="00C27968" w:rsidP="00CE7FCE">
            <w:pPr>
              <w:pStyle w:val="BodyText"/>
              <w:rPr>
                <w:lang w:val="fi-FI"/>
              </w:rPr>
            </w:pPr>
            <w:r w:rsidRPr="0097666B">
              <w:rPr>
                <w:lang w:val="fi-FI"/>
              </w:rPr>
              <w:t>Camazing 0.9.0</w:t>
            </w:r>
          </w:p>
          <w:p w:rsidR="00C27968" w:rsidRPr="0097666B" w:rsidRDefault="00C27968" w:rsidP="00CE7FCE">
            <w:pPr>
              <w:pStyle w:val="BodyText"/>
              <w:rPr>
                <w:lang w:val="fi-FI"/>
              </w:rPr>
            </w:pPr>
            <w:r w:rsidRPr="0097666B">
              <w:rPr>
                <w:lang w:val="fi-FI"/>
              </w:rPr>
              <w:t>Genicam2 0.0.0dev5472</w:t>
            </w:r>
          </w:p>
        </w:tc>
        <w:tc>
          <w:tcPr>
            <w:tcW w:w="2829" w:type="dxa"/>
          </w:tcPr>
          <w:p w:rsidR="00C27968" w:rsidRPr="0097666B" w:rsidRDefault="00C27968" w:rsidP="00CE7FCE">
            <w:pPr>
              <w:pStyle w:val="BodyText"/>
              <w:rPr>
                <w:lang w:val="fi-FI"/>
              </w:rPr>
            </w:pPr>
            <w:r w:rsidRPr="0097666B">
              <w:rPr>
                <w:lang w:val="fi-FI"/>
              </w:rPr>
              <w:t>pip install camazing</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Numpy</w:t>
            </w:r>
          </w:p>
        </w:tc>
        <w:tc>
          <w:tcPr>
            <w:tcW w:w="3685" w:type="dxa"/>
          </w:tcPr>
          <w:p w:rsidR="00C27968" w:rsidRPr="0097666B" w:rsidRDefault="00C27968" w:rsidP="00CE7FCE">
            <w:pPr>
              <w:pStyle w:val="BodyText"/>
              <w:rPr>
                <w:lang w:val="fi-FI"/>
              </w:rPr>
            </w:pPr>
            <w:r w:rsidRPr="0097666B">
              <w:rPr>
                <w:lang w:val="fi-FI"/>
              </w:rPr>
              <w:t>Numpy 1.19.1</w:t>
            </w:r>
          </w:p>
        </w:tc>
        <w:tc>
          <w:tcPr>
            <w:tcW w:w="2829" w:type="dxa"/>
          </w:tcPr>
          <w:p w:rsidR="00C27968" w:rsidRPr="0097666B" w:rsidRDefault="00C27968" w:rsidP="00CE7FCE">
            <w:pPr>
              <w:rPr>
                <w:lang w:eastAsia="fi-FI"/>
              </w:rPr>
            </w:pPr>
            <w:r w:rsidRPr="0097666B">
              <w:rPr>
                <w:lang w:eastAsia="fi-FI"/>
              </w:rPr>
              <w:t>pip install numpy==1.19.3</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Matplotlib</w:t>
            </w:r>
          </w:p>
        </w:tc>
        <w:tc>
          <w:tcPr>
            <w:tcW w:w="3685" w:type="dxa"/>
          </w:tcPr>
          <w:p w:rsidR="00C27968" w:rsidRPr="0097666B" w:rsidRDefault="00C27968" w:rsidP="00CE7FCE">
            <w:pPr>
              <w:pStyle w:val="BodyText"/>
              <w:rPr>
                <w:lang w:val="fi-FI"/>
              </w:rPr>
            </w:pPr>
          </w:p>
        </w:tc>
        <w:tc>
          <w:tcPr>
            <w:tcW w:w="2829" w:type="dxa"/>
          </w:tcPr>
          <w:p w:rsidR="00C27968" w:rsidRPr="0097666B" w:rsidRDefault="00C27968" w:rsidP="00CE7FCE">
            <w:pPr>
              <w:rPr>
                <w:lang w:eastAsia="fi-FI"/>
              </w:rPr>
            </w:pPr>
            <w:r w:rsidRPr="0097666B">
              <w:t>pip install matplotlib</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Git</w:t>
            </w:r>
          </w:p>
        </w:tc>
        <w:tc>
          <w:tcPr>
            <w:tcW w:w="3685" w:type="dxa"/>
          </w:tcPr>
          <w:p w:rsidR="00C27968" w:rsidRPr="0097666B" w:rsidRDefault="00C27968" w:rsidP="00CE7FCE">
            <w:pPr>
              <w:pStyle w:val="BodyText"/>
              <w:rPr>
                <w:lang w:val="fi-FI"/>
              </w:rPr>
            </w:pPr>
            <w:r w:rsidRPr="0097666B">
              <w:rPr>
                <w:lang w:val="fi-FI"/>
              </w:rPr>
              <w:t>Git 2.28</w:t>
            </w:r>
          </w:p>
        </w:tc>
        <w:tc>
          <w:tcPr>
            <w:tcW w:w="2829" w:type="dxa"/>
          </w:tcPr>
          <w:p w:rsidR="00C27968" w:rsidRPr="0097666B" w:rsidRDefault="00C27968" w:rsidP="00CE7FCE">
            <w:pPr>
              <w:pStyle w:val="BodyText"/>
              <w:rPr>
                <w:lang w:val="fi-FI"/>
              </w:rPr>
            </w:pPr>
            <w:r w:rsidRPr="0097666B">
              <w:rPr>
                <w:lang w:val="fi-FI"/>
              </w:rPr>
              <w:t>Git-2.28.0-64-bit.exe</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FPIPY</w:t>
            </w:r>
          </w:p>
        </w:tc>
        <w:tc>
          <w:tcPr>
            <w:tcW w:w="3685" w:type="dxa"/>
          </w:tcPr>
          <w:p w:rsidR="00C27968" w:rsidRPr="0097666B" w:rsidRDefault="00C27968" w:rsidP="00CE7FCE">
            <w:pPr>
              <w:pStyle w:val="BodyText"/>
              <w:rPr>
                <w:lang w:val="fi-FI"/>
              </w:rPr>
            </w:pPr>
            <w:r w:rsidRPr="0097666B">
              <w:rPr>
                <w:lang w:val="fi-FI"/>
              </w:rPr>
              <w:t>Fpipy 0.1.0</w:t>
            </w:r>
          </w:p>
        </w:tc>
        <w:tc>
          <w:tcPr>
            <w:tcW w:w="2829" w:type="dxa"/>
          </w:tcPr>
          <w:p w:rsidR="00C27968" w:rsidRPr="0097666B" w:rsidRDefault="00C27968" w:rsidP="00CE7FCE">
            <w:pPr>
              <w:pStyle w:val="BodyText"/>
              <w:jc w:val="left"/>
              <w:rPr>
                <w:lang w:val="fi-FI"/>
              </w:rPr>
            </w:pPr>
            <w:r w:rsidRPr="0097666B">
              <w:rPr>
                <w:lang w:val="fi-FI"/>
              </w:rPr>
              <w:t>pip install git+https://github.com/silmae/fpipy.git</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LED:ien ohjaus</w:t>
            </w:r>
          </w:p>
        </w:tc>
        <w:tc>
          <w:tcPr>
            <w:tcW w:w="3685" w:type="dxa"/>
          </w:tcPr>
          <w:p w:rsidR="00C27968" w:rsidRPr="0097666B" w:rsidRDefault="00C27968" w:rsidP="00CE7FCE">
            <w:pPr>
              <w:pStyle w:val="BodyText"/>
              <w:rPr>
                <w:lang w:val="fi-FI"/>
              </w:rPr>
            </w:pPr>
            <w:r w:rsidRPr="0097666B">
              <w:rPr>
                <w:lang w:val="fi-FI"/>
              </w:rPr>
              <w:t>LEDDriver 1.0</w:t>
            </w:r>
          </w:p>
        </w:tc>
        <w:tc>
          <w:tcPr>
            <w:tcW w:w="2829" w:type="dxa"/>
          </w:tcPr>
          <w:p w:rsidR="00C27968" w:rsidRPr="0097666B" w:rsidRDefault="00C27968" w:rsidP="00CE7FCE">
            <w:pPr>
              <w:pStyle w:val="BodyText"/>
              <w:rPr>
                <w:lang w:val="fi-FI"/>
              </w:rPr>
            </w:pPr>
            <w:r w:rsidRPr="0097666B">
              <w:rPr>
                <w:lang w:val="fi-FI"/>
              </w:rPr>
              <w:t>pip install leddriver-master.zip</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Spectracular</w:t>
            </w:r>
          </w:p>
        </w:tc>
        <w:tc>
          <w:tcPr>
            <w:tcW w:w="3685" w:type="dxa"/>
          </w:tcPr>
          <w:p w:rsidR="00C27968" w:rsidRPr="0097666B" w:rsidRDefault="00C27968" w:rsidP="00CE7FCE">
            <w:pPr>
              <w:pStyle w:val="BodyText"/>
              <w:rPr>
                <w:lang w:val="fi-FI"/>
              </w:rPr>
            </w:pPr>
            <w:r w:rsidRPr="0097666B">
              <w:rPr>
                <w:lang w:val="fi-FI"/>
              </w:rPr>
              <w:t>Spectracular 0.1.dev0</w:t>
            </w:r>
          </w:p>
        </w:tc>
        <w:tc>
          <w:tcPr>
            <w:tcW w:w="2829" w:type="dxa"/>
          </w:tcPr>
          <w:p w:rsidR="00C27968" w:rsidRPr="0097666B" w:rsidRDefault="00C27968" w:rsidP="00CE7FCE">
            <w:pPr>
              <w:pStyle w:val="BodyText"/>
              <w:rPr>
                <w:lang w:val="fi-FI"/>
              </w:rPr>
            </w:pPr>
            <w:r w:rsidRPr="0097666B">
              <w:rPr>
                <w:lang w:val="fi-FI"/>
              </w:rPr>
              <w:t>pip install spectracular-led_version.zip</w:t>
            </w:r>
          </w:p>
        </w:tc>
      </w:tr>
    </w:tbl>
    <w:p w:rsidR="00C27968" w:rsidRPr="0097666B" w:rsidRDefault="00C27968" w:rsidP="00C27968">
      <w:pPr>
        <w:pStyle w:val="BodyText"/>
        <w:rPr>
          <w:lang w:val="fi-FI"/>
        </w:rPr>
      </w:pPr>
    </w:p>
    <w:p w:rsidR="00C27968" w:rsidRPr="0097666B" w:rsidRDefault="00C27968" w:rsidP="00C27968">
      <w:pPr>
        <w:pStyle w:val="BodyText"/>
        <w:rPr>
          <w:lang w:val="fi-FI"/>
        </w:rPr>
      </w:pPr>
    </w:p>
    <w:p w:rsidR="00C27968" w:rsidRPr="0097666B" w:rsidRDefault="00C27968" w:rsidP="00C27968">
      <w:pPr>
        <w:pStyle w:val="Heading3"/>
      </w:pPr>
      <w:bookmarkStart w:id="75" w:name="_Toc100490966"/>
      <w:r w:rsidRPr="0097666B">
        <w:t>mvImpact Acquire SDK Python</w:t>
      </w:r>
      <w:bookmarkEnd w:id="75"/>
    </w:p>
    <w:p w:rsidR="00C27968" w:rsidRPr="0097666B" w:rsidRDefault="00C27968" w:rsidP="00C27968">
      <w:pPr>
        <w:pStyle w:val="BodyText"/>
        <w:rPr>
          <w:lang w:val="fi-FI"/>
        </w:rPr>
      </w:pPr>
      <w:r w:rsidRPr="0097666B">
        <w:rPr>
          <w:lang w:val="fi-FI"/>
        </w:rPr>
        <w:t>Testasin PC Windows-ympäristössä myös kuvan ottamista kameran valmistajan oman Python-rajapinnan kautta.</w:t>
      </w:r>
    </w:p>
    <w:p w:rsidR="00C27968" w:rsidRPr="0097666B" w:rsidRDefault="00C27968" w:rsidP="00C27968">
      <w:pPr>
        <w:pStyle w:val="BodyText"/>
        <w:rPr>
          <w:lang w:val="fi-FI"/>
        </w:rPr>
      </w:pPr>
    </w:p>
    <w:p w:rsidR="00C27968" w:rsidRPr="0097666B" w:rsidRDefault="00C27968" w:rsidP="00C27968">
      <w:pPr>
        <w:pStyle w:val="BodyText"/>
        <w:rPr>
          <w:lang w:val="fi-FI"/>
        </w:rPr>
      </w:pPr>
      <w:r w:rsidRPr="0097666B">
        <w:rPr>
          <w:lang w:val="fi-FI"/>
        </w:rPr>
        <w:t>C:\Program Files\MATRIX VISION\mvIMPACT Acquire\doc</w:t>
      </w:r>
    </w:p>
    <w:p w:rsidR="00C27968" w:rsidRPr="0097666B" w:rsidRDefault="00C27968" w:rsidP="00C27968">
      <w:pPr>
        <w:pStyle w:val="BodyText"/>
        <w:rPr>
          <w:lang w:val="fi-FI"/>
        </w:rPr>
      </w:pPr>
    </w:p>
    <w:p w:rsidR="00C27968" w:rsidRPr="0097666B" w:rsidRDefault="00C27968" w:rsidP="00C27968">
      <w:pPr>
        <w:pStyle w:val="BodyText"/>
        <w:jc w:val="left"/>
        <w:rPr>
          <w:lang w:val="fi-FI"/>
        </w:rPr>
      </w:pPr>
      <w:r w:rsidRPr="0097666B">
        <w:rPr>
          <w:lang w:val="fi-FI"/>
        </w:rPr>
        <w:t>C:\Program Files\MATRIX VISION\mvIMPACT Acquire\doc\mvIMPACT_Acquire_API_PYTHON_manual.chm</w:t>
      </w:r>
    </w:p>
    <w:p w:rsidR="00C27968" w:rsidRPr="0097666B" w:rsidRDefault="00C27968" w:rsidP="00C27968">
      <w:pPr>
        <w:pStyle w:val="BodyText"/>
        <w:rPr>
          <w:lang w:val="fi-FI"/>
        </w:rPr>
      </w:pPr>
    </w:p>
    <w:p w:rsidR="00C27968" w:rsidRPr="0097666B" w:rsidRDefault="00C27968" w:rsidP="00C27968">
      <w:pPr>
        <w:pStyle w:val="BodyText"/>
        <w:rPr>
          <w:lang w:val="fi-FI"/>
        </w:rPr>
      </w:pPr>
      <w:r w:rsidRPr="0097666B">
        <w:rPr>
          <w:lang w:val="fi-FI"/>
        </w:rPr>
        <w:t>Testasin ja onnistuu kaapata kuva test.py-ohjelmalla.</w:t>
      </w:r>
    </w:p>
    <w:p w:rsidR="00C27968" w:rsidRPr="0097666B" w:rsidRDefault="00C27968" w:rsidP="00C27968">
      <w:pPr>
        <w:pStyle w:val="BodyText"/>
        <w:rPr>
          <w:lang w:val="fi-FI"/>
        </w:rPr>
      </w:pPr>
    </w:p>
    <w:p w:rsidR="00C27968" w:rsidRPr="0097666B" w:rsidRDefault="00C27968" w:rsidP="00C27968">
      <w:pPr>
        <w:pStyle w:val="BodyText"/>
        <w:rPr>
          <w:lang w:val="fi-FI"/>
        </w:rPr>
      </w:pPr>
      <w:r w:rsidRPr="0097666B">
        <w:rPr>
          <w:lang w:val="fi-FI"/>
        </w:rPr>
        <w:t>Zybo-ympäristössä ei ollut tarvittavaa Genicam-rajapinnan ohjelmistopakettia ARMHF-targetille.</w:t>
      </w:r>
    </w:p>
    <w:p w:rsidR="00C27968" w:rsidRPr="0097666B" w:rsidRDefault="00C27968" w:rsidP="00C27968">
      <w:pPr>
        <w:pStyle w:val="BodyText"/>
        <w:rPr>
          <w:lang w:val="fi-FI"/>
        </w:rPr>
      </w:pPr>
    </w:p>
    <w:p w:rsidR="00C27968" w:rsidRPr="0097666B" w:rsidRDefault="00AC551A" w:rsidP="00C27968">
      <w:pPr>
        <w:pStyle w:val="Heading2"/>
      </w:pPr>
      <w:bookmarkStart w:id="76" w:name="_Toc100490967"/>
      <w:r w:rsidRPr="0097666B">
        <w:lastRenderedPageBreak/>
        <w:t xml:space="preserve">PC ja </w:t>
      </w:r>
      <w:r w:rsidR="00C27968" w:rsidRPr="0097666B">
        <w:t>Ubuntu Linux</w:t>
      </w:r>
      <w:r w:rsidRPr="0097666B">
        <w:t xml:space="preserve"> käyttöjärjestelmä</w:t>
      </w:r>
      <w:bookmarkEnd w:id="76"/>
    </w:p>
    <w:p w:rsidR="00C27968" w:rsidRPr="0097666B" w:rsidRDefault="00C27968" w:rsidP="00C27968">
      <w:pPr>
        <w:pStyle w:val="BodyText"/>
        <w:rPr>
          <w:lang w:val="fi-FI"/>
        </w:rPr>
      </w:pPr>
      <w:r w:rsidRPr="0097666B">
        <w:rPr>
          <w:lang w:val="fi-FI"/>
        </w:rPr>
        <w:t>Spektrikameran asennus ja käyttö Ubuntu Linux PC-ympäristössä. Työni ajatuksena oli testata kameran ohjelmistojen asennus ja käyttö ensin Ubuntu Linux PC-ympäristössä ja näiden kokemusten pohjalta suorittaa vastaava asennus Ubuntu Linux Zybo-ympäristöön.</w:t>
      </w:r>
    </w:p>
    <w:p w:rsidR="00C27968" w:rsidRPr="0097666B" w:rsidRDefault="00C27968" w:rsidP="00C27968">
      <w:pPr>
        <w:pStyle w:val="BodyText"/>
        <w:rPr>
          <w:lang w:val="fi-FI"/>
        </w:rPr>
      </w:pPr>
    </w:p>
    <w:p w:rsidR="00C27968" w:rsidRPr="0097666B" w:rsidRDefault="00C27968" w:rsidP="00C27968">
      <w:pPr>
        <w:pStyle w:val="BodyText"/>
        <w:rPr>
          <w:lang w:val="fi-FI"/>
        </w:rPr>
      </w:pPr>
      <w:r w:rsidRPr="0097666B">
        <w:rPr>
          <w:lang w:val="fi-FI"/>
        </w:rPr>
        <w:t>PC-ympäristössä minulla oli käytössä Ubuntu 18.04.1.</w:t>
      </w:r>
    </w:p>
    <w:p w:rsidR="00C27968" w:rsidRPr="0097666B" w:rsidRDefault="00C27968" w:rsidP="00C27968">
      <w:pPr>
        <w:pStyle w:val="BodyText"/>
        <w:rPr>
          <w:lang w:val="fi-FI"/>
        </w:rPr>
      </w:pPr>
    </w:p>
    <w:p w:rsidR="00C27968" w:rsidRPr="0097666B" w:rsidRDefault="00C27968" w:rsidP="00C27968">
      <w:pPr>
        <w:pStyle w:val="Caption"/>
        <w:rPr>
          <w:b w:val="0"/>
        </w:rPr>
      </w:pPr>
      <w:bookmarkStart w:id="77" w:name="_Toc100491021"/>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F744C2">
        <w:rPr>
          <w:noProof/>
        </w:rPr>
        <w:t>17</w:t>
      </w:r>
      <w:r w:rsidRPr="0097666B">
        <w:rPr>
          <w:noProof/>
        </w:rPr>
        <w:fldChar w:fldCharType="end"/>
      </w:r>
      <w:r w:rsidRPr="0097666B">
        <w:t>.</w:t>
      </w:r>
      <w:r w:rsidRPr="0097666B">
        <w:rPr>
          <w:b w:val="0"/>
        </w:rPr>
        <w:tab/>
        <w:t>Luettelo spektrikameran ohjaukseen tarvittavista ohjelmistoista Ubuntu Linux-ympäristössä</w:t>
      </w:r>
      <w:bookmarkEnd w:id="77"/>
    </w:p>
    <w:tbl>
      <w:tblPr>
        <w:tblStyle w:val="TableGrid"/>
        <w:tblW w:w="0" w:type="auto"/>
        <w:tblLayout w:type="fixed"/>
        <w:tblLook w:val="04A0" w:firstRow="1" w:lastRow="0" w:firstColumn="1" w:lastColumn="0" w:noHBand="0" w:noVBand="1"/>
      </w:tblPr>
      <w:tblGrid>
        <w:gridCol w:w="1980"/>
        <w:gridCol w:w="3685"/>
        <w:gridCol w:w="2829"/>
      </w:tblGrid>
      <w:tr w:rsidR="00C27968" w:rsidRPr="0097666B" w:rsidTr="00CE7FCE">
        <w:tc>
          <w:tcPr>
            <w:tcW w:w="1980" w:type="dxa"/>
            <w:shd w:val="clear" w:color="auto" w:fill="D9D9D9" w:themeFill="background1" w:themeFillShade="D9"/>
          </w:tcPr>
          <w:p w:rsidR="00C27968" w:rsidRPr="0097666B" w:rsidRDefault="00C27968" w:rsidP="00CE7FCE">
            <w:pPr>
              <w:pStyle w:val="BodyText"/>
              <w:rPr>
                <w:lang w:val="fi-FI"/>
              </w:rPr>
            </w:pPr>
            <w:r w:rsidRPr="0097666B">
              <w:rPr>
                <w:lang w:val="fi-FI"/>
              </w:rPr>
              <w:t>Komponnentti</w:t>
            </w:r>
          </w:p>
        </w:tc>
        <w:tc>
          <w:tcPr>
            <w:tcW w:w="3685" w:type="dxa"/>
            <w:shd w:val="clear" w:color="auto" w:fill="D9D9D9" w:themeFill="background1" w:themeFillShade="D9"/>
          </w:tcPr>
          <w:p w:rsidR="00C27968" w:rsidRPr="0097666B" w:rsidRDefault="00C27968" w:rsidP="00CE7FCE">
            <w:pPr>
              <w:pStyle w:val="BodyText"/>
              <w:rPr>
                <w:lang w:val="fi-FI"/>
              </w:rPr>
            </w:pPr>
            <w:r w:rsidRPr="0097666B">
              <w:rPr>
                <w:lang w:val="fi-FI"/>
              </w:rPr>
              <w:t>Nimi ja versio</w:t>
            </w:r>
          </w:p>
        </w:tc>
        <w:tc>
          <w:tcPr>
            <w:tcW w:w="2829" w:type="dxa"/>
            <w:shd w:val="clear" w:color="auto" w:fill="D9D9D9" w:themeFill="background1" w:themeFillShade="D9"/>
          </w:tcPr>
          <w:p w:rsidR="00C27968" w:rsidRPr="0097666B" w:rsidRDefault="00C27968" w:rsidP="00CE7FCE">
            <w:pPr>
              <w:pStyle w:val="BodyText"/>
              <w:rPr>
                <w:lang w:val="fi-FI"/>
              </w:rPr>
            </w:pPr>
            <w:r w:rsidRPr="0097666B">
              <w:rPr>
                <w:lang w:val="fi-FI"/>
              </w:rPr>
              <w:t>Asennustiedosto</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Kameran ajuri</w:t>
            </w:r>
          </w:p>
        </w:tc>
        <w:tc>
          <w:tcPr>
            <w:tcW w:w="3685" w:type="dxa"/>
          </w:tcPr>
          <w:p w:rsidR="00C27968" w:rsidRPr="0097666B" w:rsidRDefault="00C27968" w:rsidP="00CE7FCE">
            <w:pPr>
              <w:pStyle w:val="BodyText"/>
              <w:rPr>
                <w:lang w:val="fi-FI"/>
              </w:rPr>
            </w:pPr>
            <w:r w:rsidRPr="0097666B">
              <w:rPr>
                <w:lang w:val="fi-FI"/>
              </w:rPr>
              <w:t>GenTL Acquire 2.39.0</w:t>
            </w:r>
          </w:p>
        </w:tc>
        <w:tc>
          <w:tcPr>
            <w:tcW w:w="2829" w:type="dxa"/>
          </w:tcPr>
          <w:p w:rsidR="00C27968" w:rsidRPr="0097666B" w:rsidRDefault="00C27968" w:rsidP="00CE7FCE">
            <w:r w:rsidRPr="0097666B">
              <w:t>install_mvGenTL_Acquire.sh</w:t>
            </w:r>
          </w:p>
          <w:p w:rsidR="00C27968" w:rsidRPr="0097666B" w:rsidRDefault="00C27968" w:rsidP="00CE7FCE">
            <w:pPr>
              <w:pStyle w:val="BodyText"/>
              <w:rPr>
                <w:lang w:val="fi-FI"/>
              </w:rPr>
            </w:pPr>
            <w:r w:rsidRPr="0097666B">
              <w:rPr>
                <w:lang w:val="fi-FI"/>
              </w:rPr>
              <w:t>mvGenTL_Acquire-x86_64_ABI2-2.39.0.tgz</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Python</w:t>
            </w:r>
          </w:p>
        </w:tc>
        <w:tc>
          <w:tcPr>
            <w:tcW w:w="3685" w:type="dxa"/>
          </w:tcPr>
          <w:p w:rsidR="00C27968" w:rsidRPr="0097666B" w:rsidRDefault="00C27968" w:rsidP="00CE7FCE">
            <w:pPr>
              <w:pStyle w:val="BodyText"/>
              <w:rPr>
                <w:lang w:val="fi-FI"/>
              </w:rPr>
            </w:pPr>
            <w:r w:rsidRPr="0097666B">
              <w:rPr>
                <w:lang w:val="fi-FI"/>
              </w:rPr>
              <w:t>Python</w:t>
            </w:r>
          </w:p>
        </w:tc>
        <w:tc>
          <w:tcPr>
            <w:tcW w:w="2829" w:type="dxa"/>
          </w:tcPr>
          <w:p w:rsidR="00C27968" w:rsidRPr="0097666B" w:rsidRDefault="00C27968" w:rsidP="00CE7FCE">
            <w:pPr>
              <w:pStyle w:val="BodyText"/>
              <w:rPr>
                <w:lang w:val="fi-FI"/>
              </w:rPr>
            </w:pPr>
          </w:p>
        </w:tc>
      </w:tr>
      <w:tr w:rsidR="00C27968" w:rsidRPr="0097666B" w:rsidTr="00CE7FCE">
        <w:tc>
          <w:tcPr>
            <w:tcW w:w="1980" w:type="dxa"/>
          </w:tcPr>
          <w:p w:rsidR="00C27968" w:rsidRPr="0097666B" w:rsidRDefault="00C27968" w:rsidP="00CE7FCE">
            <w:pPr>
              <w:pStyle w:val="BodyText"/>
              <w:rPr>
                <w:lang w:val="fi-FI"/>
              </w:rPr>
            </w:pPr>
            <w:r w:rsidRPr="0097666B">
              <w:rPr>
                <w:lang w:val="fi-FI"/>
              </w:rPr>
              <w:t>Camazing</w:t>
            </w:r>
          </w:p>
        </w:tc>
        <w:tc>
          <w:tcPr>
            <w:tcW w:w="3685" w:type="dxa"/>
          </w:tcPr>
          <w:p w:rsidR="00C27968" w:rsidRPr="0097666B" w:rsidRDefault="00C27968" w:rsidP="00CE7FCE">
            <w:pPr>
              <w:pStyle w:val="BodyText"/>
              <w:rPr>
                <w:lang w:val="fi-FI"/>
              </w:rPr>
            </w:pPr>
            <w:r w:rsidRPr="0097666B">
              <w:rPr>
                <w:lang w:val="fi-FI"/>
              </w:rPr>
              <w:t>Camazing 0.9.0</w:t>
            </w:r>
          </w:p>
          <w:p w:rsidR="00C27968" w:rsidRPr="0097666B" w:rsidRDefault="00C27968" w:rsidP="00CE7FCE">
            <w:pPr>
              <w:pStyle w:val="BodyText"/>
              <w:rPr>
                <w:lang w:val="fi-FI"/>
              </w:rPr>
            </w:pPr>
            <w:r w:rsidRPr="0097666B">
              <w:rPr>
                <w:lang w:val="fi-FI"/>
              </w:rPr>
              <w:t>Genicam2 0.0.0dev5472</w:t>
            </w:r>
          </w:p>
        </w:tc>
        <w:tc>
          <w:tcPr>
            <w:tcW w:w="2829" w:type="dxa"/>
          </w:tcPr>
          <w:p w:rsidR="00C27968" w:rsidRPr="0097666B" w:rsidRDefault="00C27968" w:rsidP="00CE7FCE">
            <w:pPr>
              <w:pStyle w:val="BodyText"/>
              <w:rPr>
                <w:lang w:val="fi-FI"/>
              </w:rPr>
            </w:pPr>
            <w:r w:rsidRPr="0097666B">
              <w:rPr>
                <w:lang w:val="fi-FI"/>
              </w:rPr>
              <w:t>pip install camazing</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Numpy</w:t>
            </w:r>
          </w:p>
        </w:tc>
        <w:tc>
          <w:tcPr>
            <w:tcW w:w="3685" w:type="dxa"/>
          </w:tcPr>
          <w:p w:rsidR="00C27968" w:rsidRPr="0097666B" w:rsidRDefault="00C27968" w:rsidP="00CE7FCE">
            <w:pPr>
              <w:pStyle w:val="BodyText"/>
              <w:rPr>
                <w:lang w:val="fi-FI"/>
              </w:rPr>
            </w:pPr>
            <w:r w:rsidRPr="0097666B">
              <w:rPr>
                <w:lang w:val="fi-FI"/>
              </w:rPr>
              <w:t>Numpy 1.19.1</w:t>
            </w:r>
          </w:p>
        </w:tc>
        <w:tc>
          <w:tcPr>
            <w:tcW w:w="2829" w:type="dxa"/>
          </w:tcPr>
          <w:p w:rsidR="00C27968" w:rsidRPr="0097666B" w:rsidRDefault="00C27968" w:rsidP="00CE7FCE">
            <w:pPr>
              <w:rPr>
                <w:lang w:eastAsia="fi-FI"/>
              </w:rPr>
            </w:pPr>
            <w:r w:rsidRPr="0097666B">
              <w:rPr>
                <w:lang w:eastAsia="fi-FI"/>
              </w:rPr>
              <w:t>pip install numpy</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Matplotlib</w:t>
            </w:r>
          </w:p>
        </w:tc>
        <w:tc>
          <w:tcPr>
            <w:tcW w:w="3685" w:type="dxa"/>
          </w:tcPr>
          <w:p w:rsidR="00C27968" w:rsidRPr="0097666B" w:rsidRDefault="00C27968" w:rsidP="00CE7FCE">
            <w:pPr>
              <w:pStyle w:val="BodyText"/>
              <w:rPr>
                <w:lang w:val="fi-FI"/>
              </w:rPr>
            </w:pPr>
          </w:p>
        </w:tc>
        <w:tc>
          <w:tcPr>
            <w:tcW w:w="2829" w:type="dxa"/>
          </w:tcPr>
          <w:p w:rsidR="00C27968" w:rsidRPr="0097666B" w:rsidRDefault="00C27968" w:rsidP="00CE7FCE">
            <w:pPr>
              <w:rPr>
                <w:lang w:eastAsia="fi-FI"/>
              </w:rPr>
            </w:pPr>
            <w:r w:rsidRPr="0097666B">
              <w:t>pip install matplotlib</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Git</w:t>
            </w:r>
          </w:p>
        </w:tc>
        <w:tc>
          <w:tcPr>
            <w:tcW w:w="3685" w:type="dxa"/>
          </w:tcPr>
          <w:p w:rsidR="00C27968" w:rsidRPr="0097666B" w:rsidRDefault="00C27968" w:rsidP="00CE7FCE">
            <w:pPr>
              <w:pStyle w:val="BodyText"/>
              <w:rPr>
                <w:lang w:val="fi-FI"/>
              </w:rPr>
            </w:pPr>
            <w:r w:rsidRPr="0097666B">
              <w:rPr>
                <w:lang w:val="fi-FI"/>
              </w:rPr>
              <w:t>Git 2.28</w:t>
            </w:r>
          </w:p>
        </w:tc>
        <w:tc>
          <w:tcPr>
            <w:tcW w:w="2829" w:type="dxa"/>
          </w:tcPr>
          <w:p w:rsidR="00C27968" w:rsidRPr="0097666B" w:rsidRDefault="00C27968" w:rsidP="00CE7FCE">
            <w:pPr>
              <w:pStyle w:val="BodyText"/>
              <w:rPr>
                <w:lang w:val="fi-FI"/>
              </w:rPr>
            </w:pPr>
          </w:p>
        </w:tc>
      </w:tr>
      <w:tr w:rsidR="00C27968" w:rsidRPr="0097666B" w:rsidTr="00CE7FCE">
        <w:tc>
          <w:tcPr>
            <w:tcW w:w="1980" w:type="dxa"/>
          </w:tcPr>
          <w:p w:rsidR="00C27968" w:rsidRPr="0097666B" w:rsidRDefault="00C27968" w:rsidP="00CE7FCE">
            <w:pPr>
              <w:pStyle w:val="BodyText"/>
              <w:rPr>
                <w:lang w:val="fi-FI"/>
              </w:rPr>
            </w:pPr>
            <w:r w:rsidRPr="0097666B">
              <w:rPr>
                <w:lang w:val="fi-FI"/>
              </w:rPr>
              <w:t>FPIPY</w:t>
            </w:r>
          </w:p>
        </w:tc>
        <w:tc>
          <w:tcPr>
            <w:tcW w:w="3685" w:type="dxa"/>
          </w:tcPr>
          <w:p w:rsidR="00C27968" w:rsidRPr="0097666B" w:rsidRDefault="00C27968" w:rsidP="00CE7FCE">
            <w:pPr>
              <w:pStyle w:val="BodyText"/>
              <w:rPr>
                <w:lang w:val="fi-FI"/>
              </w:rPr>
            </w:pPr>
            <w:r w:rsidRPr="0097666B">
              <w:rPr>
                <w:lang w:val="fi-FI"/>
              </w:rPr>
              <w:t>Fpipy 0.1.0</w:t>
            </w:r>
          </w:p>
        </w:tc>
        <w:tc>
          <w:tcPr>
            <w:tcW w:w="2829" w:type="dxa"/>
          </w:tcPr>
          <w:p w:rsidR="00C27968" w:rsidRPr="0097666B" w:rsidRDefault="00C27968" w:rsidP="00CE7FCE">
            <w:pPr>
              <w:pStyle w:val="BodyText"/>
              <w:jc w:val="left"/>
              <w:rPr>
                <w:lang w:val="fi-FI"/>
              </w:rPr>
            </w:pPr>
            <w:r w:rsidRPr="0097666B">
              <w:rPr>
                <w:lang w:val="fi-FI"/>
              </w:rPr>
              <w:t>pip install git+https://github.com/silmae/fpipy.git</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LED:ien ohjaus</w:t>
            </w:r>
          </w:p>
        </w:tc>
        <w:tc>
          <w:tcPr>
            <w:tcW w:w="3685" w:type="dxa"/>
          </w:tcPr>
          <w:p w:rsidR="00C27968" w:rsidRPr="0097666B" w:rsidRDefault="00C27968" w:rsidP="00CE7FCE">
            <w:pPr>
              <w:pStyle w:val="BodyText"/>
              <w:rPr>
                <w:lang w:val="fi-FI"/>
              </w:rPr>
            </w:pPr>
            <w:r w:rsidRPr="0097666B">
              <w:rPr>
                <w:lang w:val="fi-FI"/>
              </w:rPr>
              <w:t>LEDDriver 1.0</w:t>
            </w:r>
          </w:p>
        </w:tc>
        <w:tc>
          <w:tcPr>
            <w:tcW w:w="2829" w:type="dxa"/>
          </w:tcPr>
          <w:p w:rsidR="00C27968" w:rsidRPr="0097666B" w:rsidRDefault="00C27968" w:rsidP="00CE7FCE">
            <w:pPr>
              <w:pStyle w:val="BodyText"/>
              <w:rPr>
                <w:lang w:val="fi-FI"/>
              </w:rPr>
            </w:pPr>
            <w:r w:rsidRPr="0097666B">
              <w:rPr>
                <w:lang w:val="fi-FI"/>
              </w:rPr>
              <w:t>pip install leddriver-master.zip</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Spectracular</w:t>
            </w:r>
          </w:p>
        </w:tc>
        <w:tc>
          <w:tcPr>
            <w:tcW w:w="3685" w:type="dxa"/>
          </w:tcPr>
          <w:p w:rsidR="00C27968" w:rsidRPr="0097666B" w:rsidRDefault="00C27968" w:rsidP="00CE7FCE">
            <w:pPr>
              <w:pStyle w:val="BodyText"/>
              <w:rPr>
                <w:lang w:val="fi-FI"/>
              </w:rPr>
            </w:pPr>
            <w:r w:rsidRPr="0097666B">
              <w:rPr>
                <w:lang w:val="fi-FI"/>
              </w:rPr>
              <w:t>Spectracular 0.1.dev0</w:t>
            </w:r>
          </w:p>
        </w:tc>
        <w:tc>
          <w:tcPr>
            <w:tcW w:w="2829" w:type="dxa"/>
          </w:tcPr>
          <w:p w:rsidR="00C27968" w:rsidRPr="0097666B" w:rsidRDefault="00C27968" w:rsidP="00CE7FCE">
            <w:pPr>
              <w:pStyle w:val="BodyText"/>
              <w:rPr>
                <w:lang w:val="fi-FI"/>
              </w:rPr>
            </w:pPr>
            <w:r w:rsidRPr="0097666B">
              <w:rPr>
                <w:lang w:val="fi-FI"/>
              </w:rPr>
              <w:t>pip install spectracular-led_version.zip</w:t>
            </w:r>
          </w:p>
        </w:tc>
      </w:tr>
    </w:tbl>
    <w:p w:rsidR="00C27968" w:rsidRPr="0097666B" w:rsidRDefault="00C27968" w:rsidP="00C27968">
      <w:pPr>
        <w:pStyle w:val="BodyText"/>
        <w:rPr>
          <w:lang w:val="fi-FI"/>
        </w:rPr>
      </w:pPr>
    </w:p>
    <w:p w:rsidR="00C27968" w:rsidRPr="0097666B" w:rsidRDefault="00C27968" w:rsidP="00C27968">
      <w:pPr>
        <w:pStyle w:val="BodyText"/>
        <w:rPr>
          <w:lang w:val="fi-FI"/>
        </w:rPr>
      </w:pPr>
    </w:p>
    <w:p w:rsidR="00C27968" w:rsidRPr="0097666B" w:rsidRDefault="00C27968" w:rsidP="00C27968">
      <w:pPr>
        <w:pStyle w:val="BodyText"/>
        <w:rPr>
          <w:lang w:val="fi-FI"/>
        </w:rPr>
      </w:pPr>
    </w:p>
    <w:p w:rsidR="00DC4B24" w:rsidRPr="0097666B" w:rsidRDefault="00F6030F" w:rsidP="00F6030F">
      <w:pPr>
        <w:pStyle w:val="Heading2"/>
      </w:pPr>
      <w:bookmarkStart w:id="78" w:name="_Toc100490968"/>
      <w:r w:rsidRPr="0097666B">
        <w:t>Zynq 7000 APSoC</w:t>
      </w:r>
      <w:bookmarkEnd w:id="78"/>
    </w:p>
    <w:p w:rsidR="00F6030F" w:rsidRPr="0097666B" w:rsidRDefault="00F6030F" w:rsidP="00F6030F">
      <w:pPr>
        <w:pStyle w:val="Heading3"/>
      </w:pPr>
      <w:bookmarkStart w:id="79" w:name="_Toc100490969"/>
      <w:r w:rsidRPr="0097666B">
        <w:t>Zynq APSoC järjestelmä</w:t>
      </w:r>
      <w:bookmarkEnd w:id="79"/>
    </w:p>
    <w:p w:rsidR="00F6030F" w:rsidRPr="0097666B" w:rsidRDefault="00F6030F" w:rsidP="00F6030F">
      <w:pPr>
        <w:pStyle w:val="BodyText"/>
        <w:rPr>
          <w:lang w:val="fi-FI"/>
        </w:rPr>
      </w:pPr>
      <w:r w:rsidRPr="0097666B">
        <w:rPr>
          <w:lang w:val="fi-FI"/>
        </w:rPr>
        <w:t>Zynq APSoC järjestelmä koostuu kahdesta osasta: Processing System (PS) ja Programmable Logic (PL). APSoC järjestelmä konfiguroidaan Vivado-kehitysympäristöllä.</w:t>
      </w:r>
    </w:p>
    <w:p w:rsidR="00F6030F" w:rsidRPr="0097666B" w:rsidRDefault="00F6030F" w:rsidP="00F6030F">
      <w:pPr>
        <w:pStyle w:val="BodyText"/>
        <w:rPr>
          <w:lang w:val="fi-FI"/>
        </w:rPr>
      </w:pPr>
      <w:r w:rsidRPr="0097666B">
        <w:rPr>
          <w:noProof/>
          <w:lang w:val="fi-FI" w:eastAsia="fi-FI" w:bidi="ar-SA"/>
        </w:rPr>
        <w:drawing>
          <wp:inline distT="0" distB="0" distL="0" distR="0" wp14:anchorId="224C213A" wp14:editId="5DA36EF5">
            <wp:extent cx="4991797" cy="5506218"/>
            <wp:effectExtent l="0" t="0" r="0" b="0"/>
            <wp:docPr id="3" name="zy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yng1.png"/>
                    <pic:cNvPicPr/>
                  </pic:nvPicPr>
                  <pic:blipFill>
                    <a:blip r:embed="rId50" r:link="rId51">
                      <a:extLst>
                        <a:ext uri="{28A0092B-C50C-407E-A947-70E740481C1C}">
                          <a14:useLocalDpi xmlns:a14="http://schemas.microsoft.com/office/drawing/2010/main" val="0"/>
                        </a:ext>
                      </a:extLst>
                    </a:blip>
                    <a:stretch>
                      <a:fillRect/>
                    </a:stretch>
                  </pic:blipFill>
                  <pic:spPr>
                    <a:xfrm>
                      <a:off x="0" y="0"/>
                      <a:ext cx="4991797" cy="5506218"/>
                    </a:xfrm>
                    <a:prstGeom prst="rect">
                      <a:avLst/>
                    </a:prstGeom>
                  </pic:spPr>
                </pic:pic>
              </a:graphicData>
            </a:graphic>
          </wp:inline>
        </w:drawing>
      </w:r>
    </w:p>
    <w:p w:rsidR="00F6030F" w:rsidRPr="0097666B" w:rsidRDefault="00F6030F" w:rsidP="00F6030F">
      <w:pPr>
        <w:pStyle w:val="Caption"/>
        <w:rPr>
          <w:b w:val="0"/>
        </w:rPr>
      </w:pPr>
      <w:bookmarkStart w:id="80" w:name="_Toc100491002"/>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21</w:t>
      </w:r>
      <w:r w:rsidRPr="0097666B">
        <w:rPr>
          <w:noProof/>
        </w:rPr>
        <w:fldChar w:fldCharType="end"/>
      </w:r>
      <w:r w:rsidRPr="0097666B">
        <w:t>.</w:t>
      </w:r>
      <w:r w:rsidRPr="0097666B">
        <w:rPr>
          <w:b w:val="0"/>
        </w:rPr>
        <w:tab/>
        <w:t>Yleiskuva Zynq APSoC arkkitehtuurista (Digilent, 2020b).</w:t>
      </w:r>
      <w:bookmarkEnd w:id="80"/>
    </w:p>
    <w:p w:rsidR="00F6030F" w:rsidRPr="0097666B" w:rsidRDefault="00F6030F" w:rsidP="00F6030F"/>
    <w:p w:rsidR="00E13429" w:rsidRPr="0097666B" w:rsidRDefault="00E13429" w:rsidP="00F6030F">
      <w:pPr>
        <w:pStyle w:val="Heading3"/>
      </w:pPr>
      <w:bookmarkStart w:id="81" w:name="_Toc100490970"/>
      <w:r w:rsidRPr="0097666B">
        <w:lastRenderedPageBreak/>
        <w:t>Zybo Z7 kehitysalusta</w:t>
      </w:r>
      <w:bookmarkEnd w:id="81"/>
    </w:p>
    <w:p w:rsidR="00146459" w:rsidRPr="0097666B" w:rsidRDefault="00E13429" w:rsidP="00F6030F">
      <w:pPr>
        <w:pStyle w:val="BodyText"/>
        <w:rPr>
          <w:lang w:val="fi-FI"/>
        </w:rPr>
      </w:pPr>
      <w:r w:rsidRPr="0097666B">
        <w:rPr>
          <w:lang w:val="fi-FI"/>
        </w:rPr>
        <w:t>Digilentin (2020a) mukaan Zybo Z7 on ominaisuuksiltaan rikas ja käyttövalmis sulautetun ohjelmiston ja digitaalisten piirien kehitysalusta, joka on rakennettu Xilinxin Zynq-7000 tuoteperheen ympärille. Zynq-7000 tuoteperheen kerrotaan perustuvan Xilinxin All Programmable System-on-Chip (APSoC) arkkitehtuuriin, jossa on tiukasti integroitu kaksiytiminen ARM Cortex-A9 suoritin ja Xilinxin 7-sarjan FPGA. Zybo Z7 kehitysalustan kerrotaan lisäksi ympäröivän Zynq-komponentin rikkaalla valikoimalla multimedia ja väyläkomponentteja, jolloin se on varteenotettava pienoistietokoneena, ennen kuin edes ajatellaan sen sisältämän FPGA:n tuomaa joustavuutta ja tehoa.</w:t>
      </w:r>
    </w:p>
    <w:p w:rsidR="00146459" w:rsidRPr="0097666B" w:rsidRDefault="00146459" w:rsidP="00F6030F">
      <w:pPr>
        <w:pStyle w:val="BodyText"/>
        <w:rPr>
          <w:lang w:val="fi-FI"/>
        </w:rPr>
      </w:pPr>
    </w:p>
    <w:p w:rsidR="00BF1A6B" w:rsidRPr="0097666B" w:rsidRDefault="008B14BE" w:rsidP="00F6030F">
      <w:pPr>
        <w:pStyle w:val="BodyText"/>
        <w:rPr>
          <w:lang w:val="fi-FI"/>
        </w:rPr>
      </w:pPr>
      <w:r w:rsidRPr="0097666B">
        <w:rPr>
          <w:lang w:val="fi-FI"/>
        </w:rPr>
        <w:t>Seuraava yleiskuva esittää Zybo Z7 kehitysalustan rakenteen.</w:t>
      </w:r>
    </w:p>
    <w:p w:rsidR="00BF1A6B" w:rsidRPr="0097666B" w:rsidRDefault="002F3CB5" w:rsidP="00F6030F">
      <w:pPr>
        <w:pStyle w:val="Figure"/>
      </w:pPr>
      <w:r w:rsidRPr="0097666B">
        <w:rPr>
          <w:noProof/>
          <w:lang w:eastAsia="fi-FI" w:bidi="ar-SA"/>
        </w:rPr>
        <w:drawing>
          <wp:inline distT="0" distB="0" distL="0" distR="0">
            <wp:extent cx="3797626" cy="2206260"/>
            <wp:effectExtent l="0" t="0" r="0" b="3810"/>
            <wp:docPr id="20" name="overview_2021_08_28_ZyboCo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verview_2021_08_28_ZyboConn.EMF"/>
                    <pic:cNvPicPr/>
                  </pic:nvPicPr>
                  <pic:blipFill>
                    <a:blip r:link="rId52"/>
                    <a:stretch>
                      <a:fillRect/>
                    </a:stretch>
                  </pic:blipFill>
                  <pic:spPr>
                    <a:xfrm>
                      <a:off x="0" y="0"/>
                      <a:ext cx="3797626" cy="2206260"/>
                    </a:xfrm>
                    <a:prstGeom prst="rect">
                      <a:avLst/>
                    </a:prstGeom>
                  </pic:spPr>
                </pic:pic>
              </a:graphicData>
            </a:graphic>
          </wp:inline>
        </w:drawing>
      </w:r>
    </w:p>
    <w:p w:rsidR="00BF1A6B" w:rsidRPr="0097666B" w:rsidRDefault="00BF1A6B" w:rsidP="00F6030F">
      <w:pPr>
        <w:pStyle w:val="Caption"/>
        <w:rPr>
          <w:b w:val="0"/>
        </w:rPr>
      </w:pPr>
      <w:bookmarkStart w:id="82" w:name="_Toc100491003"/>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22</w:t>
      </w:r>
      <w:r w:rsidRPr="0097666B">
        <w:rPr>
          <w:noProof/>
        </w:rPr>
        <w:fldChar w:fldCharType="end"/>
      </w:r>
      <w:r w:rsidRPr="0097666B">
        <w:t>.</w:t>
      </w:r>
      <w:r w:rsidRPr="0097666B">
        <w:rPr>
          <w:b w:val="0"/>
        </w:rPr>
        <w:tab/>
        <w:t>Yleiskuva Zybo Z7 kehitysalustan rakenteesta</w:t>
      </w:r>
      <w:bookmarkEnd w:id="82"/>
    </w:p>
    <w:p w:rsidR="002F3CB5" w:rsidRPr="0097666B" w:rsidRDefault="002F3CB5" w:rsidP="00F6030F"/>
    <w:p w:rsidR="002F3CB5" w:rsidRPr="0097666B" w:rsidRDefault="002F3CB5" w:rsidP="00F6030F">
      <w:pPr>
        <w:pStyle w:val="Figure"/>
      </w:pPr>
      <w:r w:rsidRPr="0097666B">
        <w:rPr>
          <w:noProof/>
          <w:lang w:eastAsia="fi-FI" w:bidi="ar-SA"/>
        </w:rPr>
        <w:lastRenderedPageBreak/>
        <w:drawing>
          <wp:inline distT="0" distB="0" distL="0" distR="0">
            <wp:extent cx="5335200" cy="2779200"/>
            <wp:effectExtent l="0" t="0" r="0" b="2540"/>
            <wp:docPr id="21" name="overview_2021_08_28_USBHubs.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overview_2021_08_28_USBHubs.EMF"/>
                    <pic:cNvPicPr/>
                  </pic:nvPicPr>
                  <pic:blipFill>
                    <a:blip r:link="rId53"/>
                    <a:stretch>
                      <a:fillRect/>
                    </a:stretch>
                  </pic:blipFill>
                  <pic:spPr>
                    <a:xfrm>
                      <a:off x="0" y="0"/>
                      <a:ext cx="5335200" cy="2779200"/>
                    </a:xfrm>
                    <a:prstGeom prst="rect">
                      <a:avLst/>
                    </a:prstGeom>
                  </pic:spPr>
                </pic:pic>
              </a:graphicData>
            </a:graphic>
          </wp:inline>
        </w:drawing>
      </w:r>
    </w:p>
    <w:p w:rsidR="002F3CB5" w:rsidRPr="0097666B" w:rsidRDefault="002F3CB5" w:rsidP="00F6030F">
      <w:pPr>
        <w:pStyle w:val="Caption"/>
        <w:rPr>
          <w:b w:val="0"/>
        </w:rPr>
      </w:pPr>
      <w:bookmarkStart w:id="83" w:name="_Toc100491004"/>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F744C2">
        <w:rPr>
          <w:noProof/>
        </w:rPr>
        <w:t>23</w:t>
      </w:r>
      <w:r w:rsidRPr="0097666B">
        <w:rPr>
          <w:noProof/>
        </w:rPr>
        <w:fldChar w:fldCharType="end"/>
      </w:r>
      <w:r w:rsidRPr="0097666B">
        <w:t>.</w:t>
      </w:r>
      <w:r w:rsidRPr="0097666B">
        <w:rPr>
          <w:b w:val="0"/>
        </w:rPr>
        <w:tab/>
        <w:t>Zybo Z7 kehitysalustan ja USB-hubien liitäntä spektrikameraan.</w:t>
      </w:r>
      <w:bookmarkEnd w:id="83"/>
    </w:p>
    <w:p w:rsidR="002F3CB5" w:rsidRPr="0097666B" w:rsidRDefault="002F3CB5" w:rsidP="00F6030F"/>
    <w:p w:rsidR="00146459" w:rsidRPr="0097666B" w:rsidRDefault="00146459" w:rsidP="00F6030F"/>
    <w:p w:rsidR="00146459" w:rsidRPr="0097666B" w:rsidRDefault="00146459" w:rsidP="00F6030F">
      <w:pPr>
        <w:pStyle w:val="BodyText"/>
        <w:rPr>
          <w:lang w:val="fi-FI"/>
        </w:rPr>
      </w:pPr>
      <w:r w:rsidRPr="0097666B">
        <w:rPr>
          <w:lang w:val="fi-FI"/>
        </w:rPr>
        <w:t>Zybo Z7 kehitysalustasta löytyy USB-portti SICSURFIS-tutkimushankkeen AgMFPI-H019 spektrikameran liittämistä varten.</w:t>
      </w:r>
    </w:p>
    <w:p w:rsidR="00E13429" w:rsidRPr="0097666B" w:rsidRDefault="00E13429" w:rsidP="00F6030F">
      <w:pPr>
        <w:pStyle w:val="BodyText"/>
        <w:rPr>
          <w:lang w:val="fi-FI"/>
        </w:rPr>
      </w:pPr>
    </w:p>
    <w:p w:rsidR="00E13429" w:rsidRPr="0097666B" w:rsidRDefault="00E13429" w:rsidP="00F6030F">
      <w:pPr>
        <w:pStyle w:val="BodyText"/>
        <w:rPr>
          <w:lang w:val="fi-FI"/>
        </w:rPr>
      </w:pPr>
      <w:r w:rsidRPr="0097666B">
        <w:rPr>
          <w:lang w:val="fi-FI"/>
        </w:rPr>
        <w:t>Seuraavassa taulukossa on tiivistetyssä muodossa Zybo Z7 kehitysalustan ominaisuudet.</w:t>
      </w:r>
    </w:p>
    <w:p w:rsidR="00E13429" w:rsidRPr="0097666B" w:rsidRDefault="00E13429" w:rsidP="00F6030F">
      <w:pPr>
        <w:pStyle w:val="Caption"/>
        <w:rPr>
          <w:b w:val="0"/>
        </w:rPr>
      </w:pPr>
      <w:bookmarkStart w:id="84" w:name="_Toc4665917"/>
      <w:bookmarkStart w:id="85" w:name="_Toc100491022"/>
      <w:r w:rsidRPr="0097666B">
        <w:t xml:space="preserve">Taulukko </w:t>
      </w:r>
      <w:r w:rsidR="00473C25" w:rsidRPr="0097666B">
        <w:rPr>
          <w:noProof/>
        </w:rPr>
        <w:fldChar w:fldCharType="begin"/>
      </w:r>
      <w:r w:rsidR="00473C25" w:rsidRPr="0097666B">
        <w:rPr>
          <w:noProof/>
        </w:rPr>
        <w:instrText xml:space="preserve"> SEQ Taulukko \* ARABIC </w:instrText>
      </w:r>
      <w:r w:rsidR="00473C25" w:rsidRPr="0097666B">
        <w:rPr>
          <w:noProof/>
        </w:rPr>
        <w:fldChar w:fldCharType="separate"/>
      </w:r>
      <w:r w:rsidR="00F744C2">
        <w:rPr>
          <w:noProof/>
        </w:rPr>
        <w:t>18</w:t>
      </w:r>
      <w:r w:rsidR="00473C25" w:rsidRPr="0097666B">
        <w:rPr>
          <w:noProof/>
        </w:rPr>
        <w:fldChar w:fldCharType="end"/>
      </w:r>
      <w:r w:rsidRPr="0097666B">
        <w:t>.</w:t>
      </w:r>
      <w:r w:rsidRPr="0097666B">
        <w:rPr>
          <w:b w:val="0"/>
        </w:rPr>
        <w:tab/>
        <w:t>Zybo Z7 kehitysalustan ominaisuudet (Digilent, 2020a).</w:t>
      </w:r>
      <w:bookmarkEnd w:id="84"/>
      <w:bookmarkEnd w:id="85"/>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57"/>
        <w:gridCol w:w="5528"/>
        <w:gridCol w:w="1419"/>
      </w:tblGrid>
      <w:tr w:rsidR="00E13429" w:rsidRPr="0097666B" w:rsidTr="00D24544">
        <w:tc>
          <w:tcPr>
            <w:tcW w:w="1557" w:type="dxa"/>
            <w:tcBorders>
              <w:top w:val="single" w:sz="2" w:space="0" w:color="000000"/>
              <w:left w:val="single" w:sz="2" w:space="0" w:color="000000"/>
              <w:bottom w:val="single" w:sz="2" w:space="0" w:color="000000"/>
              <w:right w:val="nil"/>
            </w:tcBorders>
          </w:tcPr>
          <w:p w:rsidR="00E13429" w:rsidRPr="0097666B" w:rsidRDefault="00E13429" w:rsidP="00F6030F">
            <w:pPr>
              <w:pStyle w:val="BodyText"/>
              <w:rPr>
                <w:lang w:val="fi-FI"/>
              </w:rPr>
            </w:pPr>
            <w:r w:rsidRPr="0097666B">
              <w:rPr>
                <w:lang w:val="fi-FI"/>
              </w:rPr>
              <w:t>CPU</w:t>
            </w:r>
          </w:p>
        </w:tc>
        <w:tc>
          <w:tcPr>
            <w:tcW w:w="5528" w:type="dxa"/>
            <w:tcBorders>
              <w:top w:val="single" w:sz="2" w:space="0" w:color="000000"/>
              <w:left w:val="single" w:sz="2" w:space="0" w:color="000000"/>
              <w:bottom w:val="single" w:sz="2" w:space="0" w:color="000000"/>
              <w:right w:val="nil"/>
            </w:tcBorders>
          </w:tcPr>
          <w:p w:rsidR="00E13429" w:rsidRPr="0097666B" w:rsidRDefault="00E13429" w:rsidP="00F6030F">
            <w:pPr>
              <w:pStyle w:val="BodyText"/>
              <w:rPr>
                <w:lang w:val="fi-FI"/>
              </w:rPr>
            </w:pPr>
            <w:r w:rsidRPr="0097666B">
              <w:rPr>
                <w:lang w:val="fi-FI"/>
              </w:rPr>
              <w:t>Cortex-A9, dual-core</w:t>
            </w:r>
          </w:p>
        </w:tc>
        <w:tc>
          <w:tcPr>
            <w:tcW w:w="1419" w:type="dxa"/>
            <w:tcBorders>
              <w:top w:val="single" w:sz="2" w:space="0" w:color="000000"/>
              <w:left w:val="single" w:sz="2" w:space="0" w:color="000000"/>
              <w:bottom w:val="single" w:sz="2" w:space="0" w:color="000000"/>
              <w:right w:val="single" w:sz="2" w:space="0" w:color="000000"/>
            </w:tcBorders>
          </w:tcPr>
          <w:p w:rsidR="00E13429" w:rsidRPr="0097666B" w:rsidRDefault="00E13429" w:rsidP="00F6030F">
            <w:pPr>
              <w:pStyle w:val="BodyText"/>
              <w:rPr>
                <w:lang w:val="fi-FI"/>
              </w:rPr>
            </w:pPr>
          </w:p>
        </w:tc>
      </w:tr>
      <w:tr w:rsidR="00E13429" w:rsidRPr="0097666B" w:rsidTr="00D24544">
        <w:tc>
          <w:tcPr>
            <w:tcW w:w="1557" w:type="dxa"/>
            <w:tcBorders>
              <w:top w:val="single" w:sz="2" w:space="0" w:color="000000"/>
              <w:left w:val="single" w:sz="2" w:space="0" w:color="000000"/>
              <w:bottom w:val="single" w:sz="2" w:space="0" w:color="000000"/>
              <w:right w:val="nil"/>
            </w:tcBorders>
          </w:tcPr>
          <w:p w:rsidR="00E13429" w:rsidRPr="0097666B" w:rsidRDefault="00E13429" w:rsidP="00F6030F">
            <w:pPr>
              <w:pStyle w:val="BodyText"/>
              <w:rPr>
                <w:lang w:val="fi-FI"/>
              </w:rPr>
            </w:pPr>
            <w:r w:rsidRPr="0097666B">
              <w:rPr>
                <w:lang w:val="fi-FI"/>
              </w:rPr>
              <w:t>RAM</w:t>
            </w:r>
          </w:p>
        </w:tc>
        <w:tc>
          <w:tcPr>
            <w:tcW w:w="5528" w:type="dxa"/>
            <w:tcBorders>
              <w:top w:val="single" w:sz="2" w:space="0" w:color="000000"/>
              <w:left w:val="single" w:sz="2" w:space="0" w:color="000000"/>
              <w:bottom w:val="single" w:sz="2" w:space="0" w:color="000000"/>
              <w:right w:val="nil"/>
            </w:tcBorders>
          </w:tcPr>
          <w:p w:rsidR="00E13429" w:rsidRPr="0097666B" w:rsidRDefault="00E13429" w:rsidP="00F6030F">
            <w:pPr>
              <w:pStyle w:val="BodyText"/>
              <w:rPr>
                <w:lang w:val="fi-FI"/>
              </w:rPr>
            </w:pPr>
            <w:r w:rsidRPr="0097666B">
              <w:rPr>
                <w:lang w:val="fi-FI"/>
              </w:rPr>
              <w:t>1GB DDR3L, 32-bit bus 1066MHz</w:t>
            </w:r>
          </w:p>
        </w:tc>
        <w:tc>
          <w:tcPr>
            <w:tcW w:w="1419" w:type="dxa"/>
            <w:tcBorders>
              <w:top w:val="single" w:sz="2" w:space="0" w:color="000000"/>
              <w:left w:val="single" w:sz="2" w:space="0" w:color="000000"/>
              <w:bottom w:val="single" w:sz="2" w:space="0" w:color="000000"/>
              <w:right w:val="single" w:sz="2" w:space="0" w:color="000000"/>
            </w:tcBorders>
          </w:tcPr>
          <w:p w:rsidR="00E13429" w:rsidRPr="0097666B" w:rsidRDefault="00E13429" w:rsidP="00F6030F">
            <w:pPr>
              <w:pStyle w:val="BodyText"/>
              <w:rPr>
                <w:lang w:val="fi-FI"/>
              </w:rPr>
            </w:pPr>
          </w:p>
        </w:tc>
      </w:tr>
      <w:tr w:rsidR="00E13429" w:rsidRPr="0097666B" w:rsidTr="00D24544">
        <w:tc>
          <w:tcPr>
            <w:tcW w:w="1557" w:type="dxa"/>
            <w:tcBorders>
              <w:top w:val="single" w:sz="2" w:space="0" w:color="000000"/>
              <w:left w:val="single" w:sz="2" w:space="0" w:color="000000"/>
              <w:bottom w:val="single" w:sz="2" w:space="0" w:color="000000"/>
              <w:right w:val="nil"/>
            </w:tcBorders>
          </w:tcPr>
          <w:p w:rsidR="00E13429" w:rsidRPr="0097666B" w:rsidRDefault="00E13429" w:rsidP="00F6030F">
            <w:pPr>
              <w:pStyle w:val="BodyText"/>
              <w:rPr>
                <w:lang w:val="fi-FI"/>
              </w:rPr>
            </w:pPr>
            <w:r w:rsidRPr="0097666B">
              <w:rPr>
                <w:lang w:val="fi-FI"/>
              </w:rPr>
              <w:t>FPGA</w:t>
            </w:r>
          </w:p>
        </w:tc>
        <w:tc>
          <w:tcPr>
            <w:tcW w:w="5528" w:type="dxa"/>
            <w:tcBorders>
              <w:top w:val="single" w:sz="2" w:space="0" w:color="000000"/>
              <w:left w:val="single" w:sz="2" w:space="0" w:color="000000"/>
              <w:bottom w:val="single" w:sz="2" w:space="0" w:color="000000"/>
              <w:right w:val="nil"/>
            </w:tcBorders>
          </w:tcPr>
          <w:p w:rsidR="00E13429" w:rsidRPr="0097666B" w:rsidRDefault="00E13429" w:rsidP="00F6030F">
            <w:pPr>
              <w:pStyle w:val="BodyText"/>
              <w:rPr>
                <w:lang w:val="fi-FI"/>
              </w:rPr>
            </w:pPr>
            <w:r w:rsidRPr="0097666B">
              <w:rPr>
                <w:lang w:val="fi-FI"/>
              </w:rPr>
              <w:t>XC7Z010-1CLG400C</w:t>
            </w:r>
          </w:p>
          <w:p w:rsidR="00E13429" w:rsidRPr="0097666B" w:rsidRDefault="00E13429" w:rsidP="00F6030F">
            <w:pPr>
              <w:pStyle w:val="BodyText"/>
              <w:rPr>
                <w:lang w:val="fi-FI"/>
              </w:rPr>
            </w:pPr>
            <w:r w:rsidRPr="0097666B">
              <w:rPr>
                <w:lang w:val="fi-FI"/>
              </w:rPr>
              <w:t>4400 logic slices, 17600 6-input LUTs, 35200 flip-flops</w:t>
            </w:r>
          </w:p>
          <w:p w:rsidR="00E13429" w:rsidRPr="0097666B" w:rsidRDefault="00E13429" w:rsidP="00F6030F">
            <w:pPr>
              <w:pStyle w:val="BodyText"/>
              <w:rPr>
                <w:lang w:val="fi-FI"/>
              </w:rPr>
            </w:pPr>
            <w:r w:rsidRPr="0097666B">
              <w:rPr>
                <w:lang w:val="fi-FI"/>
              </w:rPr>
              <w:t>270 KB block RAM</w:t>
            </w:r>
          </w:p>
          <w:p w:rsidR="00E13429" w:rsidRPr="0097666B" w:rsidRDefault="00E13429" w:rsidP="00F6030F">
            <w:pPr>
              <w:pStyle w:val="BodyText"/>
              <w:rPr>
                <w:lang w:val="fi-FI"/>
              </w:rPr>
            </w:pPr>
            <w:r w:rsidRPr="0097666B">
              <w:rPr>
                <w:lang w:val="fi-FI"/>
              </w:rPr>
              <w:t>80 DSP slices</w:t>
            </w:r>
          </w:p>
          <w:p w:rsidR="00E13429" w:rsidRPr="0097666B" w:rsidRDefault="00E13429" w:rsidP="00F6030F">
            <w:pPr>
              <w:pStyle w:val="BodyText"/>
              <w:rPr>
                <w:lang w:val="fi-FI"/>
              </w:rPr>
            </w:pPr>
            <w:r w:rsidRPr="0097666B">
              <w:rPr>
                <w:lang w:val="fi-FI"/>
              </w:rPr>
              <w:t>2 PLLs, 2 MMCMs, 125 MHz external clock</w:t>
            </w:r>
          </w:p>
        </w:tc>
        <w:tc>
          <w:tcPr>
            <w:tcW w:w="1419" w:type="dxa"/>
            <w:tcBorders>
              <w:top w:val="single" w:sz="2" w:space="0" w:color="000000"/>
              <w:left w:val="single" w:sz="2" w:space="0" w:color="000000"/>
              <w:bottom w:val="single" w:sz="2" w:space="0" w:color="000000"/>
              <w:right w:val="single" w:sz="2" w:space="0" w:color="000000"/>
            </w:tcBorders>
          </w:tcPr>
          <w:p w:rsidR="00E13429" w:rsidRPr="0097666B" w:rsidRDefault="00E13429" w:rsidP="00F6030F">
            <w:pPr>
              <w:pStyle w:val="BodyText"/>
              <w:rPr>
                <w:lang w:val="fi-FI"/>
              </w:rPr>
            </w:pPr>
          </w:p>
        </w:tc>
      </w:tr>
      <w:tr w:rsidR="00E13429" w:rsidRPr="0097666B" w:rsidTr="00D24544">
        <w:tc>
          <w:tcPr>
            <w:tcW w:w="1557" w:type="dxa"/>
            <w:tcBorders>
              <w:top w:val="single" w:sz="2" w:space="0" w:color="000000"/>
              <w:left w:val="single" w:sz="2" w:space="0" w:color="000000"/>
              <w:bottom w:val="single" w:sz="2" w:space="0" w:color="000000"/>
              <w:right w:val="nil"/>
            </w:tcBorders>
          </w:tcPr>
          <w:p w:rsidR="00E13429" w:rsidRPr="0097666B" w:rsidRDefault="00E13429" w:rsidP="00F6030F">
            <w:pPr>
              <w:pStyle w:val="BodyText"/>
              <w:rPr>
                <w:lang w:val="fi-FI"/>
              </w:rPr>
            </w:pPr>
            <w:r w:rsidRPr="0097666B">
              <w:rPr>
                <w:lang w:val="fi-FI"/>
              </w:rPr>
              <w:t>Liitännät</w:t>
            </w:r>
          </w:p>
        </w:tc>
        <w:tc>
          <w:tcPr>
            <w:tcW w:w="5528" w:type="dxa"/>
            <w:tcBorders>
              <w:top w:val="single" w:sz="2" w:space="0" w:color="000000"/>
              <w:left w:val="single" w:sz="2" w:space="0" w:color="000000"/>
              <w:bottom w:val="single" w:sz="2" w:space="0" w:color="000000"/>
              <w:right w:val="nil"/>
            </w:tcBorders>
          </w:tcPr>
          <w:p w:rsidR="00E13429" w:rsidRPr="0097666B" w:rsidRDefault="00E13429" w:rsidP="00F6030F">
            <w:pPr>
              <w:pStyle w:val="BodyText"/>
              <w:rPr>
                <w:lang w:val="fi-FI"/>
              </w:rPr>
            </w:pPr>
            <w:r w:rsidRPr="0097666B">
              <w:rPr>
                <w:lang w:val="fi-FI"/>
              </w:rPr>
              <w:t>HDMI Output, HDMI Input</w:t>
            </w:r>
          </w:p>
          <w:p w:rsidR="00E13429" w:rsidRPr="0097666B" w:rsidRDefault="00E13429" w:rsidP="00F6030F">
            <w:pPr>
              <w:pStyle w:val="BodyText"/>
              <w:rPr>
                <w:lang w:val="fi-FI"/>
              </w:rPr>
            </w:pPr>
            <w:r w:rsidRPr="0097666B">
              <w:rPr>
                <w:lang w:val="fi-FI"/>
              </w:rPr>
              <w:t>Gigabit Ethernet</w:t>
            </w:r>
          </w:p>
          <w:p w:rsidR="00E13429" w:rsidRPr="0097666B" w:rsidRDefault="00E13429" w:rsidP="00F6030F">
            <w:pPr>
              <w:pStyle w:val="BodyText"/>
              <w:rPr>
                <w:lang w:val="fi-FI"/>
              </w:rPr>
            </w:pPr>
            <w:r w:rsidRPr="0097666B">
              <w:rPr>
                <w:lang w:val="fi-FI"/>
              </w:rPr>
              <w:t>USB-UART, USB-JTAG Programmer, USB Host/OTG</w:t>
            </w:r>
          </w:p>
        </w:tc>
        <w:tc>
          <w:tcPr>
            <w:tcW w:w="1419" w:type="dxa"/>
            <w:tcBorders>
              <w:top w:val="single" w:sz="2" w:space="0" w:color="000000"/>
              <w:left w:val="single" w:sz="2" w:space="0" w:color="000000"/>
              <w:bottom w:val="single" w:sz="2" w:space="0" w:color="000000"/>
              <w:right w:val="single" w:sz="2" w:space="0" w:color="000000"/>
            </w:tcBorders>
          </w:tcPr>
          <w:p w:rsidR="00E13429" w:rsidRPr="0097666B" w:rsidRDefault="00E13429" w:rsidP="00F6030F">
            <w:pPr>
              <w:pStyle w:val="BodyText"/>
              <w:rPr>
                <w:lang w:val="fi-FI"/>
              </w:rPr>
            </w:pPr>
          </w:p>
        </w:tc>
      </w:tr>
      <w:tr w:rsidR="00E13429" w:rsidRPr="0097666B" w:rsidTr="00D24544">
        <w:tc>
          <w:tcPr>
            <w:tcW w:w="1557" w:type="dxa"/>
            <w:tcBorders>
              <w:top w:val="single" w:sz="2" w:space="0" w:color="000000"/>
              <w:left w:val="single" w:sz="2" w:space="0" w:color="000000"/>
              <w:bottom w:val="single" w:sz="2" w:space="0" w:color="000000"/>
              <w:right w:val="nil"/>
            </w:tcBorders>
          </w:tcPr>
          <w:p w:rsidR="00E13429" w:rsidRPr="0097666B" w:rsidRDefault="00E13429" w:rsidP="00F6030F">
            <w:pPr>
              <w:pStyle w:val="BodyText"/>
              <w:rPr>
                <w:lang w:val="fi-FI"/>
              </w:rPr>
            </w:pPr>
            <w:r w:rsidRPr="0097666B">
              <w:rPr>
                <w:lang w:val="fi-FI"/>
              </w:rPr>
              <w:lastRenderedPageBreak/>
              <w:t>Koko</w:t>
            </w:r>
          </w:p>
        </w:tc>
        <w:tc>
          <w:tcPr>
            <w:tcW w:w="5528" w:type="dxa"/>
            <w:tcBorders>
              <w:top w:val="single" w:sz="2" w:space="0" w:color="000000"/>
              <w:left w:val="single" w:sz="2" w:space="0" w:color="000000"/>
              <w:bottom w:val="single" w:sz="2" w:space="0" w:color="000000"/>
              <w:right w:val="nil"/>
            </w:tcBorders>
          </w:tcPr>
          <w:p w:rsidR="00E13429" w:rsidRPr="0097666B" w:rsidRDefault="00E13429" w:rsidP="00F6030F">
            <w:pPr>
              <w:pStyle w:val="BodyText"/>
              <w:rPr>
                <w:lang w:val="fi-FI"/>
              </w:rPr>
            </w:pPr>
            <w:r w:rsidRPr="0097666B">
              <w:rPr>
                <w:lang w:val="fi-FI"/>
              </w:rPr>
              <w:t>122 x 22 mm</w:t>
            </w:r>
          </w:p>
        </w:tc>
        <w:tc>
          <w:tcPr>
            <w:tcW w:w="1419" w:type="dxa"/>
            <w:tcBorders>
              <w:top w:val="single" w:sz="2" w:space="0" w:color="000000"/>
              <w:left w:val="single" w:sz="2" w:space="0" w:color="000000"/>
              <w:bottom w:val="single" w:sz="2" w:space="0" w:color="000000"/>
              <w:right w:val="single" w:sz="2" w:space="0" w:color="000000"/>
            </w:tcBorders>
          </w:tcPr>
          <w:p w:rsidR="00E13429" w:rsidRPr="0097666B" w:rsidRDefault="00E13429" w:rsidP="00F6030F">
            <w:pPr>
              <w:pStyle w:val="BodyText"/>
              <w:rPr>
                <w:lang w:val="fi-FI"/>
              </w:rPr>
            </w:pPr>
          </w:p>
        </w:tc>
      </w:tr>
    </w:tbl>
    <w:p w:rsidR="00E13429" w:rsidRPr="0097666B" w:rsidRDefault="00E13429" w:rsidP="00F6030F">
      <w:pPr>
        <w:pStyle w:val="BodyText"/>
        <w:rPr>
          <w:lang w:val="fi-FI"/>
        </w:rPr>
      </w:pPr>
    </w:p>
    <w:p w:rsidR="00F54351" w:rsidRPr="0097666B" w:rsidRDefault="00F54351" w:rsidP="00F6030F">
      <w:pPr>
        <w:pStyle w:val="Heading3"/>
      </w:pPr>
      <w:bookmarkStart w:id="86" w:name="_Toc100490971"/>
      <w:r w:rsidRPr="0097666B">
        <w:t>PetaLinux</w:t>
      </w:r>
      <w:bookmarkEnd w:id="86"/>
    </w:p>
    <w:p w:rsidR="00AF5D6A" w:rsidRPr="0097666B" w:rsidRDefault="00AF5D6A" w:rsidP="00F6030F">
      <w:pPr>
        <w:pStyle w:val="BodyText"/>
        <w:rPr>
          <w:lang w:val="fi-FI"/>
        </w:rPr>
      </w:pPr>
      <w:r w:rsidRPr="0097666B">
        <w:rPr>
          <w:lang w:val="fi-FI"/>
        </w:rPr>
        <w:t>Xilinxin (2020) sivulla PetaLinux Tools kerrotaan PetaLinuxin olevan täydellinen Linux distribuutio, joka on integroitu ja testattu Xilinxin laitteiden kanssa.</w:t>
      </w:r>
    </w:p>
    <w:p w:rsidR="004D12D2" w:rsidRPr="0097666B" w:rsidRDefault="004D12D2" w:rsidP="00F6030F">
      <w:pPr>
        <w:pStyle w:val="BodyText"/>
        <w:rPr>
          <w:lang w:val="fi-FI"/>
        </w:rPr>
      </w:pPr>
    </w:p>
    <w:p w:rsidR="004D12D2" w:rsidRPr="0097666B" w:rsidRDefault="004D12D2" w:rsidP="00F6030F">
      <w:pPr>
        <w:pStyle w:val="BodyText"/>
        <w:rPr>
          <w:lang w:val="fi-FI"/>
        </w:rPr>
      </w:pPr>
      <w:r w:rsidRPr="0097666B">
        <w:rPr>
          <w:lang w:val="fi-FI"/>
        </w:rPr>
        <w:t>PetaLinux distribuutiosta löytyy USB-ajurit SICSURFIS-tutkimushankkeen AgMFPI-H019 spektrikameran liittämistä varten. Petalinux distribuutiosta löytyy Python kehitysympäristö AgMFPI-H019 spektrikameran ohjelmistojen suorittamista varten.</w:t>
      </w:r>
    </w:p>
    <w:p w:rsidR="00295831" w:rsidRPr="0097666B" w:rsidRDefault="00295831" w:rsidP="00F6030F">
      <w:pPr>
        <w:pStyle w:val="BodyText"/>
        <w:rPr>
          <w:lang w:val="fi-FI"/>
        </w:rPr>
      </w:pPr>
    </w:p>
    <w:p w:rsidR="008C14BF" w:rsidRPr="0097666B" w:rsidRDefault="008C14BF" w:rsidP="00F6030F">
      <w:pPr>
        <w:pStyle w:val="Heading4"/>
      </w:pPr>
      <w:r w:rsidRPr="0097666B">
        <w:t>PetaLinux työkalut</w:t>
      </w:r>
    </w:p>
    <w:p w:rsidR="00295831" w:rsidRPr="0097666B" w:rsidRDefault="00295831" w:rsidP="00F6030F">
      <w:pPr>
        <w:pStyle w:val="BodyText"/>
        <w:rPr>
          <w:lang w:val="fi-FI"/>
        </w:rPr>
      </w:pPr>
      <w:r w:rsidRPr="0097666B">
        <w:rPr>
          <w:noProof/>
          <w:lang w:val="fi-FI" w:eastAsia="fi-FI" w:bidi="ar-SA"/>
        </w:rPr>
        <w:drawing>
          <wp:inline distT="0" distB="0" distL="0" distR="0" wp14:anchorId="191C368F" wp14:editId="6A65BE39">
            <wp:extent cx="5400040" cy="279863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798630"/>
                    </a:xfrm>
                    <a:prstGeom prst="rect">
                      <a:avLst/>
                    </a:prstGeom>
                  </pic:spPr>
                </pic:pic>
              </a:graphicData>
            </a:graphic>
          </wp:inline>
        </w:drawing>
      </w:r>
    </w:p>
    <w:p w:rsidR="00295831" w:rsidRPr="0097666B" w:rsidRDefault="00295831" w:rsidP="00F6030F">
      <w:pPr>
        <w:pStyle w:val="BodyText"/>
        <w:rPr>
          <w:lang w:val="fi-FI"/>
        </w:rPr>
      </w:pPr>
    </w:p>
    <w:p w:rsidR="00757BBE" w:rsidRPr="0097666B" w:rsidRDefault="00757BBE" w:rsidP="00F6030F">
      <w:pPr>
        <w:pStyle w:val="BodyText"/>
        <w:rPr>
          <w:lang w:val="fi-FI"/>
        </w:rPr>
      </w:pPr>
      <w:r w:rsidRPr="0097666B">
        <w:rPr>
          <w:noProof/>
          <w:lang w:val="fi-FI" w:eastAsia="fi-FI" w:bidi="ar-SA"/>
        </w:rPr>
        <w:drawing>
          <wp:inline distT="0" distB="0" distL="0" distR="0" wp14:anchorId="34BB077E" wp14:editId="061B2F9D">
            <wp:extent cx="5400040" cy="1391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391751"/>
                    </a:xfrm>
                    <a:prstGeom prst="rect">
                      <a:avLst/>
                    </a:prstGeom>
                  </pic:spPr>
                </pic:pic>
              </a:graphicData>
            </a:graphic>
          </wp:inline>
        </w:drawing>
      </w:r>
    </w:p>
    <w:p w:rsidR="00757BBE" w:rsidRPr="0097666B" w:rsidRDefault="00757BBE" w:rsidP="00F6030F">
      <w:pPr>
        <w:pStyle w:val="BodyText"/>
        <w:rPr>
          <w:lang w:val="fi-FI"/>
        </w:rPr>
      </w:pPr>
    </w:p>
    <w:p w:rsidR="00EB16D9" w:rsidRPr="0097666B" w:rsidRDefault="00EB16D9" w:rsidP="00F6030F">
      <w:pPr>
        <w:pStyle w:val="BodyText"/>
        <w:rPr>
          <w:lang w:val="fi-FI"/>
        </w:rPr>
      </w:pPr>
    </w:p>
    <w:p w:rsidR="005740F8" w:rsidRPr="0097666B" w:rsidRDefault="005740F8" w:rsidP="00F6030F">
      <w:pPr>
        <w:pStyle w:val="BodyText"/>
        <w:rPr>
          <w:lang w:val="fi-FI"/>
        </w:rPr>
      </w:pPr>
    </w:p>
    <w:p w:rsidR="009959CE" w:rsidRPr="0097666B" w:rsidRDefault="00F54351" w:rsidP="00F6030F">
      <w:pPr>
        <w:pStyle w:val="Heading3"/>
      </w:pPr>
      <w:bookmarkStart w:id="87" w:name="_Toc100490972"/>
      <w:r w:rsidRPr="0097666B">
        <w:t>Ubuntu Minimal</w:t>
      </w:r>
      <w:bookmarkEnd w:id="87"/>
    </w:p>
    <w:p w:rsidR="005662AE" w:rsidRPr="0097666B" w:rsidRDefault="005662AE" w:rsidP="00F6030F">
      <w:pPr>
        <w:pStyle w:val="BodyText"/>
        <w:rPr>
          <w:lang w:val="fi-FI"/>
        </w:rPr>
      </w:pPr>
    </w:p>
    <w:p w:rsidR="009959CE" w:rsidRPr="0097666B" w:rsidRDefault="000E1BF6" w:rsidP="00F6030F">
      <w:pPr>
        <w:pStyle w:val="BodyText"/>
        <w:rPr>
          <w:lang w:val="fi-FI"/>
        </w:rPr>
      </w:pPr>
      <w:hyperlink r:id="rId56" w:history="1">
        <w:r w:rsidR="009959CE" w:rsidRPr="0097666B">
          <w:rPr>
            <w:rStyle w:val="Hyperlink"/>
            <w:lang w:val="fi-FI"/>
          </w:rPr>
          <w:t>https://wiki.ubuntu.com/Minimal</w:t>
        </w:r>
      </w:hyperlink>
    </w:p>
    <w:p w:rsidR="00A70AF1" w:rsidRPr="0097666B" w:rsidRDefault="00A70AF1" w:rsidP="00F6030F">
      <w:pPr>
        <w:pStyle w:val="BodyText"/>
        <w:rPr>
          <w:lang w:val="fi-FI"/>
        </w:rPr>
      </w:pPr>
    </w:p>
    <w:p w:rsidR="00A70AF1" w:rsidRPr="0097666B" w:rsidRDefault="00A70AF1" w:rsidP="00F6030F">
      <w:pPr>
        <w:pStyle w:val="BodyText"/>
        <w:rPr>
          <w:lang w:val="fi-FI"/>
        </w:rPr>
      </w:pPr>
      <w:r w:rsidRPr="0097666B">
        <w:rPr>
          <w:lang w:val="fi-FI"/>
        </w:rPr>
        <w:t xml:space="preserve">Luettelo spektrikameran ohjelmistoista </w:t>
      </w:r>
      <w:r w:rsidR="00267825" w:rsidRPr="0097666B">
        <w:rPr>
          <w:lang w:val="fi-FI"/>
        </w:rPr>
        <w:t>Z</w:t>
      </w:r>
      <w:r w:rsidR="004B3ABA" w:rsidRPr="0097666B">
        <w:rPr>
          <w:lang w:val="fi-FI"/>
        </w:rPr>
        <w:t>ybo</w:t>
      </w:r>
      <w:r w:rsidRPr="0097666B">
        <w:rPr>
          <w:lang w:val="fi-FI"/>
        </w:rPr>
        <w:t>-ympäristössä:</w:t>
      </w:r>
    </w:p>
    <w:tbl>
      <w:tblPr>
        <w:tblStyle w:val="TableGrid"/>
        <w:tblW w:w="0" w:type="auto"/>
        <w:tblLayout w:type="fixed"/>
        <w:tblLook w:val="04A0" w:firstRow="1" w:lastRow="0" w:firstColumn="1" w:lastColumn="0" w:noHBand="0" w:noVBand="1"/>
      </w:tblPr>
      <w:tblGrid>
        <w:gridCol w:w="1980"/>
        <w:gridCol w:w="3685"/>
        <w:gridCol w:w="2829"/>
      </w:tblGrid>
      <w:tr w:rsidR="00A70AF1" w:rsidRPr="0097666B" w:rsidTr="00D24544">
        <w:tc>
          <w:tcPr>
            <w:tcW w:w="1980" w:type="dxa"/>
            <w:shd w:val="clear" w:color="auto" w:fill="D9D9D9" w:themeFill="background1" w:themeFillShade="D9"/>
          </w:tcPr>
          <w:p w:rsidR="00A70AF1" w:rsidRPr="0097666B" w:rsidRDefault="00A70AF1" w:rsidP="00F6030F">
            <w:pPr>
              <w:pStyle w:val="BodyText"/>
              <w:rPr>
                <w:lang w:val="fi-FI"/>
              </w:rPr>
            </w:pPr>
            <w:r w:rsidRPr="0097666B">
              <w:rPr>
                <w:lang w:val="fi-FI"/>
              </w:rPr>
              <w:t>Komponnentti</w:t>
            </w:r>
          </w:p>
        </w:tc>
        <w:tc>
          <w:tcPr>
            <w:tcW w:w="3685" w:type="dxa"/>
            <w:shd w:val="clear" w:color="auto" w:fill="D9D9D9" w:themeFill="background1" w:themeFillShade="D9"/>
          </w:tcPr>
          <w:p w:rsidR="00A70AF1" w:rsidRPr="0097666B" w:rsidRDefault="00A70AF1" w:rsidP="00F6030F">
            <w:pPr>
              <w:pStyle w:val="BodyText"/>
              <w:rPr>
                <w:lang w:val="fi-FI"/>
              </w:rPr>
            </w:pPr>
            <w:r w:rsidRPr="0097666B">
              <w:rPr>
                <w:lang w:val="fi-FI"/>
              </w:rPr>
              <w:t>Nimi ja versio</w:t>
            </w:r>
          </w:p>
        </w:tc>
        <w:tc>
          <w:tcPr>
            <w:tcW w:w="2829" w:type="dxa"/>
            <w:shd w:val="clear" w:color="auto" w:fill="D9D9D9" w:themeFill="background1" w:themeFillShade="D9"/>
          </w:tcPr>
          <w:p w:rsidR="00A70AF1" w:rsidRPr="0097666B" w:rsidRDefault="00A70AF1" w:rsidP="00F6030F">
            <w:pPr>
              <w:pStyle w:val="BodyText"/>
              <w:rPr>
                <w:lang w:val="fi-FI"/>
              </w:rPr>
            </w:pPr>
            <w:r w:rsidRPr="0097666B">
              <w:rPr>
                <w:lang w:val="fi-FI"/>
              </w:rPr>
              <w:t>Asennustiedosto</w:t>
            </w:r>
          </w:p>
        </w:tc>
      </w:tr>
      <w:tr w:rsidR="00A70AF1" w:rsidRPr="0097666B" w:rsidTr="00D24544">
        <w:tc>
          <w:tcPr>
            <w:tcW w:w="1980" w:type="dxa"/>
          </w:tcPr>
          <w:p w:rsidR="00A70AF1" w:rsidRPr="0097666B" w:rsidRDefault="00A70AF1" w:rsidP="00F6030F">
            <w:pPr>
              <w:pStyle w:val="BodyText"/>
              <w:rPr>
                <w:lang w:val="fi-FI"/>
              </w:rPr>
            </w:pPr>
            <w:r w:rsidRPr="0097666B">
              <w:rPr>
                <w:lang w:val="fi-FI"/>
              </w:rPr>
              <w:t>K</w:t>
            </w:r>
            <w:r w:rsidR="00F11FD7" w:rsidRPr="0097666B">
              <w:rPr>
                <w:lang w:val="fi-FI"/>
              </w:rPr>
              <w:t>ameran ajuri</w:t>
            </w:r>
          </w:p>
        </w:tc>
        <w:tc>
          <w:tcPr>
            <w:tcW w:w="3685" w:type="dxa"/>
          </w:tcPr>
          <w:p w:rsidR="00A70AF1" w:rsidRPr="0097666B" w:rsidRDefault="00A70AF1" w:rsidP="00F6030F">
            <w:pPr>
              <w:pStyle w:val="BodyText"/>
              <w:rPr>
                <w:lang w:val="fi-FI"/>
              </w:rPr>
            </w:pPr>
            <w:r w:rsidRPr="0097666B">
              <w:rPr>
                <w:lang w:val="fi-FI"/>
              </w:rPr>
              <w:t>GenTL Acquire 2.39.0</w:t>
            </w:r>
          </w:p>
        </w:tc>
        <w:tc>
          <w:tcPr>
            <w:tcW w:w="2829" w:type="dxa"/>
          </w:tcPr>
          <w:p w:rsidR="00A70AF1" w:rsidRPr="0097666B" w:rsidRDefault="00A70AF1" w:rsidP="00F6030F">
            <w:r w:rsidRPr="0097666B">
              <w:t>install_mvGenTL_Acquire.sh</w:t>
            </w:r>
          </w:p>
          <w:p w:rsidR="00A70AF1" w:rsidRPr="0097666B" w:rsidRDefault="00A70AF1" w:rsidP="00F6030F">
            <w:pPr>
              <w:pStyle w:val="BodyText"/>
              <w:rPr>
                <w:lang w:val="fi-FI"/>
              </w:rPr>
            </w:pPr>
            <w:r w:rsidRPr="0097666B">
              <w:rPr>
                <w:lang w:val="fi-FI"/>
              </w:rPr>
              <w:t>mvGenTL_Acquire-x86_64_ABI2-2.39.0.tgz</w:t>
            </w:r>
          </w:p>
        </w:tc>
      </w:tr>
      <w:tr w:rsidR="00A70AF1" w:rsidRPr="0097666B" w:rsidTr="00D24544">
        <w:tc>
          <w:tcPr>
            <w:tcW w:w="1980" w:type="dxa"/>
          </w:tcPr>
          <w:p w:rsidR="00A70AF1" w:rsidRPr="0097666B" w:rsidRDefault="00A70AF1" w:rsidP="00F6030F">
            <w:pPr>
              <w:pStyle w:val="BodyText"/>
              <w:rPr>
                <w:lang w:val="fi-FI"/>
              </w:rPr>
            </w:pPr>
            <w:r w:rsidRPr="0097666B">
              <w:rPr>
                <w:lang w:val="fi-FI"/>
              </w:rPr>
              <w:t>Python</w:t>
            </w:r>
          </w:p>
        </w:tc>
        <w:tc>
          <w:tcPr>
            <w:tcW w:w="3685" w:type="dxa"/>
          </w:tcPr>
          <w:p w:rsidR="00A70AF1" w:rsidRPr="0097666B" w:rsidRDefault="00A70AF1" w:rsidP="00F6030F">
            <w:pPr>
              <w:pStyle w:val="BodyText"/>
              <w:rPr>
                <w:lang w:val="fi-FI"/>
              </w:rPr>
            </w:pPr>
          </w:p>
        </w:tc>
        <w:tc>
          <w:tcPr>
            <w:tcW w:w="2829" w:type="dxa"/>
          </w:tcPr>
          <w:p w:rsidR="00A70AF1" w:rsidRPr="0097666B" w:rsidRDefault="00A70AF1" w:rsidP="00F6030F">
            <w:pPr>
              <w:pStyle w:val="BodyText"/>
              <w:rPr>
                <w:lang w:val="fi-FI"/>
              </w:rPr>
            </w:pPr>
          </w:p>
        </w:tc>
      </w:tr>
      <w:tr w:rsidR="00A70AF1" w:rsidRPr="0097666B" w:rsidTr="00D24544">
        <w:tc>
          <w:tcPr>
            <w:tcW w:w="1980" w:type="dxa"/>
          </w:tcPr>
          <w:p w:rsidR="00A70AF1" w:rsidRPr="0097666B" w:rsidRDefault="00A70AF1" w:rsidP="00F6030F">
            <w:pPr>
              <w:pStyle w:val="BodyText"/>
              <w:rPr>
                <w:lang w:val="fi-FI"/>
              </w:rPr>
            </w:pPr>
            <w:r w:rsidRPr="0097666B">
              <w:rPr>
                <w:lang w:val="fi-FI"/>
              </w:rPr>
              <w:t>Camazing</w:t>
            </w:r>
          </w:p>
        </w:tc>
        <w:tc>
          <w:tcPr>
            <w:tcW w:w="3685" w:type="dxa"/>
          </w:tcPr>
          <w:p w:rsidR="00A70AF1" w:rsidRPr="0097666B" w:rsidRDefault="00A70AF1" w:rsidP="00F6030F">
            <w:pPr>
              <w:pStyle w:val="BodyText"/>
              <w:rPr>
                <w:lang w:val="fi-FI"/>
              </w:rPr>
            </w:pPr>
          </w:p>
        </w:tc>
        <w:tc>
          <w:tcPr>
            <w:tcW w:w="2829" w:type="dxa"/>
          </w:tcPr>
          <w:p w:rsidR="00A70AF1" w:rsidRPr="0097666B" w:rsidRDefault="00A70AF1" w:rsidP="00F6030F">
            <w:pPr>
              <w:pStyle w:val="BodyText"/>
              <w:rPr>
                <w:lang w:val="fi-FI"/>
              </w:rPr>
            </w:pPr>
          </w:p>
        </w:tc>
      </w:tr>
      <w:tr w:rsidR="00A70AF1" w:rsidRPr="0097666B" w:rsidTr="00D24544">
        <w:tc>
          <w:tcPr>
            <w:tcW w:w="1980" w:type="dxa"/>
          </w:tcPr>
          <w:p w:rsidR="00A70AF1" w:rsidRPr="0097666B" w:rsidRDefault="00A70AF1" w:rsidP="00F6030F">
            <w:pPr>
              <w:pStyle w:val="BodyText"/>
              <w:rPr>
                <w:lang w:val="fi-FI"/>
              </w:rPr>
            </w:pPr>
            <w:r w:rsidRPr="0097666B">
              <w:rPr>
                <w:lang w:val="fi-FI"/>
              </w:rPr>
              <w:t>Numpy</w:t>
            </w:r>
          </w:p>
        </w:tc>
        <w:tc>
          <w:tcPr>
            <w:tcW w:w="3685" w:type="dxa"/>
          </w:tcPr>
          <w:p w:rsidR="00A70AF1" w:rsidRPr="0097666B" w:rsidRDefault="00A70AF1" w:rsidP="00F6030F">
            <w:pPr>
              <w:pStyle w:val="BodyText"/>
              <w:rPr>
                <w:lang w:val="fi-FI"/>
              </w:rPr>
            </w:pPr>
          </w:p>
        </w:tc>
        <w:tc>
          <w:tcPr>
            <w:tcW w:w="2829" w:type="dxa"/>
          </w:tcPr>
          <w:p w:rsidR="00A70AF1" w:rsidRPr="0097666B" w:rsidRDefault="00A70AF1" w:rsidP="00F6030F">
            <w:pPr>
              <w:rPr>
                <w:lang w:eastAsia="fi-FI"/>
              </w:rPr>
            </w:pPr>
          </w:p>
        </w:tc>
      </w:tr>
      <w:tr w:rsidR="00A70AF1" w:rsidRPr="0097666B" w:rsidTr="00D24544">
        <w:tc>
          <w:tcPr>
            <w:tcW w:w="1980" w:type="dxa"/>
          </w:tcPr>
          <w:p w:rsidR="00A70AF1" w:rsidRPr="0097666B" w:rsidRDefault="00A70AF1" w:rsidP="00F6030F">
            <w:pPr>
              <w:pStyle w:val="BodyText"/>
              <w:rPr>
                <w:lang w:val="fi-FI"/>
              </w:rPr>
            </w:pPr>
            <w:r w:rsidRPr="0097666B">
              <w:rPr>
                <w:lang w:val="fi-FI"/>
              </w:rPr>
              <w:t>Matplotlib</w:t>
            </w:r>
          </w:p>
        </w:tc>
        <w:tc>
          <w:tcPr>
            <w:tcW w:w="3685" w:type="dxa"/>
          </w:tcPr>
          <w:p w:rsidR="00A70AF1" w:rsidRPr="0097666B" w:rsidRDefault="00A70AF1" w:rsidP="00F6030F">
            <w:pPr>
              <w:pStyle w:val="BodyText"/>
              <w:rPr>
                <w:lang w:val="fi-FI"/>
              </w:rPr>
            </w:pPr>
          </w:p>
        </w:tc>
        <w:tc>
          <w:tcPr>
            <w:tcW w:w="2829" w:type="dxa"/>
          </w:tcPr>
          <w:p w:rsidR="00A70AF1" w:rsidRPr="0097666B" w:rsidRDefault="00A70AF1" w:rsidP="00F6030F">
            <w:pPr>
              <w:rPr>
                <w:lang w:eastAsia="fi-FI"/>
              </w:rPr>
            </w:pPr>
          </w:p>
        </w:tc>
      </w:tr>
      <w:tr w:rsidR="00A70AF1" w:rsidRPr="0097666B" w:rsidTr="00D24544">
        <w:tc>
          <w:tcPr>
            <w:tcW w:w="1980" w:type="dxa"/>
          </w:tcPr>
          <w:p w:rsidR="00A70AF1" w:rsidRPr="0097666B" w:rsidRDefault="00A70AF1" w:rsidP="00F6030F">
            <w:pPr>
              <w:pStyle w:val="BodyText"/>
              <w:rPr>
                <w:lang w:val="fi-FI"/>
              </w:rPr>
            </w:pPr>
            <w:r w:rsidRPr="0097666B">
              <w:rPr>
                <w:lang w:val="fi-FI"/>
              </w:rPr>
              <w:t>Git</w:t>
            </w:r>
          </w:p>
        </w:tc>
        <w:tc>
          <w:tcPr>
            <w:tcW w:w="3685" w:type="dxa"/>
          </w:tcPr>
          <w:p w:rsidR="00A70AF1" w:rsidRPr="0097666B" w:rsidRDefault="00A70AF1" w:rsidP="00F6030F">
            <w:pPr>
              <w:pStyle w:val="BodyText"/>
              <w:rPr>
                <w:lang w:val="fi-FI"/>
              </w:rPr>
            </w:pPr>
          </w:p>
        </w:tc>
        <w:tc>
          <w:tcPr>
            <w:tcW w:w="2829" w:type="dxa"/>
          </w:tcPr>
          <w:p w:rsidR="00A70AF1" w:rsidRPr="0097666B" w:rsidRDefault="00A70AF1" w:rsidP="00F6030F">
            <w:pPr>
              <w:pStyle w:val="BodyText"/>
              <w:rPr>
                <w:lang w:val="fi-FI"/>
              </w:rPr>
            </w:pPr>
          </w:p>
        </w:tc>
      </w:tr>
      <w:tr w:rsidR="00A70AF1" w:rsidRPr="0097666B" w:rsidTr="00D24544">
        <w:tc>
          <w:tcPr>
            <w:tcW w:w="1980" w:type="dxa"/>
          </w:tcPr>
          <w:p w:rsidR="00A70AF1" w:rsidRPr="0097666B" w:rsidRDefault="00A70AF1" w:rsidP="00F6030F">
            <w:pPr>
              <w:pStyle w:val="BodyText"/>
              <w:rPr>
                <w:lang w:val="fi-FI"/>
              </w:rPr>
            </w:pPr>
            <w:r w:rsidRPr="0097666B">
              <w:rPr>
                <w:lang w:val="fi-FI"/>
              </w:rPr>
              <w:t>FPIPY</w:t>
            </w:r>
          </w:p>
        </w:tc>
        <w:tc>
          <w:tcPr>
            <w:tcW w:w="3685" w:type="dxa"/>
          </w:tcPr>
          <w:p w:rsidR="00A70AF1" w:rsidRPr="0097666B" w:rsidRDefault="00A70AF1" w:rsidP="00F6030F">
            <w:pPr>
              <w:pStyle w:val="BodyText"/>
              <w:rPr>
                <w:lang w:val="fi-FI"/>
              </w:rPr>
            </w:pPr>
          </w:p>
        </w:tc>
        <w:tc>
          <w:tcPr>
            <w:tcW w:w="2829" w:type="dxa"/>
          </w:tcPr>
          <w:p w:rsidR="00A70AF1" w:rsidRPr="0097666B" w:rsidRDefault="00A70AF1" w:rsidP="00F6030F">
            <w:pPr>
              <w:pStyle w:val="BodyText"/>
              <w:jc w:val="left"/>
              <w:rPr>
                <w:lang w:val="fi-FI"/>
              </w:rPr>
            </w:pPr>
          </w:p>
        </w:tc>
      </w:tr>
      <w:tr w:rsidR="00A70AF1" w:rsidRPr="0097666B" w:rsidTr="00D24544">
        <w:tc>
          <w:tcPr>
            <w:tcW w:w="1980" w:type="dxa"/>
          </w:tcPr>
          <w:p w:rsidR="00A70AF1" w:rsidRPr="0097666B" w:rsidRDefault="00A70AF1" w:rsidP="00F6030F">
            <w:pPr>
              <w:pStyle w:val="BodyText"/>
              <w:rPr>
                <w:lang w:val="fi-FI"/>
              </w:rPr>
            </w:pPr>
            <w:r w:rsidRPr="0097666B">
              <w:rPr>
                <w:lang w:val="fi-FI"/>
              </w:rPr>
              <w:t>LED:ien ohjaus</w:t>
            </w:r>
          </w:p>
        </w:tc>
        <w:tc>
          <w:tcPr>
            <w:tcW w:w="3685" w:type="dxa"/>
          </w:tcPr>
          <w:p w:rsidR="00A70AF1" w:rsidRPr="0097666B" w:rsidRDefault="00A70AF1" w:rsidP="00F6030F">
            <w:pPr>
              <w:pStyle w:val="BodyText"/>
              <w:rPr>
                <w:lang w:val="fi-FI"/>
              </w:rPr>
            </w:pPr>
          </w:p>
        </w:tc>
        <w:tc>
          <w:tcPr>
            <w:tcW w:w="2829" w:type="dxa"/>
          </w:tcPr>
          <w:p w:rsidR="00A70AF1" w:rsidRPr="0097666B" w:rsidRDefault="00A70AF1" w:rsidP="00F6030F">
            <w:pPr>
              <w:pStyle w:val="BodyText"/>
              <w:rPr>
                <w:lang w:val="fi-FI"/>
              </w:rPr>
            </w:pPr>
          </w:p>
        </w:tc>
      </w:tr>
      <w:tr w:rsidR="00A70AF1" w:rsidRPr="0097666B" w:rsidTr="00D24544">
        <w:tc>
          <w:tcPr>
            <w:tcW w:w="1980" w:type="dxa"/>
          </w:tcPr>
          <w:p w:rsidR="00A70AF1" w:rsidRPr="0097666B" w:rsidRDefault="00A70AF1" w:rsidP="00F6030F">
            <w:pPr>
              <w:pStyle w:val="BodyText"/>
              <w:rPr>
                <w:lang w:val="fi-FI"/>
              </w:rPr>
            </w:pPr>
            <w:r w:rsidRPr="0097666B">
              <w:rPr>
                <w:lang w:val="fi-FI"/>
              </w:rPr>
              <w:t>Spectracular</w:t>
            </w:r>
          </w:p>
        </w:tc>
        <w:tc>
          <w:tcPr>
            <w:tcW w:w="3685" w:type="dxa"/>
          </w:tcPr>
          <w:p w:rsidR="00A70AF1" w:rsidRPr="0097666B" w:rsidRDefault="00A70AF1" w:rsidP="00F6030F">
            <w:pPr>
              <w:pStyle w:val="BodyText"/>
              <w:rPr>
                <w:lang w:val="fi-FI"/>
              </w:rPr>
            </w:pPr>
          </w:p>
        </w:tc>
        <w:tc>
          <w:tcPr>
            <w:tcW w:w="2829" w:type="dxa"/>
          </w:tcPr>
          <w:p w:rsidR="00A70AF1" w:rsidRPr="0097666B" w:rsidRDefault="00A70AF1" w:rsidP="00F6030F">
            <w:pPr>
              <w:pStyle w:val="BodyText"/>
              <w:rPr>
                <w:lang w:val="fi-FI"/>
              </w:rPr>
            </w:pPr>
          </w:p>
        </w:tc>
      </w:tr>
    </w:tbl>
    <w:p w:rsidR="00A70AF1" w:rsidRPr="0097666B" w:rsidRDefault="00A70AF1" w:rsidP="00F6030F">
      <w:pPr>
        <w:pStyle w:val="BodyText"/>
        <w:rPr>
          <w:lang w:val="fi-FI"/>
        </w:rPr>
      </w:pPr>
    </w:p>
    <w:p w:rsidR="005740F8" w:rsidRPr="0097666B" w:rsidRDefault="005740F8" w:rsidP="00F6030F">
      <w:pPr>
        <w:pStyle w:val="BodyText"/>
        <w:rPr>
          <w:lang w:val="fi-FI"/>
        </w:rPr>
      </w:pPr>
    </w:p>
    <w:p w:rsidR="00F95C8C" w:rsidRPr="0097666B" w:rsidRDefault="00F95C8C" w:rsidP="00F6030F">
      <w:pPr>
        <w:pStyle w:val="Heading3"/>
      </w:pPr>
      <w:bookmarkStart w:id="88" w:name="_Toc100490973"/>
      <w:r w:rsidRPr="0097666B">
        <w:t>Kameran ajuriohjelmisto</w:t>
      </w:r>
      <w:bookmarkEnd w:id="88"/>
    </w:p>
    <w:p w:rsidR="00F95C8C" w:rsidRPr="0097666B" w:rsidRDefault="005465BA" w:rsidP="00F6030F">
      <w:pPr>
        <w:pStyle w:val="BodyText"/>
        <w:rPr>
          <w:lang w:val="fi-FI"/>
        </w:rPr>
      </w:pPr>
      <w:r w:rsidRPr="0097666B">
        <w:rPr>
          <w:lang w:val="fi-FI"/>
        </w:rPr>
        <w:t>mvGenTLAcquire</w:t>
      </w:r>
    </w:p>
    <w:p w:rsidR="003D0916" w:rsidRPr="0097666B" w:rsidRDefault="003D0916" w:rsidP="00F6030F">
      <w:pPr>
        <w:pStyle w:val="BodyText"/>
        <w:rPr>
          <w:lang w:val="fi-FI"/>
        </w:rPr>
      </w:pPr>
    </w:p>
    <w:p w:rsidR="0097250A" w:rsidRPr="0097666B" w:rsidRDefault="0097250A" w:rsidP="00F6030F">
      <w:pPr>
        <w:pStyle w:val="Heading3"/>
      </w:pPr>
      <w:bookmarkStart w:id="89" w:name="_Toc100490974"/>
      <w:r w:rsidRPr="0097666B">
        <w:t>Camazing</w:t>
      </w:r>
      <w:r w:rsidR="00BF6168" w:rsidRPr="0097666B">
        <w:t xml:space="preserve"> ja Genicam2</w:t>
      </w:r>
      <w:bookmarkEnd w:id="89"/>
    </w:p>
    <w:p w:rsidR="0097250A" w:rsidRPr="0097666B" w:rsidRDefault="008974D5" w:rsidP="00F6030F">
      <w:pPr>
        <w:pStyle w:val="BodyText"/>
        <w:rPr>
          <w:lang w:val="fi-FI"/>
        </w:rPr>
      </w:pPr>
      <w:r w:rsidRPr="0097666B">
        <w:rPr>
          <w:lang w:val="fi-FI"/>
        </w:rPr>
        <w:t>Camazing vaatii Genicam2 rajapinnan!</w:t>
      </w:r>
    </w:p>
    <w:p w:rsidR="00BF6168" w:rsidRPr="0097666B" w:rsidRDefault="00BF6168" w:rsidP="00F6030F">
      <w:pPr>
        <w:pStyle w:val="BodyText"/>
        <w:rPr>
          <w:lang w:val="fi-FI"/>
        </w:rPr>
      </w:pPr>
      <w:r w:rsidRPr="0097666B">
        <w:rPr>
          <w:highlight w:val="yellow"/>
          <w:lang w:val="fi-FI"/>
        </w:rPr>
        <w:t>Genicam2 paketti ei tue armhf-targettia!</w:t>
      </w:r>
    </w:p>
    <w:p w:rsidR="00BF6168" w:rsidRPr="0097666B" w:rsidRDefault="00BF6168" w:rsidP="00F6030F">
      <w:pPr>
        <w:pStyle w:val="BodyText"/>
        <w:rPr>
          <w:lang w:val="fi-FI"/>
        </w:rPr>
      </w:pPr>
      <w:r w:rsidRPr="0097666B">
        <w:rPr>
          <w:lang w:val="fi-FI"/>
        </w:rPr>
        <w:t>Tähän pitää löytää ratkaisu.</w:t>
      </w:r>
    </w:p>
    <w:p w:rsidR="007C1D8C" w:rsidRPr="0097666B" w:rsidRDefault="007C1D8C" w:rsidP="00F6030F">
      <w:pPr>
        <w:pStyle w:val="BodyText"/>
        <w:rPr>
          <w:lang w:val="fi-FI"/>
        </w:rPr>
      </w:pPr>
    </w:p>
    <w:p w:rsidR="007C1D8C" w:rsidRPr="0097666B" w:rsidRDefault="007C1D8C" w:rsidP="00F6030F">
      <w:pPr>
        <w:pStyle w:val="Heading3"/>
      </w:pPr>
      <w:bookmarkStart w:id="90" w:name="_Toc100490975"/>
      <w:r w:rsidRPr="0097666B">
        <w:t>mvImpact Acquire SDK Python</w:t>
      </w:r>
      <w:bookmarkEnd w:id="90"/>
    </w:p>
    <w:p w:rsidR="007C1D8C" w:rsidRPr="0097666B" w:rsidRDefault="00D0790E" w:rsidP="00F6030F">
      <w:pPr>
        <w:pStyle w:val="BodyText"/>
        <w:rPr>
          <w:lang w:val="fi-FI"/>
        </w:rPr>
      </w:pPr>
      <w:r w:rsidRPr="0097666B">
        <w:rPr>
          <w:lang w:val="fi-FI"/>
        </w:rPr>
        <w:t>Kokeillaan kääntää tämä.</w:t>
      </w:r>
    </w:p>
    <w:p w:rsidR="00536076" w:rsidRPr="0097666B" w:rsidRDefault="00536076" w:rsidP="00F6030F">
      <w:pPr>
        <w:pStyle w:val="BodyText"/>
        <w:rPr>
          <w:lang w:val="fi-FI"/>
        </w:rPr>
      </w:pPr>
    </w:p>
    <w:p w:rsidR="001645B4" w:rsidRPr="0097666B" w:rsidRDefault="001645B4" w:rsidP="00F6030F">
      <w:pPr>
        <w:pStyle w:val="BodyText"/>
        <w:rPr>
          <w:lang w:val="fi-FI"/>
        </w:rPr>
      </w:pPr>
      <w:r w:rsidRPr="0097666B">
        <w:rPr>
          <w:lang w:val="fi-FI"/>
        </w:rPr>
        <w:t>cython</w:t>
      </w:r>
    </w:p>
    <w:p w:rsidR="001645B4" w:rsidRPr="0097666B" w:rsidRDefault="001645B4" w:rsidP="00F6030F">
      <w:pPr>
        <w:pStyle w:val="BodyText"/>
        <w:rPr>
          <w:lang w:val="fi-FI"/>
        </w:rPr>
      </w:pPr>
      <w:r w:rsidRPr="0097666B">
        <w:rPr>
          <w:lang w:val="fi-FI"/>
        </w:rPr>
        <w:t>wheel</w:t>
      </w:r>
    </w:p>
    <w:p w:rsidR="00536076" w:rsidRPr="0097666B" w:rsidRDefault="008F14A1" w:rsidP="00F6030F">
      <w:pPr>
        <w:pStyle w:val="BodyText"/>
        <w:rPr>
          <w:lang w:val="fi-FI"/>
        </w:rPr>
      </w:pPr>
      <w:r w:rsidRPr="0097666B">
        <w:rPr>
          <w:lang w:val="fi-FI"/>
        </w:rPr>
        <w:t>numpy</w:t>
      </w:r>
      <w:r w:rsidR="002350BD" w:rsidRPr="0097666B">
        <w:rPr>
          <w:lang w:val="fi-FI"/>
        </w:rPr>
        <w:t xml:space="preserve"> 1.18.0</w:t>
      </w:r>
    </w:p>
    <w:p w:rsidR="00E80F81" w:rsidRPr="0097666B" w:rsidRDefault="00E80F81" w:rsidP="00F6030F">
      <w:pPr>
        <w:pStyle w:val="BodyText"/>
        <w:rPr>
          <w:lang w:val="fi-FI"/>
        </w:rPr>
      </w:pPr>
      <w:r w:rsidRPr="0097666B">
        <w:rPr>
          <w:lang w:val="fi-FI"/>
        </w:rPr>
        <w:t>pkg-config</w:t>
      </w:r>
    </w:p>
    <w:p w:rsidR="00E80F81" w:rsidRPr="0097666B" w:rsidRDefault="00E80F81" w:rsidP="00F6030F">
      <w:pPr>
        <w:pStyle w:val="BodyText"/>
        <w:rPr>
          <w:lang w:val="fi-FI"/>
        </w:rPr>
      </w:pPr>
      <w:r w:rsidRPr="0097666B">
        <w:rPr>
          <w:lang w:val="fi-FI"/>
        </w:rPr>
        <w:t>libfreetype6-dev</w:t>
      </w:r>
    </w:p>
    <w:p w:rsidR="00E80F81" w:rsidRPr="0097666B" w:rsidRDefault="00E80F81" w:rsidP="00F6030F">
      <w:pPr>
        <w:pStyle w:val="BodyText"/>
        <w:rPr>
          <w:lang w:val="fi-FI"/>
        </w:rPr>
      </w:pPr>
      <w:r w:rsidRPr="0097666B">
        <w:rPr>
          <w:lang w:val="fi-FI"/>
        </w:rPr>
        <w:t>libpng12-dev</w:t>
      </w:r>
    </w:p>
    <w:p w:rsidR="00E80F81" w:rsidRPr="0097666B" w:rsidRDefault="00E80F81" w:rsidP="00F6030F">
      <w:pPr>
        <w:pStyle w:val="BodyText"/>
        <w:rPr>
          <w:lang w:val="fi-FI"/>
        </w:rPr>
      </w:pPr>
      <w:r w:rsidRPr="0097666B">
        <w:rPr>
          <w:lang w:val="fi-FI"/>
        </w:rPr>
        <w:t>cppy</w:t>
      </w:r>
    </w:p>
    <w:p w:rsidR="00B462E0" w:rsidRPr="0097666B" w:rsidRDefault="0050020A" w:rsidP="00F6030F">
      <w:pPr>
        <w:pStyle w:val="BodyText"/>
        <w:rPr>
          <w:lang w:val="fi-FI"/>
        </w:rPr>
      </w:pPr>
      <w:r w:rsidRPr="0097666B">
        <w:rPr>
          <w:lang w:val="fi-FI"/>
        </w:rPr>
        <w:t>matplotlib 3.0.3</w:t>
      </w:r>
    </w:p>
    <w:p w:rsidR="002E7A46" w:rsidRPr="0097666B" w:rsidRDefault="002E7A46" w:rsidP="00F6030F">
      <w:pPr>
        <w:pStyle w:val="BodyText"/>
        <w:rPr>
          <w:lang w:val="fi-FI"/>
        </w:rPr>
      </w:pPr>
    </w:p>
    <w:p w:rsidR="00D0790E" w:rsidRPr="0097666B" w:rsidRDefault="00AB3661" w:rsidP="00F6030F">
      <w:pPr>
        <w:pStyle w:val="Heading4"/>
      </w:pPr>
      <w:r w:rsidRPr="0097666B">
        <w:t>Kameran asetusten muuttaminen</w:t>
      </w:r>
    </w:p>
    <w:p w:rsidR="00AB3661" w:rsidRPr="0097666B" w:rsidRDefault="00AB3661" w:rsidP="00F6030F">
      <w:pPr>
        <w:pStyle w:val="Heading4"/>
      </w:pPr>
      <w:r w:rsidRPr="0097666B">
        <w:t>Kuvan ottaminen ja tallennus PNG-tiedostoksi</w:t>
      </w:r>
    </w:p>
    <w:p w:rsidR="007C1D8C" w:rsidRPr="0097666B" w:rsidRDefault="00E1795E" w:rsidP="00F6030F">
      <w:pPr>
        <w:pStyle w:val="Heading3"/>
      </w:pPr>
      <w:bookmarkStart w:id="91" w:name="_Toc100490976"/>
      <w:r w:rsidRPr="0097666B">
        <w:t>Leddriver</w:t>
      </w:r>
      <w:bookmarkEnd w:id="91"/>
    </w:p>
    <w:p w:rsidR="00F53C22" w:rsidRPr="0097666B" w:rsidRDefault="00875E9D" w:rsidP="00F6030F">
      <w:pPr>
        <w:pStyle w:val="BodyText"/>
        <w:rPr>
          <w:lang w:val="fi-FI"/>
        </w:rPr>
      </w:pPr>
      <w:r w:rsidRPr="0097666B">
        <w:rPr>
          <w:lang w:val="fi-FI"/>
        </w:rPr>
        <w:t>Leddriver</w:t>
      </w:r>
      <w:r w:rsidR="00F53C22" w:rsidRPr="0097666B">
        <w:rPr>
          <w:lang w:val="fi-FI"/>
        </w:rPr>
        <w:t>-paketin asennus ja käyttö, sarjaportin ohjaus!</w:t>
      </w:r>
    </w:p>
    <w:p w:rsidR="00E1795E" w:rsidRPr="0097666B" w:rsidRDefault="00E1795E" w:rsidP="00F6030F">
      <w:pPr>
        <w:pStyle w:val="BodyText"/>
        <w:rPr>
          <w:lang w:val="fi-FI"/>
        </w:rPr>
      </w:pPr>
    </w:p>
    <w:p w:rsidR="00DC616B" w:rsidRPr="0097666B" w:rsidRDefault="00DC616B" w:rsidP="00F6030F">
      <w:pPr>
        <w:pStyle w:val="Heading3"/>
      </w:pPr>
      <w:bookmarkStart w:id="92" w:name="_Toc100490977"/>
      <w:r w:rsidRPr="0097666B">
        <w:t>MFPI ohjaaminen</w:t>
      </w:r>
      <w:bookmarkEnd w:id="92"/>
    </w:p>
    <w:p w:rsidR="00E53058" w:rsidRPr="0097666B" w:rsidRDefault="00557CD7" w:rsidP="0097250A">
      <w:pPr>
        <w:pStyle w:val="BodyText"/>
        <w:rPr>
          <w:lang w:val="fi-FI"/>
        </w:rPr>
      </w:pPr>
      <w:r w:rsidRPr="0097666B">
        <w:rPr>
          <w:lang w:val="fi-FI"/>
        </w:rPr>
        <w:t>FPI-paketin asennus ja käyttö, sarjaportin ohjaus!</w:t>
      </w:r>
    </w:p>
    <w:p w:rsidR="00716C1C" w:rsidRPr="0097666B" w:rsidRDefault="00716C1C" w:rsidP="00716C1C">
      <w:pPr>
        <w:pStyle w:val="Heading3"/>
      </w:pPr>
      <w:bookmarkStart w:id="93" w:name="_Toc100490978"/>
      <w:r w:rsidRPr="0097666B">
        <w:t>Ohjelmoitavan logiikan Linux-ajurit</w:t>
      </w:r>
      <w:bookmarkEnd w:id="93"/>
    </w:p>
    <w:p w:rsidR="00716C1C" w:rsidRPr="0097666B" w:rsidRDefault="00716C1C" w:rsidP="00716C1C">
      <w:pPr>
        <w:pStyle w:val="BodyText"/>
        <w:rPr>
          <w:lang w:val="fi-FI"/>
        </w:rPr>
      </w:pPr>
      <w:r w:rsidRPr="0097666B">
        <w:rPr>
          <w:lang w:val="fi-FI"/>
        </w:rPr>
        <w:t>Seuraavassa taulukossa luetellaan tämän projektin kannalta olennaisia PetaLinuxin ajureita.</w:t>
      </w:r>
    </w:p>
    <w:p w:rsidR="00716C1C" w:rsidRPr="0097666B" w:rsidRDefault="00716C1C" w:rsidP="00716C1C">
      <w:pPr>
        <w:pStyle w:val="Caption"/>
        <w:rPr>
          <w:b w:val="0"/>
        </w:rPr>
      </w:pPr>
      <w:bookmarkStart w:id="94" w:name="_Toc100491023"/>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F744C2">
        <w:rPr>
          <w:noProof/>
        </w:rPr>
        <w:t>19</w:t>
      </w:r>
      <w:r w:rsidRPr="0097666B">
        <w:rPr>
          <w:noProof/>
        </w:rPr>
        <w:fldChar w:fldCharType="end"/>
      </w:r>
      <w:r w:rsidRPr="0097666B">
        <w:t>.</w:t>
      </w:r>
      <w:r w:rsidRPr="0097666B">
        <w:rPr>
          <w:b w:val="0"/>
        </w:rPr>
        <w:tab/>
        <w:t>PetaLinuxin sisältämiä ajureita (Xilinx Wiki, 2020a).</w:t>
      </w:r>
      <w:bookmarkEnd w:id="94"/>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407"/>
        <w:gridCol w:w="3969"/>
        <w:gridCol w:w="2128"/>
      </w:tblGrid>
      <w:tr w:rsidR="00716C1C" w:rsidRPr="0097666B" w:rsidTr="004B15CD">
        <w:tc>
          <w:tcPr>
            <w:tcW w:w="2407" w:type="dxa"/>
            <w:tcBorders>
              <w:top w:val="single" w:sz="2" w:space="0" w:color="000000"/>
              <w:left w:val="single" w:sz="2" w:space="0" w:color="000000"/>
              <w:bottom w:val="single" w:sz="2" w:space="0" w:color="000000"/>
              <w:right w:val="nil"/>
            </w:tcBorders>
          </w:tcPr>
          <w:p w:rsidR="00716C1C" w:rsidRPr="0097666B" w:rsidRDefault="00716C1C" w:rsidP="004B15CD">
            <w:pPr>
              <w:pStyle w:val="BodyText"/>
              <w:rPr>
                <w:lang w:val="fi-FI"/>
              </w:rPr>
            </w:pPr>
            <w:r w:rsidRPr="0097666B">
              <w:rPr>
                <w:lang w:val="fi-FI"/>
              </w:rPr>
              <w:t>DMA oheislaite ajuri</w:t>
            </w:r>
          </w:p>
        </w:tc>
        <w:tc>
          <w:tcPr>
            <w:tcW w:w="3969" w:type="dxa"/>
            <w:tcBorders>
              <w:top w:val="single" w:sz="2" w:space="0" w:color="000000"/>
              <w:left w:val="single" w:sz="2" w:space="0" w:color="000000"/>
              <w:bottom w:val="single" w:sz="2" w:space="0" w:color="000000"/>
              <w:right w:val="nil"/>
            </w:tcBorders>
          </w:tcPr>
          <w:p w:rsidR="00716C1C" w:rsidRPr="0097666B" w:rsidRDefault="00716C1C" w:rsidP="004B15CD">
            <w:pPr>
              <w:pStyle w:val="BodyText"/>
              <w:rPr>
                <w:lang w:val="fi-FI"/>
              </w:rPr>
            </w:pPr>
            <w:r w:rsidRPr="0097666B">
              <w:rPr>
                <w:lang w:val="fi-FI"/>
              </w:rPr>
              <w:t>axi_dma</w:t>
            </w:r>
          </w:p>
        </w:tc>
        <w:tc>
          <w:tcPr>
            <w:tcW w:w="2128" w:type="dxa"/>
            <w:tcBorders>
              <w:top w:val="single" w:sz="2" w:space="0" w:color="000000"/>
              <w:left w:val="single" w:sz="2" w:space="0" w:color="000000"/>
              <w:bottom w:val="single" w:sz="2" w:space="0" w:color="000000"/>
              <w:right w:val="single" w:sz="2" w:space="0" w:color="000000"/>
            </w:tcBorders>
          </w:tcPr>
          <w:p w:rsidR="00716C1C" w:rsidRPr="0097666B" w:rsidRDefault="00716C1C" w:rsidP="004B15CD">
            <w:pPr>
              <w:pStyle w:val="BodyText"/>
              <w:rPr>
                <w:lang w:val="fi-FI"/>
              </w:rPr>
            </w:pPr>
          </w:p>
        </w:tc>
      </w:tr>
      <w:tr w:rsidR="00716C1C" w:rsidRPr="0097666B" w:rsidTr="004B15CD">
        <w:tc>
          <w:tcPr>
            <w:tcW w:w="2407" w:type="dxa"/>
            <w:tcBorders>
              <w:top w:val="single" w:sz="2" w:space="0" w:color="000000"/>
              <w:left w:val="single" w:sz="2" w:space="0" w:color="000000"/>
              <w:bottom w:val="single" w:sz="2" w:space="0" w:color="000000"/>
              <w:right w:val="nil"/>
            </w:tcBorders>
          </w:tcPr>
          <w:p w:rsidR="00716C1C" w:rsidRPr="0097666B" w:rsidRDefault="00716C1C" w:rsidP="004B15CD">
            <w:pPr>
              <w:pStyle w:val="BodyText"/>
              <w:rPr>
                <w:lang w:val="fi-FI"/>
              </w:rPr>
            </w:pPr>
            <w:r w:rsidRPr="0097666B">
              <w:rPr>
                <w:lang w:val="fi-FI"/>
              </w:rPr>
              <w:t>DMA oheislaite ajuri</w:t>
            </w:r>
          </w:p>
        </w:tc>
        <w:tc>
          <w:tcPr>
            <w:tcW w:w="3969" w:type="dxa"/>
            <w:tcBorders>
              <w:top w:val="single" w:sz="2" w:space="0" w:color="000000"/>
              <w:left w:val="single" w:sz="2" w:space="0" w:color="000000"/>
              <w:bottom w:val="single" w:sz="2" w:space="0" w:color="000000"/>
              <w:right w:val="nil"/>
            </w:tcBorders>
          </w:tcPr>
          <w:p w:rsidR="00716C1C" w:rsidRPr="0097666B" w:rsidRDefault="00716C1C" w:rsidP="004B15CD">
            <w:pPr>
              <w:pStyle w:val="BodyText"/>
              <w:rPr>
                <w:lang w:val="fi-FI"/>
              </w:rPr>
            </w:pPr>
            <w:r w:rsidRPr="0097666B">
              <w:rPr>
                <w:lang w:val="fi-FI"/>
              </w:rPr>
              <w:t>axi_cdma</w:t>
            </w:r>
          </w:p>
        </w:tc>
        <w:tc>
          <w:tcPr>
            <w:tcW w:w="2128" w:type="dxa"/>
            <w:tcBorders>
              <w:top w:val="single" w:sz="2" w:space="0" w:color="000000"/>
              <w:left w:val="single" w:sz="2" w:space="0" w:color="000000"/>
              <w:bottom w:val="single" w:sz="2" w:space="0" w:color="000000"/>
              <w:right w:val="single" w:sz="2" w:space="0" w:color="000000"/>
            </w:tcBorders>
          </w:tcPr>
          <w:p w:rsidR="00716C1C" w:rsidRPr="0097666B" w:rsidRDefault="00716C1C" w:rsidP="004B15CD">
            <w:pPr>
              <w:pStyle w:val="BodyText"/>
              <w:rPr>
                <w:lang w:val="fi-FI"/>
              </w:rPr>
            </w:pPr>
          </w:p>
        </w:tc>
      </w:tr>
      <w:tr w:rsidR="00716C1C" w:rsidRPr="0097666B" w:rsidTr="004B15CD">
        <w:tc>
          <w:tcPr>
            <w:tcW w:w="2407" w:type="dxa"/>
            <w:tcBorders>
              <w:top w:val="single" w:sz="2" w:space="0" w:color="000000"/>
              <w:left w:val="single" w:sz="2" w:space="0" w:color="000000"/>
              <w:bottom w:val="single" w:sz="2" w:space="0" w:color="000000"/>
              <w:right w:val="nil"/>
            </w:tcBorders>
          </w:tcPr>
          <w:p w:rsidR="00716C1C" w:rsidRPr="0097666B" w:rsidRDefault="00716C1C" w:rsidP="004B15CD">
            <w:pPr>
              <w:pStyle w:val="BodyText"/>
              <w:rPr>
                <w:lang w:val="fi-FI"/>
              </w:rPr>
            </w:pPr>
            <w:r w:rsidRPr="0097666B">
              <w:rPr>
                <w:lang w:val="fi-FI"/>
              </w:rPr>
              <w:lastRenderedPageBreak/>
              <w:t>DMA oheislaite ajuri</w:t>
            </w:r>
          </w:p>
        </w:tc>
        <w:tc>
          <w:tcPr>
            <w:tcW w:w="3969" w:type="dxa"/>
            <w:tcBorders>
              <w:top w:val="single" w:sz="2" w:space="0" w:color="000000"/>
              <w:left w:val="single" w:sz="2" w:space="0" w:color="000000"/>
              <w:bottom w:val="single" w:sz="2" w:space="0" w:color="000000"/>
              <w:right w:val="nil"/>
            </w:tcBorders>
          </w:tcPr>
          <w:p w:rsidR="00716C1C" w:rsidRPr="0097666B" w:rsidRDefault="00716C1C" w:rsidP="004B15CD">
            <w:pPr>
              <w:pStyle w:val="BodyText"/>
              <w:rPr>
                <w:lang w:val="fi-FI"/>
              </w:rPr>
            </w:pPr>
            <w:r w:rsidRPr="0097666B">
              <w:rPr>
                <w:lang w:val="fi-FI"/>
              </w:rPr>
              <w:t>axi_vdma</w:t>
            </w:r>
          </w:p>
        </w:tc>
        <w:tc>
          <w:tcPr>
            <w:tcW w:w="2128" w:type="dxa"/>
            <w:tcBorders>
              <w:top w:val="single" w:sz="2" w:space="0" w:color="000000"/>
              <w:left w:val="single" w:sz="2" w:space="0" w:color="000000"/>
              <w:bottom w:val="single" w:sz="2" w:space="0" w:color="000000"/>
              <w:right w:val="single" w:sz="2" w:space="0" w:color="000000"/>
            </w:tcBorders>
          </w:tcPr>
          <w:p w:rsidR="00716C1C" w:rsidRPr="0097666B" w:rsidRDefault="00716C1C" w:rsidP="004B15CD">
            <w:pPr>
              <w:pStyle w:val="BodyText"/>
              <w:rPr>
                <w:lang w:val="fi-FI"/>
              </w:rPr>
            </w:pPr>
          </w:p>
        </w:tc>
      </w:tr>
      <w:tr w:rsidR="00716C1C" w:rsidRPr="0097666B" w:rsidTr="004B15CD">
        <w:tc>
          <w:tcPr>
            <w:tcW w:w="2407" w:type="dxa"/>
            <w:tcBorders>
              <w:top w:val="single" w:sz="2" w:space="0" w:color="000000"/>
              <w:left w:val="single" w:sz="2" w:space="0" w:color="000000"/>
              <w:bottom w:val="single" w:sz="2" w:space="0" w:color="000000"/>
              <w:right w:val="nil"/>
            </w:tcBorders>
          </w:tcPr>
          <w:p w:rsidR="00716C1C" w:rsidRPr="0097666B" w:rsidRDefault="00716C1C" w:rsidP="004B15CD">
            <w:pPr>
              <w:pStyle w:val="BodyText"/>
              <w:rPr>
                <w:lang w:val="fi-FI"/>
              </w:rPr>
            </w:pPr>
            <w:r w:rsidRPr="0097666B">
              <w:rPr>
                <w:lang w:val="fi-FI"/>
              </w:rPr>
              <w:t>USB Host driver</w:t>
            </w:r>
          </w:p>
        </w:tc>
        <w:tc>
          <w:tcPr>
            <w:tcW w:w="3969" w:type="dxa"/>
            <w:tcBorders>
              <w:top w:val="single" w:sz="2" w:space="0" w:color="000000"/>
              <w:left w:val="single" w:sz="2" w:space="0" w:color="000000"/>
              <w:bottom w:val="single" w:sz="2" w:space="0" w:color="000000"/>
              <w:right w:val="nil"/>
            </w:tcBorders>
          </w:tcPr>
          <w:p w:rsidR="00716C1C" w:rsidRPr="0097666B" w:rsidRDefault="00716C1C" w:rsidP="004B15CD">
            <w:pPr>
              <w:pStyle w:val="BodyText"/>
              <w:rPr>
                <w:lang w:val="fi-FI"/>
              </w:rPr>
            </w:pPr>
            <w:r w:rsidRPr="0097666B">
              <w:rPr>
                <w:lang w:val="fi-FI"/>
              </w:rPr>
              <w:t>Zynq PS USB Dual role driver</w:t>
            </w:r>
          </w:p>
          <w:p w:rsidR="00716C1C" w:rsidRPr="0097666B" w:rsidRDefault="00716C1C" w:rsidP="004B15CD">
            <w:pPr>
              <w:pStyle w:val="BodyText"/>
              <w:rPr>
                <w:lang w:val="fi-FI"/>
              </w:rPr>
            </w:pPr>
            <w:r w:rsidRPr="0097666B">
              <w:rPr>
                <w:lang w:val="fi-FI"/>
              </w:rPr>
              <w:t>Zynq PS ehci host controller driver</w:t>
            </w:r>
          </w:p>
        </w:tc>
        <w:tc>
          <w:tcPr>
            <w:tcW w:w="2128" w:type="dxa"/>
            <w:tcBorders>
              <w:top w:val="single" w:sz="2" w:space="0" w:color="000000"/>
              <w:left w:val="single" w:sz="2" w:space="0" w:color="000000"/>
              <w:bottom w:val="single" w:sz="2" w:space="0" w:color="000000"/>
              <w:right w:val="single" w:sz="2" w:space="0" w:color="000000"/>
            </w:tcBorders>
          </w:tcPr>
          <w:p w:rsidR="00716C1C" w:rsidRPr="0097666B" w:rsidRDefault="00716C1C" w:rsidP="004B15CD">
            <w:pPr>
              <w:pStyle w:val="BodyText"/>
              <w:rPr>
                <w:lang w:val="fi-FI"/>
              </w:rPr>
            </w:pPr>
          </w:p>
        </w:tc>
      </w:tr>
      <w:tr w:rsidR="00716C1C" w:rsidRPr="0097666B" w:rsidTr="004B15CD">
        <w:tc>
          <w:tcPr>
            <w:tcW w:w="2407" w:type="dxa"/>
            <w:tcBorders>
              <w:top w:val="single" w:sz="2" w:space="0" w:color="000000"/>
              <w:left w:val="single" w:sz="2" w:space="0" w:color="000000"/>
              <w:bottom w:val="single" w:sz="2" w:space="0" w:color="000000"/>
              <w:right w:val="nil"/>
            </w:tcBorders>
          </w:tcPr>
          <w:p w:rsidR="00716C1C" w:rsidRPr="0097666B" w:rsidRDefault="00716C1C" w:rsidP="004B15CD">
            <w:pPr>
              <w:pStyle w:val="BodyText"/>
              <w:rPr>
                <w:lang w:val="fi-FI"/>
              </w:rPr>
            </w:pPr>
            <w:r w:rsidRPr="0097666B">
              <w:rPr>
                <w:lang w:val="fi-FI"/>
              </w:rPr>
              <w:t>USB OTG driver</w:t>
            </w:r>
          </w:p>
        </w:tc>
        <w:tc>
          <w:tcPr>
            <w:tcW w:w="3969" w:type="dxa"/>
            <w:tcBorders>
              <w:top w:val="single" w:sz="2" w:space="0" w:color="000000"/>
              <w:left w:val="single" w:sz="2" w:space="0" w:color="000000"/>
              <w:bottom w:val="single" w:sz="2" w:space="0" w:color="000000"/>
              <w:right w:val="nil"/>
            </w:tcBorders>
          </w:tcPr>
          <w:p w:rsidR="00716C1C" w:rsidRPr="0097666B" w:rsidRDefault="00716C1C" w:rsidP="004B15CD">
            <w:pPr>
              <w:pStyle w:val="BodyText"/>
              <w:rPr>
                <w:lang w:val="fi-FI"/>
              </w:rPr>
            </w:pPr>
            <w:r w:rsidRPr="0097666B">
              <w:rPr>
                <w:lang w:val="fi-FI"/>
              </w:rPr>
              <w:t>Zynq PS OTG driver</w:t>
            </w:r>
          </w:p>
        </w:tc>
        <w:tc>
          <w:tcPr>
            <w:tcW w:w="2128" w:type="dxa"/>
            <w:tcBorders>
              <w:top w:val="single" w:sz="2" w:space="0" w:color="000000"/>
              <w:left w:val="single" w:sz="2" w:space="0" w:color="000000"/>
              <w:bottom w:val="single" w:sz="2" w:space="0" w:color="000000"/>
              <w:right w:val="single" w:sz="2" w:space="0" w:color="000000"/>
            </w:tcBorders>
          </w:tcPr>
          <w:p w:rsidR="00716C1C" w:rsidRPr="0097666B" w:rsidRDefault="00716C1C" w:rsidP="004B15CD">
            <w:pPr>
              <w:pStyle w:val="BodyText"/>
              <w:rPr>
                <w:lang w:val="fi-FI"/>
              </w:rPr>
            </w:pPr>
          </w:p>
        </w:tc>
      </w:tr>
    </w:tbl>
    <w:p w:rsidR="00716C1C" w:rsidRPr="0097666B" w:rsidRDefault="00716C1C" w:rsidP="00716C1C">
      <w:pPr>
        <w:pStyle w:val="BodyText"/>
        <w:rPr>
          <w:lang w:val="fi-FI"/>
        </w:rPr>
      </w:pPr>
    </w:p>
    <w:p w:rsidR="00716C1C" w:rsidRPr="0097666B" w:rsidRDefault="00716C1C" w:rsidP="00716C1C">
      <w:pPr>
        <w:pStyle w:val="BodyText"/>
        <w:rPr>
          <w:lang w:val="fi-FI"/>
        </w:rPr>
      </w:pPr>
      <w:r w:rsidRPr="0097666B">
        <w:rPr>
          <w:lang w:val="fi-FI"/>
        </w:rPr>
        <w:t>ICAT3170 kurssin materiaalissa on kerrottu, että Xilinx tarjoaa valmiin AXI DMA-ajurin ”axi_dma”. Tämä ajuri on valmiiksi mukana PetaLinux-kernelissä.</w:t>
      </w:r>
    </w:p>
    <w:p w:rsidR="00716C1C" w:rsidRPr="0097666B" w:rsidRDefault="00716C1C" w:rsidP="00716C1C">
      <w:pPr>
        <w:pStyle w:val="BodyText"/>
        <w:rPr>
          <w:lang w:val="fi-FI"/>
        </w:rPr>
      </w:pPr>
      <w:r w:rsidRPr="0097666B">
        <w:rPr>
          <w:lang w:val="fi-FI"/>
        </w:rPr>
        <w:t>ICAT3170 kurssin materiaalissa Petri Välisuo on toteuttanut kahta AXI DMA:ta käyttävän ratkaisun datan siirtämiseksi ohjelmiston ja ohjelmoitavan logiikan välillä: AXI DMA TX ja AXI DMA RX.</w:t>
      </w:r>
    </w:p>
    <w:p w:rsidR="00716C1C" w:rsidRPr="0097666B" w:rsidRDefault="00716C1C" w:rsidP="00716C1C">
      <w:pPr>
        <w:pStyle w:val="BodyText"/>
        <w:rPr>
          <w:lang w:val="fi-FI"/>
        </w:rPr>
      </w:pPr>
    </w:p>
    <w:p w:rsidR="00716C1C" w:rsidRPr="0097666B" w:rsidRDefault="00716C1C" w:rsidP="00716C1C">
      <w:pPr>
        <w:pStyle w:val="BodyText"/>
        <w:rPr>
          <w:lang w:val="fi-FI"/>
        </w:rPr>
      </w:pPr>
    </w:p>
    <w:p w:rsidR="00737688" w:rsidRPr="0097666B" w:rsidRDefault="00737688" w:rsidP="00737688">
      <w:pPr>
        <w:pStyle w:val="Heading1"/>
      </w:pPr>
      <w:bookmarkStart w:id="95" w:name="_Toc100490979"/>
      <w:r w:rsidRPr="0097666B">
        <w:lastRenderedPageBreak/>
        <w:t>Johtopäätökset</w:t>
      </w:r>
      <w:bookmarkEnd w:id="95"/>
    </w:p>
    <w:p w:rsidR="00E1050E" w:rsidRPr="0097666B" w:rsidRDefault="00E1050E" w:rsidP="00E1050E">
      <w:pPr>
        <w:pStyle w:val="BodyText"/>
        <w:rPr>
          <w:lang w:val="fi-FI"/>
        </w:rPr>
      </w:pPr>
      <w:r w:rsidRPr="0097666B">
        <w:rPr>
          <w:lang w:val="fi-FI"/>
        </w:rPr>
        <w:t>Spektrikameralla voidaan ottaa kuvia eri aallonpituuksilla.</w:t>
      </w:r>
      <w:r w:rsidR="00EF32FF" w:rsidRPr="0097666B">
        <w:rPr>
          <w:lang w:val="fi-FI"/>
        </w:rPr>
        <w:t xml:space="preserve"> Näiden kuvien vaatima laskenta on mahdollista toteuttaa nopeammin FPGA:lla.</w:t>
      </w:r>
    </w:p>
    <w:p w:rsidR="00D270CF" w:rsidRPr="0097666B" w:rsidRDefault="00D87370" w:rsidP="00535F1D">
      <w:pPr>
        <w:pStyle w:val="RefAppendheading"/>
        <w:ind w:left="0" w:firstLine="0"/>
      </w:pPr>
      <w:bookmarkStart w:id="96" w:name="_Toc100490980"/>
      <w:r w:rsidRPr="0097666B">
        <w:lastRenderedPageBreak/>
        <w:t>Lähteet</w:t>
      </w:r>
      <w:bookmarkEnd w:id="96"/>
    </w:p>
    <w:p w:rsidR="001F29A7" w:rsidRPr="0097666B" w:rsidRDefault="001F29A7" w:rsidP="001F29A7">
      <w:pPr>
        <w:ind w:left="720" w:hanging="720"/>
      </w:pPr>
      <w:r w:rsidRPr="0097666B">
        <w:t xml:space="preserve">Alander J. (2020). Energy / DSP. Haettu 11. lokakuuta osoitteesta </w:t>
      </w:r>
      <w:hyperlink r:id="rId57" w:history="1">
        <w:r w:rsidR="00A40547" w:rsidRPr="0097666B">
          <w:rPr>
            <w:rStyle w:val="Hyperlink"/>
          </w:rPr>
          <w:t>http://lipas.uwasa.fi/~TAU/ICAT1040/slides.php?File=8200Energy.txt</w:t>
        </w:r>
      </w:hyperlink>
    </w:p>
    <w:p w:rsidR="00837D2F" w:rsidRPr="0097666B" w:rsidRDefault="00837D2F" w:rsidP="00837D2F">
      <w:pPr>
        <w:ind w:left="720" w:hanging="720"/>
        <w:rPr>
          <w:rStyle w:val="Hyperlink"/>
        </w:rPr>
      </w:pPr>
    </w:p>
    <w:p w:rsidR="00837D2F" w:rsidRPr="0097666B" w:rsidRDefault="00837D2F" w:rsidP="00837D2F">
      <w:pPr>
        <w:ind w:left="720" w:hanging="720"/>
      </w:pPr>
      <w:r w:rsidRPr="0097666B">
        <w:t xml:space="preserve">Bailey, D. G. (2011). Design for embedded image processing on fpgas. ProQuest Ebook Central </w:t>
      </w:r>
      <w:hyperlink r:id="rId58" w:history="1">
        <w:r w:rsidRPr="0097666B">
          <w:rPr>
            <w:rStyle w:val="Hyperlink"/>
          </w:rPr>
          <w:t>https://ebookcentral-proquest-com.proxy.uwasa.fi</w:t>
        </w:r>
      </w:hyperlink>
    </w:p>
    <w:p w:rsidR="00837D2F" w:rsidRPr="0097666B" w:rsidRDefault="00837D2F" w:rsidP="001F29A7">
      <w:pPr>
        <w:ind w:left="720" w:hanging="720"/>
      </w:pPr>
    </w:p>
    <w:p w:rsidR="007307BE" w:rsidRPr="0097666B" w:rsidRDefault="00A40547" w:rsidP="0084034F">
      <w:pPr>
        <w:ind w:left="720" w:hanging="720"/>
      </w:pPr>
      <w:r w:rsidRPr="0097666B">
        <w:t xml:space="preserve">Brandon T. (2017). CPU or FPGA for image processing: Which is best? Haettu 11. lokakuuta osoitteesta </w:t>
      </w:r>
      <w:hyperlink r:id="rId59" w:history="1">
        <w:r w:rsidR="00343C71" w:rsidRPr="0097666B">
          <w:rPr>
            <w:rStyle w:val="Hyperlink"/>
          </w:rPr>
          <w:t>https://www.vision-systems.com/embedded/article/16737656/cpu-or-fpga-for-image-processing-which-is-best</w:t>
        </w:r>
      </w:hyperlink>
    </w:p>
    <w:p w:rsidR="00477ADA" w:rsidRPr="0097666B" w:rsidRDefault="00477ADA" w:rsidP="00477ADA">
      <w:pPr>
        <w:ind w:left="720" w:hanging="720"/>
        <w:rPr>
          <w:rStyle w:val="Hyperlink"/>
        </w:rPr>
      </w:pPr>
    </w:p>
    <w:p w:rsidR="00477ADA" w:rsidRPr="0097666B" w:rsidRDefault="00477ADA" w:rsidP="00477ADA">
      <w:pPr>
        <w:ind w:left="720" w:hanging="720"/>
      </w:pPr>
      <w:r w:rsidRPr="0097666B">
        <w:t>Burian, P. K. (2004). Mastering digital photography and imaging. ProQuest Ebook Central https://ebookcentral-proquest-com.proxy.uwasa.fi</w:t>
      </w:r>
    </w:p>
    <w:p w:rsidR="00477ADA" w:rsidRPr="0097666B" w:rsidRDefault="00477ADA" w:rsidP="0084034F">
      <w:pPr>
        <w:ind w:left="720" w:hanging="720"/>
      </w:pPr>
    </w:p>
    <w:p w:rsidR="001F29A7" w:rsidRPr="0097666B" w:rsidRDefault="0084034F" w:rsidP="00515BCB">
      <w:pPr>
        <w:ind w:left="720" w:hanging="720"/>
      </w:pPr>
      <w:r w:rsidRPr="0097666B">
        <w:t xml:space="preserve">Camazing. (29. heinäkuuta 2020a). </w:t>
      </w:r>
      <w:r w:rsidRPr="0097666B">
        <w:rPr>
          <w:i/>
        </w:rPr>
        <w:t>camazing</w:t>
      </w:r>
      <w:r w:rsidRPr="0097666B">
        <w:t xml:space="preserve">. </w:t>
      </w:r>
      <w:r w:rsidRPr="0097666B">
        <w:tab/>
        <w:t xml:space="preserve">Haettu 29. heinäkuuta osoitteesta </w:t>
      </w:r>
      <w:hyperlink r:id="rId60" w:history="1">
        <w:r w:rsidR="008506E0" w:rsidRPr="0097666B">
          <w:rPr>
            <w:rStyle w:val="Hyperlink"/>
          </w:rPr>
          <w:t>https://pypi.org/project/camazing/</w:t>
        </w:r>
      </w:hyperlink>
    </w:p>
    <w:p w:rsidR="0084034F" w:rsidRPr="0097666B" w:rsidRDefault="0084034F" w:rsidP="0037250D">
      <w:pPr>
        <w:ind w:left="720" w:hanging="720"/>
      </w:pPr>
    </w:p>
    <w:p w:rsidR="006B10E8" w:rsidRPr="0097666B" w:rsidRDefault="006B10E8" w:rsidP="006B10E8">
      <w:pPr>
        <w:ind w:left="720" w:hanging="720"/>
      </w:pPr>
      <w:r w:rsidRPr="0097666B">
        <w:t>Camazing. (29. heinäkuuta 2020</w:t>
      </w:r>
      <w:r w:rsidR="00A91693" w:rsidRPr="0097666B">
        <w:t>b</w:t>
      </w:r>
      <w:r w:rsidRPr="0097666B">
        <w:t xml:space="preserve">). </w:t>
      </w:r>
      <w:r w:rsidRPr="0097666B">
        <w:rPr>
          <w:i/>
        </w:rPr>
        <w:t>camazing</w:t>
      </w:r>
      <w:r w:rsidR="00B604F5" w:rsidRPr="0097666B">
        <w:rPr>
          <w:i/>
        </w:rPr>
        <w:t xml:space="preserve"> documentation</w:t>
      </w:r>
      <w:r w:rsidRPr="0097666B">
        <w:t xml:space="preserve">. </w:t>
      </w:r>
      <w:r w:rsidRPr="0097666B">
        <w:tab/>
        <w:t xml:space="preserve">Haettu 29. heinäkuuta osoitteesta </w:t>
      </w:r>
      <w:r w:rsidR="002320B3" w:rsidRPr="0097666B">
        <w:t>https://camazing.readthedocs.io/en/latest/index.html</w:t>
      </w:r>
    </w:p>
    <w:p w:rsidR="006B10E8" w:rsidRPr="0097666B" w:rsidRDefault="006B10E8" w:rsidP="0037250D">
      <w:pPr>
        <w:ind w:left="720" w:hanging="720"/>
      </w:pPr>
    </w:p>
    <w:p w:rsidR="00D367FE" w:rsidRPr="0097666B" w:rsidRDefault="00D367FE" w:rsidP="00D367FE">
      <w:pPr>
        <w:ind w:left="720" w:hanging="720"/>
      </w:pPr>
      <w:r w:rsidRPr="0097666B">
        <w:t xml:space="preserve">Cochard, François. </w:t>
      </w:r>
      <w:r w:rsidRPr="0097666B">
        <w:rPr>
          <w:i/>
          <w:iCs/>
        </w:rPr>
        <w:t>Successfully Starting in Astronomical Spectroscopy : A Practical Guide</w:t>
      </w:r>
      <w:r w:rsidRPr="0097666B">
        <w:t>, EDP Sciences, 2020.</w:t>
      </w:r>
      <w:r w:rsidRPr="0097666B">
        <w:rPr>
          <w:i/>
          <w:iCs/>
        </w:rPr>
        <w:t xml:space="preserve"> ProQuest Ebook Central</w:t>
      </w:r>
      <w:r w:rsidRPr="0097666B">
        <w:t xml:space="preserve">, </w:t>
      </w:r>
      <w:hyperlink r:id="rId61" w:history="1">
        <w:r w:rsidRPr="0097666B">
          <w:rPr>
            <w:rStyle w:val="Hyperlink"/>
          </w:rPr>
          <w:t>https://ebookcentral-proquest-com.proxy.uwasa.fi/lib/tritonia-ebooks/detail.action?docID=5652129</w:t>
        </w:r>
      </w:hyperlink>
      <w:r w:rsidRPr="0097666B">
        <w:t>.</w:t>
      </w:r>
    </w:p>
    <w:p w:rsidR="00D367FE" w:rsidRPr="0097666B" w:rsidRDefault="00D367FE" w:rsidP="0037250D">
      <w:pPr>
        <w:ind w:left="720" w:hanging="720"/>
      </w:pPr>
    </w:p>
    <w:p w:rsidR="00044D1E" w:rsidRPr="0097666B" w:rsidRDefault="00044D1E" w:rsidP="00044D1E">
      <w:pPr>
        <w:ind w:left="720" w:hanging="720"/>
      </w:pPr>
      <w:r w:rsidRPr="0097666B">
        <w:t>Davies, E. R. (2012). Computer and machine vision : Theory, algorithms, practicalities. ProQuest Ebook Central https://ebookcentral-proquest-com.proxy.uwasa.fi</w:t>
      </w:r>
    </w:p>
    <w:p w:rsidR="00044D1E" w:rsidRPr="0097666B" w:rsidRDefault="00044D1E" w:rsidP="0037250D">
      <w:pPr>
        <w:ind w:left="720" w:hanging="720"/>
      </w:pPr>
    </w:p>
    <w:p w:rsidR="0037250D" w:rsidRPr="0097666B" w:rsidRDefault="00093793" w:rsidP="008F30D7">
      <w:pPr>
        <w:ind w:left="720" w:hanging="720"/>
      </w:pPr>
      <w:r w:rsidRPr="0097666B">
        <w:t>Digilent.</w:t>
      </w:r>
      <w:r w:rsidR="0037250D" w:rsidRPr="0097666B">
        <w:t xml:space="preserve"> (20. heinäkuuta 2020</w:t>
      </w:r>
      <w:r w:rsidR="005E6435" w:rsidRPr="0097666B">
        <w:t>a</w:t>
      </w:r>
      <w:r w:rsidR="0037250D" w:rsidRPr="0097666B">
        <w:t xml:space="preserve">). </w:t>
      </w:r>
      <w:r w:rsidRPr="0097666B">
        <w:rPr>
          <w:i/>
        </w:rPr>
        <w:t>Zybo Z7</w:t>
      </w:r>
      <w:r w:rsidR="0037250D" w:rsidRPr="0097666B">
        <w:rPr>
          <w:i/>
        </w:rPr>
        <w:t>.</w:t>
      </w:r>
      <w:r w:rsidR="0037250D" w:rsidRPr="0097666B">
        <w:t xml:space="preserve"> Haettu 20. heinäkuuta osoitteesta </w:t>
      </w:r>
      <w:r w:rsidR="00255C03" w:rsidRPr="0097666B">
        <w:t>https://reference.digilentinc.com/reference/programmable-logic/zybo-z7/start</w:t>
      </w:r>
    </w:p>
    <w:p w:rsidR="001C0DA0" w:rsidRPr="0097666B" w:rsidRDefault="001C0DA0" w:rsidP="00EA0BF8">
      <w:pPr>
        <w:ind w:left="720" w:hanging="720"/>
      </w:pPr>
    </w:p>
    <w:p w:rsidR="00EA0BF8" w:rsidRPr="0097666B" w:rsidRDefault="00EA0BF8" w:rsidP="00EA0BF8">
      <w:pPr>
        <w:ind w:left="720" w:hanging="720"/>
      </w:pPr>
      <w:r w:rsidRPr="0097666B">
        <w:t>Digilent. (20. heinäkuuta 2020</w:t>
      </w:r>
      <w:r w:rsidR="005E6435" w:rsidRPr="0097666B">
        <w:t>b</w:t>
      </w:r>
      <w:r w:rsidRPr="0097666B">
        <w:t xml:space="preserve">). </w:t>
      </w:r>
      <w:r w:rsidR="00B97E96" w:rsidRPr="0097666B">
        <w:rPr>
          <w:i/>
        </w:rPr>
        <w:t>Zynq APSoC Architecture</w:t>
      </w:r>
      <w:r w:rsidRPr="0097666B">
        <w:rPr>
          <w:i/>
        </w:rPr>
        <w:t>.</w:t>
      </w:r>
      <w:r w:rsidRPr="0097666B">
        <w:t xml:space="preserve"> Haettu 20. heinäkuuta osoitteesta </w:t>
      </w:r>
      <w:hyperlink r:id="rId62" w:anchor="zynq_apsoc_architecture" w:history="1">
        <w:r w:rsidR="005C2733" w:rsidRPr="0097666B">
          <w:rPr>
            <w:rStyle w:val="Hyperlink"/>
          </w:rPr>
          <w:t>https://reference.digilentinc.com/reference/programmable-logic/zybo-z7/reference-manual#zynq_apsoc_architecture</w:t>
        </w:r>
      </w:hyperlink>
    </w:p>
    <w:p w:rsidR="00477ECC" w:rsidRPr="0097666B" w:rsidRDefault="00477ECC" w:rsidP="00477ECC">
      <w:pPr>
        <w:rPr>
          <w:rStyle w:val="Hyperlink"/>
        </w:rPr>
      </w:pPr>
    </w:p>
    <w:p w:rsidR="005C2D44" w:rsidRPr="0097666B" w:rsidRDefault="005C2D44" w:rsidP="005C2D44">
      <w:pPr>
        <w:ind w:left="720" w:hanging="720"/>
        <w:rPr>
          <w:rStyle w:val="Hyperlink"/>
        </w:rPr>
      </w:pPr>
      <w:r w:rsidRPr="0097666B">
        <w:rPr>
          <w:rStyle w:val="Hyperlink"/>
        </w:rPr>
        <w:t xml:space="preserve">Eskelinen, M. (2019). Computational methods for hyperspectral imaging using Fabry–Perot interferometers and colour cameras. </w:t>
      </w:r>
      <w:r w:rsidR="00792580" w:rsidRPr="0097666B">
        <w:rPr>
          <w:rStyle w:val="Hyperlink"/>
        </w:rPr>
        <w:t xml:space="preserve">JYU Dissertations </w:t>
      </w:r>
      <w:hyperlink r:id="rId63" w:history="1">
        <w:r w:rsidR="00377C74" w:rsidRPr="0097666B">
          <w:rPr>
            <w:rStyle w:val="Hyperlink"/>
          </w:rPr>
          <w:t>http://urn.fi/URN:ISBN:978-951-39-7967-6</w:t>
        </w:r>
      </w:hyperlink>
      <w:r w:rsidR="00792580" w:rsidRPr="0097666B">
        <w:rPr>
          <w:rStyle w:val="Hyperlink"/>
        </w:rPr>
        <w:t xml:space="preserve"> </w:t>
      </w:r>
    </w:p>
    <w:p w:rsidR="00377C74" w:rsidRPr="0097666B" w:rsidRDefault="00377C74" w:rsidP="005C2D44">
      <w:pPr>
        <w:ind w:left="720" w:hanging="720"/>
        <w:rPr>
          <w:rStyle w:val="Hyperlink"/>
        </w:rPr>
      </w:pPr>
    </w:p>
    <w:p w:rsidR="00B5115F" w:rsidRPr="0097666B" w:rsidRDefault="00377C74" w:rsidP="00B5115F">
      <w:pPr>
        <w:ind w:left="720" w:hanging="720"/>
        <w:rPr>
          <w:rStyle w:val="Hyperlink"/>
        </w:rPr>
      </w:pPr>
      <w:r w:rsidRPr="0097666B">
        <w:rPr>
          <w:rStyle w:val="Hyperlink"/>
        </w:rPr>
        <w:t xml:space="preserve">Fernandez-Maloigne, C., Robert-Inacio, F., &amp; Macaire, L. (Eds.). (2012). Digital color : Acquisition, perception, coding and rendering. ProQuest Ebook Central </w:t>
      </w:r>
      <w:hyperlink r:id="rId64" w:history="1">
        <w:r w:rsidR="00B5115F" w:rsidRPr="0097666B">
          <w:rPr>
            <w:rStyle w:val="Hyperlink"/>
          </w:rPr>
          <w:t>https://ebookcentral-proquest-com.proxy.uwasa.fi</w:t>
        </w:r>
      </w:hyperlink>
    </w:p>
    <w:p w:rsidR="00B5115F" w:rsidRPr="0097666B" w:rsidRDefault="00B5115F" w:rsidP="00B5115F">
      <w:pPr>
        <w:ind w:left="720" w:hanging="720"/>
        <w:rPr>
          <w:rStyle w:val="Hyperlink"/>
        </w:rPr>
      </w:pPr>
    </w:p>
    <w:p w:rsidR="00B5115F" w:rsidRPr="0097666B" w:rsidRDefault="00B5115F" w:rsidP="00B5115F">
      <w:pPr>
        <w:ind w:left="720" w:hanging="720"/>
        <w:rPr>
          <w:rStyle w:val="Hyperlink"/>
        </w:rPr>
      </w:pPr>
      <w:r w:rsidRPr="0097666B">
        <w:rPr>
          <w:rStyle w:val="Hyperlink"/>
        </w:rPr>
        <w:t xml:space="preserve">Garini, Y., Young, I.T. and McNamara, G. (2006). Spectral imaging: Principles and appli-cations. Cytometry, 69A: 735-747. </w:t>
      </w:r>
      <w:hyperlink r:id="rId65" w:history="1">
        <w:r w:rsidR="001225C0" w:rsidRPr="0097666B">
          <w:rPr>
            <w:rStyle w:val="Hyperlink"/>
          </w:rPr>
          <w:t>https://doi-org.proxy.uwasa.fi/10.1002/cyto.a.20311</w:t>
        </w:r>
      </w:hyperlink>
    </w:p>
    <w:p w:rsidR="001225C0" w:rsidRPr="0097666B" w:rsidRDefault="001225C0" w:rsidP="00B5115F">
      <w:pPr>
        <w:ind w:left="720" w:hanging="720"/>
        <w:rPr>
          <w:rStyle w:val="Hyperlink"/>
        </w:rPr>
      </w:pPr>
    </w:p>
    <w:p w:rsidR="001225C0" w:rsidRPr="0097666B" w:rsidRDefault="001225C0" w:rsidP="00B5115F">
      <w:pPr>
        <w:ind w:left="720" w:hanging="720"/>
        <w:rPr>
          <w:rStyle w:val="Hyperlink"/>
        </w:rPr>
      </w:pPr>
      <w:r w:rsidRPr="0097666B">
        <w:rPr>
          <w:rStyle w:val="Hyperlink"/>
        </w:rPr>
        <w:t>Chatwal, G. R., &amp; Anand, S. K. (2008). Spectroscopy : Atomic and molecular. ProQuest Ebook Central https://ebookcentral-proquest-com.proxy.uwasa.fi</w:t>
      </w:r>
    </w:p>
    <w:p w:rsidR="00517AE2" w:rsidRPr="0097666B" w:rsidRDefault="00517AE2" w:rsidP="005C2D44">
      <w:pPr>
        <w:ind w:left="720" w:hanging="720"/>
        <w:rPr>
          <w:rStyle w:val="Hyperlink"/>
        </w:rPr>
      </w:pPr>
    </w:p>
    <w:p w:rsidR="00517AE2" w:rsidRPr="0097666B" w:rsidRDefault="00517AE2" w:rsidP="005C2D44">
      <w:pPr>
        <w:ind w:left="720" w:hanging="720"/>
        <w:rPr>
          <w:rStyle w:val="Hyperlink"/>
        </w:rPr>
      </w:pPr>
      <w:r w:rsidRPr="0097666B">
        <w:t>Hauck, S., DeHon, A., &amp; DeHon, A. (2007). Reconfigurable computing : The theory and practice of fpga-based computation. ProQuest Ebook Central https://ebookcentral-proquest-com.proxy.uwasa.fi</w:t>
      </w:r>
    </w:p>
    <w:p w:rsidR="00DA15EF" w:rsidRPr="0097666B" w:rsidRDefault="00DA15EF" w:rsidP="005C2D44">
      <w:pPr>
        <w:ind w:left="720" w:hanging="720"/>
        <w:rPr>
          <w:rStyle w:val="Hyperlink"/>
        </w:rPr>
      </w:pPr>
    </w:p>
    <w:p w:rsidR="00DA15EF" w:rsidRPr="0097666B" w:rsidRDefault="00DA15EF" w:rsidP="005C2D44">
      <w:pPr>
        <w:ind w:left="720" w:hanging="720"/>
        <w:rPr>
          <w:rStyle w:val="Hyperlink"/>
        </w:rPr>
      </w:pPr>
      <w:r w:rsidRPr="0097666B">
        <w:rPr>
          <w:rStyle w:val="Hyperlink"/>
        </w:rPr>
        <w:t>Kelsey, C. A., Heintz, P. H., Chambers, G. D., Sandoval, D. J., Adolphi, N. L., &amp; Paffett, K. S. (2014). Radiation biology of medical imaging. ProQuest Ebook Central https://ebookcentral-proquest-com.proxy.uwasa.fi</w:t>
      </w:r>
    </w:p>
    <w:p w:rsidR="005C2D44" w:rsidRPr="0097666B" w:rsidRDefault="005C2D44" w:rsidP="00477ECC">
      <w:pPr>
        <w:rPr>
          <w:rStyle w:val="Hyperlink"/>
        </w:rPr>
      </w:pPr>
    </w:p>
    <w:p w:rsidR="003A338F" w:rsidRPr="0097666B" w:rsidRDefault="00477ECC" w:rsidP="003A338F">
      <w:pPr>
        <w:ind w:left="720" w:hanging="720"/>
        <w:rPr>
          <w:rStyle w:val="Hyperlink"/>
        </w:rPr>
      </w:pPr>
      <w:r w:rsidRPr="0097666B">
        <w:rPr>
          <w:rStyle w:val="Hyperlink"/>
        </w:rPr>
        <w:t xml:space="preserve">Kubby, J. A. (2011). A guide to hands-on mems design and prototyping. ProQuest Ebook Central </w:t>
      </w:r>
      <w:hyperlink r:id="rId66" w:history="1">
        <w:r w:rsidRPr="0097666B">
          <w:rPr>
            <w:rStyle w:val="Hyperlink"/>
          </w:rPr>
          <w:t>https://ebookcentral-proquest-com.proxy.uwasa.fi</w:t>
        </w:r>
      </w:hyperlink>
    </w:p>
    <w:p w:rsidR="003A338F" w:rsidRPr="0097666B" w:rsidRDefault="003A338F" w:rsidP="003A338F">
      <w:pPr>
        <w:ind w:left="720" w:hanging="720"/>
        <w:rPr>
          <w:rStyle w:val="Hyperlink"/>
        </w:rPr>
      </w:pPr>
    </w:p>
    <w:p w:rsidR="003A338F" w:rsidRPr="0097666B" w:rsidRDefault="003A338F" w:rsidP="003A338F">
      <w:pPr>
        <w:ind w:left="720" w:hanging="720"/>
        <w:rPr>
          <w:rStyle w:val="Hyperlink"/>
        </w:rPr>
      </w:pPr>
      <w:r w:rsidRPr="0097666B">
        <w:rPr>
          <w:rStyle w:val="Hyperlink"/>
        </w:rPr>
        <w:t>Lanaro, G. (2013). Python high performance programming. ProQuest Ebook Central https://ebookcentral-proquest-com.proxy.uwasa.fi</w:t>
      </w:r>
    </w:p>
    <w:p w:rsidR="001C0DD5" w:rsidRPr="0097666B" w:rsidRDefault="001C0DD5" w:rsidP="001C0DD5">
      <w:pPr>
        <w:ind w:left="720" w:hanging="720"/>
        <w:rPr>
          <w:rStyle w:val="Hyperlink"/>
        </w:rPr>
      </w:pPr>
    </w:p>
    <w:p w:rsidR="001C0DD5" w:rsidRPr="0097666B" w:rsidRDefault="001C0DD5" w:rsidP="001C0DD5">
      <w:pPr>
        <w:ind w:left="720" w:hanging="720"/>
        <w:rPr>
          <w:rStyle w:val="Hyperlink"/>
        </w:rPr>
      </w:pPr>
      <w:r w:rsidRPr="0097666B">
        <w:rPr>
          <w:rStyle w:val="Hyperlink"/>
        </w:rPr>
        <w:t xml:space="preserve">Maxfield, C. ". (2004). The design warrior's guide to fpgas : Devices, tools and flows. ProQuest Ebook Central </w:t>
      </w:r>
      <w:hyperlink r:id="rId67" w:history="1">
        <w:r w:rsidR="00995832" w:rsidRPr="0097666B">
          <w:rPr>
            <w:rStyle w:val="Hyperlink"/>
          </w:rPr>
          <w:t>https://ebookcentral-proquest-com.proxy.uwasa.fi</w:t>
        </w:r>
      </w:hyperlink>
    </w:p>
    <w:p w:rsidR="00995832" w:rsidRPr="0097666B" w:rsidRDefault="00995832" w:rsidP="001C0DD5">
      <w:pPr>
        <w:ind w:left="720" w:hanging="720"/>
        <w:rPr>
          <w:rStyle w:val="Hyperlink"/>
        </w:rPr>
      </w:pPr>
    </w:p>
    <w:p w:rsidR="00995832" w:rsidRPr="0097666B" w:rsidRDefault="00995832" w:rsidP="001C0DD5">
      <w:pPr>
        <w:ind w:left="720" w:hanging="720"/>
        <w:rPr>
          <w:rStyle w:val="Hyperlink"/>
        </w:rPr>
      </w:pPr>
      <w:r w:rsidRPr="0097666B">
        <w:rPr>
          <w:rStyle w:val="Hyperlink"/>
        </w:rPr>
        <w:t xml:space="preserve">Mckinney, W. (2017). Python for data analysis : Data wrangling with pandas, numpy, and ipython. ProQuest Ebook Central </w:t>
      </w:r>
      <w:hyperlink r:id="rId68" w:history="1">
        <w:r w:rsidRPr="0097666B">
          <w:rPr>
            <w:rStyle w:val="Hyperlink"/>
          </w:rPr>
          <w:t>https://ebookcentral-proquest-com.proxy.uwasa.fi</w:t>
        </w:r>
      </w:hyperlink>
    </w:p>
    <w:p w:rsidR="006740A3" w:rsidRPr="0097666B" w:rsidRDefault="006740A3" w:rsidP="006740A3">
      <w:pPr>
        <w:ind w:left="720" w:hanging="720"/>
        <w:rPr>
          <w:rStyle w:val="Hyperlink"/>
        </w:rPr>
      </w:pPr>
    </w:p>
    <w:p w:rsidR="006740A3" w:rsidRPr="0097666B" w:rsidRDefault="006740A3" w:rsidP="006740A3">
      <w:pPr>
        <w:ind w:left="720" w:hanging="720"/>
        <w:rPr>
          <w:rStyle w:val="Hyperlink"/>
        </w:rPr>
      </w:pPr>
      <w:r w:rsidRPr="0097666B">
        <w:rPr>
          <w:rStyle w:val="Hyperlink"/>
        </w:rPr>
        <w:t xml:space="preserve">Mikla, V. I., &amp; Mikla, V. V. (2013). Medical imaging technology. ProQuest Ebook Central </w:t>
      </w:r>
      <w:hyperlink r:id="rId69" w:history="1">
        <w:r w:rsidRPr="0097666B">
          <w:rPr>
            <w:rStyle w:val="Hyperlink"/>
          </w:rPr>
          <w:t>https://ebookcentral-proquest-com.proxy.uwasa.fi</w:t>
        </w:r>
      </w:hyperlink>
    </w:p>
    <w:p w:rsidR="00E64AD1" w:rsidRPr="0097666B" w:rsidRDefault="00E64AD1" w:rsidP="006740A3">
      <w:pPr>
        <w:ind w:left="720" w:hanging="720"/>
        <w:rPr>
          <w:rStyle w:val="Hyperlink"/>
        </w:rPr>
      </w:pPr>
    </w:p>
    <w:p w:rsidR="00E64AD1" w:rsidRPr="0097666B" w:rsidRDefault="00E64AD1" w:rsidP="00E64AD1">
      <w:pPr>
        <w:ind w:left="720" w:hanging="720"/>
      </w:pPr>
      <w:r w:rsidRPr="0097666B">
        <w:t xml:space="preserve">ONSEMI. (2021). </w:t>
      </w:r>
      <w:r w:rsidR="00832079" w:rsidRPr="0097666B">
        <w:rPr>
          <w:i/>
        </w:rPr>
        <w:t>1/2.5-Inch 5 Mp CMOS Digital Image Sensor MT9P031 Data sheet</w:t>
      </w:r>
      <w:r w:rsidR="009834EE" w:rsidRPr="0097666B">
        <w:rPr>
          <w:i/>
        </w:rPr>
        <w:t xml:space="preserve"> Rev. 11</w:t>
      </w:r>
      <w:r w:rsidRPr="0097666B">
        <w:rPr>
          <w:i/>
        </w:rPr>
        <w:t>.</w:t>
      </w:r>
      <w:r w:rsidRPr="0097666B">
        <w:t xml:space="preserve"> Haettu </w:t>
      </w:r>
      <w:r w:rsidR="00080C57" w:rsidRPr="0097666B">
        <w:t>8</w:t>
      </w:r>
      <w:r w:rsidRPr="0097666B">
        <w:t xml:space="preserve">. </w:t>
      </w:r>
      <w:r w:rsidR="00080C57" w:rsidRPr="0097666B">
        <w:t xml:space="preserve">elokuuta </w:t>
      </w:r>
      <w:r w:rsidRPr="0097666B">
        <w:t xml:space="preserve">osoitteesta </w:t>
      </w:r>
      <w:hyperlink r:id="rId70" w:history="1">
        <w:r w:rsidR="00C05390" w:rsidRPr="0097666B">
          <w:rPr>
            <w:rStyle w:val="Hyperlink"/>
          </w:rPr>
          <w:t>https://www.onsemi.com/pdf/datasheet/mt9p031-d.pdf</w:t>
        </w:r>
      </w:hyperlink>
    </w:p>
    <w:p w:rsidR="00C05390" w:rsidRPr="0097666B" w:rsidRDefault="00C05390" w:rsidP="00E64AD1">
      <w:pPr>
        <w:ind w:left="720" w:hanging="720"/>
      </w:pPr>
    </w:p>
    <w:p w:rsidR="006C5882" w:rsidRPr="0097666B" w:rsidRDefault="00C05390" w:rsidP="00E64AD1">
      <w:pPr>
        <w:ind w:left="720" w:hanging="720"/>
      </w:pPr>
      <w:r w:rsidRPr="0097666B">
        <w:t xml:space="preserve">Pölönen I. (2013). Discovering knowledge in various applications with a novel hyperspectral imager. Jyväskylä studies in computing. </w:t>
      </w:r>
      <w:hyperlink r:id="rId71" w:history="1">
        <w:r w:rsidRPr="0097666B">
          <w:rPr>
            <w:rStyle w:val="Hyperlink"/>
          </w:rPr>
          <w:t>http://urn.fi/URN:ISBN:978-951-39-5538-0</w:t>
        </w:r>
      </w:hyperlink>
    </w:p>
    <w:p w:rsidR="006C5882" w:rsidRPr="0097666B" w:rsidRDefault="006C5882" w:rsidP="00E64AD1">
      <w:pPr>
        <w:ind w:left="720" w:hanging="720"/>
      </w:pPr>
    </w:p>
    <w:p w:rsidR="006C5882" w:rsidRPr="0097666B" w:rsidRDefault="006C5882" w:rsidP="006C5882">
      <w:pPr>
        <w:ind w:left="720" w:hanging="720"/>
      </w:pPr>
      <w:r w:rsidRPr="0097666B">
        <w:t>Saari, H., Aallos, V.-V., Akujärvi, A., Antila, T., Holmlund, C., Kantojärvi, U., Mäkynen, J., and Ollila, J. (2009). Novel miniaturized hyperspectral sensor for UAV and space applications. In Sensors, Systems, and Next-Generation Satellites XIII. Vol. 7474. International Society for Optics and Photonics, 74741M.</w:t>
      </w:r>
    </w:p>
    <w:p w:rsidR="006740A3" w:rsidRPr="0097666B" w:rsidRDefault="006740A3" w:rsidP="00354E8C"/>
    <w:p w:rsidR="005C2733" w:rsidRPr="0097666B" w:rsidRDefault="009E69BD" w:rsidP="009E69BD">
      <w:pPr>
        <w:ind w:left="720" w:hanging="720"/>
      </w:pPr>
      <w:r w:rsidRPr="0097666B">
        <w:t>Saari H. (2020). “As-built” Design description of the SICSURFIS AgMFPI-H019 Vaasa University Spectral Imager.</w:t>
      </w:r>
    </w:p>
    <w:p w:rsidR="006140A5" w:rsidRPr="0097666B" w:rsidRDefault="006140A5" w:rsidP="006140A5">
      <w:pPr>
        <w:ind w:left="720" w:hanging="720"/>
      </w:pPr>
    </w:p>
    <w:p w:rsidR="006140A5" w:rsidRPr="0097666B" w:rsidRDefault="006140A5" w:rsidP="006140A5">
      <w:pPr>
        <w:ind w:left="720" w:hanging="720"/>
      </w:pPr>
      <w:r w:rsidRPr="0097666B">
        <w:lastRenderedPageBreak/>
        <w:t xml:space="preserve">Sarode, R.T.. </w:t>
      </w:r>
      <w:r w:rsidRPr="0097666B">
        <w:rPr>
          <w:i/>
          <w:iCs/>
        </w:rPr>
        <w:t>College Physics, 2 : Optics and Electronics</w:t>
      </w:r>
      <w:r w:rsidRPr="0097666B">
        <w:t>, Himalaya Publishing House, 2007.</w:t>
      </w:r>
      <w:r w:rsidRPr="0097666B">
        <w:rPr>
          <w:i/>
          <w:iCs/>
        </w:rPr>
        <w:t xml:space="preserve"> ProQuest Ebook Central</w:t>
      </w:r>
      <w:r w:rsidRPr="0097666B">
        <w:t xml:space="preserve">, </w:t>
      </w:r>
      <w:hyperlink r:id="rId72" w:history="1">
        <w:r w:rsidRPr="0097666B">
          <w:rPr>
            <w:rStyle w:val="Hyperlink"/>
          </w:rPr>
          <w:t>https://ebookcentral-proquest-com.proxy.uwasa.fi/lib/tritonia-ebooks/detail.action?docID=588599</w:t>
        </w:r>
      </w:hyperlink>
      <w:r w:rsidRPr="0097666B">
        <w:t>.</w:t>
      </w:r>
    </w:p>
    <w:p w:rsidR="006140A5" w:rsidRPr="0097666B" w:rsidRDefault="006140A5" w:rsidP="00D46E90"/>
    <w:p w:rsidR="00D46E90" w:rsidRPr="0097666B" w:rsidRDefault="00D46E90" w:rsidP="00D46E90">
      <w:pPr>
        <w:ind w:left="720" w:hanging="720"/>
      </w:pPr>
      <w:r w:rsidRPr="0097666B">
        <w:t xml:space="preserve">Sharma, Kailash K., and Kailash K Sharma. </w:t>
      </w:r>
      <w:r w:rsidRPr="0097666B">
        <w:rPr>
          <w:i/>
          <w:iCs/>
        </w:rPr>
        <w:t>Optics : Principles and Applications</w:t>
      </w:r>
      <w:r w:rsidRPr="0097666B">
        <w:t>, Elsevier Science &amp; Technology, 2006.</w:t>
      </w:r>
      <w:r w:rsidRPr="0097666B">
        <w:rPr>
          <w:i/>
          <w:iCs/>
        </w:rPr>
        <w:t xml:space="preserve"> ProQuest Ebook Central</w:t>
      </w:r>
      <w:r w:rsidRPr="0097666B">
        <w:t xml:space="preserve">, </w:t>
      </w:r>
      <w:hyperlink r:id="rId73" w:history="1">
        <w:r w:rsidRPr="0097666B">
          <w:rPr>
            <w:rStyle w:val="Hyperlink"/>
          </w:rPr>
          <w:t>https://ebookcentral-proquest-com.proxy.uwasa.fi/lib/tritonia-ebooks/detail.action?docID=274237</w:t>
        </w:r>
      </w:hyperlink>
      <w:r w:rsidRPr="0097666B">
        <w:t>.</w:t>
      </w:r>
    </w:p>
    <w:p w:rsidR="00D46E90" w:rsidRPr="0097666B" w:rsidRDefault="00D46E90" w:rsidP="005C2733"/>
    <w:p w:rsidR="00207505" w:rsidRPr="0097666B" w:rsidRDefault="00207505" w:rsidP="00207505">
      <w:pPr>
        <w:ind w:left="720" w:hanging="720"/>
        <w:rPr>
          <w:rStyle w:val="Hyperlink"/>
        </w:rPr>
      </w:pPr>
      <w:r w:rsidRPr="0097666B">
        <w:t>Suomen Akatemia. (</w:t>
      </w:r>
      <w:r w:rsidR="00D249C6" w:rsidRPr="0097666B">
        <w:t xml:space="preserve">kevät </w:t>
      </w:r>
      <w:r w:rsidR="00C43CC2" w:rsidRPr="0097666B">
        <w:t>2019</w:t>
      </w:r>
      <w:r w:rsidRPr="0097666B">
        <w:t xml:space="preserve">). </w:t>
      </w:r>
      <w:r w:rsidRPr="0097666B">
        <w:rPr>
          <w:i/>
        </w:rPr>
        <w:t>SICSURFIS – SPECTRAL IMAGING OF COMPLEX SURFACE TOMOGRAPHIES</w:t>
      </w:r>
      <w:r w:rsidRPr="0097666B">
        <w:t xml:space="preserve">. </w:t>
      </w:r>
      <w:r w:rsidRPr="0097666B">
        <w:tab/>
        <w:t xml:space="preserve">Haettu 31. heinäkuuta osoitteesta </w:t>
      </w:r>
      <w:hyperlink r:id="rId74" w:history="1">
        <w:r w:rsidRPr="0097666B">
          <w:rPr>
            <w:rStyle w:val="Hyperlink"/>
          </w:rPr>
          <w:t>https://www.aka.fi/globalassets/32akatemiaohjelmat/raddess/vuosiseminaari-2019/polonen_sicsurfis_2019_kevat_hks.pdf</w:t>
        </w:r>
      </w:hyperlink>
    </w:p>
    <w:p w:rsidR="00E9222D" w:rsidRPr="0097666B" w:rsidRDefault="00E9222D" w:rsidP="00207505">
      <w:pPr>
        <w:ind w:left="720" w:hanging="720"/>
        <w:rPr>
          <w:rStyle w:val="Hyperlink"/>
        </w:rPr>
      </w:pPr>
    </w:p>
    <w:p w:rsidR="00451A5C" w:rsidRPr="0097666B" w:rsidRDefault="00451A5C" w:rsidP="00207505">
      <w:pPr>
        <w:ind w:left="720" w:hanging="720"/>
      </w:pPr>
      <w:r w:rsidRPr="0097666B">
        <w:t>Trops, R., Hakola, A.-M., Jääskeläinen, S., Näsilä, A., Annala, L., Eskelinen, M., . . . Rissanen, A. (2019). Miniature MOEMS hyperspectral imager with versatile analysis tools. In W. Piyawattanametha, Y.-H. Park, &amp; H. Zappe (Eds.), Proceedings of SPIE Volume 10931 : MOEMS and Miniaturized Systems XVIII; 109310W (pp. 109310W). SPIE conference proceedings, 10931. SPIE, The International Society for Optical Engineering. doi:10.1117/12.2506366</w:t>
      </w:r>
    </w:p>
    <w:p w:rsidR="00123C8D" w:rsidRPr="0097666B" w:rsidRDefault="00123C8D" w:rsidP="00207505">
      <w:pPr>
        <w:ind w:left="720" w:hanging="720"/>
      </w:pPr>
    </w:p>
    <w:p w:rsidR="00123C8D" w:rsidRPr="0097666B" w:rsidRDefault="00123C8D" w:rsidP="00207505">
      <w:pPr>
        <w:ind w:left="720" w:hanging="720"/>
      </w:pPr>
      <w:r w:rsidRPr="0097666B">
        <w:t>Tupin, F., Inglada, J., &amp; Nicolas, J. (Eds.). (2014). Remote sensing imagery. ProQuest Ebook Central https://ebookcentral-proquest-com.proxy.uwasa.fi</w:t>
      </w:r>
    </w:p>
    <w:p w:rsidR="00207505" w:rsidRPr="0097666B" w:rsidRDefault="00207505" w:rsidP="0037250D">
      <w:pPr>
        <w:ind w:left="720" w:hanging="720"/>
      </w:pPr>
    </w:p>
    <w:p w:rsidR="00E21A63" w:rsidRPr="0097666B" w:rsidRDefault="00E21A63" w:rsidP="00E21A63">
      <w:pPr>
        <w:ind w:left="720" w:hanging="720"/>
      </w:pPr>
      <w:r w:rsidRPr="0097666B">
        <w:rPr>
          <w:rStyle w:val="Hyperlink"/>
        </w:rPr>
        <w:t>Vaasan yliopisto. (22. marraskuuta 2017). Laskentatehoa ihosyövän tunnistamiseen spektrikameralla - Professori Jarmo Alander sai Suomen Akatemialta tutkimusrahoitusta. Vaasan yliopisto. https://www.univaasa.fi/fi/midcom-permalink-1e7cf9532f21766cf9511e7ac53a9feb3445eb55eb5</w:t>
      </w:r>
    </w:p>
    <w:p w:rsidR="00E21A63" w:rsidRPr="0097666B" w:rsidRDefault="00E21A63" w:rsidP="00E21A63"/>
    <w:p w:rsidR="009A527B" w:rsidRPr="0097666B" w:rsidRDefault="006C3938" w:rsidP="006C3938">
      <w:pPr>
        <w:ind w:left="720" w:hanging="720"/>
      </w:pPr>
      <w:r w:rsidRPr="0097666B">
        <w:t xml:space="preserve">Vijayalakshmi, S. R., &amp; Muruganand, S. (2019). </w:t>
      </w:r>
      <w:r w:rsidR="00341E04" w:rsidRPr="0097666B">
        <w:t xml:space="preserve">Embedded vision </w:t>
      </w:r>
      <w:r w:rsidRPr="0097666B">
        <w:t xml:space="preserve">: An introduction. ProQuest Ebook Central </w:t>
      </w:r>
      <w:hyperlink r:id="rId75" w:history="1">
        <w:r w:rsidR="009A527B" w:rsidRPr="0097666B">
          <w:rPr>
            <w:rStyle w:val="Hyperlink"/>
          </w:rPr>
          <w:t>https://ebookcentral-proquest-com.proxy.uwasa.fi</w:t>
        </w:r>
      </w:hyperlink>
    </w:p>
    <w:p w:rsidR="009A527B" w:rsidRPr="0097666B" w:rsidRDefault="009A527B" w:rsidP="006C3938">
      <w:pPr>
        <w:ind w:left="720" w:hanging="720"/>
      </w:pPr>
    </w:p>
    <w:p w:rsidR="006C3938" w:rsidRPr="0097666B" w:rsidRDefault="009A527B" w:rsidP="006C3938">
      <w:pPr>
        <w:ind w:left="720" w:hanging="720"/>
      </w:pPr>
      <w:r w:rsidRPr="0097666B">
        <w:t>Woolfson, M. M. (2011). Fundamentals of imaging, the : From particles to galaxies. ProQuest Ebook Central https://ebookcentral-proquest-com.proxy.uwasa.fi</w:t>
      </w:r>
      <w:r w:rsidR="006C3938" w:rsidRPr="0097666B">
        <w:t xml:space="preserve"> </w:t>
      </w:r>
    </w:p>
    <w:p w:rsidR="009A527B" w:rsidRPr="0097666B" w:rsidRDefault="009A527B" w:rsidP="00E21A63"/>
    <w:p w:rsidR="00C96532" w:rsidRPr="0097666B" w:rsidRDefault="003C3D2C" w:rsidP="00C96532">
      <w:pPr>
        <w:ind w:left="720" w:hanging="720"/>
      </w:pPr>
      <w:r w:rsidRPr="0097666B">
        <w:t>Xilinx</w:t>
      </w:r>
      <w:r w:rsidR="00E34352" w:rsidRPr="0097666B">
        <w:t>. (20. heinäkuuta 2020)</w:t>
      </w:r>
      <w:r w:rsidR="007F196F" w:rsidRPr="0097666B">
        <w:t>.</w:t>
      </w:r>
      <w:r w:rsidRPr="0097666B">
        <w:t xml:space="preserve"> </w:t>
      </w:r>
      <w:r w:rsidRPr="0097666B">
        <w:rPr>
          <w:i/>
        </w:rPr>
        <w:t>PetaLinux Tools</w:t>
      </w:r>
      <w:r w:rsidR="00C86B5C" w:rsidRPr="0097666B">
        <w:rPr>
          <w:i/>
        </w:rPr>
        <w:t>.</w:t>
      </w:r>
      <w:r w:rsidR="007F196F" w:rsidRPr="0097666B">
        <w:t xml:space="preserve"> </w:t>
      </w:r>
      <w:r w:rsidR="00E34352" w:rsidRPr="0097666B">
        <w:t>Haettu 20. heinäkuuta osoitteesta</w:t>
      </w:r>
      <w:r w:rsidR="00972C27" w:rsidRPr="0097666B">
        <w:t xml:space="preserve"> </w:t>
      </w:r>
      <w:r w:rsidR="00C559E3" w:rsidRPr="0097666B">
        <w:t>https://www.xilinx.com/products/design-tools/embedded-software/petalinux-sdk.html</w:t>
      </w:r>
    </w:p>
    <w:p w:rsidR="00E34352" w:rsidRPr="0097666B" w:rsidRDefault="00E34352" w:rsidP="00A147A2"/>
    <w:p w:rsidR="00716658" w:rsidRPr="0097666B" w:rsidRDefault="00716658" w:rsidP="00716658">
      <w:pPr>
        <w:ind w:left="720" w:hanging="720"/>
      </w:pPr>
      <w:r w:rsidRPr="0097666B">
        <w:t>Xilinx</w:t>
      </w:r>
      <w:r w:rsidR="00F741F5" w:rsidRPr="0097666B">
        <w:t xml:space="preserve"> Wiki</w:t>
      </w:r>
      <w:r w:rsidRPr="0097666B">
        <w:t>. (20. heinäkuuta 2020</w:t>
      </w:r>
      <w:r w:rsidR="00470530" w:rsidRPr="0097666B">
        <w:t>a</w:t>
      </w:r>
      <w:r w:rsidRPr="0097666B">
        <w:t xml:space="preserve">). </w:t>
      </w:r>
      <w:r w:rsidRPr="0097666B">
        <w:rPr>
          <w:i/>
        </w:rPr>
        <w:t>Linux</w:t>
      </w:r>
      <w:r w:rsidR="000712D7" w:rsidRPr="0097666B">
        <w:rPr>
          <w:i/>
        </w:rPr>
        <w:t xml:space="preserve"> Drivers</w:t>
      </w:r>
      <w:r w:rsidRPr="0097666B">
        <w:rPr>
          <w:i/>
        </w:rPr>
        <w:t>.</w:t>
      </w:r>
      <w:r w:rsidRPr="0097666B">
        <w:t xml:space="preserve"> Haettu 20. heinäkuuta osoitteesta </w:t>
      </w:r>
      <w:hyperlink r:id="rId76" w:history="1">
        <w:r w:rsidR="008A4760" w:rsidRPr="0097666B">
          <w:rPr>
            <w:rStyle w:val="Hyperlink"/>
          </w:rPr>
          <w:t>https://xilinx-wiki.atlassian.net/wiki/spaces/A/pages/18841873/Linux+Drivers</w:t>
        </w:r>
      </w:hyperlink>
    </w:p>
    <w:p w:rsidR="00716658" w:rsidRPr="0097666B" w:rsidRDefault="00716658" w:rsidP="00A147A2"/>
    <w:p w:rsidR="00F5629B" w:rsidRPr="0097666B" w:rsidRDefault="002123C6" w:rsidP="000451F9">
      <w:pPr>
        <w:ind w:left="720" w:hanging="720"/>
      </w:pPr>
      <w:r w:rsidRPr="0097666B">
        <w:t>Xilinx Wiki. (20. heinäkuuta 2020</w:t>
      </w:r>
      <w:r w:rsidR="00470530" w:rsidRPr="0097666B">
        <w:t>b</w:t>
      </w:r>
      <w:r w:rsidRPr="0097666B">
        <w:t xml:space="preserve">). </w:t>
      </w:r>
      <w:r w:rsidRPr="0097666B">
        <w:rPr>
          <w:i/>
        </w:rPr>
        <w:t xml:space="preserve">Linux </w:t>
      </w:r>
      <w:r w:rsidR="00890FEF" w:rsidRPr="0097666B">
        <w:rPr>
          <w:i/>
        </w:rPr>
        <w:t xml:space="preserve">Soft DMA </w:t>
      </w:r>
      <w:r w:rsidRPr="0097666B">
        <w:rPr>
          <w:i/>
        </w:rPr>
        <w:t>Driver.</w:t>
      </w:r>
      <w:r w:rsidRPr="0097666B">
        <w:t xml:space="preserve"> Haettu 20. heinäkuuta osoitteesta </w:t>
      </w:r>
      <w:hyperlink r:id="rId77" w:history="1">
        <w:r w:rsidR="00F037ED" w:rsidRPr="0097666B">
          <w:rPr>
            <w:rStyle w:val="Hyperlink"/>
          </w:rPr>
          <w:t>https://xilinx-wiki.atlassian.net/wiki/spaces/A/pages/18842337/Linux+Soft+DMA+Driver</w:t>
        </w:r>
      </w:hyperlink>
    </w:p>
    <w:p w:rsidR="000451F9" w:rsidRPr="0097666B" w:rsidRDefault="000451F9" w:rsidP="000451F9">
      <w:pPr>
        <w:ind w:left="720" w:hanging="720"/>
      </w:pPr>
    </w:p>
    <w:p w:rsidR="00744EC2" w:rsidRPr="0097666B" w:rsidRDefault="00744EC2" w:rsidP="000451F9">
      <w:pPr>
        <w:ind w:left="720" w:hanging="720"/>
      </w:pPr>
      <w:r w:rsidRPr="0097666B">
        <w:t>---</w:t>
      </w:r>
    </w:p>
    <w:p w:rsidR="00744EC2" w:rsidRPr="0097666B" w:rsidRDefault="00744EC2" w:rsidP="000451F9">
      <w:pPr>
        <w:ind w:left="720" w:hanging="720"/>
      </w:pPr>
    </w:p>
    <w:p w:rsidR="00175180" w:rsidRPr="0097666B" w:rsidRDefault="00175180" w:rsidP="00175180">
      <w:pPr>
        <w:pStyle w:val="BodyText"/>
        <w:rPr>
          <w:lang w:val="fi-FI"/>
        </w:rPr>
      </w:pPr>
      <w:r w:rsidRPr="0097666B">
        <w:rPr>
          <w:lang w:val="fi-FI"/>
        </w:rPr>
        <w:t>ICAT3170 SoC-FPGA</w:t>
      </w:r>
    </w:p>
    <w:p w:rsidR="00175180" w:rsidRPr="0097666B" w:rsidRDefault="000E1BF6" w:rsidP="00175180">
      <w:hyperlink r:id="rId78" w:history="1">
        <w:r w:rsidR="00175180" w:rsidRPr="0097666B">
          <w:rPr>
            <w:rStyle w:val="Hyperlink"/>
          </w:rPr>
          <w:t>https://moodle.uwasa.fi/course/view.php?id=4253</w:t>
        </w:r>
      </w:hyperlink>
    </w:p>
    <w:p w:rsidR="000451F9" w:rsidRPr="0097666B" w:rsidRDefault="000451F9" w:rsidP="003D69AE"/>
    <w:p w:rsidR="00307D4C" w:rsidRPr="0097666B" w:rsidRDefault="00D87370" w:rsidP="00535F1D">
      <w:pPr>
        <w:pStyle w:val="RefAppendheading"/>
      </w:pPr>
      <w:bookmarkStart w:id="97" w:name="_Toc100490981"/>
      <w:r w:rsidRPr="0097666B">
        <w:lastRenderedPageBreak/>
        <w:t>Liitteet</w:t>
      </w:r>
      <w:bookmarkEnd w:id="97"/>
    </w:p>
    <w:p w:rsidR="00C73572" w:rsidRPr="0097666B" w:rsidRDefault="00C73572">
      <w:pPr>
        <w:pStyle w:val="RefAppendheading"/>
      </w:pPr>
    </w:p>
    <w:p w:rsidR="00C4400B" w:rsidRPr="0097666B" w:rsidRDefault="00C4400B">
      <w:pPr>
        <w:pStyle w:val="RefAppendheading"/>
      </w:pPr>
    </w:p>
    <w:p w:rsidR="00946C34" w:rsidRPr="0097666B" w:rsidRDefault="00946C34">
      <w:pPr>
        <w:pStyle w:val="RefAppendheading"/>
      </w:pPr>
    </w:p>
    <w:sectPr w:rsidR="00946C34" w:rsidRPr="0097666B" w:rsidSect="00137178">
      <w:headerReference w:type="default" r:id="rId79"/>
      <w:pgSz w:w="11906" w:h="16838"/>
      <w:pgMar w:top="1701" w:right="1701" w:bottom="1701" w:left="1701" w:header="850" w:footer="0" w:gutter="0"/>
      <w:pgNumType w:start="1"/>
      <w:cols w:space="708"/>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1BF6" w:rsidRDefault="000E1BF6" w:rsidP="005B7957">
      <w:r>
        <w:separator/>
      </w:r>
    </w:p>
  </w:endnote>
  <w:endnote w:type="continuationSeparator" w:id="0">
    <w:p w:rsidR="000E1BF6" w:rsidRDefault="000E1BF6" w:rsidP="005B7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1BF6" w:rsidRDefault="000E1BF6" w:rsidP="005B7957">
      <w:r>
        <w:separator/>
      </w:r>
    </w:p>
  </w:footnote>
  <w:footnote w:type="continuationSeparator" w:id="0">
    <w:p w:rsidR="000E1BF6" w:rsidRDefault="000E1BF6" w:rsidP="005B79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22F" w:rsidRPr="005B7957" w:rsidRDefault="0055222F" w:rsidP="005B7957">
    <w:pPr>
      <w:pStyle w:val="Header"/>
      <w:jc w:val="center"/>
    </w:pPr>
    <w:r w:rsidRPr="005B7957">
      <w:fldChar w:fldCharType="begin"/>
    </w:r>
    <w:r w:rsidRPr="005B7957">
      <w:instrText>PAGE</w:instrText>
    </w:r>
    <w:r w:rsidRPr="005B7957">
      <w:fldChar w:fldCharType="separate"/>
    </w:r>
    <w:r w:rsidR="00F744C2">
      <w:rPr>
        <w:noProof/>
      </w:rPr>
      <w:t>24</w:t>
    </w:r>
    <w:r w:rsidRPr="005B7957">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D3C62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052D7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D096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0897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60C4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5567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C6C8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5083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9E40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8673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796EF8"/>
    <w:multiLevelType w:val="hybridMultilevel"/>
    <w:tmpl w:val="D206CFBC"/>
    <w:lvl w:ilvl="0" w:tplc="040B000F">
      <w:start w:val="1"/>
      <w:numFmt w:val="decimal"/>
      <w:lvlText w:val="%1."/>
      <w:lvlJc w:val="left"/>
      <w:pPr>
        <w:ind w:left="771" w:hanging="360"/>
      </w:pPr>
    </w:lvl>
    <w:lvl w:ilvl="1" w:tplc="040B0019" w:tentative="1">
      <w:start w:val="1"/>
      <w:numFmt w:val="lowerLetter"/>
      <w:lvlText w:val="%2."/>
      <w:lvlJc w:val="left"/>
      <w:pPr>
        <w:ind w:left="1491" w:hanging="360"/>
      </w:pPr>
    </w:lvl>
    <w:lvl w:ilvl="2" w:tplc="040B001B" w:tentative="1">
      <w:start w:val="1"/>
      <w:numFmt w:val="lowerRoman"/>
      <w:lvlText w:val="%3."/>
      <w:lvlJc w:val="right"/>
      <w:pPr>
        <w:ind w:left="2211" w:hanging="180"/>
      </w:pPr>
    </w:lvl>
    <w:lvl w:ilvl="3" w:tplc="040B000F" w:tentative="1">
      <w:start w:val="1"/>
      <w:numFmt w:val="decimal"/>
      <w:lvlText w:val="%4."/>
      <w:lvlJc w:val="left"/>
      <w:pPr>
        <w:ind w:left="2931" w:hanging="360"/>
      </w:pPr>
    </w:lvl>
    <w:lvl w:ilvl="4" w:tplc="040B0019" w:tentative="1">
      <w:start w:val="1"/>
      <w:numFmt w:val="lowerLetter"/>
      <w:lvlText w:val="%5."/>
      <w:lvlJc w:val="left"/>
      <w:pPr>
        <w:ind w:left="3651" w:hanging="360"/>
      </w:pPr>
    </w:lvl>
    <w:lvl w:ilvl="5" w:tplc="040B001B" w:tentative="1">
      <w:start w:val="1"/>
      <w:numFmt w:val="lowerRoman"/>
      <w:lvlText w:val="%6."/>
      <w:lvlJc w:val="right"/>
      <w:pPr>
        <w:ind w:left="4371" w:hanging="180"/>
      </w:pPr>
    </w:lvl>
    <w:lvl w:ilvl="6" w:tplc="040B000F" w:tentative="1">
      <w:start w:val="1"/>
      <w:numFmt w:val="decimal"/>
      <w:lvlText w:val="%7."/>
      <w:lvlJc w:val="left"/>
      <w:pPr>
        <w:ind w:left="5091" w:hanging="360"/>
      </w:pPr>
    </w:lvl>
    <w:lvl w:ilvl="7" w:tplc="040B0019" w:tentative="1">
      <w:start w:val="1"/>
      <w:numFmt w:val="lowerLetter"/>
      <w:lvlText w:val="%8."/>
      <w:lvlJc w:val="left"/>
      <w:pPr>
        <w:ind w:left="5811" w:hanging="360"/>
      </w:pPr>
    </w:lvl>
    <w:lvl w:ilvl="8" w:tplc="040B001B" w:tentative="1">
      <w:start w:val="1"/>
      <w:numFmt w:val="lowerRoman"/>
      <w:lvlText w:val="%9."/>
      <w:lvlJc w:val="right"/>
      <w:pPr>
        <w:ind w:left="6531" w:hanging="180"/>
      </w:pPr>
    </w:lvl>
  </w:abstractNum>
  <w:abstractNum w:abstractNumId="11" w15:restartNumberingAfterBreak="0">
    <w:nsid w:val="18430631"/>
    <w:multiLevelType w:val="hybridMultilevel"/>
    <w:tmpl w:val="58A64DB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3CDA24D3"/>
    <w:multiLevelType w:val="hybridMultilevel"/>
    <w:tmpl w:val="1108B73A"/>
    <w:lvl w:ilvl="0" w:tplc="8CA89F98">
      <w:start w:val="2"/>
      <w:numFmt w:val="bullet"/>
      <w:lvlText w:val="-"/>
      <w:lvlJc w:val="left"/>
      <w:pPr>
        <w:ind w:left="360" w:hanging="360"/>
      </w:pPr>
      <w:rPr>
        <w:rFonts w:ascii="Calibri" w:eastAsia="NSimSun" w:hAnsi="Calibri" w:cs="Manga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51015300"/>
    <w:multiLevelType w:val="multilevel"/>
    <w:tmpl w:val="7436CF3C"/>
    <w:lvl w:ilvl="0">
      <w:start w:val="1"/>
      <w:numFmt w:val="decimal"/>
      <w:pStyle w:val="Heading1"/>
      <w:lvlText w:val="%1"/>
      <w:lvlJc w:val="left"/>
      <w:pPr>
        <w:ind w:left="0" w:firstLine="0"/>
      </w:pPr>
    </w:lvl>
    <w:lvl w:ilvl="1">
      <w:start w:val="1"/>
      <w:numFmt w:val="decimal"/>
      <w:pStyle w:val="Heading2"/>
      <w:lvlText w:val="%1.%2"/>
      <w:lvlJc w:val="left"/>
      <w:pPr>
        <w:ind w:left="2552"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7CCA13F2"/>
    <w:multiLevelType w:val="multilevel"/>
    <w:tmpl w:val="D63C4824"/>
    <w:lvl w:ilvl="0">
      <w:start w:val="1"/>
      <w:numFmt w:val="decimal"/>
      <w:lvlText w:val="%1."/>
      <w:lvlJc w:val="left"/>
      <w:pPr>
        <w:tabs>
          <w:tab w:val="num" w:pos="397"/>
        </w:tabs>
        <w:ind w:left="754" w:hanging="754"/>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num w:numId="1">
    <w:abstractNumId w:val="13"/>
  </w:num>
  <w:num w:numId="2">
    <w:abstractNumId w:val="14"/>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i-FI" w:vendorID="64" w:dllVersion="131078" w:nlCheck="1" w:checkStyle="0"/>
  <w:activeWritingStyle w:appName="MSWord" w:lang="en-US" w:vendorID="64" w:dllVersion="131078" w:nlCheck="1" w:checkStyle="1"/>
  <w:activeWritingStyle w:appName="MSWord" w:lang="fr-BE" w:vendorID="64" w:dllVersion="131078"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ocumentProtection w:formatting="1" w:enforcement="0"/>
  <w:defaultTabStop w:val="643"/>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21D"/>
    <w:rsid w:val="000013B8"/>
    <w:rsid w:val="0000158F"/>
    <w:rsid w:val="00002FBD"/>
    <w:rsid w:val="00002FE7"/>
    <w:rsid w:val="00006430"/>
    <w:rsid w:val="000069C5"/>
    <w:rsid w:val="00006F2E"/>
    <w:rsid w:val="00010B23"/>
    <w:rsid w:val="00010FD8"/>
    <w:rsid w:val="0001137E"/>
    <w:rsid w:val="00012460"/>
    <w:rsid w:val="00013569"/>
    <w:rsid w:val="000139E0"/>
    <w:rsid w:val="00013CF8"/>
    <w:rsid w:val="0002113D"/>
    <w:rsid w:val="00021B06"/>
    <w:rsid w:val="000227B8"/>
    <w:rsid w:val="000231E4"/>
    <w:rsid w:val="000241EC"/>
    <w:rsid w:val="00025597"/>
    <w:rsid w:val="00027FC3"/>
    <w:rsid w:val="00030BF3"/>
    <w:rsid w:val="00031158"/>
    <w:rsid w:val="00031CFE"/>
    <w:rsid w:val="000354F5"/>
    <w:rsid w:val="00036D23"/>
    <w:rsid w:val="00041869"/>
    <w:rsid w:val="00041BE0"/>
    <w:rsid w:val="00042F64"/>
    <w:rsid w:val="00044A31"/>
    <w:rsid w:val="00044D1E"/>
    <w:rsid w:val="000451F9"/>
    <w:rsid w:val="000454B1"/>
    <w:rsid w:val="000458E4"/>
    <w:rsid w:val="00045F1D"/>
    <w:rsid w:val="00046AD2"/>
    <w:rsid w:val="00050675"/>
    <w:rsid w:val="00050B93"/>
    <w:rsid w:val="0005123F"/>
    <w:rsid w:val="000512BD"/>
    <w:rsid w:val="00052811"/>
    <w:rsid w:val="000556B8"/>
    <w:rsid w:val="00055C0E"/>
    <w:rsid w:val="00056446"/>
    <w:rsid w:val="000616F5"/>
    <w:rsid w:val="00061707"/>
    <w:rsid w:val="00061AB4"/>
    <w:rsid w:val="00063095"/>
    <w:rsid w:val="0006370B"/>
    <w:rsid w:val="00064A74"/>
    <w:rsid w:val="00066302"/>
    <w:rsid w:val="000669B8"/>
    <w:rsid w:val="00066C6D"/>
    <w:rsid w:val="00066F59"/>
    <w:rsid w:val="00070904"/>
    <w:rsid w:val="000712D7"/>
    <w:rsid w:val="000736B0"/>
    <w:rsid w:val="00073902"/>
    <w:rsid w:val="00074EB7"/>
    <w:rsid w:val="00075438"/>
    <w:rsid w:val="000774F6"/>
    <w:rsid w:val="00080C13"/>
    <w:rsid w:val="00080C57"/>
    <w:rsid w:val="0008152E"/>
    <w:rsid w:val="00081EF9"/>
    <w:rsid w:val="00082101"/>
    <w:rsid w:val="00082832"/>
    <w:rsid w:val="00082EF3"/>
    <w:rsid w:val="000832ED"/>
    <w:rsid w:val="00083BB6"/>
    <w:rsid w:val="0008418D"/>
    <w:rsid w:val="00084BE2"/>
    <w:rsid w:val="0009085F"/>
    <w:rsid w:val="00090BF2"/>
    <w:rsid w:val="00092AC8"/>
    <w:rsid w:val="00093793"/>
    <w:rsid w:val="00093ED6"/>
    <w:rsid w:val="000951FA"/>
    <w:rsid w:val="000956B2"/>
    <w:rsid w:val="000960FB"/>
    <w:rsid w:val="00096CC5"/>
    <w:rsid w:val="00097B60"/>
    <w:rsid w:val="000A1BA6"/>
    <w:rsid w:val="000A20FA"/>
    <w:rsid w:val="000A242E"/>
    <w:rsid w:val="000A2706"/>
    <w:rsid w:val="000A3402"/>
    <w:rsid w:val="000A46EE"/>
    <w:rsid w:val="000A653D"/>
    <w:rsid w:val="000B15C6"/>
    <w:rsid w:val="000B25CB"/>
    <w:rsid w:val="000B2B85"/>
    <w:rsid w:val="000B2C5F"/>
    <w:rsid w:val="000B3D13"/>
    <w:rsid w:val="000B51E0"/>
    <w:rsid w:val="000B5625"/>
    <w:rsid w:val="000B69A7"/>
    <w:rsid w:val="000B6BF3"/>
    <w:rsid w:val="000B7EB2"/>
    <w:rsid w:val="000C0199"/>
    <w:rsid w:val="000C120C"/>
    <w:rsid w:val="000C16D8"/>
    <w:rsid w:val="000C305D"/>
    <w:rsid w:val="000D06B6"/>
    <w:rsid w:val="000D0D06"/>
    <w:rsid w:val="000D1813"/>
    <w:rsid w:val="000D1D5F"/>
    <w:rsid w:val="000D5527"/>
    <w:rsid w:val="000D6AC1"/>
    <w:rsid w:val="000D718B"/>
    <w:rsid w:val="000E05B1"/>
    <w:rsid w:val="000E130B"/>
    <w:rsid w:val="000E1BF6"/>
    <w:rsid w:val="000E29F7"/>
    <w:rsid w:val="000E317B"/>
    <w:rsid w:val="000E4389"/>
    <w:rsid w:val="000E4864"/>
    <w:rsid w:val="000E6A51"/>
    <w:rsid w:val="000E6C08"/>
    <w:rsid w:val="000F00CF"/>
    <w:rsid w:val="000F0598"/>
    <w:rsid w:val="000F1263"/>
    <w:rsid w:val="000F1754"/>
    <w:rsid w:val="000F43E2"/>
    <w:rsid w:val="000F458F"/>
    <w:rsid w:val="000F621D"/>
    <w:rsid w:val="000F695A"/>
    <w:rsid w:val="000F7B20"/>
    <w:rsid w:val="001011B7"/>
    <w:rsid w:val="00101508"/>
    <w:rsid w:val="0010244D"/>
    <w:rsid w:val="001027BC"/>
    <w:rsid w:val="00104154"/>
    <w:rsid w:val="00105BAF"/>
    <w:rsid w:val="00106CED"/>
    <w:rsid w:val="00107014"/>
    <w:rsid w:val="001102D2"/>
    <w:rsid w:val="00110E52"/>
    <w:rsid w:val="00110F36"/>
    <w:rsid w:val="00112A88"/>
    <w:rsid w:val="001137B9"/>
    <w:rsid w:val="001142BA"/>
    <w:rsid w:val="00114493"/>
    <w:rsid w:val="00115DF1"/>
    <w:rsid w:val="00115FE2"/>
    <w:rsid w:val="0011707D"/>
    <w:rsid w:val="00117668"/>
    <w:rsid w:val="0012038A"/>
    <w:rsid w:val="00120687"/>
    <w:rsid w:val="00120AAD"/>
    <w:rsid w:val="00121BBE"/>
    <w:rsid w:val="001225C0"/>
    <w:rsid w:val="00122CE7"/>
    <w:rsid w:val="00122F99"/>
    <w:rsid w:val="00123409"/>
    <w:rsid w:val="001236B9"/>
    <w:rsid w:val="00123C8D"/>
    <w:rsid w:val="001253DB"/>
    <w:rsid w:val="00126CEB"/>
    <w:rsid w:val="00126ECB"/>
    <w:rsid w:val="001271CD"/>
    <w:rsid w:val="0013002C"/>
    <w:rsid w:val="0013137C"/>
    <w:rsid w:val="00131C3C"/>
    <w:rsid w:val="00132515"/>
    <w:rsid w:val="0013401F"/>
    <w:rsid w:val="00137178"/>
    <w:rsid w:val="001378A6"/>
    <w:rsid w:val="00137F28"/>
    <w:rsid w:val="001408B1"/>
    <w:rsid w:val="00140D7A"/>
    <w:rsid w:val="001428F5"/>
    <w:rsid w:val="00143839"/>
    <w:rsid w:val="0014416C"/>
    <w:rsid w:val="00144C1E"/>
    <w:rsid w:val="001455EF"/>
    <w:rsid w:val="00145BCB"/>
    <w:rsid w:val="00145E25"/>
    <w:rsid w:val="00146459"/>
    <w:rsid w:val="0015036D"/>
    <w:rsid w:val="00151637"/>
    <w:rsid w:val="00152185"/>
    <w:rsid w:val="001522FF"/>
    <w:rsid w:val="001538EC"/>
    <w:rsid w:val="00153D0D"/>
    <w:rsid w:val="00154E27"/>
    <w:rsid w:val="001555B3"/>
    <w:rsid w:val="001555EF"/>
    <w:rsid w:val="00161CF4"/>
    <w:rsid w:val="00162585"/>
    <w:rsid w:val="00163780"/>
    <w:rsid w:val="001645B4"/>
    <w:rsid w:val="0016472D"/>
    <w:rsid w:val="00170478"/>
    <w:rsid w:val="00170D8D"/>
    <w:rsid w:val="00171220"/>
    <w:rsid w:val="00171FE6"/>
    <w:rsid w:val="00173005"/>
    <w:rsid w:val="00173588"/>
    <w:rsid w:val="00174BAE"/>
    <w:rsid w:val="00174CD9"/>
    <w:rsid w:val="00175180"/>
    <w:rsid w:val="001756F8"/>
    <w:rsid w:val="001759AC"/>
    <w:rsid w:val="00177237"/>
    <w:rsid w:val="0018047C"/>
    <w:rsid w:val="001826D6"/>
    <w:rsid w:val="001827FB"/>
    <w:rsid w:val="0018349E"/>
    <w:rsid w:val="00183DB8"/>
    <w:rsid w:val="0018407C"/>
    <w:rsid w:val="0018420D"/>
    <w:rsid w:val="0018437B"/>
    <w:rsid w:val="00184844"/>
    <w:rsid w:val="001854B6"/>
    <w:rsid w:val="00185B6F"/>
    <w:rsid w:val="0018708C"/>
    <w:rsid w:val="00187480"/>
    <w:rsid w:val="00187858"/>
    <w:rsid w:val="001878FF"/>
    <w:rsid w:val="00190829"/>
    <w:rsid w:val="00191A24"/>
    <w:rsid w:val="00192B8C"/>
    <w:rsid w:val="00193323"/>
    <w:rsid w:val="00193A0A"/>
    <w:rsid w:val="00195A4C"/>
    <w:rsid w:val="00196479"/>
    <w:rsid w:val="001A0420"/>
    <w:rsid w:val="001A0B2B"/>
    <w:rsid w:val="001A392A"/>
    <w:rsid w:val="001A6349"/>
    <w:rsid w:val="001A731D"/>
    <w:rsid w:val="001B01BB"/>
    <w:rsid w:val="001B02FC"/>
    <w:rsid w:val="001B11B7"/>
    <w:rsid w:val="001B3C96"/>
    <w:rsid w:val="001B4BA2"/>
    <w:rsid w:val="001B4C6F"/>
    <w:rsid w:val="001B4E9C"/>
    <w:rsid w:val="001B64F2"/>
    <w:rsid w:val="001B7020"/>
    <w:rsid w:val="001B703D"/>
    <w:rsid w:val="001C0048"/>
    <w:rsid w:val="001C09AE"/>
    <w:rsid w:val="001C0DA0"/>
    <w:rsid w:val="001C0DD5"/>
    <w:rsid w:val="001C233F"/>
    <w:rsid w:val="001C27F2"/>
    <w:rsid w:val="001C3164"/>
    <w:rsid w:val="001C4F6B"/>
    <w:rsid w:val="001C5035"/>
    <w:rsid w:val="001C6574"/>
    <w:rsid w:val="001C671C"/>
    <w:rsid w:val="001C7D41"/>
    <w:rsid w:val="001D2C57"/>
    <w:rsid w:val="001D3AA7"/>
    <w:rsid w:val="001D414C"/>
    <w:rsid w:val="001D45FD"/>
    <w:rsid w:val="001D48B7"/>
    <w:rsid w:val="001D52A1"/>
    <w:rsid w:val="001D5722"/>
    <w:rsid w:val="001D5DAB"/>
    <w:rsid w:val="001D68F7"/>
    <w:rsid w:val="001D6C6D"/>
    <w:rsid w:val="001E02F3"/>
    <w:rsid w:val="001E35D7"/>
    <w:rsid w:val="001E3CFA"/>
    <w:rsid w:val="001E41B9"/>
    <w:rsid w:val="001E587E"/>
    <w:rsid w:val="001E5CDE"/>
    <w:rsid w:val="001E613B"/>
    <w:rsid w:val="001E73A6"/>
    <w:rsid w:val="001E7A56"/>
    <w:rsid w:val="001F1FFA"/>
    <w:rsid w:val="001F29A7"/>
    <w:rsid w:val="001F2E20"/>
    <w:rsid w:val="001F4B85"/>
    <w:rsid w:val="001F5415"/>
    <w:rsid w:val="001F5D3F"/>
    <w:rsid w:val="001F5EF1"/>
    <w:rsid w:val="001F6537"/>
    <w:rsid w:val="0020116C"/>
    <w:rsid w:val="00202198"/>
    <w:rsid w:val="00202847"/>
    <w:rsid w:val="002059C6"/>
    <w:rsid w:val="002068D6"/>
    <w:rsid w:val="00207226"/>
    <w:rsid w:val="00207505"/>
    <w:rsid w:val="002105EF"/>
    <w:rsid w:val="002123C6"/>
    <w:rsid w:val="002125BB"/>
    <w:rsid w:val="002135A8"/>
    <w:rsid w:val="002167CC"/>
    <w:rsid w:val="00216B14"/>
    <w:rsid w:val="002179A5"/>
    <w:rsid w:val="002217A9"/>
    <w:rsid w:val="00224415"/>
    <w:rsid w:val="0022503B"/>
    <w:rsid w:val="00225DDE"/>
    <w:rsid w:val="002261D7"/>
    <w:rsid w:val="00226A12"/>
    <w:rsid w:val="00227B64"/>
    <w:rsid w:val="00227CB7"/>
    <w:rsid w:val="00230F45"/>
    <w:rsid w:val="002320B3"/>
    <w:rsid w:val="0023396E"/>
    <w:rsid w:val="00233BA8"/>
    <w:rsid w:val="002350BD"/>
    <w:rsid w:val="002404C3"/>
    <w:rsid w:val="00240C84"/>
    <w:rsid w:val="00241244"/>
    <w:rsid w:val="0024150D"/>
    <w:rsid w:val="00243E49"/>
    <w:rsid w:val="00244024"/>
    <w:rsid w:val="00245540"/>
    <w:rsid w:val="00246C4B"/>
    <w:rsid w:val="002474C0"/>
    <w:rsid w:val="00247520"/>
    <w:rsid w:val="00250341"/>
    <w:rsid w:val="00250967"/>
    <w:rsid w:val="00250E82"/>
    <w:rsid w:val="00251053"/>
    <w:rsid w:val="0025311D"/>
    <w:rsid w:val="002546E5"/>
    <w:rsid w:val="00255C03"/>
    <w:rsid w:val="00257013"/>
    <w:rsid w:val="00261E3F"/>
    <w:rsid w:val="00262C54"/>
    <w:rsid w:val="00262CD9"/>
    <w:rsid w:val="00262D57"/>
    <w:rsid w:val="00262E41"/>
    <w:rsid w:val="00263591"/>
    <w:rsid w:val="00263632"/>
    <w:rsid w:val="00263915"/>
    <w:rsid w:val="00265682"/>
    <w:rsid w:val="00265E5C"/>
    <w:rsid w:val="00266BC3"/>
    <w:rsid w:val="00267825"/>
    <w:rsid w:val="00267980"/>
    <w:rsid w:val="0027040A"/>
    <w:rsid w:val="00270688"/>
    <w:rsid w:val="0027118B"/>
    <w:rsid w:val="00271325"/>
    <w:rsid w:val="002714F4"/>
    <w:rsid w:val="00271B12"/>
    <w:rsid w:val="00272639"/>
    <w:rsid w:val="002731E1"/>
    <w:rsid w:val="002736AA"/>
    <w:rsid w:val="00273B9B"/>
    <w:rsid w:val="00273DB9"/>
    <w:rsid w:val="002745D7"/>
    <w:rsid w:val="0027496F"/>
    <w:rsid w:val="00275092"/>
    <w:rsid w:val="002753DF"/>
    <w:rsid w:val="00275C7E"/>
    <w:rsid w:val="00275F77"/>
    <w:rsid w:val="002765D1"/>
    <w:rsid w:val="00277054"/>
    <w:rsid w:val="002812CA"/>
    <w:rsid w:val="00283541"/>
    <w:rsid w:val="002849FB"/>
    <w:rsid w:val="00285B66"/>
    <w:rsid w:val="00285BCA"/>
    <w:rsid w:val="00287B41"/>
    <w:rsid w:val="00291469"/>
    <w:rsid w:val="00291562"/>
    <w:rsid w:val="00292CDA"/>
    <w:rsid w:val="00294B84"/>
    <w:rsid w:val="00294E12"/>
    <w:rsid w:val="00295831"/>
    <w:rsid w:val="00295F9B"/>
    <w:rsid w:val="00296477"/>
    <w:rsid w:val="002970DE"/>
    <w:rsid w:val="002A3D48"/>
    <w:rsid w:val="002A4F2B"/>
    <w:rsid w:val="002A685C"/>
    <w:rsid w:val="002A701A"/>
    <w:rsid w:val="002A72D3"/>
    <w:rsid w:val="002A7AE1"/>
    <w:rsid w:val="002A7F8E"/>
    <w:rsid w:val="002B0760"/>
    <w:rsid w:val="002B10E9"/>
    <w:rsid w:val="002B2712"/>
    <w:rsid w:val="002B3169"/>
    <w:rsid w:val="002B3ACB"/>
    <w:rsid w:val="002B4B84"/>
    <w:rsid w:val="002B4CC4"/>
    <w:rsid w:val="002B613C"/>
    <w:rsid w:val="002B6961"/>
    <w:rsid w:val="002B6EE3"/>
    <w:rsid w:val="002B77A9"/>
    <w:rsid w:val="002C05E6"/>
    <w:rsid w:val="002C14D5"/>
    <w:rsid w:val="002C2825"/>
    <w:rsid w:val="002C2DAF"/>
    <w:rsid w:val="002C3014"/>
    <w:rsid w:val="002C3DAF"/>
    <w:rsid w:val="002C49BA"/>
    <w:rsid w:val="002C79EE"/>
    <w:rsid w:val="002D0FB4"/>
    <w:rsid w:val="002D12FE"/>
    <w:rsid w:val="002D2AB2"/>
    <w:rsid w:val="002D2BE1"/>
    <w:rsid w:val="002D38D2"/>
    <w:rsid w:val="002D41B3"/>
    <w:rsid w:val="002D7576"/>
    <w:rsid w:val="002E0579"/>
    <w:rsid w:val="002E070E"/>
    <w:rsid w:val="002E07E5"/>
    <w:rsid w:val="002E0807"/>
    <w:rsid w:val="002E1221"/>
    <w:rsid w:val="002E16CB"/>
    <w:rsid w:val="002E2C16"/>
    <w:rsid w:val="002E2F28"/>
    <w:rsid w:val="002E4B83"/>
    <w:rsid w:val="002E4DB5"/>
    <w:rsid w:val="002E52B9"/>
    <w:rsid w:val="002E571E"/>
    <w:rsid w:val="002E5849"/>
    <w:rsid w:val="002E59F6"/>
    <w:rsid w:val="002E5A98"/>
    <w:rsid w:val="002E60DA"/>
    <w:rsid w:val="002E7A46"/>
    <w:rsid w:val="002F0B26"/>
    <w:rsid w:val="002F21D2"/>
    <w:rsid w:val="002F2E75"/>
    <w:rsid w:val="002F2EED"/>
    <w:rsid w:val="002F35AE"/>
    <w:rsid w:val="002F3995"/>
    <w:rsid w:val="002F3CB5"/>
    <w:rsid w:val="002F4E04"/>
    <w:rsid w:val="00300115"/>
    <w:rsid w:val="00302F87"/>
    <w:rsid w:val="00303535"/>
    <w:rsid w:val="00304D2D"/>
    <w:rsid w:val="00304FD2"/>
    <w:rsid w:val="0030569A"/>
    <w:rsid w:val="00305CC6"/>
    <w:rsid w:val="003063B1"/>
    <w:rsid w:val="00307AC3"/>
    <w:rsid w:val="00307D4C"/>
    <w:rsid w:val="0031488A"/>
    <w:rsid w:val="00316002"/>
    <w:rsid w:val="0031629B"/>
    <w:rsid w:val="003166D5"/>
    <w:rsid w:val="003169FB"/>
    <w:rsid w:val="0031735D"/>
    <w:rsid w:val="003173FF"/>
    <w:rsid w:val="00320EE4"/>
    <w:rsid w:val="00321422"/>
    <w:rsid w:val="0032157E"/>
    <w:rsid w:val="00321E3E"/>
    <w:rsid w:val="003328AB"/>
    <w:rsid w:val="003338F9"/>
    <w:rsid w:val="00334B46"/>
    <w:rsid w:val="00334C07"/>
    <w:rsid w:val="0033517F"/>
    <w:rsid w:val="003355A3"/>
    <w:rsid w:val="00336E17"/>
    <w:rsid w:val="003377CD"/>
    <w:rsid w:val="00340A16"/>
    <w:rsid w:val="00341E04"/>
    <w:rsid w:val="003421D3"/>
    <w:rsid w:val="00343C71"/>
    <w:rsid w:val="0034444E"/>
    <w:rsid w:val="00344DC4"/>
    <w:rsid w:val="00345CD3"/>
    <w:rsid w:val="003461FF"/>
    <w:rsid w:val="003475BE"/>
    <w:rsid w:val="00347D6C"/>
    <w:rsid w:val="00347DF7"/>
    <w:rsid w:val="003501F4"/>
    <w:rsid w:val="00350523"/>
    <w:rsid w:val="0035222F"/>
    <w:rsid w:val="00352445"/>
    <w:rsid w:val="00352532"/>
    <w:rsid w:val="00352ECC"/>
    <w:rsid w:val="00354E8C"/>
    <w:rsid w:val="00355F93"/>
    <w:rsid w:val="0036177F"/>
    <w:rsid w:val="00361A22"/>
    <w:rsid w:val="00361AAA"/>
    <w:rsid w:val="00362917"/>
    <w:rsid w:val="00364AFA"/>
    <w:rsid w:val="003656F0"/>
    <w:rsid w:val="00366055"/>
    <w:rsid w:val="0036723B"/>
    <w:rsid w:val="0036743E"/>
    <w:rsid w:val="00367E56"/>
    <w:rsid w:val="003704F1"/>
    <w:rsid w:val="00370A0D"/>
    <w:rsid w:val="00371090"/>
    <w:rsid w:val="0037135F"/>
    <w:rsid w:val="00371991"/>
    <w:rsid w:val="0037250D"/>
    <w:rsid w:val="003728A1"/>
    <w:rsid w:val="00372F5C"/>
    <w:rsid w:val="00373910"/>
    <w:rsid w:val="00373E60"/>
    <w:rsid w:val="00374157"/>
    <w:rsid w:val="00375481"/>
    <w:rsid w:val="003754BA"/>
    <w:rsid w:val="003756C7"/>
    <w:rsid w:val="00377591"/>
    <w:rsid w:val="00377C74"/>
    <w:rsid w:val="003815A0"/>
    <w:rsid w:val="00381BA4"/>
    <w:rsid w:val="003822C4"/>
    <w:rsid w:val="00382A0A"/>
    <w:rsid w:val="00383F51"/>
    <w:rsid w:val="003843C4"/>
    <w:rsid w:val="00384450"/>
    <w:rsid w:val="00386854"/>
    <w:rsid w:val="00386AEB"/>
    <w:rsid w:val="003907BD"/>
    <w:rsid w:val="00390BBA"/>
    <w:rsid w:val="00391F3C"/>
    <w:rsid w:val="00393768"/>
    <w:rsid w:val="00393D8C"/>
    <w:rsid w:val="00393DEC"/>
    <w:rsid w:val="003942BF"/>
    <w:rsid w:val="00394EC9"/>
    <w:rsid w:val="00396415"/>
    <w:rsid w:val="003977C4"/>
    <w:rsid w:val="00397EC4"/>
    <w:rsid w:val="003A01D1"/>
    <w:rsid w:val="003A1BEC"/>
    <w:rsid w:val="003A1C72"/>
    <w:rsid w:val="003A2C7E"/>
    <w:rsid w:val="003A338F"/>
    <w:rsid w:val="003A3C4F"/>
    <w:rsid w:val="003A44F4"/>
    <w:rsid w:val="003A4724"/>
    <w:rsid w:val="003A4E30"/>
    <w:rsid w:val="003A5185"/>
    <w:rsid w:val="003A54F7"/>
    <w:rsid w:val="003A6065"/>
    <w:rsid w:val="003A63C6"/>
    <w:rsid w:val="003A7430"/>
    <w:rsid w:val="003B0064"/>
    <w:rsid w:val="003B247C"/>
    <w:rsid w:val="003B394B"/>
    <w:rsid w:val="003B45E2"/>
    <w:rsid w:val="003B51AC"/>
    <w:rsid w:val="003B525F"/>
    <w:rsid w:val="003B6F5F"/>
    <w:rsid w:val="003C0179"/>
    <w:rsid w:val="003C1F37"/>
    <w:rsid w:val="003C290A"/>
    <w:rsid w:val="003C2D21"/>
    <w:rsid w:val="003C2FDB"/>
    <w:rsid w:val="003C3D2C"/>
    <w:rsid w:val="003C530A"/>
    <w:rsid w:val="003C55E9"/>
    <w:rsid w:val="003C60A0"/>
    <w:rsid w:val="003C6755"/>
    <w:rsid w:val="003C6849"/>
    <w:rsid w:val="003C71BF"/>
    <w:rsid w:val="003D0336"/>
    <w:rsid w:val="003D0911"/>
    <w:rsid w:val="003D0916"/>
    <w:rsid w:val="003D15F6"/>
    <w:rsid w:val="003D19B1"/>
    <w:rsid w:val="003D43DB"/>
    <w:rsid w:val="003D45D6"/>
    <w:rsid w:val="003D493C"/>
    <w:rsid w:val="003D5B92"/>
    <w:rsid w:val="003D69AE"/>
    <w:rsid w:val="003D770D"/>
    <w:rsid w:val="003E0D3D"/>
    <w:rsid w:val="003E0E41"/>
    <w:rsid w:val="003E1A1A"/>
    <w:rsid w:val="003E377A"/>
    <w:rsid w:val="003E46D6"/>
    <w:rsid w:val="003E50B9"/>
    <w:rsid w:val="003E57BE"/>
    <w:rsid w:val="003E5C63"/>
    <w:rsid w:val="003E78DA"/>
    <w:rsid w:val="003E7BB1"/>
    <w:rsid w:val="003F0AA7"/>
    <w:rsid w:val="003F1240"/>
    <w:rsid w:val="003F1C4C"/>
    <w:rsid w:val="003F540E"/>
    <w:rsid w:val="003F78AF"/>
    <w:rsid w:val="003F7B2E"/>
    <w:rsid w:val="0040300E"/>
    <w:rsid w:val="004062B9"/>
    <w:rsid w:val="0040655D"/>
    <w:rsid w:val="00407B96"/>
    <w:rsid w:val="00411008"/>
    <w:rsid w:val="004123E8"/>
    <w:rsid w:val="004125B6"/>
    <w:rsid w:val="00412973"/>
    <w:rsid w:val="00412975"/>
    <w:rsid w:val="00412A85"/>
    <w:rsid w:val="00413B12"/>
    <w:rsid w:val="00413B64"/>
    <w:rsid w:val="00414281"/>
    <w:rsid w:val="00414510"/>
    <w:rsid w:val="004148BF"/>
    <w:rsid w:val="004148C6"/>
    <w:rsid w:val="00415109"/>
    <w:rsid w:val="00415851"/>
    <w:rsid w:val="004163BC"/>
    <w:rsid w:val="00417D98"/>
    <w:rsid w:val="004231A8"/>
    <w:rsid w:val="0042329D"/>
    <w:rsid w:val="004232BB"/>
    <w:rsid w:val="004235DF"/>
    <w:rsid w:val="00425B8A"/>
    <w:rsid w:val="00425E6F"/>
    <w:rsid w:val="00426C9E"/>
    <w:rsid w:val="004276A0"/>
    <w:rsid w:val="0043083F"/>
    <w:rsid w:val="00430A36"/>
    <w:rsid w:val="00431942"/>
    <w:rsid w:val="00432368"/>
    <w:rsid w:val="00433A13"/>
    <w:rsid w:val="00433B6B"/>
    <w:rsid w:val="00434203"/>
    <w:rsid w:val="00435B75"/>
    <w:rsid w:val="00435E69"/>
    <w:rsid w:val="00436FBC"/>
    <w:rsid w:val="00437CB0"/>
    <w:rsid w:val="00441242"/>
    <w:rsid w:val="0044130C"/>
    <w:rsid w:val="00443E17"/>
    <w:rsid w:val="00444044"/>
    <w:rsid w:val="00444376"/>
    <w:rsid w:val="004451AE"/>
    <w:rsid w:val="004455D0"/>
    <w:rsid w:val="00446E4E"/>
    <w:rsid w:val="004479A5"/>
    <w:rsid w:val="0045000E"/>
    <w:rsid w:val="004503BF"/>
    <w:rsid w:val="0045082E"/>
    <w:rsid w:val="00451A5C"/>
    <w:rsid w:val="00453320"/>
    <w:rsid w:val="004543FC"/>
    <w:rsid w:val="0045475B"/>
    <w:rsid w:val="004556CF"/>
    <w:rsid w:val="00455E86"/>
    <w:rsid w:val="00456A7E"/>
    <w:rsid w:val="00457804"/>
    <w:rsid w:val="0046104D"/>
    <w:rsid w:val="00461271"/>
    <w:rsid w:val="004626CC"/>
    <w:rsid w:val="00462A0E"/>
    <w:rsid w:val="004640B0"/>
    <w:rsid w:val="00464DBF"/>
    <w:rsid w:val="00465521"/>
    <w:rsid w:val="004669C6"/>
    <w:rsid w:val="00466D74"/>
    <w:rsid w:val="00466F76"/>
    <w:rsid w:val="0046741F"/>
    <w:rsid w:val="0046742F"/>
    <w:rsid w:val="004677DB"/>
    <w:rsid w:val="0047028F"/>
    <w:rsid w:val="00470530"/>
    <w:rsid w:val="00473C25"/>
    <w:rsid w:val="0047439B"/>
    <w:rsid w:val="004746D7"/>
    <w:rsid w:val="004748A0"/>
    <w:rsid w:val="0047491E"/>
    <w:rsid w:val="00475674"/>
    <w:rsid w:val="004759E7"/>
    <w:rsid w:val="00475D53"/>
    <w:rsid w:val="00475FA5"/>
    <w:rsid w:val="004760A1"/>
    <w:rsid w:val="004773F6"/>
    <w:rsid w:val="00477ADA"/>
    <w:rsid w:val="00477ECC"/>
    <w:rsid w:val="00480128"/>
    <w:rsid w:val="0048013C"/>
    <w:rsid w:val="00480CFA"/>
    <w:rsid w:val="00481130"/>
    <w:rsid w:val="00482BF1"/>
    <w:rsid w:val="00482D8C"/>
    <w:rsid w:val="00483583"/>
    <w:rsid w:val="00483688"/>
    <w:rsid w:val="004837AE"/>
    <w:rsid w:val="00483B31"/>
    <w:rsid w:val="004855AB"/>
    <w:rsid w:val="00486134"/>
    <w:rsid w:val="00486AE0"/>
    <w:rsid w:val="004907DE"/>
    <w:rsid w:val="00490DC8"/>
    <w:rsid w:val="00490FE8"/>
    <w:rsid w:val="004910BA"/>
    <w:rsid w:val="00492CA2"/>
    <w:rsid w:val="0049524F"/>
    <w:rsid w:val="00495E66"/>
    <w:rsid w:val="0049652D"/>
    <w:rsid w:val="004970AA"/>
    <w:rsid w:val="004970D9"/>
    <w:rsid w:val="004A1058"/>
    <w:rsid w:val="004A10BA"/>
    <w:rsid w:val="004A173F"/>
    <w:rsid w:val="004A3C38"/>
    <w:rsid w:val="004A3CF7"/>
    <w:rsid w:val="004A5674"/>
    <w:rsid w:val="004A6D82"/>
    <w:rsid w:val="004B00E0"/>
    <w:rsid w:val="004B10F3"/>
    <w:rsid w:val="004B265E"/>
    <w:rsid w:val="004B3797"/>
    <w:rsid w:val="004B3ABA"/>
    <w:rsid w:val="004B3D91"/>
    <w:rsid w:val="004B5A9F"/>
    <w:rsid w:val="004B69E0"/>
    <w:rsid w:val="004B7680"/>
    <w:rsid w:val="004B791D"/>
    <w:rsid w:val="004B7DCE"/>
    <w:rsid w:val="004C0225"/>
    <w:rsid w:val="004C0483"/>
    <w:rsid w:val="004C097B"/>
    <w:rsid w:val="004C1030"/>
    <w:rsid w:val="004C168F"/>
    <w:rsid w:val="004C20E5"/>
    <w:rsid w:val="004C34D3"/>
    <w:rsid w:val="004C3F98"/>
    <w:rsid w:val="004C4492"/>
    <w:rsid w:val="004C4ADA"/>
    <w:rsid w:val="004D12D2"/>
    <w:rsid w:val="004D2335"/>
    <w:rsid w:val="004D29E7"/>
    <w:rsid w:val="004D31AA"/>
    <w:rsid w:val="004D3C6E"/>
    <w:rsid w:val="004D5860"/>
    <w:rsid w:val="004D6546"/>
    <w:rsid w:val="004D7EED"/>
    <w:rsid w:val="004E0AA5"/>
    <w:rsid w:val="004E0FCE"/>
    <w:rsid w:val="004E1213"/>
    <w:rsid w:val="004E1586"/>
    <w:rsid w:val="004E1597"/>
    <w:rsid w:val="004E2047"/>
    <w:rsid w:val="004E47CD"/>
    <w:rsid w:val="004E51F9"/>
    <w:rsid w:val="004E5397"/>
    <w:rsid w:val="004E5DD5"/>
    <w:rsid w:val="004E60E9"/>
    <w:rsid w:val="004E7D32"/>
    <w:rsid w:val="004F006A"/>
    <w:rsid w:val="004F2065"/>
    <w:rsid w:val="004F34CF"/>
    <w:rsid w:val="004F50DA"/>
    <w:rsid w:val="004F69F7"/>
    <w:rsid w:val="004F6DB1"/>
    <w:rsid w:val="004F6EF6"/>
    <w:rsid w:val="0050020A"/>
    <w:rsid w:val="005012C6"/>
    <w:rsid w:val="00501342"/>
    <w:rsid w:val="00501365"/>
    <w:rsid w:val="005018E7"/>
    <w:rsid w:val="005022A0"/>
    <w:rsid w:val="0050241D"/>
    <w:rsid w:val="005034B3"/>
    <w:rsid w:val="00503A4B"/>
    <w:rsid w:val="00503C35"/>
    <w:rsid w:val="0050463F"/>
    <w:rsid w:val="005047E1"/>
    <w:rsid w:val="005052F6"/>
    <w:rsid w:val="00506CF3"/>
    <w:rsid w:val="00507B32"/>
    <w:rsid w:val="00510087"/>
    <w:rsid w:val="005119A2"/>
    <w:rsid w:val="005127B9"/>
    <w:rsid w:val="00512C66"/>
    <w:rsid w:val="00513834"/>
    <w:rsid w:val="0051408C"/>
    <w:rsid w:val="0051442D"/>
    <w:rsid w:val="0051443F"/>
    <w:rsid w:val="005158C6"/>
    <w:rsid w:val="00515BCB"/>
    <w:rsid w:val="005168C7"/>
    <w:rsid w:val="0051728A"/>
    <w:rsid w:val="0051732F"/>
    <w:rsid w:val="00517493"/>
    <w:rsid w:val="00517AE2"/>
    <w:rsid w:val="00517E2A"/>
    <w:rsid w:val="00517E8D"/>
    <w:rsid w:val="00520E41"/>
    <w:rsid w:val="005223D5"/>
    <w:rsid w:val="00523A8F"/>
    <w:rsid w:val="0052407D"/>
    <w:rsid w:val="00524F0C"/>
    <w:rsid w:val="0053034E"/>
    <w:rsid w:val="00532D77"/>
    <w:rsid w:val="0053491A"/>
    <w:rsid w:val="00535F1D"/>
    <w:rsid w:val="00536076"/>
    <w:rsid w:val="00536E37"/>
    <w:rsid w:val="00536FAD"/>
    <w:rsid w:val="00540F16"/>
    <w:rsid w:val="00541C27"/>
    <w:rsid w:val="0054332A"/>
    <w:rsid w:val="005438CC"/>
    <w:rsid w:val="005447B3"/>
    <w:rsid w:val="005461BA"/>
    <w:rsid w:val="00546280"/>
    <w:rsid w:val="005465BA"/>
    <w:rsid w:val="00547233"/>
    <w:rsid w:val="00547EBA"/>
    <w:rsid w:val="0055222F"/>
    <w:rsid w:val="005523F3"/>
    <w:rsid w:val="00552775"/>
    <w:rsid w:val="00552E94"/>
    <w:rsid w:val="00553734"/>
    <w:rsid w:val="00554D47"/>
    <w:rsid w:val="00555D9C"/>
    <w:rsid w:val="005575F6"/>
    <w:rsid w:val="00557CD7"/>
    <w:rsid w:val="00557DA9"/>
    <w:rsid w:val="0056109A"/>
    <w:rsid w:val="00564604"/>
    <w:rsid w:val="005662AE"/>
    <w:rsid w:val="005666A9"/>
    <w:rsid w:val="0056758A"/>
    <w:rsid w:val="00570566"/>
    <w:rsid w:val="005717D8"/>
    <w:rsid w:val="005740F8"/>
    <w:rsid w:val="00576970"/>
    <w:rsid w:val="00576AED"/>
    <w:rsid w:val="00577CAC"/>
    <w:rsid w:val="00577F3A"/>
    <w:rsid w:val="0058025E"/>
    <w:rsid w:val="00580548"/>
    <w:rsid w:val="00580AA2"/>
    <w:rsid w:val="0058361B"/>
    <w:rsid w:val="00584B24"/>
    <w:rsid w:val="00591E28"/>
    <w:rsid w:val="0059236D"/>
    <w:rsid w:val="00592B8E"/>
    <w:rsid w:val="00595466"/>
    <w:rsid w:val="00595B3E"/>
    <w:rsid w:val="005961E4"/>
    <w:rsid w:val="00596DFA"/>
    <w:rsid w:val="00596F68"/>
    <w:rsid w:val="005A10E5"/>
    <w:rsid w:val="005A1804"/>
    <w:rsid w:val="005A1D25"/>
    <w:rsid w:val="005A371B"/>
    <w:rsid w:val="005A37AC"/>
    <w:rsid w:val="005A4E90"/>
    <w:rsid w:val="005A63B8"/>
    <w:rsid w:val="005A7278"/>
    <w:rsid w:val="005A76D5"/>
    <w:rsid w:val="005B0185"/>
    <w:rsid w:val="005B02E1"/>
    <w:rsid w:val="005B1EC5"/>
    <w:rsid w:val="005B2357"/>
    <w:rsid w:val="005B2835"/>
    <w:rsid w:val="005B2A9B"/>
    <w:rsid w:val="005B2B33"/>
    <w:rsid w:val="005B2BA1"/>
    <w:rsid w:val="005B2CB0"/>
    <w:rsid w:val="005B4AEA"/>
    <w:rsid w:val="005B7957"/>
    <w:rsid w:val="005C02A9"/>
    <w:rsid w:val="005C09C2"/>
    <w:rsid w:val="005C0CCF"/>
    <w:rsid w:val="005C11C8"/>
    <w:rsid w:val="005C1416"/>
    <w:rsid w:val="005C1F64"/>
    <w:rsid w:val="005C2733"/>
    <w:rsid w:val="005C2D44"/>
    <w:rsid w:val="005C641D"/>
    <w:rsid w:val="005C682D"/>
    <w:rsid w:val="005C7B78"/>
    <w:rsid w:val="005D03A2"/>
    <w:rsid w:val="005D1EB0"/>
    <w:rsid w:val="005D2095"/>
    <w:rsid w:val="005D3A1C"/>
    <w:rsid w:val="005D3B4D"/>
    <w:rsid w:val="005D4323"/>
    <w:rsid w:val="005D59B9"/>
    <w:rsid w:val="005D7AB5"/>
    <w:rsid w:val="005E1E56"/>
    <w:rsid w:val="005E3547"/>
    <w:rsid w:val="005E3E4C"/>
    <w:rsid w:val="005E4498"/>
    <w:rsid w:val="005E5F06"/>
    <w:rsid w:val="005E6435"/>
    <w:rsid w:val="005E64F6"/>
    <w:rsid w:val="005E73DB"/>
    <w:rsid w:val="005F0E6A"/>
    <w:rsid w:val="005F1DE9"/>
    <w:rsid w:val="005F2DA6"/>
    <w:rsid w:val="005F324C"/>
    <w:rsid w:val="005F37C8"/>
    <w:rsid w:val="005F3F8E"/>
    <w:rsid w:val="005F43B9"/>
    <w:rsid w:val="005F7196"/>
    <w:rsid w:val="006009CB"/>
    <w:rsid w:val="00601C31"/>
    <w:rsid w:val="00602CEA"/>
    <w:rsid w:val="00603D70"/>
    <w:rsid w:val="00603FAF"/>
    <w:rsid w:val="0060646C"/>
    <w:rsid w:val="00607A3C"/>
    <w:rsid w:val="006101DD"/>
    <w:rsid w:val="00610E3E"/>
    <w:rsid w:val="00611856"/>
    <w:rsid w:val="006128C6"/>
    <w:rsid w:val="006138FF"/>
    <w:rsid w:val="006140A5"/>
    <w:rsid w:val="00614345"/>
    <w:rsid w:val="0061440D"/>
    <w:rsid w:val="006152F6"/>
    <w:rsid w:val="00615C3F"/>
    <w:rsid w:val="00616041"/>
    <w:rsid w:val="00616067"/>
    <w:rsid w:val="00616995"/>
    <w:rsid w:val="00621360"/>
    <w:rsid w:val="00621887"/>
    <w:rsid w:val="006226EA"/>
    <w:rsid w:val="0062592E"/>
    <w:rsid w:val="006269E7"/>
    <w:rsid w:val="00626D23"/>
    <w:rsid w:val="00627819"/>
    <w:rsid w:val="006303F0"/>
    <w:rsid w:val="006306FF"/>
    <w:rsid w:val="00630F1B"/>
    <w:rsid w:val="00631A70"/>
    <w:rsid w:val="0063209C"/>
    <w:rsid w:val="006330AB"/>
    <w:rsid w:val="00633690"/>
    <w:rsid w:val="00640183"/>
    <w:rsid w:val="0064056B"/>
    <w:rsid w:val="00640B27"/>
    <w:rsid w:val="00640CBE"/>
    <w:rsid w:val="006412C1"/>
    <w:rsid w:val="00642C44"/>
    <w:rsid w:val="00642C63"/>
    <w:rsid w:val="00642CE4"/>
    <w:rsid w:val="00642D35"/>
    <w:rsid w:val="00642E23"/>
    <w:rsid w:val="006436C2"/>
    <w:rsid w:val="006438E9"/>
    <w:rsid w:val="00643A1D"/>
    <w:rsid w:val="006446FC"/>
    <w:rsid w:val="00644A0F"/>
    <w:rsid w:val="0064640A"/>
    <w:rsid w:val="00646B3B"/>
    <w:rsid w:val="00646CDA"/>
    <w:rsid w:val="0064782D"/>
    <w:rsid w:val="0065131A"/>
    <w:rsid w:val="00651C69"/>
    <w:rsid w:val="00653221"/>
    <w:rsid w:val="00654487"/>
    <w:rsid w:val="00654AC2"/>
    <w:rsid w:val="00654AF5"/>
    <w:rsid w:val="006556FF"/>
    <w:rsid w:val="00655CBB"/>
    <w:rsid w:val="00655F0F"/>
    <w:rsid w:val="0065661E"/>
    <w:rsid w:val="006570E3"/>
    <w:rsid w:val="006574EE"/>
    <w:rsid w:val="006601B8"/>
    <w:rsid w:val="00660464"/>
    <w:rsid w:val="00661296"/>
    <w:rsid w:val="006614D3"/>
    <w:rsid w:val="00661FF1"/>
    <w:rsid w:val="00662182"/>
    <w:rsid w:val="00662D9D"/>
    <w:rsid w:val="00663BAA"/>
    <w:rsid w:val="00664692"/>
    <w:rsid w:val="00664AE2"/>
    <w:rsid w:val="00664E36"/>
    <w:rsid w:val="006651FA"/>
    <w:rsid w:val="0066606D"/>
    <w:rsid w:val="006660BC"/>
    <w:rsid w:val="006669C8"/>
    <w:rsid w:val="00666D85"/>
    <w:rsid w:val="00670440"/>
    <w:rsid w:val="00670D77"/>
    <w:rsid w:val="006718C3"/>
    <w:rsid w:val="00671916"/>
    <w:rsid w:val="006726DE"/>
    <w:rsid w:val="0067367B"/>
    <w:rsid w:val="006740A3"/>
    <w:rsid w:val="00676728"/>
    <w:rsid w:val="00676785"/>
    <w:rsid w:val="00676DAA"/>
    <w:rsid w:val="006770B4"/>
    <w:rsid w:val="00680EC0"/>
    <w:rsid w:val="006810AE"/>
    <w:rsid w:val="00682573"/>
    <w:rsid w:val="00684605"/>
    <w:rsid w:val="00684BB1"/>
    <w:rsid w:val="00685108"/>
    <w:rsid w:val="00685F40"/>
    <w:rsid w:val="006900A7"/>
    <w:rsid w:val="00690739"/>
    <w:rsid w:val="006920E8"/>
    <w:rsid w:val="0069285C"/>
    <w:rsid w:val="00692917"/>
    <w:rsid w:val="006939D6"/>
    <w:rsid w:val="0069458C"/>
    <w:rsid w:val="00694E45"/>
    <w:rsid w:val="00694E55"/>
    <w:rsid w:val="0069554D"/>
    <w:rsid w:val="006962B5"/>
    <w:rsid w:val="00697118"/>
    <w:rsid w:val="00697819"/>
    <w:rsid w:val="00697DBA"/>
    <w:rsid w:val="00697F82"/>
    <w:rsid w:val="006A094E"/>
    <w:rsid w:val="006A0A5B"/>
    <w:rsid w:val="006A1C78"/>
    <w:rsid w:val="006A30A9"/>
    <w:rsid w:val="006A3399"/>
    <w:rsid w:val="006A38CE"/>
    <w:rsid w:val="006A3A82"/>
    <w:rsid w:val="006A3DAF"/>
    <w:rsid w:val="006A50EE"/>
    <w:rsid w:val="006B047E"/>
    <w:rsid w:val="006B0875"/>
    <w:rsid w:val="006B0BFD"/>
    <w:rsid w:val="006B0CA0"/>
    <w:rsid w:val="006B10E8"/>
    <w:rsid w:val="006B131C"/>
    <w:rsid w:val="006B16B6"/>
    <w:rsid w:val="006B228D"/>
    <w:rsid w:val="006B3BC2"/>
    <w:rsid w:val="006B58C5"/>
    <w:rsid w:val="006B5A99"/>
    <w:rsid w:val="006B7112"/>
    <w:rsid w:val="006C16D5"/>
    <w:rsid w:val="006C1D17"/>
    <w:rsid w:val="006C1DD4"/>
    <w:rsid w:val="006C26FC"/>
    <w:rsid w:val="006C2D6F"/>
    <w:rsid w:val="006C2E02"/>
    <w:rsid w:val="006C3148"/>
    <w:rsid w:val="006C34EF"/>
    <w:rsid w:val="006C3938"/>
    <w:rsid w:val="006C3D05"/>
    <w:rsid w:val="006C4AD3"/>
    <w:rsid w:val="006C52CA"/>
    <w:rsid w:val="006C5324"/>
    <w:rsid w:val="006C5882"/>
    <w:rsid w:val="006C593F"/>
    <w:rsid w:val="006C633B"/>
    <w:rsid w:val="006C68BE"/>
    <w:rsid w:val="006C6B51"/>
    <w:rsid w:val="006C6C65"/>
    <w:rsid w:val="006C738B"/>
    <w:rsid w:val="006C7634"/>
    <w:rsid w:val="006D00AF"/>
    <w:rsid w:val="006D0B17"/>
    <w:rsid w:val="006D10F5"/>
    <w:rsid w:val="006D13D8"/>
    <w:rsid w:val="006D1A99"/>
    <w:rsid w:val="006D3D28"/>
    <w:rsid w:val="006D49D3"/>
    <w:rsid w:val="006D6385"/>
    <w:rsid w:val="006D663A"/>
    <w:rsid w:val="006D7A0D"/>
    <w:rsid w:val="006E040B"/>
    <w:rsid w:val="006E157F"/>
    <w:rsid w:val="006E2159"/>
    <w:rsid w:val="006E2489"/>
    <w:rsid w:val="006E27BD"/>
    <w:rsid w:val="006E42CA"/>
    <w:rsid w:val="006E4A97"/>
    <w:rsid w:val="006E7C0B"/>
    <w:rsid w:val="006F028C"/>
    <w:rsid w:val="006F18A1"/>
    <w:rsid w:val="006F1CB1"/>
    <w:rsid w:val="006F3005"/>
    <w:rsid w:val="006F3BD6"/>
    <w:rsid w:val="006F4351"/>
    <w:rsid w:val="006F5779"/>
    <w:rsid w:val="006F63F9"/>
    <w:rsid w:val="006F7734"/>
    <w:rsid w:val="00700B1B"/>
    <w:rsid w:val="00701157"/>
    <w:rsid w:val="00701A0A"/>
    <w:rsid w:val="00703073"/>
    <w:rsid w:val="00703359"/>
    <w:rsid w:val="00704669"/>
    <w:rsid w:val="00704D77"/>
    <w:rsid w:val="00704EF7"/>
    <w:rsid w:val="00704F94"/>
    <w:rsid w:val="00705905"/>
    <w:rsid w:val="00706A55"/>
    <w:rsid w:val="0070714B"/>
    <w:rsid w:val="00707833"/>
    <w:rsid w:val="00707905"/>
    <w:rsid w:val="00707E21"/>
    <w:rsid w:val="00710ACA"/>
    <w:rsid w:val="00710B83"/>
    <w:rsid w:val="00711613"/>
    <w:rsid w:val="0071191D"/>
    <w:rsid w:val="0071263C"/>
    <w:rsid w:val="00712C78"/>
    <w:rsid w:val="00714411"/>
    <w:rsid w:val="00714DAE"/>
    <w:rsid w:val="0071648E"/>
    <w:rsid w:val="00716658"/>
    <w:rsid w:val="00716774"/>
    <w:rsid w:val="00716C1C"/>
    <w:rsid w:val="00716EFB"/>
    <w:rsid w:val="007201A1"/>
    <w:rsid w:val="007216FE"/>
    <w:rsid w:val="00722944"/>
    <w:rsid w:val="0072311E"/>
    <w:rsid w:val="00723D9C"/>
    <w:rsid w:val="0072485F"/>
    <w:rsid w:val="00724D12"/>
    <w:rsid w:val="007252A3"/>
    <w:rsid w:val="007257F5"/>
    <w:rsid w:val="00725CF1"/>
    <w:rsid w:val="007266AD"/>
    <w:rsid w:val="007270FD"/>
    <w:rsid w:val="00727399"/>
    <w:rsid w:val="007307BE"/>
    <w:rsid w:val="00731A61"/>
    <w:rsid w:val="007322A1"/>
    <w:rsid w:val="007331F8"/>
    <w:rsid w:val="007333CF"/>
    <w:rsid w:val="00733BF3"/>
    <w:rsid w:val="00733CF6"/>
    <w:rsid w:val="00734FA4"/>
    <w:rsid w:val="0073540A"/>
    <w:rsid w:val="0073542F"/>
    <w:rsid w:val="007364FA"/>
    <w:rsid w:val="00737688"/>
    <w:rsid w:val="007405B8"/>
    <w:rsid w:val="00740765"/>
    <w:rsid w:val="007410B4"/>
    <w:rsid w:val="007410B9"/>
    <w:rsid w:val="0074184E"/>
    <w:rsid w:val="00741B86"/>
    <w:rsid w:val="0074394C"/>
    <w:rsid w:val="00744393"/>
    <w:rsid w:val="00744EC2"/>
    <w:rsid w:val="00744ED9"/>
    <w:rsid w:val="00746CE5"/>
    <w:rsid w:val="00746E46"/>
    <w:rsid w:val="00747A54"/>
    <w:rsid w:val="00751421"/>
    <w:rsid w:val="00751669"/>
    <w:rsid w:val="00751FD0"/>
    <w:rsid w:val="00754DAF"/>
    <w:rsid w:val="00756451"/>
    <w:rsid w:val="00757063"/>
    <w:rsid w:val="0075744D"/>
    <w:rsid w:val="00757BBE"/>
    <w:rsid w:val="00757CA6"/>
    <w:rsid w:val="00757E03"/>
    <w:rsid w:val="007600D5"/>
    <w:rsid w:val="007602C9"/>
    <w:rsid w:val="00760331"/>
    <w:rsid w:val="007620F1"/>
    <w:rsid w:val="0076287F"/>
    <w:rsid w:val="00762F5E"/>
    <w:rsid w:val="00763328"/>
    <w:rsid w:val="00771582"/>
    <w:rsid w:val="00773F47"/>
    <w:rsid w:val="00776CBE"/>
    <w:rsid w:val="00777260"/>
    <w:rsid w:val="00777EB3"/>
    <w:rsid w:val="00780D3E"/>
    <w:rsid w:val="007824AA"/>
    <w:rsid w:val="00782DF8"/>
    <w:rsid w:val="007837C7"/>
    <w:rsid w:val="00783CC0"/>
    <w:rsid w:val="00783E35"/>
    <w:rsid w:val="007849AF"/>
    <w:rsid w:val="007851EB"/>
    <w:rsid w:val="007854FC"/>
    <w:rsid w:val="00786161"/>
    <w:rsid w:val="00787836"/>
    <w:rsid w:val="007879FF"/>
    <w:rsid w:val="00790CA8"/>
    <w:rsid w:val="0079109D"/>
    <w:rsid w:val="007919F9"/>
    <w:rsid w:val="007924FD"/>
    <w:rsid w:val="00792580"/>
    <w:rsid w:val="007948E4"/>
    <w:rsid w:val="00797F3D"/>
    <w:rsid w:val="007A00A3"/>
    <w:rsid w:val="007A0B42"/>
    <w:rsid w:val="007A1733"/>
    <w:rsid w:val="007A1E37"/>
    <w:rsid w:val="007A23FF"/>
    <w:rsid w:val="007A4361"/>
    <w:rsid w:val="007A50E2"/>
    <w:rsid w:val="007A659F"/>
    <w:rsid w:val="007A6F51"/>
    <w:rsid w:val="007A7950"/>
    <w:rsid w:val="007B08F6"/>
    <w:rsid w:val="007B198A"/>
    <w:rsid w:val="007B1E0F"/>
    <w:rsid w:val="007B1E58"/>
    <w:rsid w:val="007B1F47"/>
    <w:rsid w:val="007B2145"/>
    <w:rsid w:val="007B3094"/>
    <w:rsid w:val="007B4DF2"/>
    <w:rsid w:val="007B56AA"/>
    <w:rsid w:val="007B584D"/>
    <w:rsid w:val="007C02C0"/>
    <w:rsid w:val="007C0C49"/>
    <w:rsid w:val="007C123B"/>
    <w:rsid w:val="007C1D8C"/>
    <w:rsid w:val="007C243F"/>
    <w:rsid w:val="007C287A"/>
    <w:rsid w:val="007C2CC1"/>
    <w:rsid w:val="007C4C2B"/>
    <w:rsid w:val="007C51BC"/>
    <w:rsid w:val="007C5220"/>
    <w:rsid w:val="007C70DC"/>
    <w:rsid w:val="007C7A5F"/>
    <w:rsid w:val="007C7CE0"/>
    <w:rsid w:val="007D172C"/>
    <w:rsid w:val="007D1BD8"/>
    <w:rsid w:val="007D328C"/>
    <w:rsid w:val="007D341F"/>
    <w:rsid w:val="007D408C"/>
    <w:rsid w:val="007D423E"/>
    <w:rsid w:val="007E026D"/>
    <w:rsid w:val="007E08A5"/>
    <w:rsid w:val="007E33E5"/>
    <w:rsid w:val="007E3F87"/>
    <w:rsid w:val="007E41D2"/>
    <w:rsid w:val="007E471B"/>
    <w:rsid w:val="007E7364"/>
    <w:rsid w:val="007F04F9"/>
    <w:rsid w:val="007F071D"/>
    <w:rsid w:val="007F1299"/>
    <w:rsid w:val="007F196F"/>
    <w:rsid w:val="007F22C1"/>
    <w:rsid w:val="007F2A28"/>
    <w:rsid w:val="007F2D08"/>
    <w:rsid w:val="007F33FA"/>
    <w:rsid w:val="007F43FB"/>
    <w:rsid w:val="007F47CB"/>
    <w:rsid w:val="007F4CCB"/>
    <w:rsid w:val="007F7824"/>
    <w:rsid w:val="0080132F"/>
    <w:rsid w:val="00801807"/>
    <w:rsid w:val="00801BE4"/>
    <w:rsid w:val="00802070"/>
    <w:rsid w:val="008021CD"/>
    <w:rsid w:val="00802939"/>
    <w:rsid w:val="00802D5A"/>
    <w:rsid w:val="008046DC"/>
    <w:rsid w:val="0080471A"/>
    <w:rsid w:val="00804AD4"/>
    <w:rsid w:val="00805BC1"/>
    <w:rsid w:val="00807454"/>
    <w:rsid w:val="00810039"/>
    <w:rsid w:val="0081062C"/>
    <w:rsid w:val="00811037"/>
    <w:rsid w:val="0081269C"/>
    <w:rsid w:val="00813D5A"/>
    <w:rsid w:val="0081443A"/>
    <w:rsid w:val="008146D9"/>
    <w:rsid w:val="00815348"/>
    <w:rsid w:val="0081577F"/>
    <w:rsid w:val="00815C5F"/>
    <w:rsid w:val="00815CB0"/>
    <w:rsid w:val="00816245"/>
    <w:rsid w:val="00816D47"/>
    <w:rsid w:val="00820E2F"/>
    <w:rsid w:val="00821CEE"/>
    <w:rsid w:val="00822135"/>
    <w:rsid w:val="00822D2C"/>
    <w:rsid w:val="00822F1C"/>
    <w:rsid w:val="008230DE"/>
    <w:rsid w:val="008239CC"/>
    <w:rsid w:val="00824E97"/>
    <w:rsid w:val="0082577F"/>
    <w:rsid w:val="008260CB"/>
    <w:rsid w:val="00826B96"/>
    <w:rsid w:val="0082783E"/>
    <w:rsid w:val="00827F61"/>
    <w:rsid w:val="00832079"/>
    <w:rsid w:val="0083220A"/>
    <w:rsid w:val="008324F7"/>
    <w:rsid w:val="0083273F"/>
    <w:rsid w:val="00832A73"/>
    <w:rsid w:val="0083302D"/>
    <w:rsid w:val="0083498E"/>
    <w:rsid w:val="00835837"/>
    <w:rsid w:val="008379F9"/>
    <w:rsid w:val="00837C41"/>
    <w:rsid w:val="00837D2F"/>
    <w:rsid w:val="0084034F"/>
    <w:rsid w:val="008418A6"/>
    <w:rsid w:val="008424F5"/>
    <w:rsid w:val="00843163"/>
    <w:rsid w:val="00843792"/>
    <w:rsid w:val="00843FB2"/>
    <w:rsid w:val="00845334"/>
    <w:rsid w:val="00845E63"/>
    <w:rsid w:val="00845FA1"/>
    <w:rsid w:val="0084646E"/>
    <w:rsid w:val="00847665"/>
    <w:rsid w:val="008506E0"/>
    <w:rsid w:val="008510E0"/>
    <w:rsid w:val="008523C8"/>
    <w:rsid w:val="0085309E"/>
    <w:rsid w:val="008532C9"/>
    <w:rsid w:val="00854C22"/>
    <w:rsid w:val="008576D5"/>
    <w:rsid w:val="0085783C"/>
    <w:rsid w:val="00861319"/>
    <w:rsid w:val="00863B16"/>
    <w:rsid w:val="00864142"/>
    <w:rsid w:val="00864AEE"/>
    <w:rsid w:val="00864C33"/>
    <w:rsid w:val="00865C88"/>
    <w:rsid w:val="00865DE4"/>
    <w:rsid w:val="00866D6B"/>
    <w:rsid w:val="00867E73"/>
    <w:rsid w:val="00871481"/>
    <w:rsid w:val="00873BBD"/>
    <w:rsid w:val="00875E9D"/>
    <w:rsid w:val="00876106"/>
    <w:rsid w:val="00876787"/>
    <w:rsid w:val="00877D01"/>
    <w:rsid w:val="00880060"/>
    <w:rsid w:val="00880912"/>
    <w:rsid w:val="00880D4C"/>
    <w:rsid w:val="00881F55"/>
    <w:rsid w:val="00882D9B"/>
    <w:rsid w:val="00882F3A"/>
    <w:rsid w:val="008839A8"/>
    <w:rsid w:val="00885A89"/>
    <w:rsid w:val="0089060E"/>
    <w:rsid w:val="00890FEF"/>
    <w:rsid w:val="00892290"/>
    <w:rsid w:val="00893089"/>
    <w:rsid w:val="00893668"/>
    <w:rsid w:val="00893887"/>
    <w:rsid w:val="008948FF"/>
    <w:rsid w:val="0089601B"/>
    <w:rsid w:val="0089676D"/>
    <w:rsid w:val="00897187"/>
    <w:rsid w:val="008974D5"/>
    <w:rsid w:val="008974E0"/>
    <w:rsid w:val="0089788C"/>
    <w:rsid w:val="00897FB8"/>
    <w:rsid w:val="008A145F"/>
    <w:rsid w:val="008A1A42"/>
    <w:rsid w:val="008A1D91"/>
    <w:rsid w:val="008A1FC1"/>
    <w:rsid w:val="008A4248"/>
    <w:rsid w:val="008A4760"/>
    <w:rsid w:val="008A5B32"/>
    <w:rsid w:val="008A7307"/>
    <w:rsid w:val="008A7854"/>
    <w:rsid w:val="008B14BE"/>
    <w:rsid w:val="008B36AD"/>
    <w:rsid w:val="008B3BBA"/>
    <w:rsid w:val="008B4734"/>
    <w:rsid w:val="008B4A8A"/>
    <w:rsid w:val="008B596B"/>
    <w:rsid w:val="008B7297"/>
    <w:rsid w:val="008C10E5"/>
    <w:rsid w:val="008C14BF"/>
    <w:rsid w:val="008C2209"/>
    <w:rsid w:val="008C2FD5"/>
    <w:rsid w:val="008C4FB8"/>
    <w:rsid w:val="008C5DB1"/>
    <w:rsid w:val="008C7CCD"/>
    <w:rsid w:val="008D0B02"/>
    <w:rsid w:val="008D0D7A"/>
    <w:rsid w:val="008D20B6"/>
    <w:rsid w:val="008D21FE"/>
    <w:rsid w:val="008D26DE"/>
    <w:rsid w:val="008D2B6F"/>
    <w:rsid w:val="008D2CB0"/>
    <w:rsid w:val="008D3144"/>
    <w:rsid w:val="008D34DA"/>
    <w:rsid w:val="008D3C65"/>
    <w:rsid w:val="008D43A4"/>
    <w:rsid w:val="008D4D35"/>
    <w:rsid w:val="008D5DFE"/>
    <w:rsid w:val="008D6477"/>
    <w:rsid w:val="008D759C"/>
    <w:rsid w:val="008D76C7"/>
    <w:rsid w:val="008D7C6E"/>
    <w:rsid w:val="008E0119"/>
    <w:rsid w:val="008E066C"/>
    <w:rsid w:val="008E22EE"/>
    <w:rsid w:val="008E27C4"/>
    <w:rsid w:val="008E2EB9"/>
    <w:rsid w:val="008E37F0"/>
    <w:rsid w:val="008E5429"/>
    <w:rsid w:val="008E5F02"/>
    <w:rsid w:val="008E740F"/>
    <w:rsid w:val="008F14A1"/>
    <w:rsid w:val="008F16BD"/>
    <w:rsid w:val="008F1BAC"/>
    <w:rsid w:val="008F30D7"/>
    <w:rsid w:val="008F3406"/>
    <w:rsid w:val="008F45B4"/>
    <w:rsid w:val="008F64A9"/>
    <w:rsid w:val="008F6F3A"/>
    <w:rsid w:val="008F7B16"/>
    <w:rsid w:val="00901ED2"/>
    <w:rsid w:val="00902F15"/>
    <w:rsid w:val="00902FB0"/>
    <w:rsid w:val="0090307E"/>
    <w:rsid w:val="00903F42"/>
    <w:rsid w:val="0090460B"/>
    <w:rsid w:val="009050B6"/>
    <w:rsid w:val="00905AC7"/>
    <w:rsid w:val="00907219"/>
    <w:rsid w:val="00910261"/>
    <w:rsid w:val="0091349A"/>
    <w:rsid w:val="00913A5D"/>
    <w:rsid w:val="00914BC1"/>
    <w:rsid w:val="00916101"/>
    <w:rsid w:val="00916300"/>
    <w:rsid w:val="009173C0"/>
    <w:rsid w:val="00917684"/>
    <w:rsid w:val="00920361"/>
    <w:rsid w:val="009203F8"/>
    <w:rsid w:val="0092049B"/>
    <w:rsid w:val="009205D8"/>
    <w:rsid w:val="00920754"/>
    <w:rsid w:val="0092102E"/>
    <w:rsid w:val="0092144D"/>
    <w:rsid w:val="00921FC2"/>
    <w:rsid w:val="0092374E"/>
    <w:rsid w:val="00926204"/>
    <w:rsid w:val="00926437"/>
    <w:rsid w:val="009276F2"/>
    <w:rsid w:val="00930666"/>
    <w:rsid w:val="00931C2D"/>
    <w:rsid w:val="0093352A"/>
    <w:rsid w:val="00933910"/>
    <w:rsid w:val="00933923"/>
    <w:rsid w:val="009348B3"/>
    <w:rsid w:val="00934CA7"/>
    <w:rsid w:val="0093563F"/>
    <w:rsid w:val="0093651F"/>
    <w:rsid w:val="00936636"/>
    <w:rsid w:val="00936856"/>
    <w:rsid w:val="00936A22"/>
    <w:rsid w:val="00936DC1"/>
    <w:rsid w:val="009371D6"/>
    <w:rsid w:val="00937515"/>
    <w:rsid w:val="00940613"/>
    <w:rsid w:val="0094181A"/>
    <w:rsid w:val="009420B7"/>
    <w:rsid w:val="009422E1"/>
    <w:rsid w:val="00942C54"/>
    <w:rsid w:val="00943047"/>
    <w:rsid w:val="00943136"/>
    <w:rsid w:val="0094474B"/>
    <w:rsid w:val="009447F5"/>
    <w:rsid w:val="00946C34"/>
    <w:rsid w:val="00947561"/>
    <w:rsid w:val="00950803"/>
    <w:rsid w:val="009509BF"/>
    <w:rsid w:val="00951363"/>
    <w:rsid w:val="00952373"/>
    <w:rsid w:val="009559C5"/>
    <w:rsid w:val="0095638A"/>
    <w:rsid w:val="00956D8E"/>
    <w:rsid w:val="0096128D"/>
    <w:rsid w:val="0096231F"/>
    <w:rsid w:val="00964426"/>
    <w:rsid w:val="009659BD"/>
    <w:rsid w:val="00965C8D"/>
    <w:rsid w:val="009676D5"/>
    <w:rsid w:val="0097013E"/>
    <w:rsid w:val="0097180E"/>
    <w:rsid w:val="00971F03"/>
    <w:rsid w:val="0097250A"/>
    <w:rsid w:val="00972C27"/>
    <w:rsid w:val="0097436C"/>
    <w:rsid w:val="00974CF3"/>
    <w:rsid w:val="0097666B"/>
    <w:rsid w:val="009767E2"/>
    <w:rsid w:val="00976A67"/>
    <w:rsid w:val="0097738A"/>
    <w:rsid w:val="00977D92"/>
    <w:rsid w:val="00981FE1"/>
    <w:rsid w:val="0098314C"/>
    <w:rsid w:val="009834EE"/>
    <w:rsid w:val="0098429D"/>
    <w:rsid w:val="00984DBC"/>
    <w:rsid w:val="009876F9"/>
    <w:rsid w:val="009901AF"/>
    <w:rsid w:val="00990772"/>
    <w:rsid w:val="0099128F"/>
    <w:rsid w:val="00992BB9"/>
    <w:rsid w:val="00993478"/>
    <w:rsid w:val="009941FD"/>
    <w:rsid w:val="0099521D"/>
    <w:rsid w:val="00995832"/>
    <w:rsid w:val="009959CE"/>
    <w:rsid w:val="00996989"/>
    <w:rsid w:val="00997918"/>
    <w:rsid w:val="009A102D"/>
    <w:rsid w:val="009A17D6"/>
    <w:rsid w:val="009A1B31"/>
    <w:rsid w:val="009A24E0"/>
    <w:rsid w:val="009A27D7"/>
    <w:rsid w:val="009A29D5"/>
    <w:rsid w:val="009A527B"/>
    <w:rsid w:val="009A5644"/>
    <w:rsid w:val="009B0B75"/>
    <w:rsid w:val="009B1101"/>
    <w:rsid w:val="009B31FF"/>
    <w:rsid w:val="009B3901"/>
    <w:rsid w:val="009B5B90"/>
    <w:rsid w:val="009B66F0"/>
    <w:rsid w:val="009B6D53"/>
    <w:rsid w:val="009B7806"/>
    <w:rsid w:val="009C055F"/>
    <w:rsid w:val="009C308C"/>
    <w:rsid w:val="009C4AEF"/>
    <w:rsid w:val="009C4C91"/>
    <w:rsid w:val="009C4D3A"/>
    <w:rsid w:val="009C4D4D"/>
    <w:rsid w:val="009C64FB"/>
    <w:rsid w:val="009C6D6A"/>
    <w:rsid w:val="009C71C5"/>
    <w:rsid w:val="009C73BD"/>
    <w:rsid w:val="009C7D7D"/>
    <w:rsid w:val="009D06B4"/>
    <w:rsid w:val="009D098F"/>
    <w:rsid w:val="009D1561"/>
    <w:rsid w:val="009D1905"/>
    <w:rsid w:val="009D20DC"/>
    <w:rsid w:val="009D386A"/>
    <w:rsid w:val="009D4C5E"/>
    <w:rsid w:val="009D57D8"/>
    <w:rsid w:val="009E1652"/>
    <w:rsid w:val="009E4EC6"/>
    <w:rsid w:val="009E54C2"/>
    <w:rsid w:val="009E5E4E"/>
    <w:rsid w:val="009E69BD"/>
    <w:rsid w:val="009F01F7"/>
    <w:rsid w:val="009F0277"/>
    <w:rsid w:val="009F02C8"/>
    <w:rsid w:val="009F0BC6"/>
    <w:rsid w:val="009F1714"/>
    <w:rsid w:val="009F23F9"/>
    <w:rsid w:val="009F30DA"/>
    <w:rsid w:val="009F3B7E"/>
    <w:rsid w:val="009F4B9D"/>
    <w:rsid w:val="009F4CDE"/>
    <w:rsid w:val="009F59D8"/>
    <w:rsid w:val="009F5A4F"/>
    <w:rsid w:val="009F6C37"/>
    <w:rsid w:val="00A000E2"/>
    <w:rsid w:val="00A00700"/>
    <w:rsid w:val="00A00BA2"/>
    <w:rsid w:val="00A01734"/>
    <w:rsid w:val="00A0181D"/>
    <w:rsid w:val="00A020AC"/>
    <w:rsid w:val="00A030AB"/>
    <w:rsid w:val="00A036D7"/>
    <w:rsid w:val="00A04958"/>
    <w:rsid w:val="00A065E1"/>
    <w:rsid w:val="00A06B39"/>
    <w:rsid w:val="00A06D06"/>
    <w:rsid w:val="00A0750F"/>
    <w:rsid w:val="00A10506"/>
    <w:rsid w:val="00A1175A"/>
    <w:rsid w:val="00A1254F"/>
    <w:rsid w:val="00A12D59"/>
    <w:rsid w:val="00A12FC8"/>
    <w:rsid w:val="00A141A7"/>
    <w:rsid w:val="00A147A2"/>
    <w:rsid w:val="00A15665"/>
    <w:rsid w:val="00A16264"/>
    <w:rsid w:val="00A1654E"/>
    <w:rsid w:val="00A17859"/>
    <w:rsid w:val="00A17B53"/>
    <w:rsid w:val="00A17E1F"/>
    <w:rsid w:val="00A200FD"/>
    <w:rsid w:val="00A20A01"/>
    <w:rsid w:val="00A20B68"/>
    <w:rsid w:val="00A21803"/>
    <w:rsid w:val="00A226FE"/>
    <w:rsid w:val="00A25453"/>
    <w:rsid w:val="00A2576C"/>
    <w:rsid w:val="00A25CF5"/>
    <w:rsid w:val="00A267E8"/>
    <w:rsid w:val="00A30C47"/>
    <w:rsid w:val="00A324C7"/>
    <w:rsid w:val="00A338D2"/>
    <w:rsid w:val="00A3401C"/>
    <w:rsid w:val="00A343B0"/>
    <w:rsid w:val="00A345F3"/>
    <w:rsid w:val="00A34884"/>
    <w:rsid w:val="00A363CB"/>
    <w:rsid w:val="00A364F0"/>
    <w:rsid w:val="00A36D7C"/>
    <w:rsid w:val="00A378DB"/>
    <w:rsid w:val="00A37BDE"/>
    <w:rsid w:val="00A40407"/>
    <w:rsid w:val="00A40547"/>
    <w:rsid w:val="00A409C7"/>
    <w:rsid w:val="00A410DF"/>
    <w:rsid w:val="00A41FCD"/>
    <w:rsid w:val="00A440FF"/>
    <w:rsid w:val="00A44426"/>
    <w:rsid w:val="00A456FF"/>
    <w:rsid w:val="00A457BC"/>
    <w:rsid w:val="00A457F1"/>
    <w:rsid w:val="00A501AE"/>
    <w:rsid w:val="00A50350"/>
    <w:rsid w:val="00A52083"/>
    <w:rsid w:val="00A528C8"/>
    <w:rsid w:val="00A539D1"/>
    <w:rsid w:val="00A55174"/>
    <w:rsid w:val="00A554D3"/>
    <w:rsid w:val="00A569AC"/>
    <w:rsid w:val="00A60451"/>
    <w:rsid w:val="00A60F08"/>
    <w:rsid w:val="00A61D4D"/>
    <w:rsid w:val="00A6293D"/>
    <w:rsid w:val="00A62AD6"/>
    <w:rsid w:val="00A634A5"/>
    <w:rsid w:val="00A64DC2"/>
    <w:rsid w:val="00A65FDE"/>
    <w:rsid w:val="00A66BE0"/>
    <w:rsid w:val="00A678A6"/>
    <w:rsid w:val="00A67FB1"/>
    <w:rsid w:val="00A70187"/>
    <w:rsid w:val="00A7094E"/>
    <w:rsid w:val="00A70AF1"/>
    <w:rsid w:val="00A72110"/>
    <w:rsid w:val="00A72EC7"/>
    <w:rsid w:val="00A738D0"/>
    <w:rsid w:val="00A74111"/>
    <w:rsid w:val="00A7500F"/>
    <w:rsid w:val="00A761D8"/>
    <w:rsid w:val="00A77411"/>
    <w:rsid w:val="00A7743E"/>
    <w:rsid w:val="00A77ADC"/>
    <w:rsid w:val="00A8287D"/>
    <w:rsid w:val="00A85335"/>
    <w:rsid w:val="00A854B5"/>
    <w:rsid w:val="00A856A1"/>
    <w:rsid w:val="00A85F63"/>
    <w:rsid w:val="00A863C5"/>
    <w:rsid w:val="00A877EE"/>
    <w:rsid w:val="00A87874"/>
    <w:rsid w:val="00A87B9C"/>
    <w:rsid w:val="00A908B9"/>
    <w:rsid w:val="00A90DA3"/>
    <w:rsid w:val="00A9167A"/>
    <w:rsid w:val="00A91693"/>
    <w:rsid w:val="00A931E5"/>
    <w:rsid w:val="00A94E7E"/>
    <w:rsid w:val="00A95711"/>
    <w:rsid w:val="00A96B93"/>
    <w:rsid w:val="00A96D89"/>
    <w:rsid w:val="00A97B3B"/>
    <w:rsid w:val="00AA08AE"/>
    <w:rsid w:val="00AA163F"/>
    <w:rsid w:val="00AA1A9C"/>
    <w:rsid w:val="00AA1D1E"/>
    <w:rsid w:val="00AA2BFD"/>
    <w:rsid w:val="00AA4618"/>
    <w:rsid w:val="00AA4A5F"/>
    <w:rsid w:val="00AA5630"/>
    <w:rsid w:val="00AA568E"/>
    <w:rsid w:val="00AA5F07"/>
    <w:rsid w:val="00AA6247"/>
    <w:rsid w:val="00AA666A"/>
    <w:rsid w:val="00AA67DB"/>
    <w:rsid w:val="00AA692F"/>
    <w:rsid w:val="00AB18EB"/>
    <w:rsid w:val="00AB1C86"/>
    <w:rsid w:val="00AB3661"/>
    <w:rsid w:val="00AB37C4"/>
    <w:rsid w:val="00AB4ACE"/>
    <w:rsid w:val="00AB4E99"/>
    <w:rsid w:val="00AB516C"/>
    <w:rsid w:val="00AB5186"/>
    <w:rsid w:val="00AC16B4"/>
    <w:rsid w:val="00AC2FBC"/>
    <w:rsid w:val="00AC32B3"/>
    <w:rsid w:val="00AC470A"/>
    <w:rsid w:val="00AC4865"/>
    <w:rsid w:val="00AC4EF3"/>
    <w:rsid w:val="00AC53A3"/>
    <w:rsid w:val="00AC551A"/>
    <w:rsid w:val="00AC55E1"/>
    <w:rsid w:val="00AC5837"/>
    <w:rsid w:val="00AC5850"/>
    <w:rsid w:val="00AD05B8"/>
    <w:rsid w:val="00AD0F3A"/>
    <w:rsid w:val="00AD15F8"/>
    <w:rsid w:val="00AD22B7"/>
    <w:rsid w:val="00AD2598"/>
    <w:rsid w:val="00AD2C20"/>
    <w:rsid w:val="00AD33C9"/>
    <w:rsid w:val="00AD51D3"/>
    <w:rsid w:val="00AD546F"/>
    <w:rsid w:val="00AD5706"/>
    <w:rsid w:val="00AD5FF8"/>
    <w:rsid w:val="00AD68AF"/>
    <w:rsid w:val="00AE12AF"/>
    <w:rsid w:val="00AE175C"/>
    <w:rsid w:val="00AE22C2"/>
    <w:rsid w:val="00AE246F"/>
    <w:rsid w:val="00AE3904"/>
    <w:rsid w:val="00AE4223"/>
    <w:rsid w:val="00AF052E"/>
    <w:rsid w:val="00AF18CB"/>
    <w:rsid w:val="00AF19D8"/>
    <w:rsid w:val="00AF2075"/>
    <w:rsid w:val="00AF22EE"/>
    <w:rsid w:val="00AF2858"/>
    <w:rsid w:val="00AF3275"/>
    <w:rsid w:val="00AF4FD1"/>
    <w:rsid w:val="00AF5A4F"/>
    <w:rsid w:val="00AF5A9A"/>
    <w:rsid w:val="00AF5D45"/>
    <w:rsid w:val="00AF5D6A"/>
    <w:rsid w:val="00AF6083"/>
    <w:rsid w:val="00AF6A03"/>
    <w:rsid w:val="00B000D3"/>
    <w:rsid w:val="00B000F1"/>
    <w:rsid w:val="00B00128"/>
    <w:rsid w:val="00B01444"/>
    <w:rsid w:val="00B01454"/>
    <w:rsid w:val="00B01F9B"/>
    <w:rsid w:val="00B02009"/>
    <w:rsid w:val="00B04148"/>
    <w:rsid w:val="00B05D16"/>
    <w:rsid w:val="00B0654D"/>
    <w:rsid w:val="00B11D57"/>
    <w:rsid w:val="00B1226B"/>
    <w:rsid w:val="00B12429"/>
    <w:rsid w:val="00B12A3F"/>
    <w:rsid w:val="00B12BCD"/>
    <w:rsid w:val="00B13E8E"/>
    <w:rsid w:val="00B14E18"/>
    <w:rsid w:val="00B153E5"/>
    <w:rsid w:val="00B1590B"/>
    <w:rsid w:val="00B15A9B"/>
    <w:rsid w:val="00B15CD6"/>
    <w:rsid w:val="00B17D20"/>
    <w:rsid w:val="00B22282"/>
    <w:rsid w:val="00B23A92"/>
    <w:rsid w:val="00B24192"/>
    <w:rsid w:val="00B243A7"/>
    <w:rsid w:val="00B25195"/>
    <w:rsid w:val="00B2544B"/>
    <w:rsid w:val="00B259CE"/>
    <w:rsid w:val="00B26A0F"/>
    <w:rsid w:val="00B276A5"/>
    <w:rsid w:val="00B27DC7"/>
    <w:rsid w:val="00B3013D"/>
    <w:rsid w:val="00B30727"/>
    <w:rsid w:val="00B31E82"/>
    <w:rsid w:val="00B32DD3"/>
    <w:rsid w:val="00B33025"/>
    <w:rsid w:val="00B352C3"/>
    <w:rsid w:val="00B362C8"/>
    <w:rsid w:val="00B36609"/>
    <w:rsid w:val="00B36BDA"/>
    <w:rsid w:val="00B37071"/>
    <w:rsid w:val="00B3765C"/>
    <w:rsid w:val="00B378DC"/>
    <w:rsid w:val="00B378EC"/>
    <w:rsid w:val="00B37D1D"/>
    <w:rsid w:val="00B37EC0"/>
    <w:rsid w:val="00B407BB"/>
    <w:rsid w:val="00B41209"/>
    <w:rsid w:val="00B43870"/>
    <w:rsid w:val="00B445FE"/>
    <w:rsid w:val="00B45189"/>
    <w:rsid w:val="00B462E0"/>
    <w:rsid w:val="00B4657A"/>
    <w:rsid w:val="00B466D5"/>
    <w:rsid w:val="00B506A0"/>
    <w:rsid w:val="00B5115F"/>
    <w:rsid w:val="00B53978"/>
    <w:rsid w:val="00B547A3"/>
    <w:rsid w:val="00B55819"/>
    <w:rsid w:val="00B60409"/>
    <w:rsid w:val="00B60494"/>
    <w:rsid w:val="00B604F5"/>
    <w:rsid w:val="00B60D0E"/>
    <w:rsid w:val="00B617A3"/>
    <w:rsid w:val="00B618FA"/>
    <w:rsid w:val="00B62EB1"/>
    <w:rsid w:val="00B63188"/>
    <w:rsid w:val="00B64E02"/>
    <w:rsid w:val="00B653CE"/>
    <w:rsid w:val="00B655DB"/>
    <w:rsid w:val="00B65B0C"/>
    <w:rsid w:val="00B673FB"/>
    <w:rsid w:val="00B67C53"/>
    <w:rsid w:val="00B67CFB"/>
    <w:rsid w:val="00B701D3"/>
    <w:rsid w:val="00B7038A"/>
    <w:rsid w:val="00B718E3"/>
    <w:rsid w:val="00B72741"/>
    <w:rsid w:val="00B72A71"/>
    <w:rsid w:val="00B7572A"/>
    <w:rsid w:val="00B761FD"/>
    <w:rsid w:val="00B7678F"/>
    <w:rsid w:val="00B76FAA"/>
    <w:rsid w:val="00B773C0"/>
    <w:rsid w:val="00B8153F"/>
    <w:rsid w:val="00B83882"/>
    <w:rsid w:val="00B83C58"/>
    <w:rsid w:val="00B8454F"/>
    <w:rsid w:val="00B85031"/>
    <w:rsid w:val="00B856B4"/>
    <w:rsid w:val="00B8622A"/>
    <w:rsid w:val="00B8783F"/>
    <w:rsid w:val="00B90933"/>
    <w:rsid w:val="00B91749"/>
    <w:rsid w:val="00B92320"/>
    <w:rsid w:val="00B92664"/>
    <w:rsid w:val="00B93E90"/>
    <w:rsid w:val="00B95C0D"/>
    <w:rsid w:val="00B9761A"/>
    <w:rsid w:val="00B97E96"/>
    <w:rsid w:val="00BA3D26"/>
    <w:rsid w:val="00BA4804"/>
    <w:rsid w:val="00BA58CB"/>
    <w:rsid w:val="00BA5B4A"/>
    <w:rsid w:val="00BA6088"/>
    <w:rsid w:val="00BA69D8"/>
    <w:rsid w:val="00BB0DCB"/>
    <w:rsid w:val="00BB1106"/>
    <w:rsid w:val="00BB2054"/>
    <w:rsid w:val="00BB4B82"/>
    <w:rsid w:val="00BB68FF"/>
    <w:rsid w:val="00BB6DD2"/>
    <w:rsid w:val="00BB7C18"/>
    <w:rsid w:val="00BC00B9"/>
    <w:rsid w:val="00BC011C"/>
    <w:rsid w:val="00BC1153"/>
    <w:rsid w:val="00BC1B84"/>
    <w:rsid w:val="00BC1CF6"/>
    <w:rsid w:val="00BC2056"/>
    <w:rsid w:val="00BC2FCC"/>
    <w:rsid w:val="00BC5588"/>
    <w:rsid w:val="00BC65D7"/>
    <w:rsid w:val="00BC72CD"/>
    <w:rsid w:val="00BC7807"/>
    <w:rsid w:val="00BC7D05"/>
    <w:rsid w:val="00BC7D16"/>
    <w:rsid w:val="00BC7F42"/>
    <w:rsid w:val="00BD0E65"/>
    <w:rsid w:val="00BD1DE5"/>
    <w:rsid w:val="00BD22CC"/>
    <w:rsid w:val="00BD2C41"/>
    <w:rsid w:val="00BD2DDE"/>
    <w:rsid w:val="00BD5B18"/>
    <w:rsid w:val="00BD72C1"/>
    <w:rsid w:val="00BD7A36"/>
    <w:rsid w:val="00BE1849"/>
    <w:rsid w:val="00BE2476"/>
    <w:rsid w:val="00BE45E2"/>
    <w:rsid w:val="00BE76D4"/>
    <w:rsid w:val="00BE7DA6"/>
    <w:rsid w:val="00BF130C"/>
    <w:rsid w:val="00BF1A6B"/>
    <w:rsid w:val="00BF2463"/>
    <w:rsid w:val="00BF297E"/>
    <w:rsid w:val="00BF2BFB"/>
    <w:rsid w:val="00BF3B65"/>
    <w:rsid w:val="00BF4890"/>
    <w:rsid w:val="00BF5644"/>
    <w:rsid w:val="00BF5FD4"/>
    <w:rsid w:val="00BF6168"/>
    <w:rsid w:val="00BF63FE"/>
    <w:rsid w:val="00BF6538"/>
    <w:rsid w:val="00BF660F"/>
    <w:rsid w:val="00BF6A7E"/>
    <w:rsid w:val="00BF74FC"/>
    <w:rsid w:val="00C0043B"/>
    <w:rsid w:val="00C005BC"/>
    <w:rsid w:val="00C006B1"/>
    <w:rsid w:val="00C0165E"/>
    <w:rsid w:val="00C02F86"/>
    <w:rsid w:val="00C0514D"/>
    <w:rsid w:val="00C05390"/>
    <w:rsid w:val="00C10ABC"/>
    <w:rsid w:val="00C1100E"/>
    <w:rsid w:val="00C12990"/>
    <w:rsid w:val="00C12C11"/>
    <w:rsid w:val="00C14789"/>
    <w:rsid w:val="00C1547D"/>
    <w:rsid w:val="00C157D7"/>
    <w:rsid w:val="00C166E0"/>
    <w:rsid w:val="00C17CC8"/>
    <w:rsid w:val="00C20A98"/>
    <w:rsid w:val="00C20DC6"/>
    <w:rsid w:val="00C21487"/>
    <w:rsid w:val="00C22DB6"/>
    <w:rsid w:val="00C2532A"/>
    <w:rsid w:val="00C2566C"/>
    <w:rsid w:val="00C2573E"/>
    <w:rsid w:val="00C26144"/>
    <w:rsid w:val="00C2657F"/>
    <w:rsid w:val="00C27968"/>
    <w:rsid w:val="00C30AB9"/>
    <w:rsid w:val="00C313CD"/>
    <w:rsid w:val="00C31F72"/>
    <w:rsid w:val="00C32AB6"/>
    <w:rsid w:val="00C33806"/>
    <w:rsid w:val="00C33B99"/>
    <w:rsid w:val="00C345F5"/>
    <w:rsid w:val="00C3541F"/>
    <w:rsid w:val="00C37DF1"/>
    <w:rsid w:val="00C42D4F"/>
    <w:rsid w:val="00C43CC2"/>
    <w:rsid w:val="00C4400B"/>
    <w:rsid w:val="00C4489E"/>
    <w:rsid w:val="00C46750"/>
    <w:rsid w:val="00C46C69"/>
    <w:rsid w:val="00C46EAD"/>
    <w:rsid w:val="00C47B5F"/>
    <w:rsid w:val="00C50047"/>
    <w:rsid w:val="00C521C1"/>
    <w:rsid w:val="00C53238"/>
    <w:rsid w:val="00C54CED"/>
    <w:rsid w:val="00C54F55"/>
    <w:rsid w:val="00C559E3"/>
    <w:rsid w:val="00C55D54"/>
    <w:rsid w:val="00C55F33"/>
    <w:rsid w:val="00C57106"/>
    <w:rsid w:val="00C573C8"/>
    <w:rsid w:val="00C62004"/>
    <w:rsid w:val="00C62B3E"/>
    <w:rsid w:val="00C63FE5"/>
    <w:rsid w:val="00C6715A"/>
    <w:rsid w:val="00C701C5"/>
    <w:rsid w:val="00C70430"/>
    <w:rsid w:val="00C73572"/>
    <w:rsid w:val="00C73D02"/>
    <w:rsid w:val="00C743D0"/>
    <w:rsid w:val="00C74574"/>
    <w:rsid w:val="00C74967"/>
    <w:rsid w:val="00C74A9F"/>
    <w:rsid w:val="00C74EBB"/>
    <w:rsid w:val="00C77EDD"/>
    <w:rsid w:val="00C809D4"/>
    <w:rsid w:val="00C80ED9"/>
    <w:rsid w:val="00C80FC5"/>
    <w:rsid w:val="00C81956"/>
    <w:rsid w:val="00C81E8B"/>
    <w:rsid w:val="00C83640"/>
    <w:rsid w:val="00C843B0"/>
    <w:rsid w:val="00C85770"/>
    <w:rsid w:val="00C86AF2"/>
    <w:rsid w:val="00C86B45"/>
    <w:rsid w:val="00C86B5C"/>
    <w:rsid w:val="00C8754A"/>
    <w:rsid w:val="00C876F6"/>
    <w:rsid w:val="00C90853"/>
    <w:rsid w:val="00C9098E"/>
    <w:rsid w:val="00C924FD"/>
    <w:rsid w:val="00C9306B"/>
    <w:rsid w:val="00C93BAB"/>
    <w:rsid w:val="00C94912"/>
    <w:rsid w:val="00C94C25"/>
    <w:rsid w:val="00C95F77"/>
    <w:rsid w:val="00C95FFB"/>
    <w:rsid w:val="00C96532"/>
    <w:rsid w:val="00C96A76"/>
    <w:rsid w:val="00C96D4E"/>
    <w:rsid w:val="00C96DD4"/>
    <w:rsid w:val="00C971CA"/>
    <w:rsid w:val="00CA02B5"/>
    <w:rsid w:val="00CA0913"/>
    <w:rsid w:val="00CA2404"/>
    <w:rsid w:val="00CA343E"/>
    <w:rsid w:val="00CA41BE"/>
    <w:rsid w:val="00CA4A22"/>
    <w:rsid w:val="00CA53ED"/>
    <w:rsid w:val="00CA59D1"/>
    <w:rsid w:val="00CA778A"/>
    <w:rsid w:val="00CB0C7F"/>
    <w:rsid w:val="00CB1C13"/>
    <w:rsid w:val="00CB431E"/>
    <w:rsid w:val="00CB4366"/>
    <w:rsid w:val="00CB5AB4"/>
    <w:rsid w:val="00CB5CE2"/>
    <w:rsid w:val="00CB6132"/>
    <w:rsid w:val="00CB7479"/>
    <w:rsid w:val="00CB77A6"/>
    <w:rsid w:val="00CB7B09"/>
    <w:rsid w:val="00CC38F8"/>
    <w:rsid w:val="00CC5335"/>
    <w:rsid w:val="00CC580F"/>
    <w:rsid w:val="00CC627C"/>
    <w:rsid w:val="00CC6286"/>
    <w:rsid w:val="00CC7433"/>
    <w:rsid w:val="00CC78A9"/>
    <w:rsid w:val="00CC7C23"/>
    <w:rsid w:val="00CC7CC5"/>
    <w:rsid w:val="00CD0118"/>
    <w:rsid w:val="00CD07C9"/>
    <w:rsid w:val="00CD0DC8"/>
    <w:rsid w:val="00CD23F5"/>
    <w:rsid w:val="00CD2A46"/>
    <w:rsid w:val="00CD3550"/>
    <w:rsid w:val="00CD3E05"/>
    <w:rsid w:val="00CD63E3"/>
    <w:rsid w:val="00CD6604"/>
    <w:rsid w:val="00CD6B99"/>
    <w:rsid w:val="00CD6C1F"/>
    <w:rsid w:val="00CD6E88"/>
    <w:rsid w:val="00CD739F"/>
    <w:rsid w:val="00CD7A81"/>
    <w:rsid w:val="00CE06DA"/>
    <w:rsid w:val="00CE11D8"/>
    <w:rsid w:val="00CE1C16"/>
    <w:rsid w:val="00CE2521"/>
    <w:rsid w:val="00CE3494"/>
    <w:rsid w:val="00CE4202"/>
    <w:rsid w:val="00CE59C4"/>
    <w:rsid w:val="00CE6116"/>
    <w:rsid w:val="00CE6391"/>
    <w:rsid w:val="00CE68D7"/>
    <w:rsid w:val="00CE72C5"/>
    <w:rsid w:val="00CE7FCE"/>
    <w:rsid w:val="00CF0C4E"/>
    <w:rsid w:val="00CF205F"/>
    <w:rsid w:val="00CF2C85"/>
    <w:rsid w:val="00CF360D"/>
    <w:rsid w:val="00CF3712"/>
    <w:rsid w:val="00CF46BE"/>
    <w:rsid w:val="00CF4EC7"/>
    <w:rsid w:val="00CF57B2"/>
    <w:rsid w:val="00CF6BBB"/>
    <w:rsid w:val="00CF71E8"/>
    <w:rsid w:val="00CF7F27"/>
    <w:rsid w:val="00D00C95"/>
    <w:rsid w:val="00D01AE4"/>
    <w:rsid w:val="00D0277E"/>
    <w:rsid w:val="00D02DBF"/>
    <w:rsid w:val="00D03895"/>
    <w:rsid w:val="00D066AA"/>
    <w:rsid w:val="00D06BE2"/>
    <w:rsid w:val="00D06DE6"/>
    <w:rsid w:val="00D07331"/>
    <w:rsid w:val="00D074B7"/>
    <w:rsid w:val="00D0790E"/>
    <w:rsid w:val="00D10AA0"/>
    <w:rsid w:val="00D114E7"/>
    <w:rsid w:val="00D130A9"/>
    <w:rsid w:val="00D13428"/>
    <w:rsid w:val="00D1394D"/>
    <w:rsid w:val="00D146EB"/>
    <w:rsid w:val="00D14E88"/>
    <w:rsid w:val="00D15660"/>
    <w:rsid w:val="00D176C7"/>
    <w:rsid w:val="00D20337"/>
    <w:rsid w:val="00D20B9A"/>
    <w:rsid w:val="00D20E60"/>
    <w:rsid w:val="00D21136"/>
    <w:rsid w:val="00D22AD0"/>
    <w:rsid w:val="00D22F84"/>
    <w:rsid w:val="00D24525"/>
    <w:rsid w:val="00D24544"/>
    <w:rsid w:val="00D24569"/>
    <w:rsid w:val="00D249C6"/>
    <w:rsid w:val="00D24D2D"/>
    <w:rsid w:val="00D26546"/>
    <w:rsid w:val="00D270CF"/>
    <w:rsid w:val="00D27351"/>
    <w:rsid w:val="00D274FA"/>
    <w:rsid w:val="00D27622"/>
    <w:rsid w:val="00D3242C"/>
    <w:rsid w:val="00D33711"/>
    <w:rsid w:val="00D34780"/>
    <w:rsid w:val="00D35813"/>
    <w:rsid w:val="00D3587B"/>
    <w:rsid w:val="00D367FE"/>
    <w:rsid w:val="00D36ED3"/>
    <w:rsid w:val="00D40222"/>
    <w:rsid w:val="00D409BC"/>
    <w:rsid w:val="00D41742"/>
    <w:rsid w:val="00D41DE4"/>
    <w:rsid w:val="00D42552"/>
    <w:rsid w:val="00D42823"/>
    <w:rsid w:val="00D42E35"/>
    <w:rsid w:val="00D43982"/>
    <w:rsid w:val="00D43FE5"/>
    <w:rsid w:val="00D44F2E"/>
    <w:rsid w:val="00D46E90"/>
    <w:rsid w:val="00D5001A"/>
    <w:rsid w:val="00D51EBC"/>
    <w:rsid w:val="00D52F32"/>
    <w:rsid w:val="00D54312"/>
    <w:rsid w:val="00D54807"/>
    <w:rsid w:val="00D55674"/>
    <w:rsid w:val="00D579DC"/>
    <w:rsid w:val="00D57D90"/>
    <w:rsid w:val="00D60DC8"/>
    <w:rsid w:val="00D60FB3"/>
    <w:rsid w:val="00D61EDA"/>
    <w:rsid w:val="00D627CD"/>
    <w:rsid w:val="00D629AF"/>
    <w:rsid w:val="00D6588A"/>
    <w:rsid w:val="00D66262"/>
    <w:rsid w:val="00D676E6"/>
    <w:rsid w:val="00D67D9D"/>
    <w:rsid w:val="00D70109"/>
    <w:rsid w:val="00D704A1"/>
    <w:rsid w:val="00D704B7"/>
    <w:rsid w:val="00D70D9F"/>
    <w:rsid w:val="00D71E99"/>
    <w:rsid w:val="00D72BF2"/>
    <w:rsid w:val="00D73543"/>
    <w:rsid w:val="00D73839"/>
    <w:rsid w:val="00D740B0"/>
    <w:rsid w:val="00D74819"/>
    <w:rsid w:val="00D77A1E"/>
    <w:rsid w:val="00D80088"/>
    <w:rsid w:val="00D811CD"/>
    <w:rsid w:val="00D83521"/>
    <w:rsid w:val="00D8400D"/>
    <w:rsid w:val="00D84792"/>
    <w:rsid w:val="00D84E56"/>
    <w:rsid w:val="00D85608"/>
    <w:rsid w:val="00D87370"/>
    <w:rsid w:val="00D874B3"/>
    <w:rsid w:val="00D87594"/>
    <w:rsid w:val="00D91503"/>
    <w:rsid w:val="00D92AA5"/>
    <w:rsid w:val="00D937AD"/>
    <w:rsid w:val="00D93871"/>
    <w:rsid w:val="00D955D0"/>
    <w:rsid w:val="00D95927"/>
    <w:rsid w:val="00D96943"/>
    <w:rsid w:val="00D9712C"/>
    <w:rsid w:val="00DA0633"/>
    <w:rsid w:val="00DA15EF"/>
    <w:rsid w:val="00DA2207"/>
    <w:rsid w:val="00DA2E7B"/>
    <w:rsid w:val="00DA5A0F"/>
    <w:rsid w:val="00DA6852"/>
    <w:rsid w:val="00DA7075"/>
    <w:rsid w:val="00DB0FE8"/>
    <w:rsid w:val="00DB2E3F"/>
    <w:rsid w:val="00DB32DA"/>
    <w:rsid w:val="00DB3BF3"/>
    <w:rsid w:val="00DB49B6"/>
    <w:rsid w:val="00DB4AED"/>
    <w:rsid w:val="00DB4D01"/>
    <w:rsid w:val="00DB6556"/>
    <w:rsid w:val="00DB65C5"/>
    <w:rsid w:val="00DB6B1E"/>
    <w:rsid w:val="00DB7355"/>
    <w:rsid w:val="00DB7FC3"/>
    <w:rsid w:val="00DC0AF3"/>
    <w:rsid w:val="00DC13F8"/>
    <w:rsid w:val="00DC1767"/>
    <w:rsid w:val="00DC2295"/>
    <w:rsid w:val="00DC27F1"/>
    <w:rsid w:val="00DC2E92"/>
    <w:rsid w:val="00DC3188"/>
    <w:rsid w:val="00DC3672"/>
    <w:rsid w:val="00DC3C51"/>
    <w:rsid w:val="00DC4B24"/>
    <w:rsid w:val="00DC576C"/>
    <w:rsid w:val="00DC616B"/>
    <w:rsid w:val="00DC65A7"/>
    <w:rsid w:val="00DC6708"/>
    <w:rsid w:val="00DD0BC8"/>
    <w:rsid w:val="00DD178D"/>
    <w:rsid w:val="00DD1D6E"/>
    <w:rsid w:val="00DD26D4"/>
    <w:rsid w:val="00DD2C3F"/>
    <w:rsid w:val="00DD2EC9"/>
    <w:rsid w:val="00DD4CEF"/>
    <w:rsid w:val="00DD5BAD"/>
    <w:rsid w:val="00DD69F5"/>
    <w:rsid w:val="00DE032E"/>
    <w:rsid w:val="00DE0D08"/>
    <w:rsid w:val="00DE10FD"/>
    <w:rsid w:val="00DE11F7"/>
    <w:rsid w:val="00DE1646"/>
    <w:rsid w:val="00DE23C2"/>
    <w:rsid w:val="00DE26B2"/>
    <w:rsid w:val="00DE385A"/>
    <w:rsid w:val="00DE437B"/>
    <w:rsid w:val="00DE4E28"/>
    <w:rsid w:val="00DE6AE6"/>
    <w:rsid w:val="00DE70B7"/>
    <w:rsid w:val="00DF00CC"/>
    <w:rsid w:val="00DF097F"/>
    <w:rsid w:val="00DF0C29"/>
    <w:rsid w:val="00DF1022"/>
    <w:rsid w:val="00DF19FF"/>
    <w:rsid w:val="00DF1E16"/>
    <w:rsid w:val="00DF2304"/>
    <w:rsid w:val="00DF4EE3"/>
    <w:rsid w:val="00DF5BCB"/>
    <w:rsid w:val="00DF7B22"/>
    <w:rsid w:val="00E0028E"/>
    <w:rsid w:val="00E002C6"/>
    <w:rsid w:val="00E00391"/>
    <w:rsid w:val="00E00EC1"/>
    <w:rsid w:val="00E01479"/>
    <w:rsid w:val="00E0324A"/>
    <w:rsid w:val="00E04866"/>
    <w:rsid w:val="00E0678B"/>
    <w:rsid w:val="00E07B99"/>
    <w:rsid w:val="00E07C2D"/>
    <w:rsid w:val="00E1050E"/>
    <w:rsid w:val="00E10DDB"/>
    <w:rsid w:val="00E119CC"/>
    <w:rsid w:val="00E12C48"/>
    <w:rsid w:val="00E13429"/>
    <w:rsid w:val="00E13644"/>
    <w:rsid w:val="00E139EF"/>
    <w:rsid w:val="00E14DC0"/>
    <w:rsid w:val="00E15063"/>
    <w:rsid w:val="00E162ED"/>
    <w:rsid w:val="00E17533"/>
    <w:rsid w:val="00E1795E"/>
    <w:rsid w:val="00E2065A"/>
    <w:rsid w:val="00E21A63"/>
    <w:rsid w:val="00E23A47"/>
    <w:rsid w:val="00E24089"/>
    <w:rsid w:val="00E257B7"/>
    <w:rsid w:val="00E26806"/>
    <w:rsid w:val="00E26F1F"/>
    <w:rsid w:val="00E26F5C"/>
    <w:rsid w:val="00E3033D"/>
    <w:rsid w:val="00E3133A"/>
    <w:rsid w:val="00E32680"/>
    <w:rsid w:val="00E32FCB"/>
    <w:rsid w:val="00E337D7"/>
    <w:rsid w:val="00E34175"/>
    <w:rsid w:val="00E34352"/>
    <w:rsid w:val="00E34748"/>
    <w:rsid w:val="00E35146"/>
    <w:rsid w:val="00E3569D"/>
    <w:rsid w:val="00E37718"/>
    <w:rsid w:val="00E3792A"/>
    <w:rsid w:val="00E40B5F"/>
    <w:rsid w:val="00E42459"/>
    <w:rsid w:val="00E434E1"/>
    <w:rsid w:val="00E43CA3"/>
    <w:rsid w:val="00E448B9"/>
    <w:rsid w:val="00E44953"/>
    <w:rsid w:val="00E468B3"/>
    <w:rsid w:val="00E46CD9"/>
    <w:rsid w:val="00E47DF7"/>
    <w:rsid w:val="00E5009F"/>
    <w:rsid w:val="00E50139"/>
    <w:rsid w:val="00E5293E"/>
    <w:rsid w:val="00E53058"/>
    <w:rsid w:val="00E55547"/>
    <w:rsid w:val="00E559C4"/>
    <w:rsid w:val="00E56CD3"/>
    <w:rsid w:val="00E57150"/>
    <w:rsid w:val="00E57785"/>
    <w:rsid w:val="00E605A0"/>
    <w:rsid w:val="00E60D64"/>
    <w:rsid w:val="00E6191F"/>
    <w:rsid w:val="00E61D97"/>
    <w:rsid w:val="00E62EA4"/>
    <w:rsid w:val="00E64AD1"/>
    <w:rsid w:val="00E65C20"/>
    <w:rsid w:val="00E664C0"/>
    <w:rsid w:val="00E67168"/>
    <w:rsid w:val="00E674CA"/>
    <w:rsid w:val="00E67D1B"/>
    <w:rsid w:val="00E70863"/>
    <w:rsid w:val="00E708C3"/>
    <w:rsid w:val="00E7126F"/>
    <w:rsid w:val="00E715FD"/>
    <w:rsid w:val="00E7179F"/>
    <w:rsid w:val="00E71CF5"/>
    <w:rsid w:val="00E73E67"/>
    <w:rsid w:val="00E74632"/>
    <w:rsid w:val="00E75114"/>
    <w:rsid w:val="00E7591E"/>
    <w:rsid w:val="00E76058"/>
    <w:rsid w:val="00E76106"/>
    <w:rsid w:val="00E7611B"/>
    <w:rsid w:val="00E7656F"/>
    <w:rsid w:val="00E76AA0"/>
    <w:rsid w:val="00E77717"/>
    <w:rsid w:val="00E77B6B"/>
    <w:rsid w:val="00E80F6C"/>
    <w:rsid w:val="00E80F81"/>
    <w:rsid w:val="00E82D55"/>
    <w:rsid w:val="00E8417B"/>
    <w:rsid w:val="00E84273"/>
    <w:rsid w:val="00E85CED"/>
    <w:rsid w:val="00E87083"/>
    <w:rsid w:val="00E90039"/>
    <w:rsid w:val="00E90EFC"/>
    <w:rsid w:val="00E91241"/>
    <w:rsid w:val="00E9222D"/>
    <w:rsid w:val="00E93A7F"/>
    <w:rsid w:val="00E93CE0"/>
    <w:rsid w:val="00E943FC"/>
    <w:rsid w:val="00E94702"/>
    <w:rsid w:val="00E95F24"/>
    <w:rsid w:val="00E9689D"/>
    <w:rsid w:val="00E972AC"/>
    <w:rsid w:val="00E973F6"/>
    <w:rsid w:val="00EA0BF8"/>
    <w:rsid w:val="00EA1631"/>
    <w:rsid w:val="00EA2501"/>
    <w:rsid w:val="00EA325B"/>
    <w:rsid w:val="00EA414E"/>
    <w:rsid w:val="00EA4716"/>
    <w:rsid w:val="00EA4BAE"/>
    <w:rsid w:val="00EA60D3"/>
    <w:rsid w:val="00EA63A3"/>
    <w:rsid w:val="00EA7368"/>
    <w:rsid w:val="00EB0D94"/>
    <w:rsid w:val="00EB133F"/>
    <w:rsid w:val="00EB16D9"/>
    <w:rsid w:val="00EB1C67"/>
    <w:rsid w:val="00EB1D63"/>
    <w:rsid w:val="00EB50B9"/>
    <w:rsid w:val="00EB58AF"/>
    <w:rsid w:val="00EB6FF7"/>
    <w:rsid w:val="00EC0379"/>
    <w:rsid w:val="00EC149B"/>
    <w:rsid w:val="00EC1812"/>
    <w:rsid w:val="00EC2A25"/>
    <w:rsid w:val="00EC38B9"/>
    <w:rsid w:val="00EC5BA7"/>
    <w:rsid w:val="00EC7C80"/>
    <w:rsid w:val="00ED1227"/>
    <w:rsid w:val="00ED217A"/>
    <w:rsid w:val="00ED2B4C"/>
    <w:rsid w:val="00ED3F35"/>
    <w:rsid w:val="00ED460F"/>
    <w:rsid w:val="00ED4AFF"/>
    <w:rsid w:val="00ED4D23"/>
    <w:rsid w:val="00ED55E6"/>
    <w:rsid w:val="00ED5FAC"/>
    <w:rsid w:val="00ED6189"/>
    <w:rsid w:val="00ED61F9"/>
    <w:rsid w:val="00ED640B"/>
    <w:rsid w:val="00EE0433"/>
    <w:rsid w:val="00EE0458"/>
    <w:rsid w:val="00EE0567"/>
    <w:rsid w:val="00EE177D"/>
    <w:rsid w:val="00EE35AF"/>
    <w:rsid w:val="00EE4977"/>
    <w:rsid w:val="00EE522E"/>
    <w:rsid w:val="00EE5B99"/>
    <w:rsid w:val="00EE7F88"/>
    <w:rsid w:val="00EF0CFD"/>
    <w:rsid w:val="00EF0EE6"/>
    <w:rsid w:val="00EF32FF"/>
    <w:rsid w:val="00EF54D4"/>
    <w:rsid w:val="00EF5B78"/>
    <w:rsid w:val="00EF659A"/>
    <w:rsid w:val="00EF6A33"/>
    <w:rsid w:val="00EF7635"/>
    <w:rsid w:val="00F00374"/>
    <w:rsid w:val="00F00E4D"/>
    <w:rsid w:val="00F02D97"/>
    <w:rsid w:val="00F037ED"/>
    <w:rsid w:val="00F03A57"/>
    <w:rsid w:val="00F03B05"/>
    <w:rsid w:val="00F03D02"/>
    <w:rsid w:val="00F04673"/>
    <w:rsid w:val="00F073F0"/>
    <w:rsid w:val="00F077D8"/>
    <w:rsid w:val="00F109D1"/>
    <w:rsid w:val="00F10FC8"/>
    <w:rsid w:val="00F11FD7"/>
    <w:rsid w:val="00F12292"/>
    <w:rsid w:val="00F12808"/>
    <w:rsid w:val="00F12865"/>
    <w:rsid w:val="00F1302B"/>
    <w:rsid w:val="00F13166"/>
    <w:rsid w:val="00F14A7B"/>
    <w:rsid w:val="00F1565A"/>
    <w:rsid w:val="00F159DA"/>
    <w:rsid w:val="00F16255"/>
    <w:rsid w:val="00F1750A"/>
    <w:rsid w:val="00F20661"/>
    <w:rsid w:val="00F21658"/>
    <w:rsid w:val="00F21E18"/>
    <w:rsid w:val="00F24A34"/>
    <w:rsid w:val="00F25524"/>
    <w:rsid w:val="00F262F4"/>
    <w:rsid w:val="00F27E61"/>
    <w:rsid w:val="00F30C97"/>
    <w:rsid w:val="00F35066"/>
    <w:rsid w:val="00F35196"/>
    <w:rsid w:val="00F358F6"/>
    <w:rsid w:val="00F374E0"/>
    <w:rsid w:val="00F40FE6"/>
    <w:rsid w:val="00F45D1B"/>
    <w:rsid w:val="00F45EE6"/>
    <w:rsid w:val="00F46C05"/>
    <w:rsid w:val="00F46D01"/>
    <w:rsid w:val="00F501C9"/>
    <w:rsid w:val="00F50805"/>
    <w:rsid w:val="00F511F5"/>
    <w:rsid w:val="00F52094"/>
    <w:rsid w:val="00F53662"/>
    <w:rsid w:val="00F53C22"/>
    <w:rsid w:val="00F54351"/>
    <w:rsid w:val="00F544F6"/>
    <w:rsid w:val="00F54587"/>
    <w:rsid w:val="00F54C99"/>
    <w:rsid w:val="00F5629B"/>
    <w:rsid w:val="00F56AEA"/>
    <w:rsid w:val="00F56D41"/>
    <w:rsid w:val="00F602A7"/>
    <w:rsid w:val="00F6030F"/>
    <w:rsid w:val="00F60735"/>
    <w:rsid w:val="00F61981"/>
    <w:rsid w:val="00F62A97"/>
    <w:rsid w:val="00F62BCE"/>
    <w:rsid w:val="00F64DCE"/>
    <w:rsid w:val="00F6500A"/>
    <w:rsid w:val="00F658AF"/>
    <w:rsid w:val="00F67181"/>
    <w:rsid w:val="00F67E6A"/>
    <w:rsid w:val="00F70518"/>
    <w:rsid w:val="00F71BDD"/>
    <w:rsid w:val="00F72250"/>
    <w:rsid w:val="00F72637"/>
    <w:rsid w:val="00F72B3F"/>
    <w:rsid w:val="00F72BCC"/>
    <w:rsid w:val="00F734C0"/>
    <w:rsid w:val="00F73FD0"/>
    <w:rsid w:val="00F741F5"/>
    <w:rsid w:val="00F744C2"/>
    <w:rsid w:val="00F74E97"/>
    <w:rsid w:val="00F80F32"/>
    <w:rsid w:val="00F81360"/>
    <w:rsid w:val="00F81409"/>
    <w:rsid w:val="00F81E86"/>
    <w:rsid w:val="00F832BE"/>
    <w:rsid w:val="00F83DCD"/>
    <w:rsid w:val="00F84B6B"/>
    <w:rsid w:val="00F85EAB"/>
    <w:rsid w:val="00F87BC4"/>
    <w:rsid w:val="00F87DBB"/>
    <w:rsid w:val="00F90AE6"/>
    <w:rsid w:val="00F91E51"/>
    <w:rsid w:val="00F922A9"/>
    <w:rsid w:val="00F9437A"/>
    <w:rsid w:val="00F9517C"/>
    <w:rsid w:val="00F95AC9"/>
    <w:rsid w:val="00F95C8C"/>
    <w:rsid w:val="00F961D2"/>
    <w:rsid w:val="00F96334"/>
    <w:rsid w:val="00F97AA9"/>
    <w:rsid w:val="00FA041D"/>
    <w:rsid w:val="00FA0826"/>
    <w:rsid w:val="00FA0C86"/>
    <w:rsid w:val="00FA11D7"/>
    <w:rsid w:val="00FA139D"/>
    <w:rsid w:val="00FA15BE"/>
    <w:rsid w:val="00FA3239"/>
    <w:rsid w:val="00FA4381"/>
    <w:rsid w:val="00FA4EF5"/>
    <w:rsid w:val="00FA548C"/>
    <w:rsid w:val="00FB09A7"/>
    <w:rsid w:val="00FB0ACA"/>
    <w:rsid w:val="00FB20A4"/>
    <w:rsid w:val="00FB27BA"/>
    <w:rsid w:val="00FB2867"/>
    <w:rsid w:val="00FB2A28"/>
    <w:rsid w:val="00FB3F6F"/>
    <w:rsid w:val="00FB47D5"/>
    <w:rsid w:val="00FB4AC2"/>
    <w:rsid w:val="00FB55AC"/>
    <w:rsid w:val="00FB55FE"/>
    <w:rsid w:val="00FB74AA"/>
    <w:rsid w:val="00FB765B"/>
    <w:rsid w:val="00FB783D"/>
    <w:rsid w:val="00FC07DC"/>
    <w:rsid w:val="00FC26FF"/>
    <w:rsid w:val="00FC28E5"/>
    <w:rsid w:val="00FC30CE"/>
    <w:rsid w:val="00FC390C"/>
    <w:rsid w:val="00FC4303"/>
    <w:rsid w:val="00FC496D"/>
    <w:rsid w:val="00FC4E5B"/>
    <w:rsid w:val="00FC5C3A"/>
    <w:rsid w:val="00FC663D"/>
    <w:rsid w:val="00FC7F8F"/>
    <w:rsid w:val="00FD17A8"/>
    <w:rsid w:val="00FD1894"/>
    <w:rsid w:val="00FD1F84"/>
    <w:rsid w:val="00FD522F"/>
    <w:rsid w:val="00FD53A2"/>
    <w:rsid w:val="00FD58D3"/>
    <w:rsid w:val="00FD5A88"/>
    <w:rsid w:val="00FD72C7"/>
    <w:rsid w:val="00FE01C0"/>
    <w:rsid w:val="00FE039A"/>
    <w:rsid w:val="00FE0EE7"/>
    <w:rsid w:val="00FE2110"/>
    <w:rsid w:val="00FE33A8"/>
    <w:rsid w:val="00FE33E1"/>
    <w:rsid w:val="00FE35DE"/>
    <w:rsid w:val="00FE38EA"/>
    <w:rsid w:val="00FE3E17"/>
    <w:rsid w:val="00FE443F"/>
    <w:rsid w:val="00FE4814"/>
    <w:rsid w:val="00FE5CD8"/>
    <w:rsid w:val="00FF02CE"/>
    <w:rsid w:val="00FF0388"/>
    <w:rsid w:val="00FF23C5"/>
    <w:rsid w:val="00FF23D9"/>
    <w:rsid w:val="00FF56BF"/>
    <w:rsid w:val="00FF58E2"/>
    <w:rsid w:val="00FF5C92"/>
    <w:rsid w:val="00FF62B0"/>
    <w:rsid w:val="00FF67E3"/>
    <w:rsid w:val="00FF70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843162-1D2D-4E13-B42E-5ABF04D4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Mangal"/>
        <w:kern w:val="2"/>
        <w:sz w:val="24"/>
        <w:szCs w:val="24"/>
        <w:lang w:val="fi-FI"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BC4"/>
    <w:pPr>
      <w:spacing w:line="360" w:lineRule="auto"/>
      <w:jc w:val="both"/>
    </w:pPr>
    <w:rPr>
      <w:rFonts w:asciiTheme="minorHAnsi" w:hAnsiTheme="minorHAnsi"/>
    </w:rPr>
  </w:style>
  <w:style w:type="paragraph" w:styleId="Heading1">
    <w:name w:val="heading 1"/>
    <w:basedOn w:val="Normal"/>
    <w:next w:val="BodyText"/>
    <w:link w:val="Heading1Char"/>
    <w:autoRedefine/>
    <w:uiPriority w:val="9"/>
    <w:qFormat/>
    <w:rsid w:val="00F87BC4"/>
    <w:pPr>
      <w:keepNext/>
      <w:pageBreakBefore/>
      <w:numPr>
        <w:numId w:val="1"/>
      </w:numPr>
      <w:spacing w:after="240"/>
      <w:ind w:left="425" w:hanging="425"/>
      <w:jc w:val="left"/>
      <w:outlineLvl w:val="0"/>
    </w:pPr>
    <w:rPr>
      <w:rFonts w:eastAsia="Microsoft YaHei"/>
      <w:b/>
      <w:bCs/>
      <w:sz w:val="32"/>
      <w:szCs w:val="36"/>
    </w:rPr>
  </w:style>
  <w:style w:type="paragraph" w:styleId="Heading2">
    <w:name w:val="heading 2"/>
    <w:basedOn w:val="Normal"/>
    <w:next w:val="BodyText"/>
    <w:link w:val="Heading2Char"/>
    <w:autoRedefine/>
    <w:qFormat/>
    <w:rsid w:val="00F87BC4"/>
    <w:pPr>
      <w:keepNext/>
      <w:numPr>
        <w:ilvl w:val="1"/>
        <w:numId w:val="1"/>
      </w:numPr>
      <w:spacing w:after="240"/>
      <w:ind w:left="567" w:hanging="567"/>
      <w:outlineLvl w:val="1"/>
    </w:pPr>
    <w:rPr>
      <w:rFonts w:eastAsia="Microsoft YaHei"/>
      <w:b/>
      <w:bCs/>
      <w:sz w:val="28"/>
      <w:szCs w:val="32"/>
    </w:rPr>
  </w:style>
  <w:style w:type="paragraph" w:styleId="Heading3">
    <w:name w:val="heading 3"/>
    <w:basedOn w:val="Normal"/>
    <w:next w:val="BodyText"/>
    <w:autoRedefine/>
    <w:qFormat/>
    <w:rsid w:val="00F87BC4"/>
    <w:pPr>
      <w:keepNext/>
      <w:numPr>
        <w:ilvl w:val="2"/>
        <w:numId w:val="1"/>
      </w:numPr>
      <w:spacing w:after="240"/>
      <w:ind w:left="709" w:hanging="709"/>
      <w:outlineLvl w:val="2"/>
    </w:pPr>
    <w:rPr>
      <w:rFonts w:eastAsia="Microsoft YaHei"/>
      <w:b/>
      <w:bCs/>
      <w:szCs w:val="28"/>
    </w:rPr>
  </w:style>
  <w:style w:type="paragraph" w:styleId="Heading4">
    <w:name w:val="heading 4"/>
    <w:basedOn w:val="Normal"/>
    <w:next w:val="BodyText"/>
    <w:qFormat/>
    <w:rsid w:val="00F87BC4"/>
    <w:pPr>
      <w:keepNext/>
      <w:numPr>
        <w:ilvl w:val="3"/>
        <w:numId w:val="1"/>
      </w:numPr>
      <w:spacing w:after="240"/>
      <w:ind w:left="992" w:hanging="992"/>
      <w:outlineLvl w:val="3"/>
    </w:pPr>
    <w:rPr>
      <w:rFonts w:eastAsia="Microsoft YaHei"/>
      <w:b/>
      <w:bCs/>
      <w:iCs/>
      <w:szCs w:val="27"/>
    </w:rPr>
  </w:style>
  <w:style w:type="paragraph" w:styleId="Heading5">
    <w:name w:val="heading 5"/>
    <w:basedOn w:val="Normal"/>
    <w:next w:val="BodyText"/>
    <w:rsid w:val="00B407BB"/>
    <w:pPr>
      <w:keepNext/>
      <w:numPr>
        <w:ilvl w:val="4"/>
        <w:numId w:val="1"/>
      </w:numPr>
      <w:spacing w:before="120" w:after="60"/>
      <w:outlineLvl w:val="4"/>
    </w:pPr>
    <w:rPr>
      <w:rFonts w:ascii="Liberation Sans" w:eastAsia="Microsoft YaHei" w:hAnsi="Liberation Sans"/>
      <w:b/>
      <w:bCs/>
    </w:rPr>
  </w:style>
  <w:style w:type="paragraph" w:styleId="Heading6">
    <w:name w:val="heading 6"/>
    <w:basedOn w:val="Normal"/>
    <w:next w:val="BodyText"/>
    <w:rsid w:val="00B407BB"/>
    <w:pPr>
      <w:keepNext/>
      <w:numPr>
        <w:ilvl w:val="5"/>
        <w:numId w:val="1"/>
      </w:numPr>
      <w:spacing w:before="60" w:after="60"/>
      <w:outlineLvl w:val="5"/>
    </w:pPr>
    <w:rPr>
      <w:rFonts w:ascii="Liberation Sans" w:eastAsia="Microsoft YaHei" w:hAnsi="Liberation Sans"/>
      <w:b/>
      <w:bCs/>
      <w:i/>
      <w:iCs/>
    </w:rPr>
  </w:style>
  <w:style w:type="paragraph" w:styleId="Heading7">
    <w:name w:val="heading 7"/>
    <w:basedOn w:val="Normal"/>
    <w:next w:val="BodyText"/>
    <w:rsid w:val="00B407BB"/>
    <w:pPr>
      <w:keepNext/>
      <w:numPr>
        <w:ilvl w:val="6"/>
        <w:numId w:val="1"/>
      </w:numPr>
      <w:spacing w:before="60" w:after="60"/>
      <w:outlineLvl w:val="6"/>
    </w:pPr>
    <w:rPr>
      <w:rFonts w:ascii="Liberation Sans" w:eastAsia="Microsoft YaHei" w:hAnsi="Liberation Sans"/>
      <w:b/>
      <w:bCs/>
      <w:sz w:val="22"/>
      <w:szCs w:val="22"/>
    </w:rPr>
  </w:style>
  <w:style w:type="paragraph" w:styleId="Heading8">
    <w:name w:val="heading 8"/>
    <w:basedOn w:val="Normal"/>
    <w:next w:val="BodyText"/>
    <w:rsid w:val="00B407BB"/>
    <w:pPr>
      <w:keepNext/>
      <w:numPr>
        <w:ilvl w:val="7"/>
        <w:numId w:val="1"/>
      </w:numPr>
      <w:spacing w:before="60" w:after="60"/>
      <w:outlineLvl w:val="7"/>
    </w:pPr>
    <w:rPr>
      <w:rFonts w:ascii="Liberation Sans" w:eastAsia="Microsoft YaHei" w:hAnsi="Liberation Sans"/>
      <w:b/>
      <w:bCs/>
      <w:i/>
      <w:iCs/>
      <w:sz w:val="22"/>
      <w:szCs w:val="22"/>
    </w:rPr>
  </w:style>
  <w:style w:type="paragraph" w:styleId="Heading9">
    <w:name w:val="heading 9"/>
    <w:basedOn w:val="Normal"/>
    <w:next w:val="BodyText"/>
    <w:rsid w:val="00B407BB"/>
    <w:pPr>
      <w:keepNext/>
      <w:numPr>
        <w:ilvl w:val="8"/>
        <w:numId w:val="1"/>
      </w:numPr>
      <w:spacing w:before="60" w:after="60"/>
      <w:outlineLvl w:val="8"/>
    </w:pPr>
    <w:rPr>
      <w:rFonts w:ascii="Liberation Sans" w:eastAsia="Microsoft YaHei" w:hAnsi="Liberation Sans"/>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paragraph" w:styleId="ListParagraph">
    <w:name w:val="List Paragraph"/>
    <w:basedOn w:val="Normal"/>
    <w:uiPriority w:val="34"/>
    <w:qFormat/>
    <w:rsid w:val="00655F0F"/>
    <w:pPr>
      <w:ind w:left="720"/>
      <w:contextualSpacing/>
    </w:pPr>
    <w:rPr>
      <w:szCs w:val="21"/>
    </w:rPr>
  </w:style>
  <w:style w:type="paragraph" w:styleId="BodyText">
    <w:name w:val="Body Text"/>
    <w:basedOn w:val="Normal"/>
    <w:link w:val="BodyTextChar"/>
    <w:rsid w:val="005B7957"/>
    <w:pPr>
      <w:tabs>
        <w:tab w:val="left" w:pos="1770"/>
      </w:tabs>
    </w:pPr>
    <w:rPr>
      <w:lang w:val="fr-BE"/>
    </w:rPr>
  </w:style>
  <w:style w:type="paragraph" w:styleId="List">
    <w:name w:val="List"/>
    <w:basedOn w:val="BodyText"/>
  </w:style>
  <w:style w:type="paragraph" w:customStyle="1" w:styleId="Index">
    <w:name w:val="Index"/>
    <w:basedOn w:val="Normal"/>
    <w:pPr>
      <w:suppressLineNumbers/>
    </w:pPr>
  </w:style>
  <w:style w:type="paragraph" w:styleId="Title">
    <w:name w:val="Title"/>
    <w:basedOn w:val="Normal"/>
    <w:next w:val="BodyText"/>
    <w:rsid w:val="00B407BB"/>
    <w:pPr>
      <w:keepNext/>
      <w:spacing w:before="240" w:after="120"/>
      <w:jc w:val="center"/>
    </w:pPr>
    <w:rPr>
      <w:rFonts w:ascii="Times New Roman" w:eastAsia="Microsoft YaHei" w:hAnsi="Times New Roman"/>
      <w:b/>
      <w:bCs/>
      <w:szCs w:val="56"/>
    </w:rPr>
  </w:style>
  <w:style w:type="paragraph" w:customStyle="1" w:styleId="UserIndexHeading">
    <w:name w:val="User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TableIndexHeading">
    <w:name w:val="Table Index Heading"/>
    <w:basedOn w:val="Normal"/>
    <w:rsid w:val="00B407BB"/>
    <w:pPr>
      <w:keepNext/>
      <w:suppressLineNumbers/>
      <w:spacing w:before="240" w:after="120"/>
    </w:pPr>
    <w:rPr>
      <w:rFonts w:ascii="Times New Roman" w:eastAsia="Microsoft YaHei" w:hAnsi="Times New Roman"/>
      <w:b/>
      <w:bCs/>
      <w:szCs w:val="32"/>
    </w:rPr>
  </w:style>
  <w:style w:type="paragraph" w:styleId="Subtitle">
    <w:name w:val="Subtitle"/>
    <w:basedOn w:val="Normal"/>
    <w:next w:val="BodyText"/>
    <w:rsid w:val="00B407BB"/>
    <w:pPr>
      <w:keepNext/>
      <w:spacing w:before="60" w:after="120"/>
      <w:jc w:val="center"/>
    </w:pPr>
    <w:rPr>
      <w:rFonts w:ascii="Times New Roman" w:eastAsia="Microsoft YaHei" w:hAnsi="Times New Roman"/>
      <w:i/>
      <w:szCs w:val="36"/>
    </w:rPr>
  </w:style>
  <w:style w:type="paragraph" w:customStyle="1" w:styleId="ObjectIndexHeading">
    <w:name w:val="Object Index Heading"/>
    <w:basedOn w:val="Normal"/>
    <w:rsid w:val="00B407BB"/>
    <w:pPr>
      <w:keepNext/>
      <w:suppressLineNumbers/>
      <w:spacing w:before="240" w:after="120"/>
    </w:pPr>
    <w:rPr>
      <w:rFonts w:ascii="Times New Roman" w:eastAsia="Microsoft YaHei" w:hAnsi="Times New Roman"/>
      <w:b/>
      <w:bCs/>
      <w:szCs w:val="32"/>
    </w:rPr>
  </w:style>
  <w:style w:type="paragraph" w:styleId="IndexHeading">
    <w:name w:val="index heading"/>
    <w:basedOn w:val="Normal"/>
    <w:rsid w:val="00B407BB"/>
    <w:pPr>
      <w:keepNext/>
      <w:suppressLineNumbers/>
      <w:spacing w:before="240" w:after="120"/>
    </w:pPr>
    <w:rPr>
      <w:rFonts w:ascii="Times New Roman" w:eastAsia="Microsoft YaHei" w:hAnsi="Times New Roman"/>
      <w:b/>
      <w:bCs/>
      <w:szCs w:val="32"/>
    </w:rPr>
  </w:style>
  <w:style w:type="paragraph" w:styleId="TableofAuthorities">
    <w:name w:val="table of authorities"/>
    <w:basedOn w:val="Normal"/>
    <w:rsid w:val="00B407BB"/>
    <w:pPr>
      <w:keepNext/>
      <w:suppressLineNumbers/>
      <w:spacing w:before="240" w:after="120"/>
    </w:pPr>
    <w:rPr>
      <w:rFonts w:ascii="Times New Roman" w:eastAsia="Microsoft YaHei" w:hAnsi="Times New Roman"/>
      <w:b/>
      <w:bCs/>
      <w:szCs w:val="32"/>
    </w:rPr>
  </w:style>
  <w:style w:type="paragraph" w:styleId="TOAHeading">
    <w:name w:val="toa heading"/>
    <w:basedOn w:val="Normal"/>
    <w:rsid w:val="00B407BB"/>
    <w:pPr>
      <w:keepNext/>
      <w:suppressLineNumbers/>
      <w:spacing w:before="240" w:after="120"/>
    </w:pPr>
    <w:rPr>
      <w:rFonts w:ascii="Times New Roman" w:eastAsia="Microsoft YaHei" w:hAnsi="Times New Roman"/>
      <w:b/>
      <w:bCs/>
      <w:szCs w:val="32"/>
    </w:rPr>
  </w:style>
  <w:style w:type="paragraph" w:customStyle="1" w:styleId="FigureIndexHeading">
    <w:name w:val="Figure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HorizontalLine">
    <w:name w:val="Horizontal Line"/>
    <w:basedOn w:val="Normal"/>
    <w:next w:val="BodyText"/>
    <w:pPr>
      <w:suppressLineNumbers/>
      <w:pBdr>
        <w:bottom w:val="double" w:sz="2" w:space="0" w:color="808080"/>
      </w:pBdr>
      <w:spacing w:after="283"/>
    </w:pPr>
    <w:rPr>
      <w:sz w:val="12"/>
      <w:szCs w:val="12"/>
    </w:rPr>
  </w:style>
  <w:style w:type="paragraph" w:customStyle="1" w:styleId="Figure">
    <w:name w:val="Figure"/>
    <w:basedOn w:val="Normal"/>
    <w:next w:val="Normal"/>
    <w:autoRedefine/>
    <w:qFormat/>
    <w:rsid w:val="00921FC2"/>
    <w:pPr>
      <w:spacing w:line="240" w:lineRule="auto"/>
      <w:ind w:left="992" w:hanging="992"/>
      <w:jc w:val="center"/>
    </w:pPr>
    <w:rPr>
      <w:bCs/>
      <w:sz w:val="22"/>
    </w:rPr>
  </w:style>
  <w:style w:type="paragraph" w:customStyle="1" w:styleId="Table">
    <w:name w:val="Table"/>
    <w:basedOn w:val="Normal"/>
    <w:autoRedefine/>
    <w:qFormat/>
    <w:rsid w:val="00B407BB"/>
    <w:pPr>
      <w:keepNext/>
      <w:widowControl w:val="0"/>
      <w:suppressLineNumbers/>
      <w:spacing w:line="240" w:lineRule="auto"/>
    </w:pPr>
    <w:rPr>
      <w:b/>
      <w:bCs/>
      <w:iCs/>
      <w:sz w:val="22"/>
    </w:rPr>
  </w:style>
  <w:style w:type="paragraph" w:customStyle="1" w:styleId="TableContents">
    <w:name w:val="Table Contents"/>
    <w:basedOn w:val="Normal"/>
    <w:pPr>
      <w:suppressLineNumbers/>
    </w:pPr>
  </w:style>
  <w:style w:type="paragraph" w:styleId="Header">
    <w:name w:val="header"/>
    <w:basedOn w:val="Normal"/>
    <w:pPr>
      <w:suppressLineNumbers/>
      <w:tabs>
        <w:tab w:val="center" w:pos="4252"/>
        <w:tab w:val="right" w:pos="8504"/>
      </w:tabs>
    </w:pPr>
  </w:style>
  <w:style w:type="character" w:customStyle="1" w:styleId="BodyTextChar">
    <w:name w:val="Body Text Char"/>
    <w:basedOn w:val="DefaultParagraphFont"/>
    <w:link w:val="BodyText"/>
    <w:rsid w:val="00B407BB"/>
    <w:rPr>
      <w:rFonts w:asciiTheme="minorHAnsi" w:hAnsiTheme="minorHAnsi"/>
      <w:lang w:val="fr-BE"/>
    </w:rPr>
  </w:style>
  <w:style w:type="numbering" w:customStyle="1" w:styleId="Numbering123">
    <w:name w:val="Numbering 123"/>
    <w:qFormat/>
  </w:style>
  <w:style w:type="paragraph" w:styleId="Footer">
    <w:name w:val="footer"/>
    <w:basedOn w:val="Normal"/>
    <w:link w:val="FooterChar"/>
    <w:uiPriority w:val="99"/>
    <w:unhideWhenUsed/>
    <w:rsid w:val="002B10E9"/>
    <w:pPr>
      <w:tabs>
        <w:tab w:val="center" w:pos="4513"/>
        <w:tab w:val="right" w:pos="9026"/>
      </w:tabs>
      <w:spacing w:line="240" w:lineRule="auto"/>
    </w:pPr>
    <w:rPr>
      <w:szCs w:val="21"/>
    </w:rPr>
  </w:style>
  <w:style w:type="character" w:customStyle="1" w:styleId="FooterChar">
    <w:name w:val="Footer Char"/>
    <w:basedOn w:val="DefaultParagraphFont"/>
    <w:link w:val="Footer"/>
    <w:uiPriority w:val="99"/>
    <w:rsid w:val="002B10E9"/>
    <w:rPr>
      <w:rFonts w:ascii="Times New Roman" w:hAnsi="Times New Roman"/>
      <w:szCs w:val="21"/>
    </w:rPr>
  </w:style>
  <w:style w:type="paragraph" w:styleId="TOC1">
    <w:name w:val="toc 1"/>
    <w:basedOn w:val="Normal"/>
    <w:next w:val="Normal"/>
    <w:autoRedefine/>
    <w:uiPriority w:val="39"/>
    <w:unhideWhenUsed/>
    <w:rsid w:val="00A44426"/>
    <w:pPr>
      <w:tabs>
        <w:tab w:val="left" w:pos="440"/>
        <w:tab w:val="right" w:pos="8494"/>
      </w:tabs>
      <w:spacing w:before="100"/>
    </w:pPr>
    <w:rPr>
      <w:rFonts w:ascii="Calibri" w:hAnsi="Calibri"/>
      <w:szCs w:val="21"/>
    </w:rPr>
  </w:style>
  <w:style w:type="paragraph" w:styleId="TOC2">
    <w:name w:val="toc 2"/>
    <w:basedOn w:val="Normal"/>
    <w:next w:val="Normal"/>
    <w:autoRedefine/>
    <w:uiPriority w:val="39"/>
    <w:unhideWhenUsed/>
    <w:rsid w:val="00E162ED"/>
    <w:pPr>
      <w:tabs>
        <w:tab w:val="left" w:pos="851"/>
        <w:tab w:val="right" w:pos="8494"/>
      </w:tabs>
      <w:ind w:left="284"/>
    </w:pPr>
    <w:rPr>
      <w:szCs w:val="21"/>
    </w:rPr>
  </w:style>
  <w:style w:type="paragraph" w:styleId="TOC3">
    <w:name w:val="toc 3"/>
    <w:basedOn w:val="Normal"/>
    <w:next w:val="Normal"/>
    <w:autoRedefine/>
    <w:uiPriority w:val="39"/>
    <w:unhideWhenUsed/>
    <w:rsid w:val="00E162ED"/>
    <w:pPr>
      <w:tabs>
        <w:tab w:val="left" w:pos="1276"/>
        <w:tab w:val="right" w:pos="8494"/>
      </w:tabs>
      <w:ind w:left="567"/>
    </w:pPr>
    <w:rPr>
      <w:szCs w:val="21"/>
    </w:rPr>
  </w:style>
  <w:style w:type="character" w:styleId="Hyperlink">
    <w:name w:val="Hyperlink"/>
    <w:basedOn w:val="DefaultParagraphFont"/>
    <w:uiPriority w:val="99"/>
    <w:unhideWhenUsed/>
    <w:rsid w:val="005B7957"/>
    <w:rPr>
      <w:rFonts w:asciiTheme="minorHAnsi" w:hAnsiTheme="minorHAnsi"/>
      <w:color w:val="auto"/>
      <w:sz w:val="24"/>
      <w:u w:val="none"/>
    </w:rPr>
  </w:style>
  <w:style w:type="paragraph" w:customStyle="1" w:styleId="abstract">
    <w:name w:val="abstract"/>
    <w:basedOn w:val="Normal"/>
    <w:link w:val="abstractChar"/>
    <w:rsid w:val="005B7957"/>
    <w:pPr>
      <w:spacing w:line="240" w:lineRule="auto"/>
    </w:pPr>
    <w:rPr>
      <w:rFonts w:eastAsia="Times New Roman" w:cs="Times New Roman"/>
      <w:kern w:val="0"/>
      <w:sz w:val="22"/>
      <w:szCs w:val="22"/>
      <w:lang w:eastAsia="en-US" w:bidi="ar-SA"/>
    </w:rPr>
  </w:style>
  <w:style w:type="paragraph" w:customStyle="1" w:styleId="code">
    <w:name w:val="code"/>
    <w:basedOn w:val="Normal"/>
    <w:link w:val="codeChar"/>
    <w:qFormat/>
    <w:rsid w:val="005B7957"/>
    <w:pPr>
      <w:spacing w:line="240" w:lineRule="auto"/>
      <w:ind w:left="641"/>
    </w:pPr>
    <w:rPr>
      <w:rFonts w:ascii="Courier New" w:hAnsi="Courier New" w:cs="Courier New"/>
      <w:sz w:val="22"/>
    </w:rPr>
  </w:style>
  <w:style w:type="character" w:customStyle="1" w:styleId="abstractChar">
    <w:name w:val="abstract Char"/>
    <w:basedOn w:val="DefaultParagraphFont"/>
    <w:link w:val="abstract"/>
    <w:rsid w:val="005B7957"/>
    <w:rPr>
      <w:rFonts w:asciiTheme="minorHAnsi" w:eastAsia="Times New Roman" w:hAnsiTheme="minorHAnsi" w:cs="Times New Roman"/>
      <w:kern w:val="0"/>
      <w:sz w:val="22"/>
      <w:szCs w:val="22"/>
      <w:lang w:eastAsia="en-US" w:bidi="ar-SA"/>
    </w:rPr>
  </w:style>
  <w:style w:type="paragraph" w:customStyle="1" w:styleId="RefAppendheading">
    <w:name w:val="Ref+Append heading"/>
    <w:basedOn w:val="Heading1"/>
    <w:link w:val="RefAppendheadingChar"/>
    <w:qFormat/>
    <w:rsid w:val="005B7957"/>
    <w:pPr>
      <w:numPr>
        <w:numId w:val="0"/>
      </w:numPr>
      <w:ind w:left="426" w:hanging="426"/>
    </w:pPr>
  </w:style>
  <w:style w:type="character" w:customStyle="1" w:styleId="codeChar">
    <w:name w:val="code Char"/>
    <w:basedOn w:val="DefaultParagraphFont"/>
    <w:link w:val="code"/>
    <w:rsid w:val="005B7957"/>
    <w:rPr>
      <w:rFonts w:ascii="Courier New" w:hAnsi="Courier New" w:cs="Courier New"/>
      <w:sz w:val="22"/>
    </w:rPr>
  </w:style>
  <w:style w:type="paragraph" w:customStyle="1" w:styleId="Appendname">
    <w:name w:val="Append name"/>
    <w:basedOn w:val="Heading2"/>
    <w:next w:val="Normal"/>
    <w:link w:val="AppendnameChar"/>
    <w:autoRedefine/>
    <w:qFormat/>
    <w:rsid w:val="00F544F6"/>
    <w:pPr>
      <w:numPr>
        <w:ilvl w:val="0"/>
        <w:numId w:val="0"/>
      </w:numPr>
      <w:jc w:val="left"/>
    </w:pPr>
  </w:style>
  <w:style w:type="character" w:customStyle="1" w:styleId="Heading1Char">
    <w:name w:val="Heading 1 Char"/>
    <w:basedOn w:val="DefaultParagraphFont"/>
    <w:link w:val="Heading1"/>
    <w:uiPriority w:val="9"/>
    <w:rsid w:val="00F87BC4"/>
    <w:rPr>
      <w:rFonts w:asciiTheme="minorHAnsi" w:eastAsia="Microsoft YaHei" w:hAnsiTheme="minorHAnsi"/>
      <w:b/>
      <w:bCs/>
      <w:sz w:val="32"/>
      <w:szCs w:val="36"/>
    </w:rPr>
  </w:style>
  <w:style w:type="character" w:customStyle="1" w:styleId="RefAppendheadingChar">
    <w:name w:val="Ref+Append heading Char"/>
    <w:basedOn w:val="Heading1Char"/>
    <w:link w:val="RefAppendheading"/>
    <w:rsid w:val="005B7957"/>
    <w:rPr>
      <w:rFonts w:asciiTheme="minorHAnsi" w:eastAsia="Microsoft YaHei" w:hAnsiTheme="minorHAnsi"/>
      <w:b/>
      <w:bCs/>
      <w:sz w:val="32"/>
      <w:szCs w:val="36"/>
    </w:rPr>
  </w:style>
  <w:style w:type="paragraph" w:styleId="Quote">
    <w:name w:val="Quote"/>
    <w:basedOn w:val="BodyText"/>
    <w:next w:val="Normal"/>
    <w:link w:val="QuoteChar"/>
    <w:autoRedefine/>
    <w:uiPriority w:val="29"/>
    <w:qFormat/>
    <w:rsid w:val="00F544F6"/>
    <w:pPr>
      <w:spacing w:line="240" w:lineRule="auto"/>
      <w:ind w:left="567"/>
    </w:pPr>
    <w:rPr>
      <w:i/>
    </w:rPr>
  </w:style>
  <w:style w:type="character" w:customStyle="1" w:styleId="Heading2Char">
    <w:name w:val="Heading 2 Char"/>
    <w:basedOn w:val="DefaultParagraphFont"/>
    <w:link w:val="Heading2"/>
    <w:rsid w:val="00F87BC4"/>
    <w:rPr>
      <w:rFonts w:asciiTheme="minorHAnsi" w:eastAsia="Microsoft YaHei" w:hAnsiTheme="minorHAnsi"/>
      <w:b/>
      <w:bCs/>
      <w:sz w:val="28"/>
      <w:szCs w:val="32"/>
    </w:rPr>
  </w:style>
  <w:style w:type="character" w:customStyle="1" w:styleId="AppendnameChar">
    <w:name w:val="Append name Char"/>
    <w:basedOn w:val="Heading2Char"/>
    <w:link w:val="Appendname"/>
    <w:rsid w:val="00F544F6"/>
    <w:rPr>
      <w:rFonts w:asciiTheme="minorHAnsi" w:eastAsia="Microsoft YaHei" w:hAnsiTheme="minorHAnsi"/>
      <w:b/>
      <w:bCs/>
      <w:sz w:val="28"/>
      <w:szCs w:val="32"/>
    </w:rPr>
  </w:style>
  <w:style w:type="character" w:customStyle="1" w:styleId="QuoteChar">
    <w:name w:val="Quote Char"/>
    <w:basedOn w:val="DefaultParagraphFont"/>
    <w:link w:val="Quote"/>
    <w:uiPriority w:val="29"/>
    <w:rsid w:val="00F544F6"/>
    <w:rPr>
      <w:rFonts w:asciiTheme="minorHAnsi" w:hAnsiTheme="minorHAnsi"/>
      <w:i/>
      <w:lang w:val="fr-BE"/>
    </w:rPr>
  </w:style>
  <w:style w:type="paragraph" w:styleId="FootnoteText">
    <w:name w:val="footnote text"/>
    <w:basedOn w:val="Normal"/>
    <w:link w:val="FootnoteTextChar"/>
    <w:uiPriority w:val="99"/>
    <w:semiHidden/>
    <w:unhideWhenUsed/>
    <w:rsid w:val="005B7957"/>
    <w:pPr>
      <w:spacing w:line="240" w:lineRule="auto"/>
    </w:pPr>
    <w:rPr>
      <w:sz w:val="20"/>
      <w:szCs w:val="18"/>
    </w:rPr>
  </w:style>
  <w:style w:type="character" w:customStyle="1" w:styleId="FootnoteTextChar">
    <w:name w:val="Footnote Text Char"/>
    <w:basedOn w:val="DefaultParagraphFont"/>
    <w:link w:val="FootnoteText"/>
    <w:uiPriority w:val="99"/>
    <w:semiHidden/>
    <w:rsid w:val="005B7957"/>
    <w:rPr>
      <w:rFonts w:asciiTheme="minorHAnsi" w:hAnsiTheme="minorHAnsi"/>
      <w:sz w:val="20"/>
      <w:szCs w:val="18"/>
    </w:rPr>
  </w:style>
  <w:style w:type="character" w:styleId="FootnoteReference">
    <w:name w:val="footnote reference"/>
    <w:basedOn w:val="DefaultParagraphFont"/>
    <w:uiPriority w:val="99"/>
    <w:semiHidden/>
    <w:unhideWhenUsed/>
    <w:rsid w:val="005B7957"/>
    <w:rPr>
      <w:vertAlign w:val="superscript"/>
    </w:rPr>
  </w:style>
  <w:style w:type="paragraph" w:styleId="Bibliography">
    <w:name w:val="Bibliography"/>
    <w:basedOn w:val="Normal"/>
    <w:next w:val="Normal"/>
    <w:autoRedefine/>
    <w:uiPriority w:val="37"/>
    <w:unhideWhenUsed/>
    <w:rsid w:val="005B7957"/>
    <w:pPr>
      <w:ind w:left="709" w:hanging="709"/>
    </w:pPr>
    <w:rPr>
      <w:szCs w:val="21"/>
    </w:rPr>
  </w:style>
  <w:style w:type="paragraph" w:customStyle="1" w:styleId="1A-frontpageName-Nimi">
    <w:name w:val="1A-frontpage_Name-Nimi"/>
    <w:rsid w:val="00A7500F"/>
    <w:pPr>
      <w:spacing w:after="360"/>
      <w:jc w:val="center"/>
    </w:pPr>
    <w:rPr>
      <w:rFonts w:asciiTheme="minorHAnsi" w:hAnsiTheme="minorHAnsi"/>
      <w:sz w:val="32"/>
      <w:szCs w:val="32"/>
    </w:rPr>
  </w:style>
  <w:style w:type="paragraph" w:customStyle="1" w:styleId="3A-frontpagesubtitle-Alaotsikko">
    <w:name w:val="3A-frontpage_subtitle- Alaotsikko"/>
    <w:rsid w:val="00A7500F"/>
    <w:pPr>
      <w:spacing w:before="240"/>
      <w:jc w:val="center"/>
    </w:pPr>
    <w:rPr>
      <w:rFonts w:asciiTheme="minorHAnsi" w:hAnsiTheme="minorHAnsi"/>
      <w:sz w:val="28"/>
    </w:rPr>
  </w:style>
  <w:style w:type="paragraph" w:customStyle="1" w:styleId="4A-FrontpageSchool-jne">
    <w:name w:val="4A-Frontpage_School-jne"/>
    <w:rsid w:val="00A7500F"/>
    <w:pPr>
      <w:jc w:val="right"/>
    </w:pPr>
    <w:rPr>
      <w:rFonts w:asciiTheme="minorHAnsi" w:hAnsiTheme="minorHAnsi"/>
    </w:rPr>
  </w:style>
  <w:style w:type="paragraph" w:customStyle="1" w:styleId="5A-frontpageVaasavuosiluku">
    <w:name w:val="5A-frontpage_Vaasa &amp; vuosiluku"/>
    <w:rsid w:val="00A7500F"/>
    <w:pPr>
      <w:jc w:val="center"/>
    </w:pPr>
    <w:rPr>
      <w:rFonts w:asciiTheme="minorHAnsi" w:hAnsiTheme="minorHAnsi"/>
    </w:rPr>
  </w:style>
  <w:style w:type="character" w:styleId="PlaceholderText">
    <w:name w:val="Placeholder Text"/>
    <w:basedOn w:val="DefaultParagraphFont"/>
    <w:uiPriority w:val="99"/>
    <w:semiHidden/>
    <w:rsid w:val="00642D35"/>
    <w:rPr>
      <w:color w:val="808080"/>
    </w:rPr>
  </w:style>
  <w:style w:type="paragraph" w:customStyle="1" w:styleId="Image">
    <w:name w:val="Image"/>
    <w:basedOn w:val="Figure"/>
    <w:next w:val="Normal"/>
    <w:rsid w:val="00E43CA3"/>
    <w:rPr>
      <w:b/>
    </w:rPr>
  </w:style>
  <w:style w:type="paragraph" w:customStyle="1" w:styleId="Headingsmall">
    <w:name w:val="Heading small"/>
    <w:basedOn w:val="Normal"/>
    <w:link w:val="HeadingsmallChar"/>
    <w:qFormat/>
    <w:rsid w:val="00137178"/>
    <w:pPr>
      <w:spacing w:line="240" w:lineRule="auto"/>
      <w:jc w:val="left"/>
    </w:pPr>
    <w:rPr>
      <w:b/>
      <w:sz w:val="28"/>
    </w:rPr>
  </w:style>
  <w:style w:type="table" w:styleId="TableGrid">
    <w:name w:val="Table Grid"/>
    <w:basedOn w:val="TableNormal"/>
    <w:uiPriority w:val="39"/>
    <w:rsid w:val="001371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mallChar">
    <w:name w:val="Heading small Char"/>
    <w:basedOn w:val="DefaultParagraphFont"/>
    <w:link w:val="Headingsmall"/>
    <w:rsid w:val="00137178"/>
    <w:rPr>
      <w:rFonts w:asciiTheme="minorHAnsi" w:hAnsiTheme="minorHAnsi"/>
      <w:b/>
      <w:sz w:val="28"/>
    </w:rPr>
  </w:style>
  <w:style w:type="paragraph" w:styleId="Caption">
    <w:name w:val="caption"/>
    <w:basedOn w:val="Normal"/>
    <w:next w:val="Normal"/>
    <w:autoRedefine/>
    <w:uiPriority w:val="35"/>
    <w:unhideWhenUsed/>
    <w:qFormat/>
    <w:rsid w:val="00107014"/>
    <w:pPr>
      <w:keepNext/>
      <w:tabs>
        <w:tab w:val="left" w:pos="992"/>
      </w:tabs>
      <w:spacing w:before="120" w:after="200" w:line="240" w:lineRule="auto"/>
      <w:ind w:left="992" w:hanging="992"/>
    </w:pPr>
    <w:rPr>
      <w:b/>
      <w:iCs/>
      <w:szCs w:val="16"/>
    </w:rPr>
  </w:style>
  <w:style w:type="paragraph" w:styleId="TableofFigures">
    <w:name w:val="table of figures"/>
    <w:basedOn w:val="Normal"/>
    <w:next w:val="Normal"/>
    <w:autoRedefine/>
    <w:uiPriority w:val="99"/>
    <w:unhideWhenUsed/>
    <w:rsid w:val="00107014"/>
    <w:rPr>
      <w:szCs w:val="21"/>
    </w:rPr>
  </w:style>
  <w:style w:type="paragraph" w:styleId="Index1">
    <w:name w:val="index 1"/>
    <w:basedOn w:val="Normal"/>
    <w:next w:val="Normal"/>
    <w:autoRedefine/>
    <w:uiPriority w:val="99"/>
    <w:semiHidden/>
    <w:unhideWhenUsed/>
    <w:rsid w:val="00107014"/>
    <w:pPr>
      <w:spacing w:line="240" w:lineRule="auto"/>
      <w:ind w:left="240" w:hanging="240"/>
    </w:pPr>
    <w:rPr>
      <w:szCs w:val="21"/>
    </w:rPr>
  </w:style>
  <w:style w:type="table" w:styleId="LightList-Accent3">
    <w:name w:val="Light List Accent 3"/>
    <w:basedOn w:val="TableNormal"/>
    <w:uiPriority w:val="61"/>
    <w:rsid w:val="003B525F"/>
    <w:rPr>
      <w:rFonts w:asciiTheme="minorHAnsi" w:eastAsiaTheme="minorEastAsia" w:hAnsiTheme="minorHAnsi" w:cstheme="minorBidi"/>
      <w:kern w:val="0"/>
      <w:sz w:val="22"/>
      <w:szCs w:val="22"/>
      <w:lang w:val="en-US" w:eastAsia="en-US"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067098">
      <w:bodyDiv w:val="1"/>
      <w:marLeft w:val="0"/>
      <w:marRight w:val="0"/>
      <w:marTop w:val="0"/>
      <w:marBottom w:val="0"/>
      <w:divBdr>
        <w:top w:val="none" w:sz="0" w:space="0" w:color="auto"/>
        <w:left w:val="none" w:sz="0" w:space="0" w:color="auto"/>
        <w:bottom w:val="none" w:sz="0" w:space="0" w:color="auto"/>
        <w:right w:val="none" w:sz="0" w:space="0" w:color="auto"/>
      </w:divBdr>
    </w:div>
    <w:div w:id="361512785">
      <w:bodyDiv w:val="1"/>
      <w:marLeft w:val="0"/>
      <w:marRight w:val="0"/>
      <w:marTop w:val="0"/>
      <w:marBottom w:val="0"/>
      <w:divBdr>
        <w:top w:val="none" w:sz="0" w:space="0" w:color="auto"/>
        <w:left w:val="none" w:sz="0" w:space="0" w:color="auto"/>
        <w:bottom w:val="none" w:sz="0" w:space="0" w:color="auto"/>
        <w:right w:val="none" w:sz="0" w:space="0" w:color="auto"/>
      </w:divBdr>
    </w:div>
    <w:div w:id="379482315">
      <w:bodyDiv w:val="1"/>
      <w:marLeft w:val="0"/>
      <w:marRight w:val="0"/>
      <w:marTop w:val="0"/>
      <w:marBottom w:val="0"/>
      <w:divBdr>
        <w:top w:val="none" w:sz="0" w:space="0" w:color="auto"/>
        <w:left w:val="none" w:sz="0" w:space="0" w:color="auto"/>
        <w:bottom w:val="none" w:sz="0" w:space="0" w:color="auto"/>
        <w:right w:val="none" w:sz="0" w:space="0" w:color="auto"/>
      </w:divBdr>
    </w:div>
    <w:div w:id="433670502">
      <w:bodyDiv w:val="1"/>
      <w:marLeft w:val="0"/>
      <w:marRight w:val="0"/>
      <w:marTop w:val="0"/>
      <w:marBottom w:val="0"/>
      <w:divBdr>
        <w:top w:val="none" w:sz="0" w:space="0" w:color="auto"/>
        <w:left w:val="none" w:sz="0" w:space="0" w:color="auto"/>
        <w:bottom w:val="none" w:sz="0" w:space="0" w:color="auto"/>
        <w:right w:val="none" w:sz="0" w:space="0" w:color="auto"/>
      </w:divBdr>
    </w:div>
    <w:div w:id="465004116">
      <w:bodyDiv w:val="1"/>
      <w:marLeft w:val="0"/>
      <w:marRight w:val="0"/>
      <w:marTop w:val="0"/>
      <w:marBottom w:val="0"/>
      <w:divBdr>
        <w:top w:val="none" w:sz="0" w:space="0" w:color="auto"/>
        <w:left w:val="none" w:sz="0" w:space="0" w:color="auto"/>
        <w:bottom w:val="none" w:sz="0" w:space="0" w:color="auto"/>
        <w:right w:val="none" w:sz="0" w:space="0" w:color="auto"/>
      </w:divBdr>
      <w:divsChild>
        <w:div w:id="1940914981">
          <w:marLeft w:val="0"/>
          <w:marRight w:val="0"/>
          <w:marTop w:val="0"/>
          <w:marBottom w:val="0"/>
          <w:divBdr>
            <w:top w:val="none" w:sz="0" w:space="0" w:color="auto"/>
            <w:left w:val="none" w:sz="0" w:space="0" w:color="auto"/>
            <w:bottom w:val="none" w:sz="0" w:space="0" w:color="auto"/>
            <w:right w:val="none" w:sz="0" w:space="0" w:color="auto"/>
          </w:divBdr>
        </w:div>
        <w:div w:id="524516209">
          <w:marLeft w:val="0"/>
          <w:marRight w:val="0"/>
          <w:marTop w:val="0"/>
          <w:marBottom w:val="0"/>
          <w:divBdr>
            <w:top w:val="none" w:sz="0" w:space="0" w:color="auto"/>
            <w:left w:val="none" w:sz="0" w:space="0" w:color="auto"/>
            <w:bottom w:val="none" w:sz="0" w:space="0" w:color="auto"/>
            <w:right w:val="none" w:sz="0" w:space="0" w:color="auto"/>
          </w:divBdr>
        </w:div>
        <w:div w:id="1108237804">
          <w:marLeft w:val="0"/>
          <w:marRight w:val="0"/>
          <w:marTop w:val="0"/>
          <w:marBottom w:val="0"/>
          <w:divBdr>
            <w:top w:val="none" w:sz="0" w:space="0" w:color="auto"/>
            <w:left w:val="none" w:sz="0" w:space="0" w:color="auto"/>
            <w:bottom w:val="none" w:sz="0" w:space="0" w:color="auto"/>
            <w:right w:val="none" w:sz="0" w:space="0" w:color="auto"/>
          </w:divBdr>
        </w:div>
        <w:div w:id="1011419107">
          <w:marLeft w:val="0"/>
          <w:marRight w:val="0"/>
          <w:marTop w:val="0"/>
          <w:marBottom w:val="0"/>
          <w:divBdr>
            <w:top w:val="none" w:sz="0" w:space="0" w:color="auto"/>
            <w:left w:val="none" w:sz="0" w:space="0" w:color="auto"/>
            <w:bottom w:val="none" w:sz="0" w:space="0" w:color="auto"/>
            <w:right w:val="none" w:sz="0" w:space="0" w:color="auto"/>
          </w:divBdr>
        </w:div>
        <w:div w:id="562370284">
          <w:marLeft w:val="0"/>
          <w:marRight w:val="0"/>
          <w:marTop w:val="0"/>
          <w:marBottom w:val="0"/>
          <w:divBdr>
            <w:top w:val="none" w:sz="0" w:space="0" w:color="auto"/>
            <w:left w:val="none" w:sz="0" w:space="0" w:color="auto"/>
            <w:bottom w:val="none" w:sz="0" w:space="0" w:color="auto"/>
            <w:right w:val="none" w:sz="0" w:space="0" w:color="auto"/>
          </w:divBdr>
        </w:div>
        <w:div w:id="1806388674">
          <w:marLeft w:val="0"/>
          <w:marRight w:val="0"/>
          <w:marTop w:val="0"/>
          <w:marBottom w:val="0"/>
          <w:divBdr>
            <w:top w:val="none" w:sz="0" w:space="0" w:color="auto"/>
            <w:left w:val="none" w:sz="0" w:space="0" w:color="auto"/>
            <w:bottom w:val="none" w:sz="0" w:space="0" w:color="auto"/>
            <w:right w:val="none" w:sz="0" w:space="0" w:color="auto"/>
          </w:divBdr>
        </w:div>
        <w:div w:id="710495776">
          <w:marLeft w:val="0"/>
          <w:marRight w:val="0"/>
          <w:marTop w:val="0"/>
          <w:marBottom w:val="0"/>
          <w:divBdr>
            <w:top w:val="none" w:sz="0" w:space="0" w:color="auto"/>
            <w:left w:val="none" w:sz="0" w:space="0" w:color="auto"/>
            <w:bottom w:val="none" w:sz="0" w:space="0" w:color="auto"/>
            <w:right w:val="none" w:sz="0" w:space="0" w:color="auto"/>
          </w:divBdr>
        </w:div>
        <w:div w:id="783888067">
          <w:marLeft w:val="0"/>
          <w:marRight w:val="0"/>
          <w:marTop w:val="0"/>
          <w:marBottom w:val="0"/>
          <w:divBdr>
            <w:top w:val="none" w:sz="0" w:space="0" w:color="auto"/>
            <w:left w:val="none" w:sz="0" w:space="0" w:color="auto"/>
            <w:bottom w:val="none" w:sz="0" w:space="0" w:color="auto"/>
            <w:right w:val="none" w:sz="0" w:space="0" w:color="auto"/>
          </w:divBdr>
        </w:div>
        <w:div w:id="311252598">
          <w:marLeft w:val="0"/>
          <w:marRight w:val="0"/>
          <w:marTop w:val="0"/>
          <w:marBottom w:val="0"/>
          <w:divBdr>
            <w:top w:val="none" w:sz="0" w:space="0" w:color="auto"/>
            <w:left w:val="none" w:sz="0" w:space="0" w:color="auto"/>
            <w:bottom w:val="none" w:sz="0" w:space="0" w:color="auto"/>
            <w:right w:val="none" w:sz="0" w:space="0" w:color="auto"/>
          </w:divBdr>
        </w:div>
        <w:div w:id="199125415">
          <w:marLeft w:val="0"/>
          <w:marRight w:val="0"/>
          <w:marTop w:val="0"/>
          <w:marBottom w:val="0"/>
          <w:divBdr>
            <w:top w:val="none" w:sz="0" w:space="0" w:color="auto"/>
            <w:left w:val="none" w:sz="0" w:space="0" w:color="auto"/>
            <w:bottom w:val="none" w:sz="0" w:space="0" w:color="auto"/>
            <w:right w:val="none" w:sz="0" w:space="0" w:color="auto"/>
          </w:divBdr>
        </w:div>
        <w:div w:id="1597515426">
          <w:marLeft w:val="0"/>
          <w:marRight w:val="0"/>
          <w:marTop w:val="0"/>
          <w:marBottom w:val="0"/>
          <w:divBdr>
            <w:top w:val="none" w:sz="0" w:space="0" w:color="auto"/>
            <w:left w:val="none" w:sz="0" w:space="0" w:color="auto"/>
            <w:bottom w:val="none" w:sz="0" w:space="0" w:color="auto"/>
            <w:right w:val="none" w:sz="0" w:space="0" w:color="auto"/>
          </w:divBdr>
        </w:div>
        <w:div w:id="668408970">
          <w:marLeft w:val="0"/>
          <w:marRight w:val="0"/>
          <w:marTop w:val="0"/>
          <w:marBottom w:val="0"/>
          <w:divBdr>
            <w:top w:val="none" w:sz="0" w:space="0" w:color="auto"/>
            <w:left w:val="none" w:sz="0" w:space="0" w:color="auto"/>
            <w:bottom w:val="none" w:sz="0" w:space="0" w:color="auto"/>
            <w:right w:val="none" w:sz="0" w:space="0" w:color="auto"/>
          </w:divBdr>
        </w:div>
        <w:div w:id="1773084311">
          <w:marLeft w:val="0"/>
          <w:marRight w:val="0"/>
          <w:marTop w:val="0"/>
          <w:marBottom w:val="0"/>
          <w:divBdr>
            <w:top w:val="none" w:sz="0" w:space="0" w:color="auto"/>
            <w:left w:val="none" w:sz="0" w:space="0" w:color="auto"/>
            <w:bottom w:val="none" w:sz="0" w:space="0" w:color="auto"/>
            <w:right w:val="none" w:sz="0" w:space="0" w:color="auto"/>
          </w:divBdr>
        </w:div>
        <w:div w:id="588122997">
          <w:marLeft w:val="0"/>
          <w:marRight w:val="0"/>
          <w:marTop w:val="0"/>
          <w:marBottom w:val="0"/>
          <w:divBdr>
            <w:top w:val="none" w:sz="0" w:space="0" w:color="auto"/>
            <w:left w:val="none" w:sz="0" w:space="0" w:color="auto"/>
            <w:bottom w:val="none" w:sz="0" w:space="0" w:color="auto"/>
            <w:right w:val="none" w:sz="0" w:space="0" w:color="auto"/>
          </w:divBdr>
        </w:div>
        <w:div w:id="75321942">
          <w:marLeft w:val="0"/>
          <w:marRight w:val="0"/>
          <w:marTop w:val="0"/>
          <w:marBottom w:val="0"/>
          <w:divBdr>
            <w:top w:val="none" w:sz="0" w:space="0" w:color="auto"/>
            <w:left w:val="none" w:sz="0" w:space="0" w:color="auto"/>
            <w:bottom w:val="none" w:sz="0" w:space="0" w:color="auto"/>
            <w:right w:val="none" w:sz="0" w:space="0" w:color="auto"/>
          </w:divBdr>
        </w:div>
        <w:div w:id="1531065718">
          <w:marLeft w:val="0"/>
          <w:marRight w:val="0"/>
          <w:marTop w:val="0"/>
          <w:marBottom w:val="0"/>
          <w:divBdr>
            <w:top w:val="none" w:sz="0" w:space="0" w:color="auto"/>
            <w:left w:val="none" w:sz="0" w:space="0" w:color="auto"/>
            <w:bottom w:val="none" w:sz="0" w:space="0" w:color="auto"/>
            <w:right w:val="none" w:sz="0" w:space="0" w:color="auto"/>
          </w:divBdr>
        </w:div>
        <w:div w:id="267742926">
          <w:marLeft w:val="0"/>
          <w:marRight w:val="0"/>
          <w:marTop w:val="0"/>
          <w:marBottom w:val="0"/>
          <w:divBdr>
            <w:top w:val="none" w:sz="0" w:space="0" w:color="auto"/>
            <w:left w:val="none" w:sz="0" w:space="0" w:color="auto"/>
            <w:bottom w:val="none" w:sz="0" w:space="0" w:color="auto"/>
            <w:right w:val="none" w:sz="0" w:space="0" w:color="auto"/>
          </w:divBdr>
        </w:div>
        <w:div w:id="1845245525">
          <w:marLeft w:val="0"/>
          <w:marRight w:val="0"/>
          <w:marTop w:val="0"/>
          <w:marBottom w:val="0"/>
          <w:divBdr>
            <w:top w:val="none" w:sz="0" w:space="0" w:color="auto"/>
            <w:left w:val="none" w:sz="0" w:space="0" w:color="auto"/>
            <w:bottom w:val="none" w:sz="0" w:space="0" w:color="auto"/>
            <w:right w:val="none" w:sz="0" w:space="0" w:color="auto"/>
          </w:divBdr>
        </w:div>
        <w:div w:id="1882206638">
          <w:marLeft w:val="0"/>
          <w:marRight w:val="0"/>
          <w:marTop w:val="0"/>
          <w:marBottom w:val="0"/>
          <w:divBdr>
            <w:top w:val="none" w:sz="0" w:space="0" w:color="auto"/>
            <w:left w:val="none" w:sz="0" w:space="0" w:color="auto"/>
            <w:bottom w:val="none" w:sz="0" w:space="0" w:color="auto"/>
            <w:right w:val="none" w:sz="0" w:space="0" w:color="auto"/>
          </w:divBdr>
        </w:div>
        <w:div w:id="2024739346">
          <w:marLeft w:val="0"/>
          <w:marRight w:val="0"/>
          <w:marTop w:val="0"/>
          <w:marBottom w:val="0"/>
          <w:divBdr>
            <w:top w:val="none" w:sz="0" w:space="0" w:color="auto"/>
            <w:left w:val="none" w:sz="0" w:space="0" w:color="auto"/>
            <w:bottom w:val="none" w:sz="0" w:space="0" w:color="auto"/>
            <w:right w:val="none" w:sz="0" w:space="0" w:color="auto"/>
          </w:divBdr>
        </w:div>
        <w:div w:id="1524175647">
          <w:marLeft w:val="0"/>
          <w:marRight w:val="0"/>
          <w:marTop w:val="0"/>
          <w:marBottom w:val="0"/>
          <w:divBdr>
            <w:top w:val="none" w:sz="0" w:space="0" w:color="auto"/>
            <w:left w:val="none" w:sz="0" w:space="0" w:color="auto"/>
            <w:bottom w:val="none" w:sz="0" w:space="0" w:color="auto"/>
            <w:right w:val="none" w:sz="0" w:space="0" w:color="auto"/>
          </w:divBdr>
        </w:div>
      </w:divsChild>
    </w:div>
    <w:div w:id="469249239">
      <w:bodyDiv w:val="1"/>
      <w:marLeft w:val="0"/>
      <w:marRight w:val="0"/>
      <w:marTop w:val="0"/>
      <w:marBottom w:val="0"/>
      <w:divBdr>
        <w:top w:val="none" w:sz="0" w:space="0" w:color="auto"/>
        <w:left w:val="none" w:sz="0" w:space="0" w:color="auto"/>
        <w:bottom w:val="none" w:sz="0" w:space="0" w:color="auto"/>
        <w:right w:val="none" w:sz="0" w:space="0" w:color="auto"/>
      </w:divBdr>
    </w:div>
    <w:div w:id="669796739">
      <w:bodyDiv w:val="1"/>
      <w:marLeft w:val="0"/>
      <w:marRight w:val="0"/>
      <w:marTop w:val="0"/>
      <w:marBottom w:val="0"/>
      <w:divBdr>
        <w:top w:val="none" w:sz="0" w:space="0" w:color="auto"/>
        <w:left w:val="none" w:sz="0" w:space="0" w:color="auto"/>
        <w:bottom w:val="none" w:sz="0" w:space="0" w:color="auto"/>
        <w:right w:val="none" w:sz="0" w:space="0" w:color="auto"/>
      </w:divBdr>
    </w:div>
    <w:div w:id="697390742">
      <w:bodyDiv w:val="1"/>
      <w:marLeft w:val="0"/>
      <w:marRight w:val="0"/>
      <w:marTop w:val="0"/>
      <w:marBottom w:val="0"/>
      <w:divBdr>
        <w:top w:val="none" w:sz="0" w:space="0" w:color="auto"/>
        <w:left w:val="none" w:sz="0" w:space="0" w:color="auto"/>
        <w:bottom w:val="none" w:sz="0" w:space="0" w:color="auto"/>
        <w:right w:val="none" w:sz="0" w:space="0" w:color="auto"/>
      </w:divBdr>
    </w:div>
    <w:div w:id="743455496">
      <w:bodyDiv w:val="1"/>
      <w:marLeft w:val="0"/>
      <w:marRight w:val="0"/>
      <w:marTop w:val="0"/>
      <w:marBottom w:val="0"/>
      <w:divBdr>
        <w:top w:val="none" w:sz="0" w:space="0" w:color="auto"/>
        <w:left w:val="none" w:sz="0" w:space="0" w:color="auto"/>
        <w:bottom w:val="none" w:sz="0" w:space="0" w:color="auto"/>
        <w:right w:val="none" w:sz="0" w:space="0" w:color="auto"/>
      </w:divBdr>
    </w:div>
    <w:div w:id="845367654">
      <w:bodyDiv w:val="1"/>
      <w:marLeft w:val="0"/>
      <w:marRight w:val="0"/>
      <w:marTop w:val="0"/>
      <w:marBottom w:val="0"/>
      <w:divBdr>
        <w:top w:val="none" w:sz="0" w:space="0" w:color="auto"/>
        <w:left w:val="none" w:sz="0" w:space="0" w:color="auto"/>
        <w:bottom w:val="none" w:sz="0" w:space="0" w:color="auto"/>
        <w:right w:val="none" w:sz="0" w:space="0" w:color="auto"/>
      </w:divBdr>
    </w:div>
    <w:div w:id="1020543962">
      <w:bodyDiv w:val="1"/>
      <w:marLeft w:val="0"/>
      <w:marRight w:val="0"/>
      <w:marTop w:val="0"/>
      <w:marBottom w:val="0"/>
      <w:divBdr>
        <w:top w:val="none" w:sz="0" w:space="0" w:color="auto"/>
        <w:left w:val="none" w:sz="0" w:space="0" w:color="auto"/>
        <w:bottom w:val="none" w:sz="0" w:space="0" w:color="auto"/>
        <w:right w:val="none" w:sz="0" w:space="0" w:color="auto"/>
      </w:divBdr>
    </w:div>
    <w:div w:id="1029258533">
      <w:bodyDiv w:val="1"/>
      <w:marLeft w:val="0"/>
      <w:marRight w:val="0"/>
      <w:marTop w:val="0"/>
      <w:marBottom w:val="0"/>
      <w:divBdr>
        <w:top w:val="none" w:sz="0" w:space="0" w:color="auto"/>
        <w:left w:val="none" w:sz="0" w:space="0" w:color="auto"/>
        <w:bottom w:val="none" w:sz="0" w:space="0" w:color="auto"/>
        <w:right w:val="none" w:sz="0" w:space="0" w:color="auto"/>
      </w:divBdr>
    </w:div>
    <w:div w:id="1039430650">
      <w:bodyDiv w:val="1"/>
      <w:marLeft w:val="0"/>
      <w:marRight w:val="0"/>
      <w:marTop w:val="0"/>
      <w:marBottom w:val="0"/>
      <w:divBdr>
        <w:top w:val="none" w:sz="0" w:space="0" w:color="auto"/>
        <w:left w:val="none" w:sz="0" w:space="0" w:color="auto"/>
        <w:bottom w:val="none" w:sz="0" w:space="0" w:color="auto"/>
        <w:right w:val="none" w:sz="0" w:space="0" w:color="auto"/>
      </w:divBdr>
    </w:div>
    <w:div w:id="1096362424">
      <w:bodyDiv w:val="1"/>
      <w:marLeft w:val="0"/>
      <w:marRight w:val="0"/>
      <w:marTop w:val="0"/>
      <w:marBottom w:val="0"/>
      <w:divBdr>
        <w:top w:val="none" w:sz="0" w:space="0" w:color="auto"/>
        <w:left w:val="none" w:sz="0" w:space="0" w:color="auto"/>
        <w:bottom w:val="none" w:sz="0" w:space="0" w:color="auto"/>
        <w:right w:val="none" w:sz="0" w:space="0" w:color="auto"/>
      </w:divBdr>
    </w:div>
    <w:div w:id="1119911880">
      <w:bodyDiv w:val="1"/>
      <w:marLeft w:val="0"/>
      <w:marRight w:val="0"/>
      <w:marTop w:val="0"/>
      <w:marBottom w:val="0"/>
      <w:divBdr>
        <w:top w:val="none" w:sz="0" w:space="0" w:color="auto"/>
        <w:left w:val="none" w:sz="0" w:space="0" w:color="auto"/>
        <w:bottom w:val="none" w:sz="0" w:space="0" w:color="auto"/>
        <w:right w:val="none" w:sz="0" w:space="0" w:color="auto"/>
      </w:divBdr>
    </w:div>
    <w:div w:id="1128163336">
      <w:bodyDiv w:val="1"/>
      <w:marLeft w:val="0"/>
      <w:marRight w:val="0"/>
      <w:marTop w:val="0"/>
      <w:marBottom w:val="0"/>
      <w:divBdr>
        <w:top w:val="none" w:sz="0" w:space="0" w:color="auto"/>
        <w:left w:val="none" w:sz="0" w:space="0" w:color="auto"/>
        <w:bottom w:val="none" w:sz="0" w:space="0" w:color="auto"/>
        <w:right w:val="none" w:sz="0" w:space="0" w:color="auto"/>
      </w:divBdr>
    </w:div>
    <w:div w:id="1135684834">
      <w:bodyDiv w:val="1"/>
      <w:marLeft w:val="0"/>
      <w:marRight w:val="0"/>
      <w:marTop w:val="0"/>
      <w:marBottom w:val="0"/>
      <w:divBdr>
        <w:top w:val="none" w:sz="0" w:space="0" w:color="auto"/>
        <w:left w:val="none" w:sz="0" w:space="0" w:color="auto"/>
        <w:bottom w:val="none" w:sz="0" w:space="0" w:color="auto"/>
        <w:right w:val="none" w:sz="0" w:space="0" w:color="auto"/>
      </w:divBdr>
    </w:div>
    <w:div w:id="1161192967">
      <w:bodyDiv w:val="1"/>
      <w:marLeft w:val="0"/>
      <w:marRight w:val="0"/>
      <w:marTop w:val="0"/>
      <w:marBottom w:val="0"/>
      <w:divBdr>
        <w:top w:val="none" w:sz="0" w:space="0" w:color="auto"/>
        <w:left w:val="none" w:sz="0" w:space="0" w:color="auto"/>
        <w:bottom w:val="none" w:sz="0" w:space="0" w:color="auto"/>
        <w:right w:val="none" w:sz="0" w:space="0" w:color="auto"/>
      </w:divBdr>
    </w:div>
    <w:div w:id="1200052860">
      <w:bodyDiv w:val="1"/>
      <w:marLeft w:val="0"/>
      <w:marRight w:val="0"/>
      <w:marTop w:val="0"/>
      <w:marBottom w:val="0"/>
      <w:divBdr>
        <w:top w:val="none" w:sz="0" w:space="0" w:color="auto"/>
        <w:left w:val="none" w:sz="0" w:space="0" w:color="auto"/>
        <w:bottom w:val="none" w:sz="0" w:space="0" w:color="auto"/>
        <w:right w:val="none" w:sz="0" w:space="0" w:color="auto"/>
      </w:divBdr>
    </w:div>
    <w:div w:id="1252544125">
      <w:bodyDiv w:val="1"/>
      <w:marLeft w:val="0"/>
      <w:marRight w:val="0"/>
      <w:marTop w:val="0"/>
      <w:marBottom w:val="0"/>
      <w:divBdr>
        <w:top w:val="none" w:sz="0" w:space="0" w:color="auto"/>
        <w:left w:val="none" w:sz="0" w:space="0" w:color="auto"/>
        <w:bottom w:val="none" w:sz="0" w:space="0" w:color="auto"/>
        <w:right w:val="none" w:sz="0" w:space="0" w:color="auto"/>
      </w:divBdr>
    </w:div>
    <w:div w:id="1373458322">
      <w:bodyDiv w:val="1"/>
      <w:marLeft w:val="0"/>
      <w:marRight w:val="0"/>
      <w:marTop w:val="0"/>
      <w:marBottom w:val="0"/>
      <w:divBdr>
        <w:top w:val="none" w:sz="0" w:space="0" w:color="auto"/>
        <w:left w:val="none" w:sz="0" w:space="0" w:color="auto"/>
        <w:bottom w:val="none" w:sz="0" w:space="0" w:color="auto"/>
        <w:right w:val="none" w:sz="0" w:space="0" w:color="auto"/>
      </w:divBdr>
    </w:div>
    <w:div w:id="1630165807">
      <w:bodyDiv w:val="1"/>
      <w:marLeft w:val="0"/>
      <w:marRight w:val="0"/>
      <w:marTop w:val="0"/>
      <w:marBottom w:val="0"/>
      <w:divBdr>
        <w:top w:val="none" w:sz="0" w:space="0" w:color="auto"/>
        <w:left w:val="none" w:sz="0" w:space="0" w:color="auto"/>
        <w:bottom w:val="none" w:sz="0" w:space="0" w:color="auto"/>
        <w:right w:val="none" w:sz="0" w:space="0" w:color="auto"/>
      </w:divBdr>
    </w:div>
    <w:div w:id="1638025321">
      <w:bodyDiv w:val="1"/>
      <w:marLeft w:val="0"/>
      <w:marRight w:val="0"/>
      <w:marTop w:val="0"/>
      <w:marBottom w:val="0"/>
      <w:divBdr>
        <w:top w:val="none" w:sz="0" w:space="0" w:color="auto"/>
        <w:left w:val="none" w:sz="0" w:space="0" w:color="auto"/>
        <w:bottom w:val="none" w:sz="0" w:space="0" w:color="auto"/>
        <w:right w:val="none" w:sz="0" w:space="0" w:color="auto"/>
      </w:divBdr>
    </w:div>
    <w:div w:id="1646736909">
      <w:bodyDiv w:val="1"/>
      <w:marLeft w:val="0"/>
      <w:marRight w:val="0"/>
      <w:marTop w:val="0"/>
      <w:marBottom w:val="0"/>
      <w:divBdr>
        <w:top w:val="none" w:sz="0" w:space="0" w:color="auto"/>
        <w:left w:val="none" w:sz="0" w:space="0" w:color="auto"/>
        <w:bottom w:val="none" w:sz="0" w:space="0" w:color="auto"/>
        <w:right w:val="none" w:sz="0" w:space="0" w:color="auto"/>
      </w:divBdr>
    </w:div>
    <w:div w:id="1705590990">
      <w:bodyDiv w:val="1"/>
      <w:marLeft w:val="0"/>
      <w:marRight w:val="0"/>
      <w:marTop w:val="0"/>
      <w:marBottom w:val="0"/>
      <w:divBdr>
        <w:top w:val="none" w:sz="0" w:space="0" w:color="auto"/>
        <w:left w:val="none" w:sz="0" w:space="0" w:color="auto"/>
        <w:bottom w:val="none" w:sz="0" w:space="0" w:color="auto"/>
        <w:right w:val="none" w:sz="0" w:space="0" w:color="auto"/>
      </w:divBdr>
    </w:div>
    <w:div w:id="1740328303">
      <w:bodyDiv w:val="1"/>
      <w:marLeft w:val="0"/>
      <w:marRight w:val="0"/>
      <w:marTop w:val="0"/>
      <w:marBottom w:val="0"/>
      <w:divBdr>
        <w:top w:val="none" w:sz="0" w:space="0" w:color="auto"/>
        <w:left w:val="none" w:sz="0" w:space="0" w:color="auto"/>
        <w:bottom w:val="none" w:sz="0" w:space="0" w:color="auto"/>
        <w:right w:val="none" w:sz="0" w:space="0" w:color="auto"/>
      </w:divBdr>
    </w:div>
    <w:div w:id="1817530663">
      <w:bodyDiv w:val="1"/>
      <w:marLeft w:val="0"/>
      <w:marRight w:val="0"/>
      <w:marTop w:val="0"/>
      <w:marBottom w:val="0"/>
      <w:divBdr>
        <w:top w:val="none" w:sz="0" w:space="0" w:color="auto"/>
        <w:left w:val="none" w:sz="0" w:space="0" w:color="auto"/>
        <w:bottom w:val="none" w:sz="0" w:space="0" w:color="auto"/>
        <w:right w:val="none" w:sz="0" w:space="0" w:color="auto"/>
      </w:divBdr>
    </w:div>
    <w:div w:id="1854225891">
      <w:bodyDiv w:val="1"/>
      <w:marLeft w:val="0"/>
      <w:marRight w:val="0"/>
      <w:marTop w:val="0"/>
      <w:marBottom w:val="0"/>
      <w:divBdr>
        <w:top w:val="none" w:sz="0" w:space="0" w:color="auto"/>
        <w:left w:val="none" w:sz="0" w:space="0" w:color="auto"/>
        <w:bottom w:val="none" w:sz="0" w:space="0" w:color="auto"/>
        <w:right w:val="none" w:sz="0" w:space="0" w:color="auto"/>
      </w:divBdr>
    </w:div>
    <w:div w:id="1899247499">
      <w:bodyDiv w:val="1"/>
      <w:marLeft w:val="0"/>
      <w:marRight w:val="0"/>
      <w:marTop w:val="0"/>
      <w:marBottom w:val="0"/>
      <w:divBdr>
        <w:top w:val="none" w:sz="0" w:space="0" w:color="auto"/>
        <w:left w:val="none" w:sz="0" w:space="0" w:color="auto"/>
        <w:bottom w:val="none" w:sz="0" w:space="0" w:color="auto"/>
        <w:right w:val="none" w:sz="0" w:space="0" w:color="auto"/>
      </w:divBdr>
    </w:div>
    <w:div w:id="1912695913">
      <w:bodyDiv w:val="1"/>
      <w:marLeft w:val="0"/>
      <w:marRight w:val="0"/>
      <w:marTop w:val="0"/>
      <w:marBottom w:val="0"/>
      <w:divBdr>
        <w:top w:val="none" w:sz="0" w:space="0" w:color="auto"/>
        <w:left w:val="none" w:sz="0" w:space="0" w:color="auto"/>
        <w:bottom w:val="none" w:sz="0" w:space="0" w:color="auto"/>
        <w:right w:val="none" w:sz="0" w:space="0" w:color="auto"/>
      </w:divBdr>
    </w:div>
    <w:div w:id="1962807512">
      <w:bodyDiv w:val="1"/>
      <w:marLeft w:val="0"/>
      <w:marRight w:val="0"/>
      <w:marTop w:val="0"/>
      <w:marBottom w:val="0"/>
      <w:divBdr>
        <w:top w:val="none" w:sz="0" w:space="0" w:color="auto"/>
        <w:left w:val="none" w:sz="0" w:space="0" w:color="auto"/>
        <w:bottom w:val="none" w:sz="0" w:space="0" w:color="auto"/>
        <w:right w:val="none" w:sz="0" w:space="0" w:color="auto"/>
      </w:divBdr>
    </w:div>
    <w:div w:id="1999725313">
      <w:bodyDiv w:val="1"/>
      <w:marLeft w:val="0"/>
      <w:marRight w:val="0"/>
      <w:marTop w:val="0"/>
      <w:marBottom w:val="0"/>
      <w:divBdr>
        <w:top w:val="none" w:sz="0" w:space="0" w:color="auto"/>
        <w:left w:val="none" w:sz="0" w:space="0" w:color="auto"/>
        <w:bottom w:val="none" w:sz="0" w:space="0" w:color="auto"/>
        <w:right w:val="none" w:sz="0" w:space="0" w:color="auto"/>
      </w:divBdr>
    </w:div>
    <w:div w:id="2051607139">
      <w:bodyDiv w:val="1"/>
      <w:marLeft w:val="0"/>
      <w:marRight w:val="0"/>
      <w:marTop w:val="0"/>
      <w:marBottom w:val="0"/>
      <w:divBdr>
        <w:top w:val="none" w:sz="0" w:space="0" w:color="auto"/>
        <w:left w:val="none" w:sz="0" w:space="0" w:color="auto"/>
        <w:bottom w:val="none" w:sz="0" w:space="0" w:color="auto"/>
        <w:right w:val="none" w:sz="0" w:space="0" w:color="auto"/>
      </w:divBdr>
    </w:div>
    <w:div w:id="2066954292">
      <w:bodyDiv w:val="1"/>
      <w:marLeft w:val="0"/>
      <w:marRight w:val="0"/>
      <w:marTop w:val="0"/>
      <w:marBottom w:val="0"/>
      <w:divBdr>
        <w:top w:val="none" w:sz="0" w:space="0" w:color="auto"/>
        <w:left w:val="none" w:sz="0" w:space="0" w:color="auto"/>
        <w:bottom w:val="none" w:sz="0" w:space="0" w:color="auto"/>
        <w:right w:val="none" w:sz="0" w:space="0" w:color="auto"/>
      </w:divBdr>
    </w:div>
    <w:div w:id="2067026220">
      <w:bodyDiv w:val="1"/>
      <w:marLeft w:val="0"/>
      <w:marRight w:val="0"/>
      <w:marTop w:val="0"/>
      <w:marBottom w:val="0"/>
      <w:divBdr>
        <w:top w:val="none" w:sz="0" w:space="0" w:color="auto"/>
        <w:left w:val="none" w:sz="0" w:space="0" w:color="auto"/>
        <w:bottom w:val="none" w:sz="0" w:space="0" w:color="auto"/>
        <w:right w:val="none" w:sz="0" w:space="0" w:color="auto"/>
      </w:divBdr>
    </w:div>
    <w:div w:id="211015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bookcentral-proquest-com.proxy.uwasa.fi"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3.EMF"/><Relationship Id="rId21" Type="http://schemas.openxmlformats.org/officeDocument/2006/relationships/hyperlink" Target="https://ebookcentral-proquest-com.proxy.uwasa.fi" TargetMode="External"/><Relationship Id="rId34" Type="http://schemas.openxmlformats.org/officeDocument/2006/relationships/hyperlink" Target="https://ebookcentral-proquest-com.proxy.uwasa.fi" TargetMode="External"/><Relationship Id="rId42" Type="http://schemas.openxmlformats.org/officeDocument/2006/relationships/image" Target="media/image15.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2.png"/><Relationship Id="rId63" Type="http://schemas.openxmlformats.org/officeDocument/2006/relationships/hyperlink" Target="http://urn.fi/URN:ISBN:978-951-39-7967-6" TargetMode="External"/><Relationship Id="rId68" Type="http://schemas.openxmlformats.org/officeDocument/2006/relationships/hyperlink" Target="https://ebookcentral-proquest-com.proxy.uwasa.fi" TargetMode="External"/><Relationship Id="rId76" Type="http://schemas.openxmlformats.org/officeDocument/2006/relationships/hyperlink" Target="https://xilinx-wiki.atlassian.net/wiki/spaces/A/pages/18841873/Linux+Drivers" TargetMode="External"/><Relationship Id="rId7" Type="http://schemas.openxmlformats.org/officeDocument/2006/relationships/footnotes" Target="footnotes.xml"/><Relationship Id="rId71" Type="http://schemas.openxmlformats.org/officeDocument/2006/relationships/hyperlink" Target="http://urn.fi/URN:ISBN:978-951-39-5538-0"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onsemi.com/pdf/datasheet/mt9p031-d.pdf" TargetMode="External"/><Relationship Id="rId11" Type="http://schemas.openxmlformats.org/officeDocument/2006/relationships/image" Target="file:///C:\tldati\zyboz7\doc\kuvat\cepadues_2012_radiance.PNG" TargetMode="External"/><Relationship Id="rId24" Type="http://schemas.openxmlformats.org/officeDocument/2006/relationships/hyperlink" Target="https://doi-org.proxy.uwasa.fi/10.1002/cyto.a.20311" TargetMode="External"/><Relationship Id="rId32" Type="http://schemas.openxmlformats.org/officeDocument/2006/relationships/hyperlink" Target="https://www.emva.org/wp-content/uploads/GenICam_PFNC_2_1.pdf" TargetMode="External"/><Relationship Id="rId37" Type="http://schemas.openxmlformats.org/officeDocument/2006/relationships/hyperlink" Target="https://doi-org.proxy.uwasa.fi/10.1007/s11220-019-0257-8" TargetMode="External"/><Relationship Id="rId40" Type="http://schemas.openxmlformats.org/officeDocument/2006/relationships/image" Target="media/image14.png"/><Relationship Id="rId45" Type="http://schemas.openxmlformats.org/officeDocument/2006/relationships/hyperlink" Target="https://www.matrix-vision.com/manuals/SDK_CPP/index.html" TargetMode="External"/><Relationship Id="rId53" Type="http://schemas.openxmlformats.org/officeDocument/2006/relationships/image" Target="file:///C:\tldati\zyboz7\doc\kuvat\overview_2021_08_28_USBHubs.EMF" TargetMode="External"/><Relationship Id="rId58" Type="http://schemas.openxmlformats.org/officeDocument/2006/relationships/hyperlink" Target="https://ebookcentral-proquest-com.proxy.uwasa.fi" TargetMode="External"/><Relationship Id="rId66" Type="http://schemas.openxmlformats.org/officeDocument/2006/relationships/hyperlink" Target="https://ebookcentral-proquest-com.proxy.uwasa.fi" TargetMode="External"/><Relationship Id="rId74" Type="http://schemas.openxmlformats.org/officeDocument/2006/relationships/hyperlink" Target="https://www.aka.fi/globalassets/32akatemiaohjelmat/raddess/vuosiseminaari-2019/polonen_sicsurfis_2019_kevat_hks.pdf" TargetMode="External"/><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s://ebookcentral-proquest-com.proxy.uwasa.fi/lib/tritonia-ebooks/detail.action?docID=5652129" TargetMode="Externa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docs.baslerweb.com/daa2500-14uc" TargetMode="External"/><Relationship Id="rId44" Type="http://schemas.openxmlformats.org/officeDocument/2006/relationships/hyperlink" Target="https://www.matrix-vision.com/manuals/" TargetMode="External"/><Relationship Id="rId52" Type="http://schemas.openxmlformats.org/officeDocument/2006/relationships/image" Target="file:///C:\tldati\zyboz7\doc\kuvat\overview_2021_08_28_ZyboConn.EMF" TargetMode="External"/><Relationship Id="rId60" Type="http://schemas.openxmlformats.org/officeDocument/2006/relationships/hyperlink" Target="https://pypi.org/project/camazing/" TargetMode="External"/><Relationship Id="rId65" Type="http://schemas.openxmlformats.org/officeDocument/2006/relationships/hyperlink" Target="https://doi-org.proxy.uwasa.fi/10.1002/cyto.a.20311" TargetMode="External"/><Relationship Id="rId73" Type="http://schemas.openxmlformats.org/officeDocument/2006/relationships/hyperlink" Target="https://ebookcentral-proquest-com.proxy.uwasa.fi/lib/tritonia-ebooks/detail.action?docID=274237" TargetMode="External"/><Relationship Id="rId78" Type="http://schemas.openxmlformats.org/officeDocument/2006/relationships/hyperlink" Target="https://moodle.uwasa.fi/course/view.php?id=4253" TargetMode="External"/><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jyx.jyu.fi/discover?scope=%2F&amp;query=p%C3%B6l%C3%B6nen+hyperspectral&amp;submit"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s://ebookcentral-proquest-com.proxy.uwasa.fi" TargetMode="External"/><Relationship Id="rId43" Type="http://schemas.openxmlformats.org/officeDocument/2006/relationships/image" Target="media/image16.EMF"/><Relationship Id="rId48" Type="http://schemas.openxmlformats.org/officeDocument/2006/relationships/image" Target="media/image18.png"/><Relationship Id="rId56" Type="http://schemas.openxmlformats.org/officeDocument/2006/relationships/hyperlink" Target="https://wiki.ubuntu.com/Minimal" TargetMode="External"/><Relationship Id="rId64" Type="http://schemas.openxmlformats.org/officeDocument/2006/relationships/hyperlink" Target="https://ebookcentral-proquest-com.proxy.uwasa.fi" TargetMode="External"/><Relationship Id="rId69" Type="http://schemas.openxmlformats.org/officeDocument/2006/relationships/hyperlink" Target="https://ebookcentral-proquest-com.proxy.uwasa.fi" TargetMode="External"/><Relationship Id="rId77" Type="http://schemas.openxmlformats.org/officeDocument/2006/relationships/hyperlink" Target="https://xilinx-wiki.atlassian.net/wiki/spaces/A/pages/18842337/Linux+Soft+DMA+Driver" TargetMode="External"/><Relationship Id="rId8" Type="http://schemas.openxmlformats.org/officeDocument/2006/relationships/endnotes" Target="endnotes.xml"/><Relationship Id="rId51" Type="http://schemas.openxmlformats.org/officeDocument/2006/relationships/image" Target="file:///C:\tldati\zyboz7\doc\kuvat\zyng1.png" TargetMode="External"/><Relationship Id="rId72" Type="http://schemas.openxmlformats.org/officeDocument/2006/relationships/hyperlink" Target="https://ebookcentral-proquest-com.proxy.uwasa.fi/lib/tritonia-ebooks/detail.action?docID=588599" TargetMode="Externa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ebookcentral-proquest-com.proxy.uwasa.fi" TargetMode="Externa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hyperlink" Target="https://ebookcentral-proquest-com.proxy.uwasa.fi" TargetMode="External"/><Relationship Id="rId38" Type="http://schemas.openxmlformats.org/officeDocument/2006/relationships/hyperlink" Target="https://doi-org.proxy.uwasa.fi/10.1111/srt.12991" TargetMode="External"/><Relationship Id="rId46" Type="http://schemas.openxmlformats.org/officeDocument/2006/relationships/hyperlink" Target="https://docs.python.org/3/faq/general.html" TargetMode="External"/><Relationship Id="rId59" Type="http://schemas.openxmlformats.org/officeDocument/2006/relationships/hyperlink" Target="https://www.vision-systems.com/embedded/article/16737656/cpu-or-fpga-for-image-processing-which-is-best" TargetMode="External"/><Relationship Id="rId67" Type="http://schemas.openxmlformats.org/officeDocument/2006/relationships/hyperlink" Target="https://ebookcentral-proquest-com.proxy.uwasa.fi" TargetMode="External"/><Relationship Id="rId20" Type="http://schemas.openxmlformats.org/officeDocument/2006/relationships/hyperlink" Target="https://ebookcentral-proquest-com.proxy.uwasa.fi" TargetMode="External"/><Relationship Id="rId41" Type="http://schemas.openxmlformats.org/officeDocument/2006/relationships/hyperlink" Target="https://digilent.com/reference/programmable-logic/genesys-zu/reference-manual?redirect=1" TargetMode="External"/><Relationship Id="rId54" Type="http://schemas.openxmlformats.org/officeDocument/2006/relationships/image" Target="media/image21.png"/><Relationship Id="rId62" Type="http://schemas.openxmlformats.org/officeDocument/2006/relationships/hyperlink" Target="https://reference.digilentinc.com/reference/programmable-logic/zybo-z7/reference-manual" TargetMode="External"/><Relationship Id="rId70" Type="http://schemas.openxmlformats.org/officeDocument/2006/relationships/hyperlink" Target="https://www.onsemi.com/pdf/datasheet/mt9p031-d.pdf" TargetMode="External"/><Relationship Id="rId75" Type="http://schemas.openxmlformats.org/officeDocument/2006/relationships/hyperlink" Target="https://ebookcentral-proquest-com.proxy.uwasa.f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file:///C:\tldati\zyboz7\doc\kuvat\saari_2009_fpi_peilit.png" TargetMode="External"/><Relationship Id="rId23" Type="http://schemas.openxmlformats.org/officeDocument/2006/relationships/image" Target="media/image8.png"/><Relationship Id="rId28" Type="http://schemas.openxmlformats.org/officeDocument/2006/relationships/hyperlink" Target="https://docs.baslerweb.com/daa2500-14uc" TargetMode="External"/><Relationship Id="rId36" Type="http://schemas.openxmlformats.org/officeDocument/2006/relationships/hyperlink" Target="https://www.sciencedirect.com/science/article/pii/S1746809414001608" TargetMode="External"/><Relationship Id="rId49" Type="http://schemas.openxmlformats.org/officeDocument/2006/relationships/image" Target="media/image19.png"/><Relationship Id="rId57" Type="http://schemas.openxmlformats.org/officeDocument/2006/relationships/hyperlink" Target="http://lipas.uwasa.fi/~TAU/ICAT1040/slides.php?File=8200Energy.tx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tldati\zyboz7\doc\Univaasa_FI_template_2020-02%20-%20Cop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CAD27A84C548758A6DE2348EDFDA15"/>
        <w:category>
          <w:name w:val="General"/>
          <w:gallery w:val="placeholder"/>
        </w:category>
        <w:types>
          <w:type w:val="bbPlcHdr"/>
        </w:types>
        <w:behaviors>
          <w:behavior w:val="content"/>
        </w:behaviors>
        <w:guid w:val="{E3E9D2AA-F64E-488F-8ACC-D2FD1325BB47}"/>
      </w:docPartPr>
      <w:docPartBody>
        <w:p w:rsidR="00196145" w:rsidRDefault="00C26205">
          <w:pPr>
            <w:pStyle w:val="F2CAD27A84C548758A6DE2348EDFDA15"/>
          </w:pPr>
          <w:r w:rsidRPr="006D5695">
            <w:rPr>
              <w:rStyle w:val="PlaceholderText"/>
            </w:rPr>
            <w:t>[Author]</w:t>
          </w:r>
        </w:p>
      </w:docPartBody>
    </w:docPart>
    <w:docPart>
      <w:docPartPr>
        <w:name w:val="7F4CB1DF2EE644B2A0EC9799B8813312"/>
        <w:category>
          <w:name w:val="General"/>
          <w:gallery w:val="placeholder"/>
        </w:category>
        <w:types>
          <w:type w:val="bbPlcHdr"/>
        </w:types>
        <w:behaviors>
          <w:behavior w:val="content"/>
        </w:behaviors>
        <w:guid w:val="{40314850-1B6A-447E-9855-3E458F51315A}"/>
      </w:docPartPr>
      <w:docPartBody>
        <w:p w:rsidR="00196145" w:rsidRDefault="00C26205">
          <w:pPr>
            <w:pStyle w:val="7F4CB1DF2EE644B2A0EC9799B8813312"/>
          </w:pPr>
          <w:r w:rsidRPr="006D5695">
            <w:rPr>
              <w:rStyle w:val="PlaceholderText"/>
            </w:rPr>
            <w:t>[Title]</w:t>
          </w:r>
        </w:p>
      </w:docPartBody>
    </w:docPart>
    <w:docPart>
      <w:docPartPr>
        <w:name w:val="25B64F5FBCA942FD844BC93542547FA1"/>
        <w:category>
          <w:name w:val="General"/>
          <w:gallery w:val="placeholder"/>
        </w:category>
        <w:types>
          <w:type w:val="bbPlcHdr"/>
        </w:types>
        <w:behaviors>
          <w:behavior w:val="content"/>
        </w:behaviors>
        <w:guid w:val="{BAA07DE2-D50C-4711-8D09-EDCC88FBB233}"/>
      </w:docPartPr>
      <w:docPartBody>
        <w:p w:rsidR="00196145" w:rsidRDefault="00C26205">
          <w:pPr>
            <w:pStyle w:val="25B64F5FBCA942FD844BC93542547FA1"/>
          </w:pPr>
          <w:r w:rsidRPr="006D5695">
            <w:rPr>
              <w:rStyle w:val="PlaceholderText"/>
            </w:rPr>
            <w:t>[Subject]</w:t>
          </w:r>
        </w:p>
      </w:docPartBody>
    </w:docPart>
    <w:docPart>
      <w:docPartPr>
        <w:name w:val="9B5F32408B6E4E0C96326E0E299273ED"/>
        <w:category>
          <w:name w:val="General"/>
          <w:gallery w:val="placeholder"/>
        </w:category>
        <w:types>
          <w:type w:val="bbPlcHdr"/>
        </w:types>
        <w:behaviors>
          <w:behavior w:val="content"/>
        </w:behaviors>
        <w:guid w:val="{359388B3-3B44-4517-8971-E1280AFED25E}"/>
      </w:docPartPr>
      <w:docPartBody>
        <w:p w:rsidR="00196145" w:rsidRDefault="00C26205">
          <w:pPr>
            <w:pStyle w:val="9B5F32408B6E4E0C96326E0E299273ED"/>
          </w:pPr>
          <w:r w:rsidRPr="00693CC6">
            <w:rPr>
              <w:rStyle w:val="PlaceholderText"/>
            </w:rPr>
            <w:t>[Category]</w:t>
          </w:r>
        </w:p>
      </w:docPartBody>
    </w:docPart>
    <w:docPart>
      <w:docPartPr>
        <w:name w:val="19B830478949403FB8F6F5327D81282F"/>
        <w:category>
          <w:name w:val="General"/>
          <w:gallery w:val="placeholder"/>
        </w:category>
        <w:types>
          <w:type w:val="bbPlcHdr"/>
        </w:types>
        <w:behaviors>
          <w:behavior w:val="content"/>
        </w:behaviors>
        <w:guid w:val="{F4BF041D-0B8D-40AA-938B-0469CD131255}"/>
      </w:docPartPr>
      <w:docPartBody>
        <w:p w:rsidR="00196145" w:rsidRDefault="00C26205">
          <w:pPr>
            <w:pStyle w:val="19B830478949403FB8F6F5327D81282F"/>
          </w:pPr>
          <w:r w:rsidRPr="006D5695">
            <w:rPr>
              <w:rStyle w:val="PlaceholderText"/>
            </w:rPr>
            <w:t>[Author]</w:t>
          </w:r>
        </w:p>
      </w:docPartBody>
    </w:docPart>
    <w:docPart>
      <w:docPartPr>
        <w:name w:val="A0C2153E58474192908777AA286D1511"/>
        <w:category>
          <w:name w:val="General"/>
          <w:gallery w:val="placeholder"/>
        </w:category>
        <w:types>
          <w:type w:val="bbPlcHdr"/>
        </w:types>
        <w:behaviors>
          <w:behavior w:val="content"/>
        </w:behaviors>
        <w:guid w:val="{F43B8724-C8D4-430F-8C5E-21C12FF64138}"/>
      </w:docPartPr>
      <w:docPartBody>
        <w:p w:rsidR="00196145" w:rsidRDefault="00C26205">
          <w:pPr>
            <w:pStyle w:val="A0C2153E58474192908777AA286D1511"/>
          </w:pPr>
          <w:r w:rsidRPr="006D5695">
            <w:rPr>
              <w:rStyle w:val="PlaceholderText"/>
            </w:rPr>
            <w:t>[Title]</w:t>
          </w:r>
        </w:p>
      </w:docPartBody>
    </w:docPart>
    <w:docPart>
      <w:docPartPr>
        <w:name w:val="63CE65D1523B4A6D932F004BB1CC28C5"/>
        <w:category>
          <w:name w:val="General"/>
          <w:gallery w:val="placeholder"/>
        </w:category>
        <w:types>
          <w:type w:val="bbPlcHdr"/>
        </w:types>
        <w:behaviors>
          <w:behavior w:val="content"/>
        </w:behaviors>
        <w:guid w:val="{D8422B23-89C2-46BD-81A8-CE4A2D70E368}"/>
      </w:docPartPr>
      <w:docPartBody>
        <w:p w:rsidR="00196145" w:rsidRDefault="00C26205">
          <w:pPr>
            <w:pStyle w:val="63CE65D1523B4A6D932F004BB1CC28C5"/>
          </w:pPr>
          <w:r w:rsidRPr="006D5695">
            <w:rPr>
              <w:rStyle w:val="PlaceholderText"/>
            </w:rPr>
            <w:t>[Subject]</w:t>
          </w:r>
        </w:p>
      </w:docPartBody>
    </w:docPart>
    <w:docPart>
      <w:docPartPr>
        <w:name w:val="41A96DCEA6EA4FD0B793BF89377455FB"/>
        <w:category>
          <w:name w:val="General"/>
          <w:gallery w:val="placeholder"/>
        </w:category>
        <w:types>
          <w:type w:val="bbPlcHdr"/>
        </w:types>
        <w:behaviors>
          <w:behavior w:val="content"/>
        </w:behaviors>
        <w:guid w:val="{E71D9F67-F4C2-4661-BCDD-C3F4EDBB86C4}"/>
      </w:docPartPr>
      <w:docPartBody>
        <w:p w:rsidR="00196145" w:rsidRDefault="00C26205">
          <w:pPr>
            <w:pStyle w:val="41A96DCEA6EA4FD0B793BF89377455FB"/>
          </w:pPr>
          <w:r w:rsidRPr="006D5695">
            <w:rPr>
              <w:rStyle w:val="PlaceholderText"/>
            </w:rPr>
            <w:t>[Abstract]</w:t>
          </w:r>
        </w:p>
      </w:docPartBody>
    </w:docPart>
    <w:docPart>
      <w:docPartPr>
        <w:name w:val="885CA86B7DDE4BCDBEA8B83EF5D827E1"/>
        <w:category>
          <w:name w:val="General"/>
          <w:gallery w:val="placeholder"/>
        </w:category>
        <w:types>
          <w:type w:val="bbPlcHdr"/>
        </w:types>
        <w:behaviors>
          <w:behavior w:val="content"/>
        </w:behaviors>
        <w:guid w:val="{F79CAC27-53EE-4D99-9762-C65CCBF65043}"/>
      </w:docPartPr>
      <w:docPartBody>
        <w:p w:rsidR="00196145" w:rsidRDefault="00C26205">
          <w:pPr>
            <w:pStyle w:val="885CA86B7DDE4BCDBEA8B83EF5D827E1"/>
          </w:pPr>
          <w:r w:rsidRPr="006D5695">
            <w:rPr>
              <w:rStyle w:val="PlaceholderText"/>
            </w:rPr>
            <w:t>[Keywords]</w:t>
          </w:r>
        </w:p>
      </w:docPartBody>
    </w:docPart>
    <w:docPart>
      <w:docPartPr>
        <w:name w:val="45DCB09E918341D79B9F2D1A90F75740"/>
        <w:category>
          <w:name w:val="General"/>
          <w:gallery w:val="placeholder"/>
        </w:category>
        <w:types>
          <w:type w:val="bbPlcHdr"/>
        </w:types>
        <w:behaviors>
          <w:behavior w:val="content"/>
        </w:behaviors>
        <w:guid w:val="{7250BC81-2A88-4BC5-99EF-17F46918F2D2}"/>
      </w:docPartPr>
      <w:docPartBody>
        <w:p w:rsidR="00196145" w:rsidRDefault="00C26205">
          <w:pPr>
            <w:pStyle w:val="45DCB09E918341D79B9F2D1A90F75740"/>
          </w:pPr>
          <w:r w:rsidRPr="00693CC6">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05"/>
    <w:rsid w:val="00015EAC"/>
    <w:rsid w:val="000168BB"/>
    <w:rsid w:val="00070EE1"/>
    <w:rsid w:val="000B26E8"/>
    <w:rsid w:val="001232D4"/>
    <w:rsid w:val="00143D06"/>
    <w:rsid w:val="00196145"/>
    <w:rsid w:val="001B383E"/>
    <w:rsid w:val="001B68FF"/>
    <w:rsid w:val="001C3E2A"/>
    <w:rsid w:val="001F3C53"/>
    <w:rsid w:val="002619A2"/>
    <w:rsid w:val="00291A5F"/>
    <w:rsid w:val="002B3625"/>
    <w:rsid w:val="00310114"/>
    <w:rsid w:val="00325B6F"/>
    <w:rsid w:val="0037580B"/>
    <w:rsid w:val="00384E88"/>
    <w:rsid w:val="003B11A9"/>
    <w:rsid w:val="003C0CA5"/>
    <w:rsid w:val="0048364C"/>
    <w:rsid w:val="004B10F1"/>
    <w:rsid w:val="00523F39"/>
    <w:rsid w:val="00530943"/>
    <w:rsid w:val="005521C6"/>
    <w:rsid w:val="0055638A"/>
    <w:rsid w:val="00592889"/>
    <w:rsid w:val="005A6E27"/>
    <w:rsid w:val="006075F9"/>
    <w:rsid w:val="0060763A"/>
    <w:rsid w:val="00615B4C"/>
    <w:rsid w:val="00627E0E"/>
    <w:rsid w:val="00655813"/>
    <w:rsid w:val="0066249B"/>
    <w:rsid w:val="0067006C"/>
    <w:rsid w:val="006B49E6"/>
    <w:rsid w:val="007078E8"/>
    <w:rsid w:val="00715C9F"/>
    <w:rsid w:val="0071736F"/>
    <w:rsid w:val="00744BC9"/>
    <w:rsid w:val="0076230F"/>
    <w:rsid w:val="007D06C5"/>
    <w:rsid w:val="007D2E37"/>
    <w:rsid w:val="007D3FA7"/>
    <w:rsid w:val="00826B3C"/>
    <w:rsid w:val="008305CB"/>
    <w:rsid w:val="0086521B"/>
    <w:rsid w:val="0087162F"/>
    <w:rsid w:val="008A4AED"/>
    <w:rsid w:val="008C432C"/>
    <w:rsid w:val="008D6E48"/>
    <w:rsid w:val="008F371A"/>
    <w:rsid w:val="009016DE"/>
    <w:rsid w:val="00916E1E"/>
    <w:rsid w:val="009726FA"/>
    <w:rsid w:val="00A102A4"/>
    <w:rsid w:val="00AA40E0"/>
    <w:rsid w:val="00AD168A"/>
    <w:rsid w:val="00AD6614"/>
    <w:rsid w:val="00B12D86"/>
    <w:rsid w:val="00B332E9"/>
    <w:rsid w:val="00BD5B11"/>
    <w:rsid w:val="00BE239B"/>
    <w:rsid w:val="00C26205"/>
    <w:rsid w:val="00C65F8C"/>
    <w:rsid w:val="00D6517D"/>
    <w:rsid w:val="00D71864"/>
    <w:rsid w:val="00DC2ABD"/>
    <w:rsid w:val="00DD0571"/>
    <w:rsid w:val="00DD675A"/>
    <w:rsid w:val="00E719E7"/>
    <w:rsid w:val="00E749DD"/>
    <w:rsid w:val="00EC5B7A"/>
    <w:rsid w:val="00EE6BC7"/>
    <w:rsid w:val="00EF37C5"/>
    <w:rsid w:val="00F20121"/>
    <w:rsid w:val="00F55C1D"/>
    <w:rsid w:val="00F810C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E88"/>
    <w:rPr>
      <w:color w:val="808080"/>
    </w:rPr>
  </w:style>
  <w:style w:type="paragraph" w:customStyle="1" w:styleId="F2CAD27A84C548758A6DE2348EDFDA15">
    <w:name w:val="F2CAD27A84C548758A6DE2348EDFDA15"/>
  </w:style>
  <w:style w:type="paragraph" w:customStyle="1" w:styleId="7F4CB1DF2EE644B2A0EC9799B8813312">
    <w:name w:val="7F4CB1DF2EE644B2A0EC9799B8813312"/>
  </w:style>
  <w:style w:type="paragraph" w:customStyle="1" w:styleId="25B64F5FBCA942FD844BC93542547FA1">
    <w:name w:val="25B64F5FBCA942FD844BC93542547FA1"/>
  </w:style>
  <w:style w:type="paragraph" w:customStyle="1" w:styleId="9B5F32408B6E4E0C96326E0E299273ED">
    <w:name w:val="9B5F32408B6E4E0C96326E0E299273ED"/>
  </w:style>
  <w:style w:type="paragraph" w:customStyle="1" w:styleId="19B830478949403FB8F6F5327D81282F">
    <w:name w:val="19B830478949403FB8F6F5327D81282F"/>
  </w:style>
  <w:style w:type="paragraph" w:customStyle="1" w:styleId="A0C2153E58474192908777AA286D1511">
    <w:name w:val="A0C2153E58474192908777AA286D1511"/>
  </w:style>
  <w:style w:type="paragraph" w:customStyle="1" w:styleId="63CE65D1523B4A6D932F004BB1CC28C5">
    <w:name w:val="63CE65D1523B4A6D932F004BB1CC28C5"/>
  </w:style>
  <w:style w:type="paragraph" w:customStyle="1" w:styleId="41A96DCEA6EA4FD0B793BF89377455FB">
    <w:name w:val="41A96DCEA6EA4FD0B793BF89377455FB"/>
  </w:style>
  <w:style w:type="paragraph" w:customStyle="1" w:styleId="885CA86B7DDE4BCDBEA8B83EF5D827E1">
    <w:name w:val="885CA86B7DDE4BCDBEA8B83EF5D827E1"/>
  </w:style>
  <w:style w:type="paragraph" w:customStyle="1" w:styleId="45DCB09E918341D79B9F2D1A90F75740">
    <w:name w:val="45DCB09E918341D79B9F2D1A90F757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Digitaalisen spektrikuvantamisen ja FPGA:lla kuvan käsittelemisen teoriaa. SICSURFIS-projektin spektrikameran kuvaus ja siihen liittyvät ohjelmistot. Spektrikameran käyttö Zynq Ultrascale+ MPSoC ympäristössä. Menetelmä ohjelmoitavan logiikan käyttöön Zynq Ultrascale+ MPSoC ympäristössä kuvadatan käsittelyyn.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471392-AD2E-4616-8D50-C6447E929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Univaasa_FI_template_2020-02 - Copy.dotx</Template>
  <TotalTime>5460</TotalTime>
  <Pages>66</Pages>
  <Words>7612</Words>
  <Characters>61664</Characters>
  <Application>Microsoft Office Word</Application>
  <DocSecurity>0</DocSecurity>
  <Lines>513</Lines>
  <Paragraphs>138</Paragraphs>
  <ScaleCrop>false</ScaleCrop>
  <HeadingPairs>
    <vt:vector size="2" baseType="variant">
      <vt:variant>
        <vt:lpstr>Title</vt:lpstr>
      </vt:variant>
      <vt:variant>
        <vt:i4>1</vt:i4>
      </vt:variant>
    </vt:vector>
  </HeadingPairs>
  <TitlesOfParts>
    <vt:vector size="1" baseType="lpstr">
      <vt:lpstr>Spektrikameran kuvien käsittely FPGA:lla</vt:lpstr>
    </vt:vector>
  </TitlesOfParts>
  <Company>University of Vaasa</Company>
  <LinksUpToDate>false</LinksUpToDate>
  <CharactersWithSpaces>69138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Spektrikameran kuvien käsittely FPGA:lla</dc:title>
  <dc:subject>SICSURFIS-spektrikamera ja Zynq Ultrascale+ MPSoC FPGA</dc:subject>
  <dc:creator>Daniel Tisza</dc:creator>
  <cp:keywords>Spektrikuvaus, Spektrikamera, SICSURFIS, Zynq, Ultrascale+, MPSoC, FPGA</cp:keywords>
  <dc:description/>
  <cp:lastModifiedBy>Microsoft account</cp:lastModifiedBy>
  <cp:revision>2070</cp:revision>
  <cp:lastPrinted>2021-10-04T05:29:00Z</cp:lastPrinted>
  <dcterms:created xsi:type="dcterms:W3CDTF">2020-07-29T07:34:00Z</dcterms:created>
  <dcterms:modified xsi:type="dcterms:W3CDTF">2022-04-10T10:48:00Z</dcterms:modified>
  <cp:category>Tekniikan ja innovaatiojohtamisen yksikkö</cp:category>
  <dc:language>fi-FI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ervisor">
    <vt:lpwstr>Jarmo Alander</vt:lpwstr>
  </property>
  <property fmtid="{D5CDD505-2E9C-101B-9397-08002B2CF9AE}" pid="3" name="Academic School">
    <vt:lpwstr>Akateeminen yksikkö</vt:lpwstr>
  </property>
  <property fmtid="{D5CDD505-2E9C-101B-9397-08002B2CF9AE}" pid="4" name="Year">
    <vt:lpwstr>2020</vt:lpwstr>
  </property>
  <property fmtid="{D5CDD505-2E9C-101B-9397-08002B2CF9AE}" pid="5" name="Degree" linkTarget="_Toc1035577">
    <vt:lpwstr>TIIVISTELMÄ:</vt:lpwstr>
  </property>
</Properties>
</file>