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56F31" w14:textId="7D875402" w:rsidR="00FC74C7" w:rsidRPr="00FC74C7" w:rsidRDefault="00FC74C7" w:rsidP="00FC74C7">
      <w:r w:rsidRPr="00FC74C7">
        <w:rPr>
          <w:b/>
          <w:bCs/>
        </w:rPr>
        <w:t xml:space="preserve">Vous travaillez dans une équipe de laboratoire qui utilise un système de gestion </w:t>
      </w:r>
      <w:r>
        <w:rPr>
          <w:b/>
          <w:bCs/>
        </w:rPr>
        <w:t>des documents</w:t>
      </w:r>
      <w:r w:rsidRPr="00FC74C7">
        <w:rPr>
          <w:b/>
          <w:bCs/>
        </w:rPr>
        <w:t>. Vous avez accès à une interface permettant de communiquer avec les autres membres de l’équipe et d’être informé sur différents sujets : informations générales, procédures internes, ruptures de stock, etc.</w:t>
      </w:r>
    </w:p>
    <w:p w14:paraId="70C788AF" w14:textId="77777777" w:rsidR="00FC74C7" w:rsidRPr="00FC74C7" w:rsidRDefault="00FC74C7" w:rsidP="00FC74C7">
      <w:pPr>
        <w:rPr>
          <w:b/>
          <w:bCs/>
        </w:rPr>
      </w:pPr>
      <w:r w:rsidRPr="00FC74C7">
        <w:rPr>
          <w:b/>
          <w:bCs/>
        </w:rPr>
        <w:t>Exigences Fonctionnelles :</w:t>
      </w:r>
    </w:p>
    <w:p w14:paraId="31D39244" w14:textId="77777777" w:rsidR="00FC74C7" w:rsidRPr="00FC74C7" w:rsidRDefault="00FC74C7" w:rsidP="00FC74C7">
      <w:pPr>
        <w:numPr>
          <w:ilvl w:val="0"/>
          <w:numId w:val="1"/>
        </w:numPr>
      </w:pPr>
      <w:r w:rsidRPr="00FC74C7">
        <w:rPr>
          <w:b/>
          <w:bCs/>
        </w:rPr>
        <w:t>Authentification des utilisateurs :</w:t>
      </w:r>
    </w:p>
    <w:p w14:paraId="1C9F1BBD" w14:textId="77777777" w:rsidR="00FC74C7" w:rsidRPr="00FC74C7" w:rsidRDefault="00FC74C7" w:rsidP="00FC74C7">
      <w:pPr>
        <w:numPr>
          <w:ilvl w:val="1"/>
          <w:numId w:val="1"/>
        </w:numPr>
      </w:pPr>
      <w:r w:rsidRPr="00FC74C7">
        <w:t>Les utilisateurs doivent pouvoir se connecter et se déconnecter de l'application.</w:t>
      </w:r>
    </w:p>
    <w:p w14:paraId="1EF7DDC1" w14:textId="45AD3FB1" w:rsidR="00FC74C7" w:rsidRPr="00FC74C7" w:rsidRDefault="00FC74C7" w:rsidP="00FC74C7">
      <w:pPr>
        <w:numPr>
          <w:ilvl w:val="0"/>
          <w:numId w:val="1"/>
        </w:numPr>
      </w:pPr>
      <w:r w:rsidRPr="00FC74C7">
        <w:rPr>
          <w:b/>
          <w:bCs/>
        </w:rPr>
        <w:t>Création de</w:t>
      </w:r>
      <w:r>
        <w:rPr>
          <w:b/>
          <w:bCs/>
        </w:rPr>
        <w:t xml:space="preserve"> articles </w:t>
      </w:r>
      <w:r w:rsidRPr="00FC74C7">
        <w:rPr>
          <w:b/>
          <w:bCs/>
        </w:rPr>
        <w:t>:</w:t>
      </w:r>
    </w:p>
    <w:p w14:paraId="26030284" w14:textId="77777777" w:rsidR="00FC74C7" w:rsidRPr="00FC74C7" w:rsidRDefault="00FC74C7" w:rsidP="00FC74C7">
      <w:pPr>
        <w:numPr>
          <w:ilvl w:val="1"/>
          <w:numId w:val="1"/>
        </w:numPr>
      </w:pPr>
      <w:r w:rsidRPr="00FC74C7">
        <w:rPr>
          <w:b/>
          <w:bCs/>
        </w:rPr>
        <w:t>Création d’un article</w:t>
      </w:r>
      <w:r w:rsidRPr="00FC74C7">
        <w:t xml:space="preserve"> : Les utilisateurs doivent pouvoir créer un nouvel article électronique comprenant les éléments suivants :</w:t>
      </w:r>
    </w:p>
    <w:p w14:paraId="5C844DC7" w14:textId="77777777" w:rsidR="00FC74C7" w:rsidRPr="00FC74C7" w:rsidRDefault="00FC74C7" w:rsidP="00FC74C7">
      <w:pPr>
        <w:numPr>
          <w:ilvl w:val="2"/>
          <w:numId w:val="1"/>
        </w:numPr>
      </w:pPr>
      <w:r w:rsidRPr="00FC74C7">
        <w:t>Titre de l’article</w:t>
      </w:r>
    </w:p>
    <w:p w14:paraId="5AA8C49A" w14:textId="77777777" w:rsidR="00FC74C7" w:rsidRPr="00FC74C7" w:rsidRDefault="00FC74C7" w:rsidP="00FC74C7">
      <w:pPr>
        <w:numPr>
          <w:ilvl w:val="2"/>
          <w:numId w:val="1"/>
        </w:numPr>
      </w:pPr>
      <w:r w:rsidRPr="00FC74C7">
        <w:t>Description</w:t>
      </w:r>
    </w:p>
    <w:p w14:paraId="178B24B6" w14:textId="77777777" w:rsidR="00FC74C7" w:rsidRPr="00563EC7" w:rsidRDefault="00FC74C7" w:rsidP="00FC74C7">
      <w:pPr>
        <w:numPr>
          <w:ilvl w:val="2"/>
          <w:numId w:val="1"/>
        </w:numPr>
        <w:rPr>
          <w:highlight w:val="yellow"/>
        </w:rPr>
      </w:pPr>
      <w:r w:rsidRPr="00563EC7">
        <w:rPr>
          <w:highlight w:val="yellow"/>
        </w:rPr>
        <w:t xml:space="preserve">URL : L’URL d’une image en lien avec l’article (stockée sur </w:t>
      </w:r>
      <w:proofErr w:type="spellStart"/>
      <w:r w:rsidRPr="00563EC7">
        <w:rPr>
          <w:highlight w:val="yellow"/>
        </w:rPr>
        <w:t>Firestore</w:t>
      </w:r>
      <w:proofErr w:type="spellEnd"/>
      <w:r w:rsidRPr="00563EC7">
        <w:rPr>
          <w:highlight w:val="yellow"/>
        </w:rPr>
        <w:t>)</w:t>
      </w:r>
    </w:p>
    <w:p w14:paraId="500C08A6" w14:textId="77777777" w:rsidR="00FC74C7" w:rsidRPr="00FC74C7" w:rsidRDefault="00FC74C7" w:rsidP="00FC74C7">
      <w:pPr>
        <w:numPr>
          <w:ilvl w:val="1"/>
          <w:numId w:val="1"/>
        </w:numPr>
      </w:pPr>
      <w:r w:rsidRPr="00FC74C7">
        <w:t>Chaque article appartient à un seul thème.</w:t>
      </w:r>
    </w:p>
    <w:p w14:paraId="78B49A6C" w14:textId="77777777" w:rsidR="00FC74C7" w:rsidRPr="00FC74C7" w:rsidRDefault="00FC74C7" w:rsidP="00FC74C7">
      <w:pPr>
        <w:numPr>
          <w:ilvl w:val="0"/>
          <w:numId w:val="1"/>
        </w:numPr>
      </w:pPr>
      <w:r w:rsidRPr="00FC74C7">
        <w:rPr>
          <w:b/>
          <w:bCs/>
        </w:rPr>
        <w:t>Modification et Suppression :</w:t>
      </w:r>
    </w:p>
    <w:p w14:paraId="4395246F" w14:textId="77777777" w:rsidR="00FC74C7" w:rsidRPr="00FC74C7" w:rsidRDefault="00FC74C7" w:rsidP="00FC74C7">
      <w:pPr>
        <w:numPr>
          <w:ilvl w:val="1"/>
          <w:numId w:val="1"/>
        </w:numPr>
      </w:pPr>
      <w:r w:rsidRPr="00FC74C7">
        <w:t>Les utilisateurs doivent pouvoir modifier et supprimer les articles qu’ils ont créés.</w:t>
      </w:r>
    </w:p>
    <w:p w14:paraId="4BA39243" w14:textId="77777777" w:rsidR="00FC74C7" w:rsidRPr="00FC74C7" w:rsidRDefault="00FC74C7" w:rsidP="00FC74C7">
      <w:pPr>
        <w:numPr>
          <w:ilvl w:val="0"/>
          <w:numId w:val="1"/>
        </w:numPr>
      </w:pPr>
      <w:r w:rsidRPr="00FC74C7">
        <w:rPr>
          <w:b/>
          <w:bCs/>
        </w:rPr>
        <w:t>Gestion des communications :</w:t>
      </w:r>
    </w:p>
    <w:p w14:paraId="5D2EE94F" w14:textId="77777777" w:rsidR="00FC74C7" w:rsidRPr="00FC74C7" w:rsidRDefault="00FC74C7" w:rsidP="00FC74C7">
      <w:pPr>
        <w:numPr>
          <w:ilvl w:val="1"/>
          <w:numId w:val="1"/>
        </w:numPr>
      </w:pPr>
      <w:r w:rsidRPr="00FC74C7">
        <w:t>Chaque article dispose de son propre salon de discussion pour permettre aux collègues de le commenter et d’en discuter. Un onglet permet également de voir la liste des employés ayant lu l’article.</w:t>
      </w:r>
    </w:p>
    <w:p w14:paraId="6BB954C9" w14:textId="77777777" w:rsidR="00FC74C7" w:rsidRPr="00FC74C7" w:rsidRDefault="00FC74C7" w:rsidP="00FC74C7">
      <w:pPr>
        <w:numPr>
          <w:ilvl w:val="0"/>
          <w:numId w:val="1"/>
        </w:numPr>
      </w:pPr>
      <w:r w:rsidRPr="00FC74C7">
        <w:rPr>
          <w:b/>
          <w:bCs/>
        </w:rPr>
        <w:t>Interface Utilisateur :</w:t>
      </w:r>
    </w:p>
    <w:p w14:paraId="3FF6A219" w14:textId="77777777" w:rsidR="00FC74C7" w:rsidRPr="00FC74C7" w:rsidRDefault="00FC74C7" w:rsidP="00FC74C7">
      <w:pPr>
        <w:numPr>
          <w:ilvl w:val="1"/>
          <w:numId w:val="1"/>
        </w:numPr>
      </w:pPr>
      <w:r w:rsidRPr="00FC74C7">
        <w:rPr>
          <w:b/>
          <w:bCs/>
        </w:rPr>
        <w:t>Page d'authentification</w:t>
      </w:r>
      <w:r w:rsidRPr="00FC74C7">
        <w:t xml:space="preserve"> : Elle permet une connexion interne et externe via Google et Facebook.</w:t>
      </w:r>
    </w:p>
    <w:p w14:paraId="73B57551" w14:textId="77777777" w:rsidR="00FC74C7" w:rsidRPr="00FC74C7" w:rsidRDefault="00FC74C7" w:rsidP="00FC74C7">
      <w:pPr>
        <w:numPr>
          <w:ilvl w:val="1"/>
          <w:numId w:val="1"/>
        </w:numPr>
      </w:pPr>
      <w:r w:rsidRPr="00FC74C7">
        <w:rPr>
          <w:b/>
          <w:bCs/>
        </w:rPr>
        <w:t>Page de création d’un article</w:t>
      </w:r>
      <w:r w:rsidRPr="00FC74C7">
        <w:t xml:space="preserve"> : Une interface conviviale permettant de saisir les informations relatives à la création d’un nouvel article lié à un thème particulier.</w:t>
      </w:r>
    </w:p>
    <w:p w14:paraId="13629545" w14:textId="77777777" w:rsidR="00FC74C7" w:rsidRPr="00FC74C7" w:rsidRDefault="00FC74C7" w:rsidP="00FC74C7">
      <w:pPr>
        <w:numPr>
          <w:ilvl w:val="1"/>
          <w:numId w:val="1"/>
        </w:numPr>
      </w:pPr>
      <w:r w:rsidRPr="00FC74C7">
        <w:rPr>
          <w:b/>
          <w:bCs/>
        </w:rPr>
        <w:t>Page de visualisation des thèmes</w:t>
      </w:r>
      <w:r w:rsidRPr="00FC74C7">
        <w:t xml:space="preserve"> : Lorsqu’un utilisateur clique sur un thème, il accède à la liste de tous les articles associés. Chaque article dispose de son propre salon de discussion.</w:t>
      </w:r>
    </w:p>
    <w:p w14:paraId="480540D2" w14:textId="77777777" w:rsidR="00FC74C7" w:rsidRPr="00FC74C7" w:rsidRDefault="00FC74C7" w:rsidP="00FC74C7">
      <w:r w:rsidRPr="00FC74C7">
        <w:rPr>
          <w:b/>
          <w:bCs/>
        </w:rPr>
        <w:t>Note :</w:t>
      </w:r>
      <w:r w:rsidRPr="00FC74C7">
        <w:t xml:space="preserve"> Votre site web doit être interactif et facile à utiliser. Il est essentiel que l’expérience utilisateur soit fluide et intuitive. De plus, vous êtes libres de personnaliser votre site web à votre goût.</w:t>
      </w:r>
    </w:p>
    <w:p w14:paraId="4A371047" w14:textId="77777777" w:rsidR="00EB4C5E" w:rsidRDefault="00EB4C5E"/>
    <w:p w14:paraId="02BA43F1" w14:textId="77777777" w:rsidR="005956CE" w:rsidRDefault="005956CE"/>
    <w:p w14:paraId="4B42A3CD" w14:textId="77777777" w:rsidR="005956CE" w:rsidRDefault="005956CE"/>
    <w:sectPr w:rsidR="005956C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0540"/>
    <w:multiLevelType w:val="multilevel"/>
    <w:tmpl w:val="228EF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16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C7"/>
    <w:rsid w:val="00546F92"/>
    <w:rsid w:val="00563EC7"/>
    <w:rsid w:val="005956CE"/>
    <w:rsid w:val="009251CA"/>
    <w:rsid w:val="00C845DC"/>
    <w:rsid w:val="00CC31B7"/>
    <w:rsid w:val="00EB4C5E"/>
    <w:rsid w:val="00FC74C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7CC3"/>
  <w15:chartTrackingRefBased/>
  <w15:docId w15:val="{7D2FE2E2-BFC2-4035-BAE9-F1FC3F91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74C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74C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74C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74C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74C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74C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74C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74C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74C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74C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74C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74C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74C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74C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74C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74C7"/>
    <w:rPr>
      <w:rFonts w:eastAsiaTheme="majorEastAsia" w:cstheme="majorBidi"/>
      <w:color w:val="272727" w:themeColor="text1" w:themeTint="D8"/>
    </w:rPr>
  </w:style>
  <w:style w:type="paragraph" w:styleId="Titre">
    <w:name w:val="Title"/>
    <w:basedOn w:val="Normal"/>
    <w:next w:val="Normal"/>
    <w:link w:val="TitreCar"/>
    <w:uiPriority w:val="10"/>
    <w:qFormat/>
    <w:rsid w:val="00FC7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74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74C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74C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74C7"/>
    <w:pPr>
      <w:spacing w:before="160"/>
      <w:jc w:val="center"/>
    </w:pPr>
    <w:rPr>
      <w:i/>
      <w:iCs/>
      <w:color w:val="404040" w:themeColor="text1" w:themeTint="BF"/>
    </w:rPr>
  </w:style>
  <w:style w:type="character" w:customStyle="1" w:styleId="CitationCar">
    <w:name w:val="Citation Car"/>
    <w:basedOn w:val="Policepardfaut"/>
    <w:link w:val="Citation"/>
    <w:uiPriority w:val="29"/>
    <w:rsid w:val="00FC74C7"/>
    <w:rPr>
      <w:i/>
      <w:iCs/>
      <w:color w:val="404040" w:themeColor="text1" w:themeTint="BF"/>
    </w:rPr>
  </w:style>
  <w:style w:type="paragraph" w:styleId="Paragraphedeliste">
    <w:name w:val="List Paragraph"/>
    <w:basedOn w:val="Normal"/>
    <w:uiPriority w:val="34"/>
    <w:qFormat/>
    <w:rsid w:val="00FC74C7"/>
    <w:pPr>
      <w:ind w:left="720"/>
      <w:contextualSpacing/>
    </w:pPr>
  </w:style>
  <w:style w:type="character" w:styleId="Accentuationintense">
    <w:name w:val="Intense Emphasis"/>
    <w:basedOn w:val="Policepardfaut"/>
    <w:uiPriority w:val="21"/>
    <w:qFormat/>
    <w:rsid w:val="00FC74C7"/>
    <w:rPr>
      <w:i/>
      <w:iCs/>
      <w:color w:val="0F4761" w:themeColor="accent1" w:themeShade="BF"/>
    </w:rPr>
  </w:style>
  <w:style w:type="paragraph" w:styleId="Citationintense">
    <w:name w:val="Intense Quote"/>
    <w:basedOn w:val="Normal"/>
    <w:next w:val="Normal"/>
    <w:link w:val="CitationintenseCar"/>
    <w:uiPriority w:val="30"/>
    <w:qFormat/>
    <w:rsid w:val="00FC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74C7"/>
    <w:rPr>
      <w:i/>
      <w:iCs/>
      <w:color w:val="0F4761" w:themeColor="accent1" w:themeShade="BF"/>
    </w:rPr>
  </w:style>
  <w:style w:type="character" w:styleId="Rfrenceintense">
    <w:name w:val="Intense Reference"/>
    <w:basedOn w:val="Policepardfaut"/>
    <w:uiPriority w:val="32"/>
    <w:qFormat/>
    <w:rsid w:val="00FC74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345515">
      <w:bodyDiv w:val="1"/>
      <w:marLeft w:val="0"/>
      <w:marRight w:val="0"/>
      <w:marTop w:val="0"/>
      <w:marBottom w:val="0"/>
      <w:divBdr>
        <w:top w:val="none" w:sz="0" w:space="0" w:color="auto"/>
        <w:left w:val="none" w:sz="0" w:space="0" w:color="auto"/>
        <w:bottom w:val="none" w:sz="0" w:space="0" w:color="auto"/>
        <w:right w:val="none" w:sz="0" w:space="0" w:color="auto"/>
      </w:divBdr>
    </w:div>
    <w:div w:id="207404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Benhabiles, Lamine</dc:creator>
  <cp:keywords/>
  <dc:description/>
  <cp:lastModifiedBy>To, Daniel</cp:lastModifiedBy>
  <cp:revision>3</cp:revision>
  <dcterms:created xsi:type="dcterms:W3CDTF">2024-10-23T00:01:00Z</dcterms:created>
  <dcterms:modified xsi:type="dcterms:W3CDTF">2024-10-25T14:24:00Z</dcterms:modified>
</cp:coreProperties>
</file>