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Meta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Meta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sponsor representative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Meta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$5,000.00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Sarah Lee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Logo on event website and materials</w:t>
        <w:br/>
        <w:t>- Recognition during ceremonies</w:t>
        <w:br/>
        <w:t>- Access to attendee resume book (with consent)</w:t>
        <w:br/>
        <w:t>- Social media mention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Meta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$$5,000.00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Meta”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$$5,000.00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