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261"/>
        <w:ind w:left="0" w:hanging="0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left="-5" w:hanging="10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  <w:t>Plano de Trabalho – PJI 3</w:t>
      </w:r>
    </w:p>
    <w:p>
      <w:pPr>
        <w:pStyle w:val="Normal"/>
        <w:ind w:left="-5" w:hanging="10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ind w:left="-5" w:hanging="10"/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  <w:color w:val="auto"/>
        </w:rPr>
      </w:pPr>
      <w:r>
        <w:rPr>
          <w:b/>
          <w:bCs/>
          <w:color w:val="auto"/>
        </w:rPr>
        <w:t>Identificação da proposta</w:t>
      </w:r>
    </w:p>
    <w:p>
      <w:pPr>
        <w:pStyle w:val="ListParagraph"/>
        <w:numPr>
          <w:ilvl w:val="1"/>
          <w:numId w:val="2"/>
        </w:numPr>
        <w:rPr/>
      </w:pPr>
      <w:r>
        <w:rPr/>
        <w:t>Sistema de Monitoramento e Alertas Emergenciais para Idosos</w:t>
      </w:r>
    </w:p>
    <w:p>
      <w:pPr>
        <w:pStyle w:val="ListParagraph"/>
        <w:numPr>
          <w:ilvl w:val="1"/>
          <w:numId w:val="2"/>
        </w:numPr>
        <w:rPr/>
      </w:pPr>
      <w:r>
        <w:rPr/>
        <w:t>Prova de conceito com todos os sensores testados e Modelo genérico do produto "placa de sensor”, 15/04</w:t>
      </w:r>
    </w:p>
    <w:p>
      <w:pPr>
        <w:pStyle w:val="ListParagraph"/>
        <w:numPr>
          <w:ilvl w:val="0"/>
          <w:numId w:val="0"/>
        </w:numPr>
        <w:ind w:left="1070" w:hanging="0"/>
        <w:rPr/>
      </w:pPr>
      <w:r>
        <w:rPr/>
        <w:t>Entrega do produto “placa sensor”, 25/05</w:t>
      </w:r>
    </w:p>
    <w:p>
      <w:pPr>
        <w:pStyle w:val="ListParagraph"/>
        <w:numPr>
          <w:ilvl w:val="0"/>
          <w:numId w:val="0"/>
        </w:numPr>
        <w:ind w:left="1070" w:hanging="0"/>
        <w:rPr/>
      </w:pPr>
      <w:r>
        <w:rPr/>
        <w:t>Integração com o sistema completo, 22/06</w:t>
      </w:r>
    </w:p>
    <w:p>
      <w:pPr>
        <w:pStyle w:val="ListParagraph"/>
        <w:numPr>
          <w:ilvl w:val="1"/>
          <w:numId w:val="2"/>
        </w:numPr>
        <w:rPr/>
      </w:pPr>
      <w:r>
        <w:rPr/>
        <w:t>Andrey Gonçalves, Bruno Martins do Nascimento, Daniel Valdeley Marques, Victor Cesconeto de Pieri</w:t>
      </w:r>
    </w:p>
    <w:p>
      <w:pPr>
        <w:pStyle w:val="ListParagraph"/>
        <w:numPr>
          <w:ilvl w:val="1"/>
          <w:numId w:val="2"/>
        </w:numPr>
        <w:rPr/>
      </w:pPr>
      <w:r>
        <w:rPr/>
        <w:t>A</w:t>
      </w:r>
      <w:r>
        <w:rPr/>
        <w:t xml:space="preserve"> proposta do projeto é apresentar uma solução para auxiliar o monitoramento de pessoas idosas e seu ambiente domiciliar.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Data de início do projeto: </w:t>
      </w:r>
      <w:r>
        <w:rPr/>
        <w:t>08/02/2023</w:t>
      </w:r>
    </w:p>
    <w:p>
      <w:pPr>
        <w:pStyle w:val="Normal"/>
        <w:ind w:left="-5" w:hanging="10"/>
        <w:rPr>
          <w:color w:val="auto"/>
        </w:rPr>
      </w:pPr>
      <w:r>
        <w:rPr>
          <w:color w:val="auto"/>
        </w:rPr>
      </w:r>
    </w:p>
    <w:p>
      <w:pPr>
        <w:pStyle w:val="Normal"/>
        <w:ind w:left="-5" w:hanging="10"/>
        <w:rPr>
          <w:color w:val="auto"/>
        </w:rPr>
      </w:pPr>
      <w:r>
        <w:rPr>
          <w:color w:val="auto"/>
        </w:rPr>
      </w:r>
    </w:p>
    <w:p>
      <w:pPr>
        <w:pStyle w:val="Normal"/>
        <w:ind w:left="-5" w:hanging="10"/>
        <w:rPr>
          <w:b/>
          <w:b/>
          <w:bCs/>
          <w:color w:val="auto"/>
        </w:rPr>
      </w:pPr>
      <w:r>
        <w:rPr>
          <w:b/>
          <w:bCs/>
          <w:color w:val="auto"/>
        </w:rPr>
        <w:t>2. Descrição da proposta</w:t>
      </w:r>
    </w:p>
    <w:p>
      <w:pPr>
        <w:pStyle w:val="Normal"/>
        <w:ind w:left="-5" w:hanging="10"/>
        <w:rPr>
          <w:color w:val="auto"/>
        </w:rPr>
      </w:pPr>
      <w:r>
        <w:rPr>
          <w:b/>
          <w:bCs/>
          <w:color w:val="auto"/>
        </w:rPr>
        <w:t>2.1 Justificativa</w:t>
      </w:r>
    </w:p>
    <w:p>
      <w:pPr>
        <w:pStyle w:val="Normal"/>
        <w:ind w:left="-5" w:hanging="10"/>
        <w:rPr>
          <w:color w:val="auto"/>
        </w:rPr>
      </w:pPr>
      <w:r>
        <w:rPr>
          <w:color w:val="auto"/>
        </w:rPr>
        <w:t>Qual o motivo que os levou a escolher essa proposta. Incluir dados de mercado, tecnologias envolvidas e oportunidades.</w:t>
      </w:r>
    </w:p>
    <w:p>
      <w:pPr>
        <w:pStyle w:val="Normal"/>
        <w:ind w:left="-5" w:hanging="10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ind w:left="-5" w:hanging="10"/>
        <w:rPr>
          <w:b/>
          <w:b/>
          <w:color w:val="auto"/>
        </w:rPr>
      </w:pPr>
      <w:r>
        <w:rPr>
          <w:b/>
          <w:color w:val="auto"/>
        </w:rPr>
        <w:t>2.2 Objetivo Geral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2.3 Objetivos específicos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2.4 Delimitação/Restrições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Metas</w:t>
      </w:r>
    </w:p>
    <w:p>
      <w:pPr>
        <w:pStyle w:val="Padro"/>
        <w:widowControl w:val="false"/>
        <w:rPr>
          <w:rFonts w:cs="Tahoma"/>
          <w:b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 xml:space="preserve">Identificação das Metas/Macro entregas </w:t>
      </w:r>
    </w:p>
    <w:tbl>
      <w:tblPr>
        <w:tblW w:w="9071" w:type="dxa"/>
        <w:jc w:val="left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534"/>
        <w:gridCol w:w="2961"/>
        <w:gridCol w:w="5576"/>
      </w:tblGrid>
      <w:tr>
        <w:trPr/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6E6E6" w:val="clear"/>
          </w:tcPr>
          <w:p>
            <w:pPr>
              <w:pStyle w:val="Standard"/>
              <w:widowControl w:val="false"/>
              <w:suppressAutoHyphens w:val="true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2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E6E6E6" w:val="clear"/>
          </w:tcPr>
          <w:p>
            <w:pPr>
              <w:pStyle w:val="Standard"/>
              <w:widowControl w:val="false"/>
              <w:suppressAutoHyphens w:val="true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Meta (descrição)</w:t>
            </w:r>
          </w:p>
        </w:tc>
        <w:tc>
          <w:tcPr>
            <w:tcW w:w="5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6E6E6" w:val="clear"/>
          </w:tcPr>
          <w:p>
            <w:pPr>
              <w:pStyle w:val="Standard"/>
              <w:widowControl w:val="false"/>
              <w:suppressAutoHyphens w:val="true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Indicadores (físico)</w:t>
            </w:r>
          </w:p>
        </w:tc>
      </w:tr>
      <w:tr>
        <w:trPr/>
        <w:tc>
          <w:tcPr>
            <w:tcW w:w="5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M1</w:t>
            </w:r>
          </w:p>
        </w:tc>
        <w:tc>
          <w:tcPr>
            <w:tcW w:w="29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M2</w:t>
            </w:r>
          </w:p>
        </w:tc>
        <w:tc>
          <w:tcPr>
            <w:tcW w:w="29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5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4" w:type="dxa"/>
            <w:tcBorders>
              <w:left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M3</w:t>
            </w:r>
          </w:p>
        </w:tc>
        <w:tc>
          <w:tcPr>
            <w:tcW w:w="2961" w:type="dxa"/>
            <w:tcBorders>
              <w:left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57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M4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10"/>
              <w:rPr>
                <w:rFonts w:ascii="Times New Roman" w:hAnsi="Times New Roman" w:cs="Calibri"/>
              </w:rPr>
            </w:pPr>
            <w:r>
              <w:rPr>
                <w:rFonts w:cs="Calibri" w:ascii="Times New Roman" w:hAnsi="Times New Roman"/>
              </w:rPr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Padro"/>
        <w:widowControl w:val="false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Padro"/>
        <w:widowControl w:val="false"/>
        <w:rPr>
          <w:rFonts w:cs="Tahoma"/>
          <w:b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Identificação das Etapas</w:t>
      </w:r>
    </w:p>
    <w:tbl>
      <w:tblPr>
        <w:tblW w:w="9024" w:type="dxa"/>
        <w:jc w:val="left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7" w:type="dxa"/>
          <w:bottom w:w="0" w:type="dxa"/>
          <w:right w:w="10" w:type="dxa"/>
        </w:tblCellMar>
        <w:tblLook w:noVBand="0" w:val="0000" w:noHBand="0" w:lastColumn="0" w:firstColumn="0" w:lastRow="0" w:firstRow="0"/>
      </w:tblPr>
      <w:tblGrid>
        <w:gridCol w:w="803"/>
        <w:gridCol w:w="566"/>
        <w:gridCol w:w="2307"/>
        <w:gridCol w:w="5347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0CECE" w:themeFill="background2" w:themeFillShade="e6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Metas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0CECE" w:themeFill="background2" w:themeFillShade="e6" w:val="clear"/>
            <w:tcMar>
              <w:top w:w="55" w:type="dxa"/>
              <w:left w:w="52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2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0CECE" w:themeFill="background2" w:themeFillShade="e6" w:val="clear"/>
            <w:tcMar>
              <w:top w:w="55" w:type="dxa"/>
              <w:left w:w="52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Responsável pela etapa </w:t>
            </w:r>
          </w:p>
        </w:tc>
        <w:tc>
          <w:tcPr>
            <w:tcW w:w="5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0CECE" w:themeFill="background2" w:themeFillShade="e6" w:val="clear"/>
            <w:tcMar>
              <w:top w:w="55" w:type="dxa"/>
              <w:left w:w="52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Descrição das atividades</w:t>
            </w:r>
          </w:p>
        </w:tc>
      </w:tr>
      <w:tr>
        <w:trPr/>
        <w:tc>
          <w:tcPr>
            <w:tcW w:w="803" w:type="dxa"/>
            <w:vMerge w:val="restart"/>
            <w:tcBorders>
              <w:left w:val="single" w:sz="2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M1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55" w:type="dxa"/>
              <w:left w:w="52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E1</w:t>
            </w:r>
          </w:p>
        </w:tc>
        <w:tc>
          <w:tcPr>
            <w:tcW w:w="2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55" w:type="dxa"/>
              <w:left w:w="52" w:type="dxa"/>
              <w:bottom w:w="55" w:type="dxa"/>
              <w:right w:w="55" w:type="dxa"/>
            </w:tcMar>
          </w:tcPr>
          <w:p>
            <w:pPr>
              <w:pStyle w:val="Contedodatabela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55" w:type="dxa"/>
              <w:left w:w="52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3" w:type="dxa"/>
            <w:vMerge w:val="continue"/>
            <w:tcBorders>
              <w:left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55" w:type="dxa"/>
              <w:left w:w="52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E2</w:t>
            </w:r>
          </w:p>
        </w:tc>
        <w:tc>
          <w:tcPr>
            <w:tcW w:w="23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55" w:type="dxa"/>
              <w:left w:w="52" w:type="dxa"/>
              <w:bottom w:w="55" w:type="dxa"/>
              <w:right w:w="55" w:type="dxa"/>
            </w:tcMar>
          </w:tcPr>
          <w:p>
            <w:pPr>
              <w:pStyle w:val="Contedodatabela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top w:w="55" w:type="dxa"/>
              <w:left w:w="52" w:type="dxa"/>
              <w:bottom w:w="55" w:type="dxa"/>
              <w:right w:w="55" w:type="dxa"/>
            </w:tcMar>
          </w:tcPr>
          <w:p>
            <w:pPr>
              <w:pStyle w:val="Contedodatabela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M2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E3</w:t>
            </w:r>
          </w:p>
        </w:tc>
        <w:tc>
          <w:tcPr>
            <w:tcW w:w="2307" w:type="dxa"/>
            <w:tcBorders>
              <w:left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left w:w="52" w:type="dxa"/>
              <w:bottom w:w="55" w:type="dxa"/>
              <w:right w:w="55" w:type="dxa"/>
            </w:tcMar>
          </w:tcPr>
          <w:p>
            <w:pPr>
              <w:pStyle w:val="Contedodatabela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tcMar>
              <w:top w:w="55" w:type="dxa"/>
              <w:left w:w="52" w:type="dxa"/>
              <w:bottom w:w="55" w:type="dxa"/>
              <w:right w:w="55" w:type="dxa"/>
            </w:tcMar>
          </w:tcPr>
          <w:p>
            <w:pPr>
              <w:pStyle w:val="Contedodatabela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E4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Contedodatabela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Contedodatabela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M3</w:t>
            </w:r>
          </w:p>
          <w:p>
            <w:pPr>
              <w:pStyle w:val="Normal"/>
              <w:spacing w:before="0" w:after="1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E5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Contedodatabela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3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E6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3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E7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E8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E9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3" w:type="dxa"/>
            <w:vMerge w:val="continue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E10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E11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left w:w="50" w:type="dxa"/>
              <w:bottom w:w="55" w:type="dxa"/>
              <w:right w:w="55" w:type="dxa"/>
            </w:tcMar>
          </w:tcPr>
          <w:p>
            <w:pPr>
              <w:pStyle w:val="Padro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Padro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  <w:r>
        <w:br w:type="page"/>
      </w:r>
    </w:p>
    <w:p>
      <w:pPr>
        <w:pStyle w:val="Padro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dro"/>
        <w:widowControl w:val="false"/>
        <w:rPr/>
      </w:pPr>
      <w:r>
        <w:rPr>
          <w:rFonts w:cs="Tahoma"/>
          <w:b/>
          <w:bCs/>
          <w:sz w:val="24"/>
          <w:szCs w:val="24"/>
        </w:rPr>
        <w:t>Cronograma de Execução</w:t>
      </w:r>
    </w:p>
    <w:tbl>
      <w:tblPr>
        <w:tblW w:w="9032" w:type="dxa"/>
        <w:jc w:val="left"/>
        <w:tblInd w:w="-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583"/>
        <w:gridCol w:w="352"/>
        <w:gridCol w:w="352"/>
        <w:gridCol w:w="353"/>
        <w:gridCol w:w="352"/>
        <w:gridCol w:w="352"/>
        <w:gridCol w:w="352"/>
        <w:gridCol w:w="353"/>
        <w:gridCol w:w="352"/>
        <w:gridCol w:w="352"/>
        <w:gridCol w:w="352"/>
        <w:gridCol w:w="353"/>
        <w:gridCol w:w="352"/>
        <w:gridCol w:w="352"/>
        <w:gridCol w:w="352"/>
        <w:gridCol w:w="353"/>
        <w:gridCol w:w="352"/>
        <w:gridCol w:w="352"/>
        <w:gridCol w:w="352"/>
        <w:gridCol w:w="353"/>
        <w:gridCol w:w="352"/>
        <w:gridCol w:w="352"/>
        <w:gridCol w:w="352"/>
        <w:gridCol w:w="353"/>
        <w:gridCol w:w="345"/>
      </w:tblGrid>
      <w:tr>
        <w:trPr>
          <w:trHeight w:val="334" w:hRule="atLeast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</w:r>
          </w:p>
          <w:p>
            <w:pPr>
              <w:pStyle w:val="Standard"/>
              <w:widowControl w:val="false"/>
              <w:suppressAutoHyphens w:val="true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Etapa</w:t>
            </w:r>
          </w:p>
        </w:tc>
        <w:tc>
          <w:tcPr>
            <w:tcW w:w="844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Semanas de execução</w:t>
            </w:r>
          </w:p>
        </w:tc>
      </w:tr>
      <w:tr>
        <w:trPr>
          <w:trHeight w:val="334" w:hRule="atLeast"/>
        </w:trPr>
        <w:tc>
          <w:tcPr>
            <w:tcW w:w="5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</w:tr>
      <w:tr>
        <w:trPr>
          <w:trHeight w:val="26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E1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</w:tr>
      <w:tr>
        <w:trPr>
          <w:trHeight w:val="33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E2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</w:tr>
      <w:tr>
        <w:trPr>
          <w:trHeight w:val="34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E3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</w:tr>
      <w:tr>
        <w:trPr>
          <w:trHeight w:val="33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E4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</w:tr>
      <w:tr>
        <w:trPr>
          <w:trHeight w:val="34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E5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</w:tr>
      <w:tr>
        <w:trPr>
          <w:trHeight w:val="33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E6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</w:tr>
      <w:tr>
        <w:trPr>
          <w:trHeight w:val="34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E7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</w:tr>
      <w:tr>
        <w:trPr>
          <w:trHeight w:val="33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E8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</w:tr>
      <w:tr>
        <w:trPr>
          <w:trHeight w:val="33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E9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</w:tr>
      <w:tr>
        <w:trPr>
          <w:trHeight w:val="34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E10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</w:tr>
      <w:tr>
        <w:trPr>
          <w:trHeight w:val="34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E11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Standard"/>
              <w:widowControl w:val="false"/>
              <w:suppressAutoHyphens w:val="true"/>
              <w:jc w:val="center"/>
              <w:rPr>
                <w:rFonts w:ascii="Times New Roman" w:hAnsi="Times New Roman"/>
                <w:b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Materiais e insumos previstos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10"/>
        <w:ind w:left="0" w:hanging="0"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hd w:val="clear" w:color="auto" w:fill="FFFFFF"/>
      <w:spacing w:before="0" w:after="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/>
        <w:szCs w:val="28"/>
        <w:bCs/>
        <w:rFonts w:eastAsia="Arial" w:cs="Arial"/>
        <w:color w:val="000000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345" w:hanging="360"/>
      </w:pPr>
    </w:lvl>
    <w:lvl w:ilvl="1">
      <w:start w:val="1"/>
      <w:numFmt w:val="lowerLetter"/>
      <w:lvlText w:val="%2."/>
      <w:lvlJc w:val="left"/>
      <w:pPr>
        <w:ind w:left="1065" w:hanging="360"/>
      </w:pPr>
    </w:lvl>
    <w:lvl w:ilvl="2">
      <w:start w:val="1"/>
      <w:numFmt w:val="lowerRoman"/>
      <w:lvlText w:val="%3."/>
      <w:lvlJc w:val="right"/>
      <w:pPr>
        <w:ind w:left="1785" w:hanging="180"/>
      </w:pPr>
    </w:lvl>
    <w:lvl w:ilvl="3">
      <w:start w:val="1"/>
      <w:numFmt w:val="decimal"/>
      <w:lvlText w:val="%4."/>
      <w:lvlJc w:val="left"/>
      <w:pPr>
        <w:ind w:left="2505" w:hanging="360"/>
      </w:pPr>
    </w:lvl>
    <w:lvl w:ilvl="4">
      <w:start w:val="1"/>
      <w:numFmt w:val="lowerLetter"/>
      <w:lvlText w:val="%5."/>
      <w:lvlJc w:val="left"/>
      <w:pPr>
        <w:ind w:left="3225" w:hanging="360"/>
      </w:pPr>
    </w:lvl>
    <w:lvl w:ilvl="5">
      <w:start w:val="1"/>
      <w:numFmt w:val="lowerRoman"/>
      <w:lvlText w:val="%6."/>
      <w:lvlJc w:val="right"/>
      <w:pPr>
        <w:ind w:left="3945" w:hanging="180"/>
      </w:pPr>
    </w:lvl>
    <w:lvl w:ilvl="6">
      <w:start w:val="1"/>
      <w:numFmt w:val="decimal"/>
      <w:lvlText w:val="%7."/>
      <w:lvlJc w:val="left"/>
      <w:pPr>
        <w:ind w:left="4665" w:hanging="360"/>
      </w:pPr>
    </w:lvl>
    <w:lvl w:ilvl="7">
      <w:start w:val="1"/>
      <w:numFmt w:val="lowerLetter"/>
      <w:lvlText w:val="%8."/>
      <w:lvlJc w:val="left"/>
      <w:pPr>
        <w:ind w:left="5385" w:hanging="360"/>
      </w:pPr>
    </w:lvl>
    <w:lvl w:ilvl="8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110"/>
      <w:ind w:left="10" w:hanging="10"/>
      <w:jc w:val="both"/>
    </w:pPr>
    <w:rPr>
      <w:rFonts w:ascii="Arial" w:hAnsi="Arial" w:eastAsia="Arial" w:cs="Arial"/>
      <w:color w:val="000000"/>
      <w:kern w:val="0"/>
      <w:sz w:val="22"/>
      <w:szCs w:val="22"/>
      <w:lang w:eastAsia="pt-BR" w:val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numPr>
        <w:ilvl w:val="0"/>
        <w:numId w:val="1"/>
      </w:numPr>
      <w:spacing w:before="0" w:after="120"/>
      <w:ind w:left="284" w:hanging="301"/>
      <w:jc w:val="left"/>
      <w:outlineLvl w:val="0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Pr/>
  </w:style>
  <w:style w:type="character" w:styleId="RodapChar" w:customStyle="1">
    <w:name w:val="Rodapé Char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Ttulo1Char" w:customStyle="1">
    <w:name w:val="Título 1 Char"/>
    <w:basedOn w:val="DefaultParagraphFont"/>
    <w:qFormat/>
    <w:rPr>
      <w:rFonts w:ascii="Arial" w:hAnsi="Arial" w:eastAsia="Arial" w:cs="Arial"/>
      <w:b/>
      <w:color w:val="000000"/>
      <w:sz w:val="28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a213fa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2" w:customStyle="1">
    <w:name w:val="ListLabel 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3" w:customStyle="1">
    <w:name w:val="ListLabel 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4" w:customStyle="1">
    <w:name w:val="ListLabel 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5" w:customStyle="1">
    <w:name w:val="ListLabel 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6" w:customStyle="1">
    <w:name w:val="ListLabel 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7" w:customStyle="1">
    <w:name w:val="ListLabel 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8" w:customStyle="1">
    <w:name w:val="ListLabel 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9" w:customStyle="1">
    <w:name w:val="ListLabel 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10" w:customStyle="1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1" w:customStyle="1">
    <w:name w:val="ListLabel 1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2" w:customStyle="1">
    <w:name w:val="ListLabel 1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3" w:customStyle="1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4" w:customStyle="1">
    <w:name w:val="ListLabel 1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5" w:customStyle="1">
    <w:name w:val="ListLabel 1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6" w:customStyle="1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7" w:customStyle="1">
    <w:name w:val="ListLabel 1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8" w:customStyle="1">
    <w:name w:val="ListLabel 1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13fa"/>
    <w:rPr>
      <w:color w:val="605E5C"/>
      <w:shd w:fill="E1DFDD" w:val="clear"/>
    </w:rPr>
  </w:style>
  <w:style w:type="character" w:styleId="Il" w:customStyle="1">
    <w:name w:val="il"/>
    <w:basedOn w:val="DefaultParagraphFont"/>
    <w:qFormat/>
    <w:rsid w:val="00295b6c"/>
    <w:rPr/>
  </w:style>
  <w:style w:type="character" w:styleId="ListLabel28">
    <w:name w:val="ListLabel 2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29">
    <w:name w:val="ListLabel 2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30">
    <w:name w:val="ListLabel 3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31">
    <w:name w:val="ListLabel 3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32">
    <w:name w:val="ListLabel 3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33">
    <w:name w:val="ListLabel 3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34">
    <w:name w:val="ListLabel 3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35">
    <w:name w:val="ListLabel 3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36">
    <w:name w:val="ListLabel 3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37">
    <w:name w:val="ListLabel 3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eastAsia="Noto Sans Symbols" w:cs="Noto Sans Symbols"/>
      <w:sz w:val="20"/>
      <w:szCs w:val="20"/>
    </w:rPr>
  </w:style>
  <w:style w:type="character" w:styleId="ListLabel48">
    <w:name w:val="ListLabel 48"/>
    <w:qFormat/>
    <w:rPr>
      <w:rFonts w:eastAsia="Courier New" w:cs="Courier New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110"/>
      <w:ind w:left="720" w:hanging="10"/>
      <w:contextualSpacing/>
    </w:pPr>
    <w:rPr/>
  </w:style>
  <w:style w:type="paragraph" w:styleId="Contedodatabela" w:customStyle="1">
    <w:name w:val="Conteúdo da tabela"/>
    <w:basedOn w:val="Padro"/>
    <w:qFormat/>
    <w:rsid w:val="005664f1"/>
    <w:pPr>
      <w:suppressLineNumbers/>
    </w:pPr>
    <w:rPr/>
  </w:style>
  <w:style w:type="paragraph" w:styleId="Standard" w:customStyle="1">
    <w:name w:val="Standard"/>
    <w:qFormat/>
    <w:rsid w:val="00e8318d"/>
    <w:pPr>
      <w:widowControl/>
      <w:suppressAutoHyphens w:val="true"/>
      <w:bidi w:val="0"/>
      <w:jc w:val="left"/>
      <w:textAlignment w:val="baseline"/>
    </w:pPr>
    <w:rPr>
      <w:rFonts w:eastAsia="Times New Roman" w:cs="Times New Roman" w:ascii="Calibri" w:hAnsi="Calibri"/>
      <w:color w:val="auto"/>
      <w:kern w:val="0"/>
      <w:sz w:val="22"/>
      <w:szCs w:val="22"/>
      <w:lang w:eastAsia="pt-BR" w:val="pt-BR" w:bidi="ar-SA"/>
    </w:rPr>
  </w:style>
  <w:style w:type="paragraph" w:styleId="Padro" w:customStyle="1">
    <w:name w:val="Padrão"/>
    <w:qFormat/>
    <w:rsid w:val="005664f1"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05c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4</Pages>
  <Words>209</Words>
  <Characters>1012</Characters>
  <CharactersWithSpaces>1135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2020-11-19T13:28:00Z</dcterms:created>
  <dc:creator>Ricardo Luiz Alves</dc:creator>
  <dc:description/>
  <dc:language>pt-BR</dc:language>
  <cp:lastModifiedBy/>
  <dcterms:modified xsi:type="dcterms:W3CDTF">2023-02-28T22:18:03Z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