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734F" w14:textId="7F5B73BA" w:rsidR="00464936" w:rsidRPr="00D70974" w:rsidRDefault="00D70974" w:rsidP="00D70974">
      <w:pPr>
        <w:jc w:val="center"/>
        <w:rPr>
          <w:rFonts w:ascii="Abadi" w:hAnsi="Abadi"/>
          <w:b/>
          <w:bCs/>
          <w:color w:val="7030A0"/>
        </w:rPr>
      </w:pPr>
      <w:r>
        <w:rPr>
          <w:rFonts w:ascii="Abadi" w:hAnsi="Abadi"/>
          <w:b/>
          <w:bCs/>
          <w:noProof/>
          <w:color w:val="7030A0"/>
        </w:rPr>
        <mc:AlternateContent>
          <mc:Choice Requires="wps">
            <w:drawing>
              <wp:anchor distT="0" distB="0" distL="114300" distR="114300" simplePos="0" relativeHeight="251659264" behindDoc="0" locked="0" layoutInCell="1" allowOverlap="1" wp14:anchorId="72739935" wp14:editId="2819A43C">
                <wp:simplePos x="0" y="0"/>
                <wp:positionH relativeFrom="margin">
                  <wp:align>left</wp:align>
                </wp:positionH>
                <wp:positionV relativeFrom="paragraph">
                  <wp:posOffset>192026</wp:posOffset>
                </wp:positionV>
                <wp:extent cx="5581025" cy="6824"/>
                <wp:effectExtent l="0" t="0" r="19685" b="31750"/>
                <wp:wrapNone/>
                <wp:docPr id="78053463" name="Conector recto 2"/>
                <wp:cNvGraphicFramePr/>
                <a:graphic xmlns:a="http://schemas.openxmlformats.org/drawingml/2006/main">
                  <a:graphicData uri="http://schemas.microsoft.com/office/word/2010/wordprocessingShape">
                    <wps:wsp>
                      <wps:cNvCnPr/>
                      <wps:spPr>
                        <a:xfrm>
                          <a:off x="0" y="0"/>
                          <a:ext cx="5581025" cy="68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85F3F" id="Conector rec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1pt" to="439.4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" strokecolor="black [3200]" strokeweight="1.5pt">
                <v:stroke joinstyle="miter"/>
                <w10:wrap anchorx="margin"/>
              </v:line>
            </w:pict>
          </mc:Fallback>
        </mc:AlternateContent>
      </w:r>
      <w:r w:rsidRPr="00D70974">
        <w:rPr>
          <w:rFonts w:ascii="Abadi" w:hAnsi="Abadi"/>
          <w:b/>
          <w:bCs/>
          <w:color w:val="7030A0"/>
        </w:rPr>
        <w:t>2.4 Práctica</w:t>
      </w:r>
      <w:r w:rsidRPr="00D70974">
        <w:rPr>
          <w:rFonts w:ascii="Abadi" w:hAnsi="Abadi"/>
          <w:b/>
          <w:bCs/>
          <w:color w:val="7030A0"/>
        </w:rPr>
        <w:t xml:space="preserve"> 5 Índice de Acidez</w:t>
      </w:r>
    </w:p>
    <w:p w14:paraId="3CA0877D" w14:textId="42E7B338" w:rsidR="00D70974" w:rsidRPr="00D360A7" w:rsidRDefault="00D70974" w:rsidP="00D360A7">
      <w:pPr>
        <w:jc w:val="center"/>
        <w:rPr>
          <w:rFonts w:ascii="Abadi" w:hAnsi="Abadi"/>
          <w:b/>
          <w:bCs/>
        </w:rPr>
      </w:pPr>
      <w:r w:rsidRPr="00D360A7">
        <w:rPr>
          <w:rFonts w:ascii="Abadi" w:hAnsi="Abadi"/>
          <w:b/>
          <w:bCs/>
          <w:color w:val="002060"/>
          <w:sz w:val="24"/>
          <w:szCs w:val="24"/>
        </w:rPr>
        <w:t>Evidencias</w:t>
      </w:r>
    </w:p>
    <w:p w14:paraId="2F4CFC98" w14:textId="6B829371" w:rsidR="00D70974" w:rsidRDefault="00D70974">
      <w:pPr>
        <w:rPr>
          <w:rFonts w:ascii="Abadi" w:hAnsi="Abadi"/>
        </w:rPr>
      </w:pPr>
      <w:r>
        <w:rPr>
          <w:rFonts w:ascii="Abadi" w:hAnsi="Abadi"/>
          <w:noProof/>
        </w:rPr>
        <w:drawing>
          <wp:inline distT="0" distB="0" distL="0" distR="0" wp14:anchorId="0ADB8140" wp14:editId="1C11C6B4">
            <wp:extent cx="2053234" cy="1540042"/>
            <wp:effectExtent l="0" t="0" r="4445" b="3175"/>
            <wp:docPr id="14478509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50948" name="Imagen 14478509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7988" cy="1543608"/>
                    </a:xfrm>
                    <a:prstGeom prst="rect">
                      <a:avLst/>
                    </a:prstGeom>
                  </pic:spPr>
                </pic:pic>
              </a:graphicData>
            </a:graphic>
          </wp:inline>
        </w:drawing>
      </w:r>
      <w:r>
        <w:rPr>
          <w:rFonts w:ascii="Abadi" w:hAnsi="Abadi"/>
          <w:noProof/>
        </w:rPr>
        <w:drawing>
          <wp:inline distT="0" distB="0" distL="0" distR="0" wp14:anchorId="6E1AECF3" wp14:editId="6CD7D0D8">
            <wp:extent cx="1780673" cy="1513761"/>
            <wp:effectExtent l="0" t="0" r="0" b="0"/>
            <wp:docPr id="10712754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75461" name="Imagen 1071275461"/>
                    <pic:cNvPicPr/>
                  </pic:nvPicPr>
                  <pic:blipFill rotWithShape="1">
                    <a:blip r:embed="rId7" cstate="print">
                      <a:extLst>
                        <a:ext uri="{28A0092B-C50C-407E-A947-70E740481C1C}">
                          <a14:useLocalDpi xmlns:a14="http://schemas.microsoft.com/office/drawing/2010/main" val="0"/>
                        </a:ext>
                      </a:extLst>
                    </a:blip>
                    <a:srcRect b="36242"/>
                    <a:stretch/>
                  </pic:blipFill>
                  <pic:spPr bwMode="auto">
                    <a:xfrm>
                      <a:off x="0" y="0"/>
                      <a:ext cx="1789056" cy="1520888"/>
                    </a:xfrm>
                    <a:prstGeom prst="rect">
                      <a:avLst/>
                    </a:prstGeom>
                    <a:ln>
                      <a:noFill/>
                    </a:ln>
                    <a:extLst>
                      <a:ext uri="{53640926-AAD7-44D8-BBD7-CCE9431645EC}">
                        <a14:shadowObscured xmlns:a14="http://schemas.microsoft.com/office/drawing/2010/main"/>
                      </a:ext>
                    </a:extLst>
                  </pic:spPr>
                </pic:pic>
              </a:graphicData>
            </a:graphic>
          </wp:inline>
        </w:drawing>
      </w:r>
      <w:r>
        <w:rPr>
          <w:rFonts w:ascii="Abadi" w:hAnsi="Abadi"/>
          <w:noProof/>
        </w:rPr>
        <w:drawing>
          <wp:inline distT="0" distB="0" distL="0" distR="0" wp14:anchorId="2573F64C" wp14:editId="16FE902E">
            <wp:extent cx="1660358" cy="1466539"/>
            <wp:effectExtent l="0" t="0" r="0" b="635"/>
            <wp:docPr id="90449929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99299" name="Imagen 904499299"/>
                    <pic:cNvPicPr/>
                  </pic:nvPicPr>
                  <pic:blipFill rotWithShape="1">
                    <a:blip r:embed="rId8" cstate="print">
                      <a:extLst>
                        <a:ext uri="{28A0092B-C50C-407E-A947-70E740481C1C}">
                          <a14:useLocalDpi xmlns:a14="http://schemas.microsoft.com/office/drawing/2010/main" val="0"/>
                        </a:ext>
                      </a:extLst>
                    </a:blip>
                    <a:srcRect b="33755"/>
                    <a:stretch/>
                  </pic:blipFill>
                  <pic:spPr bwMode="auto">
                    <a:xfrm>
                      <a:off x="0" y="0"/>
                      <a:ext cx="1677815" cy="1481958"/>
                    </a:xfrm>
                    <a:prstGeom prst="rect">
                      <a:avLst/>
                    </a:prstGeom>
                    <a:ln>
                      <a:noFill/>
                    </a:ln>
                    <a:extLst>
                      <a:ext uri="{53640926-AAD7-44D8-BBD7-CCE9431645EC}">
                        <a14:shadowObscured xmlns:a14="http://schemas.microsoft.com/office/drawing/2010/main"/>
                      </a:ext>
                    </a:extLst>
                  </pic:spPr>
                </pic:pic>
              </a:graphicData>
            </a:graphic>
          </wp:inline>
        </w:drawing>
      </w:r>
      <w:r>
        <w:rPr>
          <w:rFonts w:ascii="Abadi" w:hAnsi="Abadi"/>
          <w:noProof/>
        </w:rPr>
        <w:drawing>
          <wp:inline distT="0" distB="0" distL="0" distR="0" wp14:anchorId="3D02E0AF" wp14:editId="4A8B1473">
            <wp:extent cx="2333910" cy="1360968"/>
            <wp:effectExtent l="0" t="0" r="9525" b="0"/>
            <wp:docPr id="138922487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24871" name="Imagen 1389224871"/>
                    <pic:cNvPicPr/>
                  </pic:nvPicPr>
                  <pic:blipFill rotWithShape="1">
                    <a:blip r:embed="rId9" cstate="print">
                      <a:extLst>
                        <a:ext uri="{28A0092B-C50C-407E-A947-70E740481C1C}">
                          <a14:useLocalDpi xmlns:a14="http://schemas.microsoft.com/office/drawing/2010/main" val="0"/>
                        </a:ext>
                      </a:extLst>
                    </a:blip>
                    <a:srcRect b="22255"/>
                    <a:stretch/>
                  </pic:blipFill>
                  <pic:spPr bwMode="auto">
                    <a:xfrm>
                      <a:off x="0" y="0"/>
                      <a:ext cx="2342104" cy="1365746"/>
                    </a:xfrm>
                    <a:prstGeom prst="rect">
                      <a:avLst/>
                    </a:prstGeom>
                    <a:ln>
                      <a:noFill/>
                    </a:ln>
                    <a:extLst>
                      <a:ext uri="{53640926-AAD7-44D8-BBD7-CCE9431645EC}">
                        <a14:shadowObscured xmlns:a14="http://schemas.microsoft.com/office/drawing/2010/main"/>
                      </a:ext>
                    </a:extLst>
                  </pic:spPr>
                </pic:pic>
              </a:graphicData>
            </a:graphic>
          </wp:inline>
        </w:drawing>
      </w:r>
      <w:r>
        <w:rPr>
          <w:rFonts w:ascii="Abadi" w:hAnsi="Abadi"/>
          <w:noProof/>
        </w:rPr>
        <w:drawing>
          <wp:inline distT="0" distB="0" distL="0" distR="0" wp14:anchorId="564E4DB4" wp14:editId="6FD82D35">
            <wp:extent cx="2690037" cy="1360990"/>
            <wp:effectExtent l="0" t="0" r="0" b="0"/>
            <wp:docPr id="7798729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72948" name="Imagen 779872948"/>
                    <pic:cNvPicPr/>
                  </pic:nvPicPr>
                  <pic:blipFill rotWithShape="1">
                    <a:blip r:embed="rId10" cstate="print">
                      <a:extLst>
                        <a:ext uri="{28A0092B-C50C-407E-A947-70E740481C1C}">
                          <a14:useLocalDpi xmlns:a14="http://schemas.microsoft.com/office/drawing/2010/main" val="0"/>
                        </a:ext>
                      </a:extLst>
                    </a:blip>
                    <a:srcRect t="9149" b="23399"/>
                    <a:stretch/>
                  </pic:blipFill>
                  <pic:spPr bwMode="auto">
                    <a:xfrm>
                      <a:off x="0" y="0"/>
                      <a:ext cx="2714994" cy="1373617"/>
                    </a:xfrm>
                    <a:prstGeom prst="rect">
                      <a:avLst/>
                    </a:prstGeom>
                    <a:ln>
                      <a:noFill/>
                    </a:ln>
                    <a:extLst>
                      <a:ext uri="{53640926-AAD7-44D8-BBD7-CCE9431645EC}">
                        <a14:shadowObscured xmlns:a14="http://schemas.microsoft.com/office/drawing/2010/main"/>
                      </a:ext>
                    </a:extLst>
                  </pic:spPr>
                </pic:pic>
              </a:graphicData>
            </a:graphic>
          </wp:inline>
        </w:drawing>
      </w:r>
      <w:r>
        <w:rPr>
          <w:rFonts w:ascii="Abadi" w:hAnsi="Abadi"/>
          <w:noProof/>
        </w:rPr>
        <w:drawing>
          <wp:inline distT="0" distB="0" distL="0" distR="0" wp14:anchorId="0B5F4C37" wp14:editId="07571410">
            <wp:extent cx="5029023" cy="2415002"/>
            <wp:effectExtent l="0" t="0" r="635" b="4445"/>
            <wp:docPr id="13071102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10218" name="Imagen 1307110218"/>
                    <pic:cNvPicPr/>
                  </pic:nvPicPr>
                  <pic:blipFill rotWithShape="1">
                    <a:blip r:embed="rId11" cstate="print">
                      <a:extLst>
                        <a:ext uri="{28A0092B-C50C-407E-A947-70E740481C1C}">
                          <a14:useLocalDpi xmlns:a14="http://schemas.microsoft.com/office/drawing/2010/main" val="0"/>
                        </a:ext>
                      </a:extLst>
                    </a:blip>
                    <a:srcRect t="14864" b="21112"/>
                    <a:stretch/>
                  </pic:blipFill>
                  <pic:spPr bwMode="auto">
                    <a:xfrm>
                      <a:off x="0" y="0"/>
                      <a:ext cx="5058538" cy="2429175"/>
                    </a:xfrm>
                    <a:prstGeom prst="rect">
                      <a:avLst/>
                    </a:prstGeom>
                    <a:ln>
                      <a:noFill/>
                    </a:ln>
                    <a:extLst>
                      <a:ext uri="{53640926-AAD7-44D8-BBD7-CCE9431645EC}">
                        <a14:shadowObscured xmlns:a14="http://schemas.microsoft.com/office/drawing/2010/main"/>
                      </a:ext>
                    </a:extLst>
                  </pic:spPr>
                </pic:pic>
              </a:graphicData>
            </a:graphic>
          </wp:inline>
        </w:drawing>
      </w:r>
    </w:p>
    <w:p w14:paraId="3B2F0379" w14:textId="70660295" w:rsidR="00D70974" w:rsidRPr="00D360A7" w:rsidRDefault="00D360A7" w:rsidP="00D360A7">
      <w:pPr>
        <w:jc w:val="center"/>
        <w:rPr>
          <w:rFonts w:ascii="Abadi" w:hAnsi="Abadi"/>
          <w:b/>
          <w:bCs/>
        </w:rPr>
      </w:pPr>
      <w:r>
        <w:rPr>
          <w:rFonts w:ascii="Abadi" w:hAnsi="Abadi"/>
          <w:b/>
          <w:bCs/>
          <w:noProof/>
          <w:color w:val="7030A0"/>
        </w:rPr>
        <mc:AlternateContent>
          <mc:Choice Requires="wps">
            <w:drawing>
              <wp:anchor distT="0" distB="0" distL="114300" distR="114300" simplePos="0" relativeHeight="251661312" behindDoc="0" locked="0" layoutInCell="1" allowOverlap="1" wp14:anchorId="43139CA9" wp14:editId="1A558D81">
                <wp:simplePos x="0" y="0"/>
                <wp:positionH relativeFrom="margin">
                  <wp:posOffset>-66675</wp:posOffset>
                </wp:positionH>
                <wp:positionV relativeFrom="paragraph">
                  <wp:posOffset>199390</wp:posOffset>
                </wp:positionV>
                <wp:extent cx="5581025" cy="6824"/>
                <wp:effectExtent l="0" t="0" r="19685" b="31750"/>
                <wp:wrapNone/>
                <wp:docPr id="839625798" name="Conector recto 2"/>
                <wp:cNvGraphicFramePr/>
                <a:graphic xmlns:a="http://schemas.openxmlformats.org/drawingml/2006/main">
                  <a:graphicData uri="http://schemas.microsoft.com/office/word/2010/wordprocessingShape">
                    <wps:wsp>
                      <wps:cNvCnPr/>
                      <wps:spPr>
                        <a:xfrm>
                          <a:off x="0" y="0"/>
                          <a:ext cx="5581025" cy="68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825EA"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5.7pt" to="434.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" strokecolor="black [3200]" strokeweight="1.5pt">
                <v:stroke joinstyle="miter"/>
                <w10:wrap anchorx="margin"/>
              </v:line>
            </w:pict>
          </mc:Fallback>
        </mc:AlternateContent>
      </w:r>
      <w:r w:rsidR="00D70974" w:rsidRPr="00D360A7">
        <w:rPr>
          <w:rFonts w:ascii="Abadi" w:hAnsi="Abadi"/>
          <w:b/>
          <w:bCs/>
          <w:color w:val="002060"/>
          <w:sz w:val="24"/>
          <w:szCs w:val="24"/>
        </w:rPr>
        <w:t>Reporte de cálculos</w:t>
      </w:r>
    </w:p>
    <w:tbl>
      <w:tblPr>
        <w:tblStyle w:val="Tablaconcuadrcula"/>
        <w:tblW w:w="0" w:type="auto"/>
        <w:tblLook w:val="04A0" w:firstRow="1" w:lastRow="0" w:firstColumn="1" w:lastColumn="0" w:noHBand="0" w:noVBand="1"/>
      </w:tblPr>
      <w:tblGrid>
        <w:gridCol w:w="2164"/>
        <w:gridCol w:w="1612"/>
        <w:gridCol w:w="4054"/>
        <w:gridCol w:w="998"/>
      </w:tblGrid>
      <w:tr w:rsidR="00D70974" w14:paraId="6DB4CC7A" w14:textId="77777777" w:rsidTr="00D360A7">
        <w:tc>
          <w:tcPr>
            <w:tcW w:w="2193" w:type="dxa"/>
            <w:shd w:val="clear" w:color="auto" w:fill="D0CECE" w:themeFill="background2" w:themeFillShade="E6"/>
          </w:tcPr>
          <w:p w14:paraId="1436B2FA" w14:textId="421BBF75" w:rsidR="00D70974" w:rsidRPr="00D360A7" w:rsidRDefault="00D70974" w:rsidP="00D70974">
            <w:pPr>
              <w:jc w:val="center"/>
              <w:rPr>
                <w:rFonts w:ascii="Abadi" w:hAnsi="Abadi"/>
                <w:b/>
                <w:bCs/>
              </w:rPr>
            </w:pPr>
            <w:r w:rsidRPr="00D360A7">
              <w:rPr>
                <w:rFonts w:ascii="Abadi" w:hAnsi="Abadi"/>
                <w:b/>
                <w:bCs/>
              </w:rPr>
              <w:t>Producto</w:t>
            </w:r>
          </w:p>
        </w:tc>
        <w:tc>
          <w:tcPr>
            <w:tcW w:w="1630" w:type="dxa"/>
            <w:shd w:val="clear" w:color="auto" w:fill="D0CECE" w:themeFill="background2" w:themeFillShade="E6"/>
          </w:tcPr>
          <w:p w14:paraId="117CCCA8" w14:textId="7CF420CB" w:rsidR="00D70974" w:rsidRPr="00D360A7" w:rsidRDefault="00D70974" w:rsidP="00D70974">
            <w:pPr>
              <w:jc w:val="center"/>
              <w:rPr>
                <w:rFonts w:ascii="Abadi" w:hAnsi="Abadi"/>
                <w:b/>
                <w:bCs/>
              </w:rPr>
            </w:pPr>
            <w:r w:rsidRPr="00D360A7">
              <w:rPr>
                <w:rFonts w:ascii="Abadi" w:hAnsi="Abadi"/>
                <w:b/>
                <w:bCs/>
              </w:rPr>
              <w:t>Volumen gastado de KOH 0.1 N</w:t>
            </w:r>
          </w:p>
        </w:tc>
        <w:tc>
          <w:tcPr>
            <w:tcW w:w="4110" w:type="dxa"/>
            <w:shd w:val="clear" w:color="auto" w:fill="D0CECE" w:themeFill="background2" w:themeFillShade="E6"/>
          </w:tcPr>
          <w:p w14:paraId="7BC40678" w14:textId="770C7B9B" w:rsidR="00D70974" w:rsidRPr="00D360A7" w:rsidRDefault="00D70974" w:rsidP="00D70974">
            <w:pPr>
              <w:jc w:val="center"/>
              <w:rPr>
                <w:rFonts w:ascii="Abadi" w:hAnsi="Abadi"/>
                <w:b/>
                <w:bCs/>
              </w:rPr>
            </w:pPr>
            <w:r w:rsidRPr="00D360A7">
              <w:rPr>
                <w:rFonts w:ascii="Abadi" w:hAnsi="Abadi"/>
                <w:b/>
                <w:bCs/>
              </w:rPr>
              <w:t xml:space="preserve">Formula aplicada: </w:t>
            </w:r>
            <w:r w:rsidRPr="00D360A7">
              <w:rPr>
                <w:rFonts w:ascii="Abadi" w:hAnsi="Abadi"/>
                <w:b/>
                <w:bCs/>
              </w:rPr>
              <w:t>%Acidez (</w:t>
            </w:r>
            <w:proofErr w:type="spellStart"/>
            <w:proofErr w:type="gramStart"/>
            <w:r w:rsidRPr="00D360A7">
              <w:rPr>
                <w:rFonts w:ascii="Abadi" w:hAnsi="Abadi"/>
                <w:b/>
                <w:bCs/>
              </w:rPr>
              <w:t>Ac.oleico</w:t>
            </w:r>
            <w:proofErr w:type="spellEnd"/>
            <w:proofErr w:type="gramEnd"/>
            <w:r w:rsidRPr="00D360A7">
              <w:rPr>
                <w:rFonts w:ascii="Abadi" w:hAnsi="Abadi"/>
                <w:b/>
                <w:bCs/>
              </w:rPr>
              <w:t>)= V(ml)</w:t>
            </w:r>
            <w:proofErr w:type="spellStart"/>
            <w:r w:rsidRPr="00D360A7">
              <w:rPr>
                <w:rFonts w:ascii="Abadi" w:hAnsi="Abadi"/>
                <w:b/>
                <w:bCs/>
              </w:rPr>
              <w:t>xN</w:t>
            </w:r>
            <w:proofErr w:type="spellEnd"/>
            <w:r w:rsidRPr="00D360A7">
              <w:rPr>
                <w:rFonts w:ascii="Abadi" w:hAnsi="Abadi"/>
                <w:b/>
                <w:bCs/>
              </w:rPr>
              <w:t>(KOH)</w:t>
            </w:r>
            <w:proofErr w:type="spellStart"/>
            <w:r w:rsidRPr="00D360A7">
              <w:rPr>
                <w:rFonts w:ascii="Abadi" w:hAnsi="Abadi"/>
                <w:b/>
                <w:bCs/>
              </w:rPr>
              <w:t>meq</w:t>
            </w:r>
            <w:proofErr w:type="spellEnd"/>
            <w:r w:rsidRPr="00D360A7">
              <w:rPr>
                <w:rFonts w:ascii="Abadi" w:hAnsi="Abadi"/>
                <w:b/>
                <w:bCs/>
              </w:rPr>
              <w:t>/ml( 0.282mg/</w:t>
            </w:r>
            <w:proofErr w:type="spellStart"/>
            <w:r w:rsidRPr="00D360A7">
              <w:rPr>
                <w:rFonts w:ascii="Abadi" w:hAnsi="Abadi"/>
                <w:b/>
                <w:bCs/>
              </w:rPr>
              <w:t>meq</w:t>
            </w:r>
            <w:proofErr w:type="spellEnd"/>
            <w:r w:rsidRPr="00D360A7">
              <w:rPr>
                <w:rFonts w:ascii="Abadi" w:hAnsi="Abadi"/>
                <w:b/>
                <w:bCs/>
              </w:rPr>
              <w:t>-g)/Peso muestra (g) x 100</w:t>
            </w:r>
          </w:p>
        </w:tc>
        <w:tc>
          <w:tcPr>
            <w:tcW w:w="895" w:type="dxa"/>
            <w:shd w:val="clear" w:color="auto" w:fill="D0CECE" w:themeFill="background2" w:themeFillShade="E6"/>
          </w:tcPr>
          <w:p w14:paraId="2A3927B3" w14:textId="540C685B" w:rsidR="00D70974" w:rsidRPr="00D360A7" w:rsidRDefault="00D70974" w:rsidP="00D70974">
            <w:pPr>
              <w:jc w:val="center"/>
              <w:rPr>
                <w:rFonts w:ascii="Abadi" w:hAnsi="Abadi"/>
                <w:b/>
                <w:bCs/>
              </w:rPr>
            </w:pPr>
            <w:r w:rsidRPr="00D360A7">
              <w:rPr>
                <w:rFonts w:ascii="Abadi" w:hAnsi="Abadi"/>
                <w:b/>
                <w:bCs/>
              </w:rPr>
              <w:t>Acidez</w:t>
            </w:r>
          </w:p>
        </w:tc>
      </w:tr>
      <w:tr w:rsidR="00D70974" w14:paraId="5D13BC27" w14:textId="77777777" w:rsidTr="00D70974">
        <w:tc>
          <w:tcPr>
            <w:tcW w:w="2193" w:type="dxa"/>
          </w:tcPr>
          <w:p w14:paraId="4C1544FA" w14:textId="72AEA3EE" w:rsidR="00D70974" w:rsidRDefault="00D70974" w:rsidP="00D360A7">
            <w:pPr>
              <w:rPr>
                <w:rFonts w:ascii="Abadi" w:hAnsi="Abadi"/>
              </w:rPr>
            </w:pPr>
            <w:r>
              <w:rPr>
                <w:rFonts w:ascii="Abadi" w:hAnsi="Abadi"/>
              </w:rPr>
              <w:t>Aceite de canola (Capullo)</w:t>
            </w:r>
          </w:p>
        </w:tc>
        <w:tc>
          <w:tcPr>
            <w:tcW w:w="1630" w:type="dxa"/>
          </w:tcPr>
          <w:p w14:paraId="670410F2" w14:textId="073C7511" w:rsidR="00D70974" w:rsidRDefault="00D70974" w:rsidP="00D360A7">
            <w:pPr>
              <w:jc w:val="center"/>
              <w:rPr>
                <w:rFonts w:ascii="Abadi" w:hAnsi="Abadi"/>
              </w:rPr>
            </w:pPr>
            <w:r>
              <w:rPr>
                <w:rFonts w:ascii="Abadi" w:hAnsi="Abadi"/>
              </w:rPr>
              <w:t>0.3</w:t>
            </w:r>
          </w:p>
        </w:tc>
        <w:tc>
          <w:tcPr>
            <w:tcW w:w="4110" w:type="dxa"/>
          </w:tcPr>
          <w:p w14:paraId="220B03DC" w14:textId="3D2D2E72" w:rsidR="00D70974" w:rsidRDefault="00D70974" w:rsidP="00D360A7">
            <w:pPr>
              <w:jc w:val="center"/>
              <w:rPr>
                <w:rFonts w:ascii="Abadi" w:hAnsi="Abadi"/>
              </w:rPr>
            </w:pPr>
            <w:r>
              <w:rPr>
                <w:rFonts w:ascii="Abadi" w:hAnsi="Abadi"/>
              </w:rPr>
              <w:t>(0.3)</w:t>
            </w:r>
            <w:r w:rsidR="00D360A7">
              <w:rPr>
                <w:rFonts w:ascii="Abadi" w:hAnsi="Abadi"/>
              </w:rPr>
              <w:t xml:space="preserve"> </w:t>
            </w:r>
            <w:r>
              <w:rPr>
                <w:rFonts w:ascii="Abadi" w:hAnsi="Abadi"/>
              </w:rPr>
              <w:t>x</w:t>
            </w:r>
            <w:r w:rsidR="00D360A7">
              <w:rPr>
                <w:rFonts w:ascii="Abadi" w:hAnsi="Abadi"/>
              </w:rPr>
              <w:t xml:space="preserve"> </w:t>
            </w:r>
            <w:r>
              <w:rPr>
                <w:rFonts w:ascii="Abadi" w:hAnsi="Abadi"/>
              </w:rPr>
              <w:t>(</w:t>
            </w:r>
            <w:proofErr w:type="gramStart"/>
            <w:r>
              <w:rPr>
                <w:rFonts w:ascii="Abadi" w:hAnsi="Abadi"/>
              </w:rPr>
              <w:t>0,282)/</w:t>
            </w:r>
            <w:proofErr w:type="gramEnd"/>
            <w:r>
              <w:rPr>
                <w:rFonts w:ascii="Abadi" w:hAnsi="Abadi"/>
              </w:rPr>
              <w:t>10x100</w:t>
            </w:r>
          </w:p>
        </w:tc>
        <w:tc>
          <w:tcPr>
            <w:tcW w:w="895" w:type="dxa"/>
          </w:tcPr>
          <w:p w14:paraId="1B9FD0A3" w14:textId="3E148F6E" w:rsidR="00D70974" w:rsidRDefault="00D70974" w:rsidP="00D360A7">
            <w:pPr>
              <w:jc w:val="center"/>
              <w:rPr>
                <w:rFonts w:ascii="Abadi" w:hAnsi="Abadi"/>
              </w:rPr>
            </w:pPr>
            <w:r>
              <w:rPr>
                <w:rFonts w:ascii="Abadi" w:hAnsi="Abadi"/>
              </w:rPr>
              <w:t>0.846%</w:t>
            </w:r>
          </w:p>
        </w:tc>
      </w:tr>
      <w:tr w:rsidR="00D70974" w14:paraId="4CC4818E" w14:textId="77777777" w:rsidTr="00D70974">
        <w:tc>
          <w:tcPr>
            <w:tcW w:w="2193" w:type="dxa"/>
          </w:tcPr>
          <w:p w14:paraId="5926142F" w14:textId="3621FDF8" w:rsidR="00D70974" w:rsidRDefault="00D70974" w:rsidP="00D360A7">
            <w:pPr>
              <w:rPr>
                <w:rFonts w:ascii="Abadi" w:hAnsi="Abadi"/>
              </w:rPr>
            </w:pPr>
            <w:r>
              <w:rPr>
                <w:rFonts w:ascii="Abadi" w:hAnsi="Abadi"/>
              </w:rPr>
              <w:t>Aceite de oliva (Carbonell)</w:t>
            </w:r>
          </w:p>
        </w:tc>
        <w:tc>
          <w:tcPr>
            <w:tcW w:w="1630" w:type="dxa"/>
          </w:tcPr>
          <w:p w14:paraId="24E13E1F" w14:textId="7D4A4030" w:rsidR="00D70974" w:rsidRDefault="00D70974" w:rsidP="00D360A7">
            <w:pPr>
              <w:jc w:val="center"/>
              <w:rPr>
                <w:rFonts w:ascii="Abadi" w:hAnsi="Abadi"/>
              </w:rPr>
            </w:pPr>
            <w:r>
              <w:rPr>
                <w:rFonts w:ascii="Abadi" w:hAnsi="Abadi"/>
              </w:rPr>
              <w:t>0.2</w:t>
            </w:r>
          </w:p>
        </w:tc>
        <w:tc>
          <w:tcPr>
            <w:tcW w:w="4110" w:type="dxa"/>
          </w:tcPr>
          <w:p w14:paraId="7018E614" w14:textId="1DEAA8C0" w:rsidR="00D70974" w:rsidRDefault="00D70974" w:rsidP="00D360A7">
            <w:pPr>
              <w:jc w:val="center"/>
              <w:rPr>
                <w:rFonts w:ascii="Abadi" w:hAnsi="Abadi"/>
              </w:rPr>
            </w:pPr>
            <w:r>
              <w:rPr>
                <w:rFonts w:ascii="Abadi" w:hAnsi="Abadi"/>
              </w:rPr>
              <w:t>(0.2)</w:t>
            </w:r>
            <w:r w:rsidR="00D360A7">
              <w:rPr>
                <w:rFonts w:ascii="Abadi" w:hAnsi="Abadi"/>
              </w:rPr>
              <w:t xml:space="preserve"> </w:t>
            </w:r>
            <w:r>
              <w:rPr>
                <w:rFonts w:ascii="Abadi" w:hAnsi="Abadi"/>
              </w:rPr>
              <w:t>x</w:t>
            </w:r>
            <w:r w:rsidR="00D360A7">
              <w:rPr>
                <w:rFonts w:ascii="Abadi" w:hAnsi="Abadi"/>
              </w:rPr>
              <w:t xml:space="preserve"> </w:t>
            </w:r>
            <w:r>
              <w:rPr>
                <w:rFonts w:ascii="Abadi" w:hAnsi="Abadi"/>
              </w:rPr>
              <w:t>(</w:t>
            </w:r>
            <w:proofErr w:type="gramStart"/>
            <w:r w:rsidR="00D360A7">
              <w:rPr>
                <w:rFonts w:ascii="Abadi" w:hAnsi="Abadi"/>
              </w:rPr>
              <w:t>0,282</w:t>
            </w:r>
            <w:r>
              <w:rPr>
                <w:rFonts w:ascii="Abadi" w:hAnsi="Abadi"/>
              </w:rPr>
              <w:t>)</w:t>
            </w:r>
            <w:r w:rsidR="00D360A7">
              <w:rPr>
                <w:rFonts w:ascii="Abadi" w:hAnsi="Abadi"/>
              </w:rPr>
              <w:t>/</w:t>
            </w:r>
            <w:proofErr w:type="gramEnd"/>
            <w:r w:rsidR="00D360A7">
              <w:rPr>
                <w:rFonts w:ascii="Abadi" w:hAnsi="Abadi"/>
              </w:rPr>
              <w:t>10x100</w:t>
            </w:r>
          </w:p>
        </w:tc>
        <w:tc>
          <w:tcPr>
            <w:tcW w:w="895" w:type="dxa"/>
          </w:tcPr>
          <w:p w14:paraId="063F7DA9" w14:textId="3036DA9A" w:rsidR="00D70974" w:rsidRDefault="00D70974" w:rsidP="00D360A7">
            <w:pPr>
              <w:jc w:val="center"/>
              <w:rPr>
                <w:rFonts w:ascii="Abadi" w:hAnsi="Abadi"/>
              </w:rPr>
            </w:pPr>
            <w:r>
              <w:rPr>
                <w:rFonts w:ascii="Abadi" w:hAnsi="Abadi"/>
              </w:rPr>
              <w:t>0.564%</w:t>
            </w:r>
          </w:p>
        </w:tc>
      </w:tr>
      <w:tr w:rsidR="00D70974" w14:paraId="1836F861" w14:textId="77777777" w:rsidTr="00D70974">
        <w:tc>
          <w:tcPr>
            <w:tcW w:w="2193" w:type="dxa"/>
          </w:tcPr>
          <w:p w14:paraId="29AAF12A" w14:textId="070399DF" w:rsidR="00D70974" w:rsidRDefault="00D70974" w:rsidP="00D360A7">
            <w:pPr>
              <w:rPr>
                <w:rFonts w:ascii="Abadi" w:hAnsi="Abadi"/>
              </w:rPr>
            </w:pPr>
            <w:r>
              <w:rPr>
                <w:rFonts w:ascii="Abadi" w:hAnsi="Abadi"/>
              </w:rPr>
              <w:t>Aceite quemado</w:t>
            </w:r>
          </w:p>
        </w:tc>
        <w:tc>
          <w:tcPr>
            <w:tcW w:w="1630" w:type="dxa"/>
          </w:tcPr>
          <w:p w14:paraId="1DF2A42A" w14:textId="0966E786" w:rsidR="00D70974" w:rsidRDefault="00D70974" w:rsidP="00D360A7">
            <w:pPr>
              <w:jc w:val="center"/>
              <w:rPr>
                <w:rFonts w:ascii="Abadi" w:hAnsi="Abadi"/>
              </w:rPr>
            </w:pPr>
            <w:r>
              <w:rPr>
                <w:rFonts w:ascii="Abadi" w:hAnsi="Abadi"/>
              </w:rPr>
              <w:t>1.2</w:t>
            </w:r>
          </w:p>
        </w:tc>
        <w:tc>
          <w:tcPr>
            <w:tcW w:w="4110" w:type="dxa"/>
          </w:tcPr>
          <w:p w14:paraId="009092D0" w14:textId="36E642C6" w:rsidR="00D70974" w:rsidRDefault="00D70974" w:rsidP="00D360A7">
            <w:pPr>
              <w:jc w:val="center"/>
              <w:rPr>
                <w:rFonts w:ascii="Abadi" w:hAnsi="Abadi"/>
              </w:rPr>
            </w:pPr>
            <w:r>
              <w:rPr>
                <w:rFonts w:ascii="Abadi" w:hAnsi="Abadi"/>
              </w:rPr>
              <w:t>(1.2)</w:t>
            </w:r>
            <w:r w:rsidR="00D360A7">
              <w:rPr>
                <w:rFonts w:ascii="Abadi" w:hAnsi="Abadi"/>
              </w:rPr>
              <w:t xml:space="preserve"> </w:t>
            </w:r>
            <w:r>
              <w:rPr>
                <w:rFonts w:ascii="Abadi" w:hAnsi="Abadi"/>
              </w:rPr>
              <w:t>x</w:t>
            </w:r>
            <w:r w:rsidR="00D360A7">
              <w:rPr>
                <w:rFonts w:ascii="Abadi" w:hAnsi="Abadi"/>
              </w:rPr>
              <w:t xml:space="preserve"> </w:t>
            </w:r>
            <w:r>
              <w:rPr>
                <w:rFonts w:ascii="Abadi" w:hAnsi="Abadi"/>
              </w:rPr>
              <w:t>(</w:t>
            </w:r>
            <w:proofErr w:type="gramStart"/>
            <w:r>
              <w:rPr>
                <w:rFonts w:ascii="Abadi" w:hAnsi="Abadi"/>
              </w:rPr>
              <w:t>0.282)/</w:t>
            </w:r>
            <w:proofErr w:type="gramEnd"/>
            <w:r>
              <w:rPr>
                <w:rFonts w:ascii="Abadi" w:hAnsi="Abadi"/>
              </w:rPr>
              <w:t>10x100</w:t>
            </w:r>
          </w:p>
        </w:tc>
        <w:tc>
          <w:tcPr>
            <w:tcW w:w="895" w:type="dxa"/>
          </w:tcPr>
          <w:p w14:paraId="455CE7D7" w14:textId="34094D16" w:rsidR="00D70974" w:rsidRDefault="00D70974" w:rsidP="00D360A7">
            <w:pPr>
              <w:jc w:val="center"/>
              <w:rPr>
                <w:rFonts w:ascii="Abadi" w:hAnsi="Abadi"/>
              </w:rPr>
            </w:pPr>
            <w:r>
              <w:rPr>
                <w:rFonts w:ascii="Abadi" w:hAnsi="Abadi"/>
              </w:rPr>
              <w:t>3.384%</w:t>
            </w:r>
          </w:p>
        </w:tc>
      </w:tr>
    </w:tbl>
    <w:p w14:paraId="26A90ED7" w14:textId="77777777" w:rsidR="00D70974" w:rsidRDefault="00D70974">
      <w:pPr>
        <w:rPr>
          <w:rFonts w:ascii="Abadi" w:hAnsi="Abadi"/>
        </w:rPr>
      </w:pPr>
    </w:p>
    <w:p w14:paraId="00D78D25" w14:textId="77777777" w:rsidR="00D360A7" w:rsidRDefault="00D360A7">
      <w:pPr>
        <w:rPr>
          <w:rFonts w:ascii="Abadi" w:hAnsi="Abadi"/>
        </w:rPr>
      </w:pPr>
    </w:p>
    <w:p w14:paraId="36D4CE0D" w14:textId="6DE96DFC" w:rsidR="00D70974" w:rsidRPr="00D360A7" w:rsidRDefault="00D360A7" w:rsidP="00D360A7">
      <w:pPr>
        <w:jc w:val="center"/>
        <w:rPr>
          <w:rFonts w:ascii="Abadi" w:hAnsi="Abadi"/>
          <w:b/>
          <w:bCs/>
          <w:color w:val="002060"/>
          <w:sz w:val="24"/>
          <w:szCs w:val="24"/>
        </w:rPr>
      </w:pPr>
      <w:r>
        <w:rPr>
          <w:rFonts w:ascii="Abadi" w:hAnsi="Abadi"/>
          <w:b/>
          <w:bCs/>
          <w:noProof/>
          <w:color w:val="7030A0"/>
        </w:rPr>
        <w:lastRenderedPageBreak/>
        <mc:AlternateContent>
          <mc:Choice Requires="wps">
            <w:drawing>
              <wp:anchor distT="0" distB="0" distL="114300" distR="114300" simplePos="0" relativeHeight="251663360" behindDoc="0" locked="0" layoutInCell="1" allowOverlap="1" wp14:anchorId="7F054C4A" wp14:editId="2F2D3F87">
                <wp:simplePos x="0" y="0"/>
                <wp:positionH relativeFrom="margin">
                  <wp:align>right</wp:align>
                </wp:positionH>
                <wp:positionV relativeFrom="paragraph">
                  <wp:posOffset>222637</wp:posOffset>
                </wp:positionV>
                <wp:extent cx="5581025" cy="6824"/>
                <wp:effectExtent l="0" t="0" r="19685" b="31750"/>
                <wp:wrapNone/>
                <wp:docPr id="1510657210" name="Conector recto 2"/>
                <wp:cNvGraphicFramePr/>
                <a:graphic xmlns:a="http://schemas.openxmlformats.org/drawingml/2006/main">
                  <a:graphicData uri="http://schemas.microsoft.com/office/word/2010/wordprocessingShape">
                    <wps:wsp>
                      <wps:cNvCnPr/>
                      <wps:spPr>
                        <a:xfrm>
                          <a:off x="0" y="0"/>
                          <a:ext cx="5581025" cy="68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AEC4F" id="Conector recto 2"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25pt,17.55pt" to="827.7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" strokecolor="black [3200]" strokeweight="1.5pt">
                <v:stroke joinstyle="miter"/>
                <w10:wrap anchorx="margin"/>
              </v:line>
            </w:pict>
          </mc:Fallback>
        </mc:AlternateContent>
      </w:r>
      <w:r w:rsidR="00D70974" w:rsidRPr="00D360A7">
        <w:rPr>
          <w:rFonts w:ascii="Abadi" w:hAnsi="Abadi"/>
          <w:b/>
          <w:bCs/>
          <w:color w:val="002060"/>
          <w:sz w:val="24"/>
          <w:szCs w:val="24"/>
        </w:rPr>
        <w:t>Diagrama</w:t>
      </w:r>
    </w:p>
    <w:p w14:paraId="3F806CAA" w14:textId="4A6A33B8" w:rsidR="00D360A7" w:rsidRDefault="00D360A7">
      <w:pPr>
        <w:rPr>
          <w:rFonts w:ascii="Abadi" w:hAnsi="Abadi"/>
        </w:rPr>
      </w:pPr>
      <w:r>
        <w:rPr>
          <w:rFonts w:ascii="Abadi" w:hAnsi="Abadi"/>
          <w:noProof/>
        </w:rPr>
        <w:drawing>
          <wp:inline distT="0" distB="0" distL="0" distR="0" wp14:anchorId="3B00C8E0" wp14:editId="587D4E0D">
            <wp:extent cx="5486400" cy="1571625"/>
            <wp:effectExtent l="0" t="0" r="19050" b="9525"/>
            <wp:docPr id="135061078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5AAEC86" w14:textId="33BFD0DA" w:rsidR="00D70974" w:rsidRPr="00D360A7" w:rsidRDefault="00D360A7" w:rsidP="00D360A7">
      <w:pPr>
        <w:jc w:val="center"/>
        <w:rPr>
          <w:rFonts w:ascii="Abadi" w:hAnsi="Abadi"/>
          <w:b/>
          <w:bCs/>
        </w:rPr>
      </w:pPr>
      <w:r>
        <w:rPr>
          <w:rFonts w:ascii="Abadi" w:hAnsi="Abadi"/>
          <w:b/>
          <w:bCs/>
          <w:noProof/>
          <w:color w:val="7030A0"/>
        </w:rPr>
        <mc:AlternateContent>
          <mc:Choice Requires="wps">
            <w:drawing>
              <wp:anchor distT="0" distB="0" distL="114300" distR="114300" simplePos="0" relativeHeight="251665408" behindDoc="0" locked="0" layoutInCell="1" allowOverlap="1" wp14:anchorId="2030CAE0" wp14:editId="60BC07EC">
                <wp:simplePos x="0" y="0"/>
                <wp:positionH relativeFrom="margin">
                  <wp:align>left</wp:align>
                </wp:positionH>
                <wp:positionV relativeFrom="paragraph">
                  <wp:posOffset>190831</wp:posOffset>
                </wp:positionV>
                <wp:extent cx="5581025" cy="6824"/>
                <wp:effectExtent l="0" t="0" r="19685" b="31750"/>
                <wp:wrapNone/>
                <wp:docPr id="455708008" name="Conector recto 2"/>
                <wp:cNvGraphicFramePr/>
                <a:graphic xmlns:a="http://schemas.openxmlformats.org/drawingml/2006/main">
                  <a:graphicData uri="http://schemas.microsoft.com/office/word/2010/wordprocessingShape">
                    <wps:wsp>
                      <wps:cNvCnPr/>
                      <wps:spPr>
                        <a:xfrm>
                          <a:off x="0" y="0"/>
                          <a:ext cx="5581025" cy="68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439ED" id="Conector recto 2"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05pt" to="439.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" strokecolor="black [3200]" strokeweight="1.5pt">
                <v:stroke joinstyle="miter"/>
                <w10:wrap anchorx="margin"/>
              </v:line>
            </w:pict>
          </mc:Fallback>
        </mc:AlternateContent>
      </w:r>
      <w:r w:rsidR="00D70974" w:rsidRPr="00D360A7">
        <w:rPr>
          <w:rFonts w:ascii="Abadi" w:hAnsi="Abadi"/>
          <w:b/>
          <w:bCs/>
          <w:color w:val="002060"/>
          <w:sz w:val="24"/>
          <w:szCs w:val="24"/>
        </w:rPr>
        <w:t>Definiciones</w:t>
      </w:r>
    </w:p>
    <w:p w14:paraId="7B539012" w14:textId="713CC82A" w:rsidR="00BC222C" w:rsidRPr="00BC222C" w:rsidRDefault="00BC222C" w:rsidP="00BC222C">
      <w:pPr>
        <w:rPr>
          <w:rFonts w:ascii="Abadi" w:hAnsi="Abadi"/>
        </w:rPr>
      </w:pPr>
      <w:r w:rsidRPr="00BC222C">
        <w:rPr>
          <w:rFonts w:ascii="Abadi" w:hAnsi="Abadi"/>
          <w:b/>
          <w:bCs/>
        </w:rPr>
        <w:t>Solubilización:</w:t>
      </w:r>
      <w:r w:rsidRPr="00BC222C">
        <w:rPr>
          <w:rFonts w:ascii="Abadi" w:hAnsi="Abadi"/>
        </w:rPr>
        <w:t xml:space="preserve"> La solubilización es el proceso mediante el cual una sustancia se disuelve en un disolvente para formar una solución homogénea. Este proceso puede ser realizado por una variedad de métodos, incluyendo la agitación, la temperatura y el uso de sustancias químicas como surfactantes.</w:t>
      </w:r>
    </w:p>
    <w:p w14:paraId="375525E1" w14:textId="0DD2F63A" w:rsidR="00BC222C" w:rsidRPr="00BC222C" w:rsidRDefault="00BC222C" w:rsidP="00BC222C">
      <w:pPr>
        <w:rPr>
          <w:rFonts w:ascii="Abadi" w:hAnsi="Abadi"/>
        </w:rPr>
      </w:pPr>
      <w:r w:rsidRPr="00BC222C">
        <w:rPr>
          <w:rFonts w:ascii="Abadi" w:hAnsi="Abadi"/>
          <w:b/>
          <w:bCs/>
        </w:rPr>
        <w:t xml:space="preserve">Lipolítica: </w:t>
      </w:r>
      <w:r w:rsidRPr="00BC222C">
        <w:rPr>
          <w:rFonts w:ascii="Abadi" w:hAnsi="Abadi"/>
        </w:rPr>
        <w:t>Lipolítica se refiere a la capacidad de una sustancia para descomponer los lípidos o grasas. Las sustancias lipolíticas pueden ser utilizadas en productos para la pérdida de peso y en la industria alimentaria para reducir la cantidad de grasas en los alimentos procesados.</w:t>
      </w:r>
    </w:p>
    <w:p w14:paraId="6C958D4B" w14:textId="589AF5EA" w:rsidR="00BC222C" w:rsidRDefault="00BC222C" w:rsidP="00BC222C">
      <w:pPr>
        <w:rPr>
          <w:rFonts w:ascii="Abadi" w:hAnsi="Abadi"/>
        </w:rPr>
      </w:pPr>
      <w:r w:rsidRPr="00BC222C">
        <w:rPr>
          <w:rFonts w:ascii="Abadi" w:hAnsi="Abadi"/>
          <w:b/>
          <w:bCs/>
        </w:rPr>
        <w:t xml:space="preserve">Sábalo: </w:t>
      </w:r>
      <w:r w:rsidRPr="00BC222C">
        <w:rPr>
          <w:rFonts w:ascii="Abadi" w:hAnsi="Abadi"/>
        </w:rPr>
        <w:t xml:space="preserve">El sábalo es un pez de agua dulce de la familia de los </w:t>
      </w:r>
      <w:proofErr w:type="spellStart"/>
      <w:r w:rsidRPr="00BC222C">
        <w:rPr>
          <w:rFonts w:ascii="Abadi" w:hAnsi="Abadi"/>
        </w:rPr>
        <w:t>Clupeidae</w:t>
      </w:r>
      <w:proofErr w:type="spellEnd"/>
      <w:r w:rsidRPr="00BC222C">
        <w:rPr>
          <w:rFonts w:ascii="Abadi" w:hAnsi="Abadi"/>
        </w:rPr>
        <w:t>, que se encuentra en América del Norte. Es un pez migratorio que se reproduce en los ríos y vive en el mar durante la mayor parte del año. El sábalo es un pez importante para la pesca deportiva y comercial, y también tiene valor ecológico como alimento para otros animales acuáticos.</w:t>
      </w:r>
    </w:p>
    <w:p w14:paraId="09A64849" w14:textId="078A68DF" w:rsidR="00D70974" w:rsidRPr="00BC222C" w:rsidRDefault="00BC222C" w:rsidP="00BC222C">
      <w:pPr>
        <w:jc w:val="center"/>
        <w:rPr>
          <w:rFonts w:ascii="Abadi" w:hAnsi="Abadi"/>
          <w:b/>
          <w:bCs/>
          <w:color w:val="002060"/>
          <w:sz w:val="24"/>
          <w:szCs w:val="24"/>
        </w:rPr>
      </w:pPr>
      <w:r>
        <w:rPr>
          <w:rFonts w:ascii="Abadi" w:hAnsi="Abadi"/>
          <w:b/>
          <w:bCs/>
          <w:noProof/>
          <w:color w:val="7030A0"/>
        </w:rPr>
        <mc:AlternateContent>
          <mc:Choice Requires="wps">
            <w:drawing>
              <wp:anchor distT="0" distB="0" distL="114300" distR="114300" simplePos="0" relativeHeight="251667456" behindDoc="0" locked="0" layoutInCell="1" allowOverlap="1" wp14:anchorId="59EA3488" wp14:editId="63E5DB3F">
                <wp:simplePos x="0" y="0"/>
                <wp:positionH relativeFrom="margin">
                  <wp:align>left</wp:align>
                </wp:positionH>
                <wp:positionV relativeFrom="paragraph">
                  <wp:posOffset>222637</wp:posOffset>
                </wp:positionV>
                <wp:extent cx="5581025" cy="6824"/>
                <wp:effectExtent l="0" t="0" r="19685" b="31750"/>
                <wp:wrapNone/>
                <wp:docPr id="75530100" name="Conector recto 2"/>
                <wp:cNvGraphicFramePr/>
                <a:graphic xmlns:a="http://schemas.openxmlformats.org/drawingml/2006/main">
                  <a:graphicData uri="http://schemas.microsoft.com/office/word/2010/wordprocessingShape">
                    <wps:wsp>
                      <wps:cNvCnPr/>
                      <wps:spPr>
                        <a:xfrm>
                          <a:off x="0" y="0"/>
                          <a:ext cx="5581025" cy="68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F2AB4" id="Conector recto 2"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55pt" to="439.4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" strokecolor="black [3200]" strokeweight="1.5pt">
                <v:stroke joinstyle="miter"/>
                <w10:wrap anchorx="margin"/>
              </v:line>
            </w:pict>
          </mc:Fallback>
        </mc:AlternateContent>
      </w:r>
      <w:r w:rsidR="00D70974" w:rsidRPr="00BC222C">
        <w:rPr>
          <w:rFonts w:ascii="Abadi" w:hAnsi="Abadi"/>
          <w:b/>
          <w:bCs/>
          <w:color w:val="002060"/>
          <w:sz w:val="24"/>
          <w:szCs w:val="24"/>
        </w:rPr>
        <w:t xml:space="preserve">Formula del </w:t>
      </w:r>
      <w:r w:rsidRPr="00BC222C">
        <w:rPr>
          <w:rFonts w:ascii="Abadi" w:hAnsi="Abadi"/>
          <w:b/>
          <w:bCs/>
          <w:color w:val="002060"/>
          <w:sz w:val="24"/>
          <w:szCs w:val="24"/>
        </w:rPr>
        <w:t>ácido</w:t>
      </w:r>
      <w:r w:rsidR="00D70974" w:rsidRPr="00BC222C">
        <w:rPr>
          <w:rFonts w:ascii="Abadi" w:hAnsi="Abadi"/>
          <w:b/>
          <w:bCs/>
          <w:color w:val="002060"/>
          <w:sz w:val="24"/>
          <w:szCs w:val="24"/>
        </w:rPr>
        <w:t xml:space="preserve"> oleico</w:t>
      </w:r>
    </w:p>
    <w:p w14:paraId="4B3FAEAC" w14:textId="3609DD76" w:rsidR="00BC222C" w:rsidRDefault="00BC222C">
      <w:pPr>
        <w:rPr>
          <w:rFonts w:ascii="Abadi" w:hAnsi="Abadi"/>
        </w:rPr>
      </w:pPr>
      <w:r w:rsidRPr="00BC222C">
        <w:rPr>
          <w:rFonts w:ascii="Abadi" w:hAnsi="Abadi"/>
        </w:rPr>
        <w:t>Fórmula: C18H34O2</w:t>
      </w:r>
    </w:p>
    <w:p w14:paraId="3DA24CD0" w14:textId="45B92EAC" w:rsidR="00BC222C" w:rsidRDefault="00BC222C">
      <w:pPr>
        <w:rPr>
          <w:rFonts w:ascii="Abadi" w:hAnsi="Abadi"/>
        </w:rPr>
      </w:pPr>
      <w:r>
        <w:rPr>
          <w:noProof/>
        </w:rPr>
        <w:drawing>
          <wp:inline distT="0" distB="0" distL="0" distR="0" wp14:anchorId="60F645AA" wp14:editId="7AE92392">
            <wp:extent cx="5612130" cy="2162175"/>
            <wp:effectExtent l="0" t="0" r="7620" b="9525"/>
            <wp:docPr id="1145325351" name="Imagen 1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25351" name="Imagen 10" descr="Texto&#10;&#10;Descripción generada automáticamente con confianza baj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162175"/>
                    </a:xfrm>
                    <a:prstGeom prst="rect">
                      <a:avLst/>
                    </a:prstGeom>
                    <a:noFill/>
                    <a:ln>
                      <a:noFill/>
                    </a:ln>
                  </pic:spPr>
                </pic:pic>
              </a:graphicData>
            </a:graphic>
          </wp:inline>
        </w:drawing>
      </w:r>
    </w:p>
    <w:p w14:paraId="4B81C26B" w14:textId="3B36E7E1" w:rsidR="00BC222C" w:rsidRPr="00BC222C" w:rsidRDefault="00BC222C" w:rsidP="00BC222C">
      <w:pPr>
        <w:jc w:val="center"/>
        <w:rPr>
          <w:rFonts w:ascii="Abadi" w:hAnsi="Abadi"/>
          <w:b/>
          <w:bCs/>
          <w:color w:val="002060"/>
        </w:rPr>
      </w:pPr>
      <w:r>
        <w:rPr>
          <w:rFonts w:ascii="Abadi" w:hAnsi="Abadi"/>
          <w:b/>
          <w:bCs/>
          <w:noProof/>
          <w:color w:val="7030A0"/>
        </w:rPr>
        <mc:AlternateContent>
          <mc:Choice Requires="wps">
            <w:drawing>
              <wp:anchor distT="0" distB="0" distL="114300" distR="114300" simplePos="0" relativeHeight="251669504" behindDoc="0" locked="0" layoutInCell="1" allowOverlap="1" wp14:anchorId="41DFC2A2" wp14:editId="78FA8F80">
                <wp:simplePos x="0" y="0"/>
                <wp:positionH relativeFrom="margin">
                  <wp:posOffset>-103367</wp:posOffset>
                </wp:positionH>
                <wp:positionV relativeFrom="paragraph">
                  <wp:posOffset>238540</wp:posOffset>
                </wp:positionV>
                <wp:extent cx="5581025" cy="6824"/>
                <wp:effectExtent l="0" t="0" r="19685" b="31750"/>
                <wp:wrapNone/>
                <wp:docPr id="1101584559" name="Conector recto 2"/>
                <wp:cNvGraphicFramePr/>
                <a:graphic xmlns:a="http://schemas.openxmlformats.org/drawingml/2006/main">
                  <a:graphicData uri="http://schemas.microsoft.com/office/word/2010/wordprocessingShape">
                    <wps:wsp>
                      <wps:cNvCnPr/>
                      <wps:spPr>
                        <a:xfrm>
                          <a:off x="0" y="0"/>
                          <a:ext cx="5581025" cy="68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3C4F" id="Conector recto 2"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5pt,18.8pt" to="431.3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" strokecolor="black [3200]" strokeweight="1.5pt">
                <v:stroke joinstyle="miter"/>
                <w10:wrap anchorx="margin"/>
              </v:line>
            </w:pict>
          </mc:Fallback>
        </mc:AlternateContent>
      </w:r>
      <w:r w:rsidRPr="00BC222C">
        <w:rPr>
          <w:rFonts w:ascii="Abadi" w:hAnsi="Abadi"/>
          <w:b/>
          <w:bCs/>
          <w:color w:val="002060"/>
        </w:rPr>
        <w:t>Conclusión</w:t>
      </w:r>
    </w:p>
    <w:p w14:paraId="681910EC" w14:textId="42AA7D6A" w:rsidR="00BC222C" w:rsidRPr="00D70974" w:rsidRDefault="00BC222C" w:rsidP="00BC222C">
      <w:pPr>
        <w:jc w:val="both"/>
        <w:rPr>
          <w:rFonts w:ascii="Abadi" w:hAnsi="Abadi"/>
        </w:rPr>
      </w:pPr>
      <w:r>
        <w:rPr>
          <w:rFonts w:ascii="Abadi" w:hAnsi="Abadi"/>
        </w:rPr>
        <w:t>La práctica se realizó exitosamente, se obtuvieron los conocimientos necesarios y fue todo acorde lo planteado en la tecnología y metodología de esta, cabe destacar que se tuvieron que realizar varias veces las muestras, ya que estas no resultaban como se esperaba en el proceso de titulación.</w:t>
      </w:r>
    </w:p>
    <w:sectPr w:rsidR="00BC222C" w:rsidRPr="00D70974" w:rsidSect="00D70974">
      <w:headerReference w:type="default" r:id="rId18"/>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7C223" w14:textId="77777777" w:rsidR="009D3D69" w:rsidRDefault="009D3D69" w:rsidP="00D70974">
      <w:pPr>
        <w:spacing w:after="0" w:line="240" w:lineRule="auto"/>
      </w:pPr>
      <w:r>
        <w:separator/>
      </w:r>
    </w:p>
  </w:endnote>
  <w:endnote w:type="continuationSeparator" w:id="0">
    <w:p w14:paraId="4756F268" w14:textId="77777777" w:rsidR="009D3D69" w:rsidRDefault="009D3D69" w:rsidP="00D70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55311" w14:textId="77777777" w:rsidR="009D3D69" w:rsidRDefault="009D3D69" w:rsidP="00D70974">
      <w:pPr>
        <w:spacing w:after="0" w:line="240" w:lineRule="auto"/>
      </w:pPr>
      <w:r>
        <w:separator/>
      </w:r>
    </w:p>
  </w:footnote>
  <w:footnote w:type="continuationSeparator" w:id="0">
    <w:p w14:paraId="1554EC8D" w14:textId="77777777" w:rsidR="009D3D69" w:rsidRDefault="009D3D69" w:rsidP="00D70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F7520" w14:textId="3C30F9E3" w:rsidR="00D70974" w:rsidRDefault="00D70974">
    <w:pPr>
      <w:pStyle w:val="Encabezado"/>
    </w:pPr>
    <w:r>
      <w:rPr>
        <w:noProof/>
      </w:rPr>
      <mc:AlternateContent>
        <mc:Choice Requires="wps">
          <w:drawing>
            <wp:anchor distT="0" distB="0" distL="114300" distR="114300" simplePos="0" relativeHeight="251661312" behindDoc="0" locked="0" layoutInCell="1" allowOverlap="1" wp14:anchorId="3DEF3E2D" wp14:editId="15C7271F">
              <wp:simplePos x="0" y="0"/>
              <wp:positionH relativeFrom="margin">
                <wp:align>right</wp:align>
              </wp:positionH>
              <wp:positionV relativeFrom="paragraph">
                <wp:posOffset>-32869</wp:posOffset>
              </wp:positionV>
              <wp:extent cx="1193848" cy="272956"/>
              <wp:effectExtent l="0" t="0" r="25400" b="13335"/>
              <wp:wrapNone/>
              <wp:docPr id="1444437690" name="Cuadro de texto 1"/>
              <wp:cNvGraphicFramePr/>
              <a:graphic xmlns:a="http://schemas.openxmlformats.org/drawingml/2006/main">
                <a:graphicData uri="http://schemas.microsoft.com/office/word/2010/wordprocessingShape">
                  <wps:wsp>
                    <wps:cNvSpPr txBox="1"/>
                    <wps:spPr>
                      <a:xfrm>
                        <a:off x="0" y="0"/>
                        <a:ext cx="1193848" cy="272956"/>
                      </a:xfrm>
                      <a:prstGeom prst="rect">
                        <a:avLst/>
                      </a:prstGeom>
                      <a:solidFill>
                        <a:schemeClr val="lt1"/>
                      </a:solidFill>
                      <a:ln w="6350">
                        <a:solidFill>
                          <a:prstClr val="black"/>
                        </a:solidFill>
                      </a:ln>
                    </wps:spPr>
                    <wps:txbx>
                      <w:txbxContent>
                        <w:p w14:paraId="64191CC2" w14:textId="0E602BF8" w:rsidR="00D70974" w:rsidRPr="00D70974" w:rsidRDefault="00D70974" w:rsidP="00D70974">
                          <w:pPr>
                            <w:jc w:val="center"/>
                            <w:rPr>
                              <w:rFonts w:ascii="Abadi" w:hAnsi="Abadi"/>
                              <w:b/>
                              <w:bCs/>
                              <w:color w:val="7030A0"/>
                            </w:rPr>
                          </w:pPr>
                          <w:r>
                            <w:rPr>
                              <w:rFonts w:ascii="Abadi" w:hAnsi="Abadi"/>
                              <w:b/>
                              <w:bCs/>
                              <w:color w:val="7030A0"/>
                            </w:rPr>
                            <w:t>18 – 04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F3E2D" id="_x0000_t202" coordsize="21600,21600" o:spt="202" path="m,l,21600r21600,l21600,xe">
              <v:stroke joinstyle="miter"/>
              <v:path gradientshapeok="t" o:connecttype="rect"/>
            </v:shapetype>
            <v:shape id="Cuadro de texto 1" o:spid="_x0000_s1026" type="#_x0000_t202" style="position:absolute;margin-left:42.8pt;margin-top:-2.6pt;width:94pt;height:2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" fillcolor="white [3201]" strokeweight=".5pt">
              <v:textbox>
                <w:txbxContent>
                  <w:p w14:paraId="64191CC2" w14:textId="0E602BF8" w:rsidR="00D70974" w:rsidRPr="00D70974" w:rsidRDefault="00D70974" w:rsidP="00D70974">
                    <w:pPr>
                      <w:jc w:val="center"/>
                      <w:rPr>
                        <w:rFonts w:ascii="Abadi" w:hAnsi="Abadi"/>
                        <w:b/>
                        <w:bCs/>
                        <w:color w:val="7030A0"/>
                      </w:rPr>
                    </w:pPr>
                    <w:r>
                      <w:rPr>
                        <w:rFonts w:ascii="Abadi" w:hAnsi="Abadi"/>
                        <w:b/>
                        <w:bCs/>
                        <w:color w:val="7030A0"/>
                      </w:rPr>
                      <w:t>18 – 04 – 2023</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AC65778" wp14:editId="7BE8CB40">
              <wp:simplePos x="0" y="0"/>
              <wp:positionH relativeFrom="margin">
                <wp:align>left</wp:align>
              </wp:positionH>
              <wp:positionV relativeFrom="paragraph">
                <wp:posOffset>-12852</wp:posOffset>
              </wp:positionV>
              <wp:extent cx="2702257" cy="272956"/>
              <wp:effectExtent l="0" t="0" r="22225" b="13335"/>
              <wp:wrapNone/>
              <wp:docPr id="610876716" name="Cuadro de texto 1"/>
              <wp:cNvGraphicFramePr/>
              <a:graphic xmlns:a="http://schemas.openxmlformats.org/drawingml/2006/main">
                <a:graphicData uri="http://schemas.microsoft.com/office/word/2010/wordprocessingShape">
                  <wps:wsp>
                    <wps:cNvSpPr txBox="1"/>
                    <wps:spPr>
                      <a:xfrm>
                        <a:off x="0" y="0"/>
                        <a:ext cx="2702257" cy="272956"/>
                      </a:xfrm>
                      <a:prstGeom prst="rect">
                        <a:avLst/>
                      </a:prstGeom>
                      <a:solidFill>
                        <a:schemeClr val="lt1"/>
                      </a:solidFill>
                      <a:ln w="6350">
                        <a:solidFill>
                          <a:prstClr val="black"/>
                        </a:solidFill>
                      </a:ln>
                    </wps:spPr>
                    <wps:txbx>
                      <w:txbxContent>
                        <w:p w14:paraId="4A96A0E7" w14:textId="67AA38C4" w:rsidR="00D70974" w:rsidRPr="00D70974" w:rsidRDefault="00D70974" w:rsidP="00D70974">
                          <w:pPr>
                            <w:jc w:val="center"/>
                            <w:rPr>
                              <w:rFonts w:ascii="Abadi" w:hAnsi="Abadi"/>
                              <w:b/>
                              <w:bCs/>
                              <w:color w:val="7030A0"/>
                            </w:rPr>
                          </w:pPr>
                          <w:r w:rsidRPr="00D70974">
                            <w:rPr>
                              <w:rFonts w:ascii="Abadi" w:hAnsi="Abadi"/>
                              <w:b/>
                              <w:bCs/>
                              <w:color w:val="7030A0"/>
                            </w:rPr>
                            <w:t>VILLARREAL GALLEGOS DANIEL AURELIO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65778" id="_x0000_s1027" type="#_x0000_t202" style="position:absolute;margin-left:0;margin-top:-1pt;width:212.8pt;height:2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" fillcolor="white [3201]" strokeweight=".5pt">
              <v:textbox>
                <w:txbxContent>
                  <w:p w14:paraId="4A96A0E7" w14:textId="67AA38C4" w:rsidR="00D70974" w:rsidRPr="00D70974" w:rsidRDefault="00D70974" w:rsidP="00D70974">
                    <w:pPr>
                      <w:jc w:val="center"/>
                      <w:rPr>
                        <w:rFonts w:ascii="Abadi" w:hAnsi="Abadi"/>
                        <w:b/>
                        <w:bCs/>
                        <w:color w:val="7030A0"/>
                      </w:rPr>
                    </w:pPr>
                    <w:r w:rsidRPr="00D70974">
                      <w:rPr>
                        <w:rFonts w:ascii="Abadi" w:hAnsi="Abadi"/>
                        <w:b/>
                        <w:bCs/>
                        <w:color w:val="7030A0"/>
                      </w:rPr>
                      <w:t>VILLARREAL GALLEGOS DANIEL AURELIO</w:t>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74"/>
    <w:rsid w:val="00464936"/>
    <w:rsid w:val="009D3D69"/>
    <w:rsid w:val="00BC222C"/>
    <w:rsid w:val="00CD42B3"/>
    <w:rsid w:val="00D360A7"/>
    <w:rsid w:val="00D70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1E01C"/>
  <w15:chartTrackingRefBased/>
  <w15:docId w15:val="{A17FD70B-5665-4663-96BD-BBB1B8D1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09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0974"/>
  </w:style>
  <w:style w:type="paragraph" w:styleId="Piedepgina">
    <w:name w:val="footer"/>
    <w:basedOn w:val="Normal"/>
    <w:link w:val="PiedepginaCar"/>
    <w:uiPriority w:val="99"/>
    <w:unhideWhenUsed/>
    <w:rsid w:val="00D709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0974"/>
  </w:style>
  <w:style w:type="table" w:styleId="Tablaconcuadrcula">
    <w:name w:val="Table Grid"/>
    <w:basedOn w:val="Tablanormal"/>
    <w:uiPriority w:val="39"/>
    <w:rsid w:val="00D70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5373">
      <w:bodyDiv w:val="1"/>
      <w:marLeft w:val="0"/>
      <w:marRight w:val="0"/>
      <w:marTop w:val="0"/>
      <w:marBottom w:val="0"/>
      <w:divBdr>
        <w:top w:val="none" w:sz="0" w:space="0" w:color="auto"/>
        <w:left w:val="none" w:sz="0" w:space="0" w:color="auto"/>
        <w:bottom w:val="none" w:sz="0" w:space="0" w:color="auto"/>
        <w:right w:val="none" w:sz="0" w:space="0" w:color="auto"/>
      </w:divBdr>
    </w:div>
    <w:div w:id="17131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diagramData" Target="diagrams/data1.xml"/><Relationship Id="rId17" Type="http://schemas.openxmlformats.org/officeDocument/2006/relationships/image" Target="media/image11.png"/><Relationship Id="rId2" Type="http://schemas.openxmlformats.org/officeDocument/2006/relationships/settings" Target="settings.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diagramColors" Target="diagrams/colors1.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diagramQuickStyle" Target="diagrams/quickStyle1.xml"/></Relationships>
</file>

<file path=word/diagrams/_rels/data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jpeg"/><Relationship Id="rId4" Type="http://schemas.openxmlformats.org/officeDocument/2006/relationships/image" Target="../media/image10.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jpeg"/><Relationship Id="rId4"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46E646-BB89-4415-88EA-0ABD715AA6EE}" type="doc">
      <dgm:prSet loTypeId="urn:microsoft.com/office/officeart/2005/8/layout/hProcess10" loCatId="process" qsTypeId="urn:microsoft.com/office/officeart/2005/8/quickstyle/simple1" qsCatId="simple" csTypeId="urn:microsoft.com/office/officeart/2005/8/colors/colorful4" csCatId="colorful" phldr="1"/>
      <dgm:spPr/>
      <dgm:t>
        <a:bodyPr/>
        <a:lstStyle/>
        <a:p>
          <a:endParaRPr lang="es-MX"/>
        </a:p>
      </dgm:t>
    </dgm:pt>
    <dgm:pt modelId="{43DAFDDA-A020-44EC-A891-D7C92849ED58}">
      <dgm:prSet phldrT="[Texto]"/>
      <dgm:spPr/>
      <dgm:t>
        <a:bodyPr/>
        <a:lstStyle/>
        <a:p>
          <a:r>
            <a:rPr lang="es-MX"/>
            <a:t>Deposita 5 gramos de aceite en un matraz y añádele 50 ml de alcohol absoluto.</a:t>
          </a:r>
        </a:p>
      </dgm:t>
    </dgm:pt>
    <dgm:pt modelId="{56580A3A-D212-4C4B-9EAD-665233D9DBA9}" type="parTrans" cxnId="{D04B92C6-BCE9-4B97-9670-7A99227D9250}">
      <dgm:prSet/>
      <dgm:spPr/>
      <dgm:t>
        <a:bodyPr/>
        <a:lstStyle/>
        <a:p>
          <a:endParaRPr lang="es-MX"/>
        </a:p>
      </dgm:t>
    </dgm:pt>
    <dgm:pt modelId="{CD095254-EBA7-4EF8-B449-6B06CBAC8FE4}" type="sibTrans" cxnId="{D04B92C6-BCE9-4B97-9670-7A99227D9250}">
      <dgm:prSet/>
      <dgm:spPr/>
      <dgm:t>
        <a:bodyPr/>
        <a:lstStyle/>
        <a:p>
          <a:endParaRPr lang="es-MX"/>
        </a:p>
      </dgm:t>
    </dgm:pt>
    <dgm:pt modelId="{B03E30AC-9A87-4E2F-A6EA-43EB2DDAF3E5}">
      <dgm:prSet phldrT="[Texto]"/>
      <dgm:spPr/>
      <dgm:t>
        <a:bodyPr/>
        <a:lstStyle/>
        <a:p>
          <a:r>
            <a:rPr lang="es-MX"/>
            <a:t>Añade 2ó 3 gotas de fenolftaleína y agita bien la mezcla.</a:t>
          </a:r>
        </a:p>
      </dgm:t>
    </dgm:pt>
    <dgm:pt modelId="{1827D0B9-1576-4009-87FA-86EE598A5ED0}" type="parTrans" cxnId="{417436F5-9280-4DB9-A792-93AE89A30B4B}">
      <dgm:prSet/>
      <dgm:spPr/>
      <dgm:t>
        <a:bodyPr/>
        <a:lstStyle/>
        <a:p>
          <a:endParaRPr lang="es-MX"/>
        </a:p>
      </dgm:t>
    </dgm:pt>
    <dgm:pt modelId="{7CCEA27F-04E1-4BA5-A369-BE618BAD08FF}" type="sibTrans" cxnId="{417436F5-9280-4DB9-A792-93AE89A30B4B}">
      <dgm:prSet/>
      <dgm:spPr/>
      <dgm:t>
        <a:bodyPr/>
        <a:lstStyle/>
        <a:p>
          <a:endParaRPr lang="es-MX"/>
        </a:p>
      </dgm:t>
    </dgm:pt>
    <dgm:pt modelId="{60ABDB4B-0CE6-473D-B6DD-E64CB765DC27}">
      <dgm:prSet phldrT="[Texto]"/>
      <dgm:spPr/>
      <dgm:t>
        <a:bodyPr/>
        <a:lstStyle/>
        <a:p>
          <a:r>
            <a:rPr lang="es-MX"/>
            <a:t>Sin detener la agitación, ve añadiendo la base (KOH) desde la bureta, gota a gota, hasta que aparezca color rosa que persista 30 segundos.</a:t>
          </a:r>
        </a:p>
      </dgm:t>
    </dgm:pt>
    <dgm:pt modelId="{3033DF93-A8FD-4286-ACDE-F7C1DEC41A4B}" type="parTrans" cxnId="{4AF8578C-0344-437C-A6E5-8942633AB5F7}">
      <dgm:prSet/>
      <dgm:spPr/>
      <dgm:t>
        <a:bodyPr/>
        <a:lstStyle/>
        <a:p>
          <a:endParaRPr lang="es-MX"/>
        </a:p>
      </dgm:t>
    </dgm:pt>
    <dgm:pt modelId="{1AF69982-8274-4C1D-B0EB-8B76BCB33242}" type="sibTrans" cxnId="{4AF8578C-0344-437C-A6E5-8942633AB5F7}">
      <dgm:prSet/>
      <dgm:spPr/>
      <dgm:t>
        <a:bodyPr/>
        <a:lstStyle/>
        <a:p>
          <a:endParaRPr lang="es-MX"/>
        </a:p>
      </dgm:t>
    </dgm:pt>
    <dgm:pt modelId="{8A99AEE5-1396-4196-B637-BF626EBEB4F8}">
      <dgm:prSet phldrT="[Texto]"/>
      <dgm:spPr/>
      <dgm:t>
        <a:bodyPr/>
        <a:lstStyle/>
        <a:p>
          <a:r>
            <a:rPr lang="es-MX"/>
            <a:t>Anota el volumen de KOH gastados y aplica la fórmula del índice de acidez.</a:t>
          </a:r>
        </a:p>
      </dgm:t>
    </dgm:pt>
    <dgm:pt modelId="{8D4BEBB6-A267-4F09-9CE3-D5BA0FAE8ED8}" type="parTrans" cxnId="{7BBB4423-2375-4EE3-825D-3E985A56A4D8}">
      <dgm:prSet/>
      <dgm:spPr/>
      <dgm:t>
        <a:bodyPr/>
        <a:lstStyle/>
        <a:p>
          <a:endParaRPr lang="es-MX"/>
        </a:p>
      </dgm:t>
    </dgm:pt>
    <dgm:pt modelId="{837607DE-D352-4562-A4E7-416DF2727BF9}" type="sibTrans" cxnId="{7BBB4423-2375-4EE3-825D-3E985A56A4D8}">
      <dgm:prSet/>
      <dgm:spPr/>
      <dgm:t>
        <a:bodyPr/>
        <a:lstStyle/>
        <a:p>
          <a:endParaRPr lang="es-MX"/>
        </a:p>
      </dgm:t>
    </dgm:pt>
    <dgm:pt modelId="{4091F625-4E87-41B8-82E4-A979AB8B8140}" type="pres">
      <dgm:prSet presAssocID="{AF46E646-BB89-4415-88EA-0ABD715AA6EE}" presName="Name0" presStyleCnt="0">
        <dgm:presLayoutVars>
          <dgm:dir/>
          <dgm:resizeHandles val="exact"/>
        </dgm:presLayoutVars>
      </dgm:prSet>
      <dgm:spPr/>
    </dgm:pt>
    <dgm:pt modelId="{D440053C-275B-44EF-98F9-3643842DA8F4}" type="pres">
      <dgm:prSet presAssocID="{43DAFDDA-A020-44EC-A891-D7C92849ED58}" presName="composite" presStyleCnt="0"/>
      <dgm:spPr/>
    </dgm:pt>
    <dgm:pt modelId="{720C8AD3-EB3C-4A36-99F3-D05A7B6CB7CE}" type="pres">
      <dgm:prSet presAssocID="{43DAFDDA-A020-44EC-A891-D7C92849ED58}" presName="imagSh" presStyleLbl="bgImgPlace1" presStyleIdx="0" presStyleCnt="4"/>
      <dgm:spPr>
        <a:blipFill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dgm:spPr>
    </dgm:pt>
    <dgm:pt modelId="{5E085850-115B-4AA2-90F3-218A05012E50}" type="pres">
      <dgm:prSet presAssocID="{43DAFDDA-A020-44EC-A891-D7C92849ED58}" presName="txNode" presStyleLbl="node1" presStyleIdx="0" presStyleCnt="4">
        <dgm:presLayoutVars>
          <dgm:bulletEnabled val="1"/>
        </dgm:presLayoutVars>
      </dgm:prSet>
      <dgm:spPr/>
    </dgm:pt>
    <dgm:pt modelId="{5AE7A623-C8E1-496F-93AB-0C9A6CC86606}" type="pres">
      <dgm:prSet presAssocID="{CD095254-EBA7-4EF8-B449-6B06CBAC8FE4}" presName="sibTrans" presStyleLbl="sibTrans2D1" presStyleIdx="0" presStyleCnt="3"/>
      <dgm:spPr/>
    </dgm:pt>
    <dgm:pt modelId="{2C5AF47A-3BE7-465E-8DB8-62CE1824A1C9}" type="pres">
      <dgm:prSet presAssocID="{CD095254-EBA7-4EF8-B449-6B06CBAC8FE4}" presName="connTx" presStyleLbl="sibTrans2D1" presStyleIdx="0" presStyleCnt="3"/>
      <dgm:spPr/>
    </dgm:pt>
    <dgm:pt modelId="{D9265133-965B-4A42-8C02-10D8D54682D7}" type="pres">
      <dgm:prSet presAssocID="{B03E30AC-9A87-4E2F-A6EA-43EB2DDAF3E5}" presName="composite" presStyleCnt="0"/>
      <dgm:spPr/>
    </dgm:pt>
    <dgm:pt modelId="{8F3FF741-70FB-42E1-8E74-AD05F0E62BA6}" type="pres">
      <dgm:prSet presAssocID="{B03E30AC-9A87-4E2F-A6EA-43EB2DDAF3E5}" presName="imagSh" presStyleLbl="bgImgPlace1" presStyleIdx="1" presStyleCnt="4"/>
      <dgm:spPr>
        <a:blipFill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17000" b="-17000"/>
          </a:stretch>
        </a:blipFill>
      </dgm:spPr>
    </dgm:pt>
    <dgm:pt modelId="{9003194E-D52F-4F98-BD65-25171090D490}" type="pres">
      <dgm:prSet presAssocID="{B03E30AC-9A87-4E2F-A6EA-43EB2DDAF3E5}" presName="txNode" presStyleLbl="node1" presStyleIdx="1" presStyleCnt="4">
        <dgm:presLayoutVars>
          <dgm:bulletEnabled val="1"/>
        </dgm:presLayoutVars>
      </dgm:prSet>
      <dgm:spPr/>
    </dgm:pt>
    <dgm:pt modelId="{18B5F085-FF3B-41E7-8DEE-E185E8C34BEC}" type="pres">
      <dgm:prSet presAssocID="{7CCEA27F-04E1-4BA5-A369-BE618BAD08FF}" presName="sibTrans" presStyleLbl="sibTrans2D1" presStyleIdx="1" presStyleCnt="3"/>
      <dgm:spPr/>
    </dgm:pt>
    <dgm:pt modelId="{86FDFF24-18BE-4223-BD31-5708B35D8301}" type="pres">
      <dgm:prSet presAssocID="{7CCEA27F-04E1-4BA5-A369-BE618BAD08FF}" presName="connTx" presStyleLbl="sibTrans2D1" presStyleIdx="1" presStyleCnt="3"/>
      <dgm:spPr/>
    </dgm:pt>
    <dgm:pt modelId="{B204200C-6353-4576-B4E0-11EC3631CF5E}" type="pres">
      <dgm:prSet presAssocID="{60ABDB4B-0CE6-473D-B6DD-E64CB765DC27}" presName="composite" presStyleCnt="0"/>
      <dgm:spPr/>
    </dgm:pt>
    <dgm:pt modelId="{56CF1CF9-70BD-443D-8061-DA5A3DEBC3EA}" type="pres">
      <dgm:prSet presAssocID="{60ABDB4B-0CE6-473D-B6DD-E64CB765DC27}" presName="imagSh" presStyleLbl="bgImgPlace1" presStyleIdx="2" presStyleCnt="4"/>
      <dgm:spPr>
        <a:blipFill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17000" r="-17000"/>
          </a:stretch>
        </a:blipFill>
      </dgm:spPr>
    </dgm:pt>
    <dgm:pt modelId="{342E96E7-028B-40C1-8B1D-30DE08DB77A2}" type="pres">
      <dgm:prSet presAssocID="{60ABDB4B-0CE6-473D-B6DD-E64CB765DC27}" presName="txNode" presStyleLbl="node1" presStyleIdx="2" presStyleCnt="4">
        <dgm:presLayoutVars>
          <dgm:bulletEnabled val="1"/>
        </dgm:presLayoutVars>
      </dgm:prSet>
      <dgm:spPr/>
    </dgm:pt>
    <dgm:pt modelId="{1BA12CAA-8923-4230-A967-41673E8055E9}" type="pres">
      <dgm:prSet presAssocID="{1AF69982-8274-4C1D-B0EB-8B76BCB33242}" presName="sibTrans" presStyleLbl="sibTrans2D1" presStyleIdx="2" presStyleCnt="3"/>
      <dgm:spPr/>
    </dgm:pt>
    <dgm:pt modelId="{5D147E93-724D-419F-98D6-962F60162130}" type="pres">
      <dgm:prSet presAssocID="{1AF69982-8274-4C1D-B0EB-8B76BCB33242}" presName="connTx" presStyleLbl="sibTrans2D1" presStyleIdx="2" presStyleCnt="3"/>
      <dgm:spPr/>
    </dgm:pt>
    <dgm:pt modelId="{4BD37090-BB59-46E5-B59F-AC74B1FD50F3}" type="pres">
      <dgm:prSet presAssocID="{8A99AEE5-1396-4196-B637-BF626EBEB4F8}" presName="composite" presStyleCnt="0"/>
      <dgm:spPr/>
    </dgm:pt>
    <dgm:pt modelId="{B48E9119-741B-4DD7-AAB6-5606CB244BEB}" type="pres">
      <dgm:prSet presAssocID="{8A99AEE5-1396-4196-B637-BF626EBEB4F8}" presName="imagSh" presStyleLbl="bgImgPlace1" presStyleIdx="3" presStyleCnt="4"/>
      <dgm:spPr>
        <a:blipFill rotWithShape="1">
          <a:blip xmlns:r="http://schemas.openxmlformats.org/officeDocument/2006/relationships" r:embed="rId4" cstate="print">
            <a:extLst>
              <a:ext uri="{28A0092B-C50C-407E-A947-70E740481C1C}">
                <a14:useLocalDpi xmlns:a14="http://schemas.microsoft.com/office/drawing/2010/main" val="0"/>
              </a:ext>
            </a:extLst>
          </a:blip>
          <a:srcRect/>
          <a:stretch>
            <a:fillRect l="-17000" r="-17000"/>
          </a:stretch>
        </a:blipFill>
      </dgm:spPr>
    </dgm:pt>
    <dgm:pt modelId="{54934358-E42B-4909-A272-8DA5CEEED57C}" type="pres">
      <dgm:prSet presAssocID="{8A99AEE5-1396-4196-B637-BF626EBEB4F8}" presName="txNode" presStyleLbl="node1" presStyleIdx="3" presStyleCnt="4">
        <dgm:presLayoutVars>
          <dgm:bulletEnabled val="1"/>
        </dgm:presLayoutVars>
      </dgm:prSet>
      <dgm:spPr/>
    </dgm:pt>
  </dgm:ptLst>
  <dgm:cxnLst>
    <dgm:cxn modelId="{93F5FE17-1E45-4B72-B70A-F72086B6D986}" type="presOf" srcId="{1AF69982-8274-4C1D-B0EB-8B76BCB33242}" destId="{1BA12CAA-8923-4230-A967-41673E8055E9}" srcOrd="0" destOrd="0" presId="urn:microsoft.com/office/officeart/2005/8/layout/hProcess10"/>
    <dgm:cxn modelId="{30E12E1C-192B-4EFA-AED5-F3458DCF0C01}" type="presOf" srcId="{43DAFDDA-A020-44EC-A891-D7C92849ED58}" destId="{5E085850-115B-4AA2-90F3-218A05012E50}" srcOrd="0" destOrd="0" presId="urn:microsoft.com/office/officeart/2005/8/layout/hProcess10"/>
    <dgm:cxn modelId="{7BBB4423-2375-4EE3-825D-3E985A56A4D8}" srcId="{AF46E646-BB89-4415-88EA-0ABD715AA6EE}" destId="{8A99AEE5-1396-4196-B637-BF626EBEB4F8}" srcOrd="3" destOrd="0" parTransId="{8D4BEBB6-A267-4F09-9CE3-D5BA0FAE8ED8}" sibTransId="{837607DE-D352-4562-A4E7-416DF2727BF9}"/>
    <dgm:cxn modelId="{35575034-E829-4537-A476-7403A412DA54}" type="presOf" srcId="{7CCEA27F-04E1-4BA5-A369-BE618BAD08FF}" destId="{18B5F085-FF3B-41E7-8DEE-E185E8C34BEC}" srcOrd="0" destOrd="0" presId="urn:microsoft.com/office/officeart/2005/8/layout/hProcess10"/>
    <dgm:cxn modelId="{18065A3A-9549-402C-AB67-E45B01FA1058}" type="presOf" srcId="{B03E30AC-9A87-4E2F-A6EA-43EB2DDAF3E5}" destId="{9003194E-D52F-4F98-BD65-25171090D490}" srcOrd="0" destOrd="0" presId="urn:microsoft.com/office/officeart/2005/8/layout/hProcess10"/>
    <dgm:cxn modelId="{343BAE5F-1753-4BEE-BB48-64FD514C5BAE}" type="presOf" srcId="{60ABDB4B-0CE6-473D-B6DD-E64CB765DC27}" destId="{342E96E7-028B-40C1-8B1D-30DE08DB77A2}" srcOrd="0" destOrd="0" presId="urn:microsoft.com/office/officeart/2005/8/layout/hProcess10"/>
    <dgm:cxn modelId="{B23A844D-3B56-4182-90AC-8E45310DBA76}" type="presOf" srcId="{CD095254-EBA7-4EF8-B449-6B06CBAC8FE4}" destId="{2C5AF47A-3BE7-465E-8DB8-62CE1824A1C9}" srcOrd="1" destOrd="0" presId="urn:microsoft.com/office/officeart/2005/8/layout/hProcess10"/>
    <dgm:cxn modelId="{4AF8578C-0344-437C-A6E5-8942633AB5F7}" srcId="{AF46E646-BB89-4415-88EA-0ABD715AA6EE}" destId="{60ABDB4B-0CE6-473D-B6DD-E64CB765DC27}" srcOrd="2" destOrd="0" parTransId="{3033DF93-A8FD-4286-ACDE-F7C1DEC41A4B}" sibTransId="{1AF69982-8274-4C1D-B0EB-8B76BCB33242}"/>
    <dgm:cxn modelId="{D04B92C6-BCE9-4B97-9670-7A99227D9250}" srcId="{AF46E646-BB89-4415-88EA-0ABD715AA6EE}" destId="{43DAFDDA-A020-44EC-A891-D7C92849ED58}" srcOrd="0" destOrd="0" parTransId="{56580A3A-D212-4C4B-9EAD-665233D9DBA9}" sibTransId="{CD095254-EBA7-4EF8-B449-6B06CBAC8FE4}"/>
    <dgm:cxn modelId="{09F4C0C8-7ED5-48A7-A0B2-8FD40402437D}" type="presOf" srcId="{1AF69982-8274-4C1D-B0EB-8B76BCB33242}" destId="{5D147E93-724D-419F-98D6-962F60162130}" srcOrd="1" destOrd="0" presId="urn:microsoft.com/office/officeart/2005/8/layout/hProcess10"/>
    <dgm:cxn modelId="{9425D2EC-CA30-4CED-9AC3-80D10143155B}" type="presOf" srcId="{8A99AEE5-1396-4196-B637-BF626EBEB4F8}" destId="{54934358-E42B-4909-A272-8DA5CEEED57C}" srcOrd="0" destOrd="0" presId="urn:microsoft.com/office/officeart/2005/8/layout/hProcess10"/>
    <dgm:cxn modelId="{9346E3EC-B293-41F1-BB39-55D87E7578A8}" type="presOf" srcId="{AF46E646-BB89-4415-88EA-0ABD715AA6EE}" destId="{4091F625-4E87-41B8-82E4-A979AB8B8140}" srcOrd="0" destOrd="0" presId="urn:microsoft.com/office/officeart/2005/8/layout/hProcess10"/>
    <dgm:cxn modelId="{A877F2EC-00EE-4720-AEA8-F81106455BDA}" type="presOf" srcId="{CD095254-EBA7-4EF8-B449-6B06CBAC8FE4}" destId="{5AE7A623-C8E1-496F-93AB-0C9A6CC86606}" srcOrd="0" destOrd="0" presId="urn:microsoft.com/office/officeart/2005/8/layout/hProcess10"/>
    <dgm:cxn modelId="{417436F5-9280-4DB9-A792-93AE89A30B4B}" srcId="{AF46E646-BB89-4415-88EA-0ABD715AA6EE}" destId="{B03E30AC-9A87-4E2F-A6EA-43EB2DDAF3E5}" srcOrd="1" destOrd="0" parTransId="{1827D0B9-1576-4009-87FA-86EE598A5ED0}" sibTransId="{7CCEA27F-04E1-4BA5-A369-BE618BAD08FF}"/>
    <dgm:cxn modelId="{E9747CFF-9800-4963-BEB8-B1C555ABE3E7}" type="presOf" srcId="{7CCEA27F-04E1-4BA5-A369-BE618BAD08FF}" destId="{86FDFF24-18BE-4223-BD31-5708B35D8301}" srcOrd="1" destOrd="0" presId="urn:microsoft.com/office/officeart/2005/8/layout/hProcess10"/>
    <dgm:cxn modelId="{3ABBB81D-5C80-4083-81B9-77C29DB53BE8}" type="presParOf" srcId="{4091F625-4E87-41B8-82E4-A979AB8B8140}" destId="{D440053C-275B-44EF-98F9-3643842DA8F4}" srcOrd="0" destOrd="0" presId="urn:microsoft.com/office/officeart/2005/8/layout/hProcess10"/>
    <dgm:cxn modelId="{29BC5451-5606-41EC-BF96-1E8328383A66}" type="presParOf" srcId="{D440053C-275B-44EF-98F9-3643842DA8F4}" destId="{720C8AD3-EB3C-4A36-99F3-D05A7B6CB7CE}" srcOrd="0" destOrd="0" presId="urn:microsoft.com/office/officeart/2005/8/layout/hProcess10"/>
    <dgm:cxn modelId="{06572A60-BD82-4427-94B5-1FA72F5E7CFF}" type="presParOf" srcId="{D440053C-275B-44EF-98F9-3643842DA8F4}" destId="{5E085850-115B-4AA2-90F3-218A05012E50}" srcOrd="1" destOrd="0" presId="urn:microsoft.com/office/officeart/2005/8/layout/hProcess10"/>
    <dgm:cxn modelId="{684BD143-409B-4405-8336-85BD085C47CE}" type="presParOf" srcId="{4091F625-4E87-41B8-82E4-A979AB8B8140}" destId="{5AE7A623-C8E1-496F-93AB-0C9A6CC86606}" srcOrd="1" destOrd="0" presId="urn:microsoft.com/office/officeart/2005/8/layout/hProcess10"/>
    <dgm:cxn modelId="{78F8F8F7-7888-4500-AC14-371BE9B03892}" type="presParOf" srcId="{5AE7A623-C8E1-496F-93AB-0C9A6CC86606}" destId="{2C5AF47A-3BE7-465E-8DB8-62CE1824A1C9}" srcOrd="0" destOrd="0" presId="urn:microsoft.com/office/officeart/2005/8/layout/hProcess10"/>
    <dgm:cxn modelId="{BA9F61EB-35B9-4E78-BE5B-2E7CA7798A09}" type="presParOf" srcId="{4091F625-4E87-41B8-82E4-A979AB8B8140}" destId="{D9265133-965B-4A42-8C02-10D8D54682D7}" srcOrd="2" destOrd="0" presId="urn:microsoft.com/office/officeart/2005/8/layout/hProcess10"/>
    <dgm:cxn modelId="{23F1A663-C4D0-4C63-ABD4-D630FB367C37}" type="presParOf" srcId="{D9265133-965B-4A42-8C02-10D8D54682D7}" destId="{8F3FF741-70FB-42E1-8E74-AD05F0E62BA6}" srcOrd="0" destOrd="0" presId="urn:microsoft.com/office/officeart/2005/8/layout/hProcess10"/>
    <dgm:cxn modelId="{C82BF909-B382-458A-82BD-1AF568B7FF44}" type="presParOf" srcId="{D9265133-965B-4A42-8C02-10D8D54682D7}" destId="{9003194E-D52F-4F98-BD65-25171090D490}" srcOrd="1" destOrd="0" presId="urn:microsoft.com/office/officeart/2005/8/layout/hProcess10"/>
    <dgm:cxn modelId="{014D3EB9-AC81-42BB-BC00-E7E560C7DC20}" type="presParOf" srcId="{4091F625-4E87-41B8-82E4-A979AB8B8140}" destId="{18B5F085-FF3B-41E7-8DEE-E185E8C34BEC}" srcOrd="3" destOrd="0" presId="urn:microsoft.com/office/officeart/2005/8/layout/hProcess10"/>
    <dgm:cxn modelId="{37DD7BA8-1B9B-4D10-A1E6-65EB28BAD39E}" type="presParOf" srcId="{18B5F085-FF3B-41E7-8DEE-E185E8C34BEC}" destId="{86FDFF24-18BE-4223-BD31-5708B35D8301}" srcOrd="0" destOrd="0" presId="urn:microsoft.com/office/officeart/2005/8/layout/hProcess10"/>
    <dgm:cxn modelId="{6BB16878-9302-4662-9023-BBBF0B42C433}" type="presParOf" srcId="{4091F625-4E87-41B8-82E4-A979AB8B8140}" destId="{B204200C-6353-4576-B4E0-11EC3631CF5E}" srcOrd="4" destOrd="0" presId="urn:microsoft.com/office/officeart/2005/8/layout/hProcess10"/>
    <dgm:cxn modelId="{E77246C6-84DB-4C35-B2A4-29FDFEBA537E}" type="presParOf" srcId="{B204200C-6353-4576-B4E0-11EC3631CF5E}" destId="{56CF1CF9-70BD-443D-8061-DA5A3DEBC3EA}" srcOrd="0" destOrd="0" presId="urn:microsoft.com/office/officeart/2005/8/layout/hProcess10"/>
    <dgm:cxn modelId="{C94861B7-AFCF-4847-8F9B-0E8E48A5769D}" type="presParOf" srcId="{B204200C-6353-4576-B4E0-11EC3631CF5E}" destId="{342E96E7-028B-40C1-8B1D-30DE08DB77A2}" srcOrd="1" destOrd="0" presId="urn:microsoft.com/office/officeart/2005/8/layout/hProcess10"/>
    <dgm:cxn modelId="{433D26FF-E70E-46D1-A321-A7472F81BE1D}" type="presParOf" srcId="{4091F625-4E87-41B8-82E4-A979AB8B8140}" destId="{1BA12CAA-8923-4230-A967-41673E8055E9}" srcOrd="5" destOrd="0" presId="urn:microsoft.com/office/officeart/2005/8/layout/hProcess10"/>
    <dgm:cxn modelId="{F830844C-C208-4731-A10A-5458B42D4666}" type="presParOf" srcId="{1BA12CAA-8923-4230-A967-41673E8055E9}" destId="{5D147E93-724D-419F-98D6-962F60162130}" srcOrd="0" destOrd="0" presId="urn:microsoft.com/office/officeart/2005/8/layout/hProcess10"/>
    <dgm:cxn modelId="{E9358297-9F5F-40E8-9EDA-BBF265288944}" type="presParOf" srcId="{4091F625-4E87-41B8-82E4-A979AB8B8140}" destId="{4BD37090-BB59-46E5-B59F-AC74B1FD50F3}" srcOrd="6" destOrd="0" presId="urn:microsoft.com/office/officeart/2005/8/layout/hProcess10"/>
    <dgm:cxn modelId="{F6574CA5-1A8B-48C2-AE9C-77D79AE2D627}" type="presParOf" srcId="{4BD37090-BB59-46E5-B59F-AC74B1FD50F3}" destId="{B48E9119-741B-4DD7-AAB6-5606CB244BEB}" srcOrd="0" destOrd="0" presId="urn:microsoft.com/office/officeart/2005/8/layout/hProcess10"/>
    <dgm:cxn modelId="{16B09456-C848-498B-94E7-8C3D6F1FE264}" type="presParOf" srcId="{4BD37090-BB59-46E5-B59F-AC74B1FD50F3}" destId="{54934358-E42B-4909-A272-8DA5CEEED57C}" srcOrd="1" destOrd="0" presId="urn:microsoft.com/office/officeart/2005/8/layout/hProcess10"/>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0C8AD3-EB3C-4A36-99F3-D05A7B6CB7CE}">
      <dsp:nvSpPr>
        <dsp:cNvPr id="0" name=""/>
        <dsp:cNvSpPr/>
      </dsp:nvSpPr>
      <dsp:spPr>
        <a:xfrm>
          <a:off x="724" y="31068"/>
          <a:ext cx="943430" cy="943430"/>
        </a:xfrm>
        <a:prstGeom prst="roundRect">
          <a:avLst>
            <a:gd name="adj" fmla="val 10000"/>
          </a:avLst>
        </a:prstGeom>
        <a:blipFill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085850-115B-4AA2-90F3-218A05012E50}">
      <dsp:nvSpPr>
        <dsp:cNvPr id="0" name=""/>
        <dsp:cNvSpPr/>
      </dsp:nvSpPr>
      <dsp:spPr>
        <a:xfrm>
          <a:off x="154306" y="597126"/>
          <a:ext cx="943430" cy="94343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MX" sz="700" kern="1200"/>
            <a:t>Deposita 5 gramos de aceite en un matraz y añádele 50 ml de alcohol absoluto.</a:t>
          </a:r>
        </a:p>
      </dsp:txBody>
      <dsp:txXfrm>
        <a:off x="181938" y="624758"/>
        <a:ext cx="888166" cy="888166"/>
      </dsp:txXfrm>
    </dsp:sp>
    <dsp:sp modelId="{5AE7A623-C8E1-496F-93AB-0C9A6CC86606}">
      <dsp:nvSpPr>
        <dsp:cNvPr id="0" name=""/>
        <dsp:cNvSpPr/>
      </dsp:nvSpPr>
      <dsp:spPr>
        <a:xfrm>
          <a:off x="1125880" y="389436"/>
          <a:ext cx="181725" cy="22669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1125880" y="434775"/>
        <a:ext cx="127208" cy="136015"/>
      </dsp:txXfrm>
    </dsp:sp>
    <dsp:sp modelId="{8F3FF741-70FB-42E1-8E74-AD05F0E62BA6}">
      <dsp:nvSpPr>
        <dsp:cNvPr id="0" name=""/>
        <dsp:cNvSpPr/>
      </dsp:nvSpPr>
      <dsp:spPr>
        <a:xfrm>
          <a:off x="1463370" y="31068"/>
          <a:ext cx="943430" cy="943430"/>
        </a:xfrm>
        <a:prstGeom prst="roundRect">
          <a:avLst>
            <a:gd name="adj" fmla="val 10000"/>
          </a:avLst>
        </a:prstGeom>
        <a:blipFill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17000" b="-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03194E-D52F-4F98-BD65-25171090D490}">
      <dsp:nvSpPr>
        <dsp:cNvPr id="0" name=""/>
        <dsp:cNvSpPr/>
      </dsp:nvSpPr>
      <dsp:spPr>
        <a:xfrm>
          <a:off x="1616952" y="597126"/>
          <a:ext cx="943430" cy="943430"/>
        </a:xfrm>
        <a:prstGeom prst="roundRect">
          <a:avLst>
            <a:gd name="adj" fmla="val 10000"/>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MX" sz="700" kern="1200"/>
            <a:t>Añade 2ó 3 gotas de fenolftaleína y agita bien la mezcla.</a:t>
          </a:r>
        </a:p>
      </dsp:txBody>
      <dsp:txXfrm>
        <a:off x="1644584" y="624758"/>
        <a:ext cx="888166" cy="888166"/>
      </dsp:txXfrm>
    </dsp:sp>
    <dsp:sp modelId="{18B5F085-FF3B-41E7-8DEE-E185E8C34BEC}">
      <dsp:nvSpPr>
        <dsp:cNvPr id="0" name=""/>
        <dsp:cNvSpPr/>
      </dsp:nvSpPr>
      <dsp:spPr>
        <a:xfrm>
          <a:off x="2588526" y="389436"/>
          <a:ext cx="181725" cy="226693"/>
        </a:xfrm>
        <a:prstGeom prst="rightArrow">
          <a:avLst>
            <a:gd name="adj1" fmla="val 60000"/>
            <a:gd name="adj2" fmla="val 50000"/>
          </a:avLst>
        </a:prstGeom>
        <a:solidFill>
          <a:schemeClr val="accent4">
            <a:hueOff val="4900445"/>
            <a:satOff val="-20388"/>
            <a:lumOff val="4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588526" y="434775"/>
        <a:ext cx="127208" cy="136015"/>
      </dsp:txXfrm>
    </dsp:sp>
    <dsp:sp modelId="{56CF1CF9-70BD-443D-8061-DA5A3DEBC3EA}">
      <dsp:nvSpPr>
        <dsp:cNvPr id="0" name=""/>
        <dsp:cNvSpPr/>
      </dsp:nvSpPr>
      <dsp:spPr>
        <a:xfrm>
          <a:off x="2926017" y="31068"/>
          <a:ext cx="943430" cy="943430"/>
        </a:xfrm>
        <a:prstGeom prst="roundRect">
          <a:avLst>
            <a:gd name="adj" fmla="val 10000"/>
          </a:avLst>
        </a:prstGeom>
        <a:blipFill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2E96E7-028B-40C1-8B1D-30DE08DB77A2}">
      <dsp:nvSpPr>
        <dsp:cNvPr id="0" name=""/>
        <dsp:cNvSpPr/>
      </dsp:nvSpPr>
      <dsp:spPr>
        <a:xfrm>
          <a:off x="3079598" y="597126"/>
          <a:ext cx="943430" cy="943430"/>
        </a:xfrm>
        <a:prstGeom prst="roundRect">
          <a:avLst>
            <a:gd name="adj" fmla="val 10000"/>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MX" sz="700" kern="1200"/>
            <a:t>Sin detener la agitación, ve añadiendo la base (KOH) desde la bureta, gota a gota, hasta que aparezca color rosa que persista 30 segundos.</a:t>
          </a:r>
        </a:p>
      </dsp:txBody>
      <dsp:txXfrm>
        <a:off x="3107230" y="624758"/>
        <a:ext cx="888166" cy="888166"/>
      </dsp:txXfrm>
    </dsp:sp>
    <dsp:sp modelId="{1BA12CAA-8923-4230-A967-41673E8055E9}">
      <dsp:nvSpPr>
        <dsp:cNvPr id="0" name=""/>
        <dsp:cNvSpPr/>
      </dsp:nvSpPr>
      <dsp:spPr>
        <a:xfrm>
          <a:off x="4051173" y="389436"/>
          <a:ext cx="181725" cy="226693"/>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4051173" y="434775"/>
        <a:ext cx="127208" cy="136015"/>
      </dsp:txXfrm>
    </dsp:sp>
    <dsp:sp modelId="{B48E9119-741B-4DD7-AAB6-5606CB244BEB}">
      <dsp:nvSpPr>
        <dsp:cNvPr id="0" name=""/>
        <dsp:cNvSpPr/>
      </dsp:nvSpPr>
      <dsp:spPr>
        <a:xfrm>
          <a:off x="4388663" y="31068"/>
          <a:ext cx="943430" cy="943430"/>
        </a:xfrm>
        <a:prstGeom prst="roundRect">
          <a:avLst>
            <a:gd name="adj" fmla="val 10000"/>
          </a:avLst>
        </a:prstGeom>
        <a:blipFill rotWithShape="1">
          <a:blip xmlns:r="http://schemas.openxmlformats.org/officeDocument/2006/relationships" r:embed="rId4" cstate="print">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934358-E42B-4909-A272-8DA5CEEED57C}">
      <dsp:nvSpPr>
        <dsp:cNvPr id="0" name=""/>
        <dsp:cNvSpPr/>
      </dsp:nvSpPr>
      <dsp:spPr>
        <a:xfrm>
          <a:off x="4542245" y="597126"/>
          <a:ext cx="943430" cy="943430"/>
        </a:xfrm>
        <a:prstGeom prst="roundRect">
          <a:avLst>
            <a:gd name="adj" fmla="val 1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MX" sz="700" kern="1200"/>
            <a:t>Anota el volumen de KOH gastados y aplica la fórmula del índice de acidez.</a:t>
          </a:r>
        </a:p>
      </dsp:txBody>
      <dsp:txXfrm>
        <a:off x="4569877" y="62475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7788</dc:creator>
  <cp:keywords/>
  <dc:description/>
  <cp:lastModifiedBy>7788</cp:lastModifiedBy>
  <cp:revision>1</cp:revision>
  <dcterms:created xsi:type="dcterms:W3CDTF">2023-04-19T03:55:00Z</dcterms:created>
  <dcterms:modified xsi:type="dcterms:W3CDTF">2023-04-19T04:22:00Z</dcterms:modified>
</cp:coreProperties>
</file>