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6FB5" w14:textId="77777777" w:rsidR="00540F61" w:rsidRDefault="00540F61"/>
    <w:p w14:paraId="2E6948FF" w14:textId="77777777" w:rsidR="00540F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18223B1A" w14:textId="77777777" w:rsidR="00540F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MECATRONICA</w:t>
      </w:r>
    </w:p>
    <w:p w14:paraId="74420D76" w14:textId="77777777" w:rsidR="00540F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4.3.2</w:t>
      </w:r>
    </w:p>
    <w:p w14:paraId="250B70D7" w14:textId="77777777" w:rsidR="00540F61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Seguimiento a la proporción establecida en horas de interacción entre estudiante y profesor para los créditos académicos definidos en el plan general de estudios y de acuerdo la modalidad o modalidades del programa académico</w:t>
      </w:r>
    </w:p>
    <w:p w14:paraId="42F49D14" w14:textId="77777777" w:rsidR="00540F61" w:rsidRDefault="00540F61">
      <w:pPr>
        <w:tabs>
          <w:tab w:val="left" w:pos="6225"/>
        </w:tabs>
        <w:jc w:val="center"/>
        <w:rPr>
          <w:b/>
        </w:rPr>
      </w:pPr>
    </w:p>
    <w:p w14:paraId="3D3AF237" w14:textId="77777777" w:rsidR="00540F61" w:rsidRDefault="00000000">
      <w:pPr>
        <w:tabs>
          <w:tab w:val="left" w:pos="6225"/>
        </w:tabs>
        <w:jc w:val="both"/>
      </w:pPr>
      <w:r>
        <w:t>Cada actividad académica del programa en ingeniería mecatrónica está soportada por el Plan Institucional de Actividad Académica (PIAA) en el cual se establecen las horas de interacción entre estudiantes y docentes permitiendo cumplir los contenidos temáticos determinados en este.</w:t>
      </w:r>
    </w:p>
    <w:p w14:paraId="196AFBAE" w14:textId="77777777" w:rsidR="00540F61" w:rsidRDefault="00000000">
      <w:pPr>
        <w:jc w:val="both"/>
      </w:pPr>
      <w:r>
        <w:t>El programa constantemente realiza actualizaciones de los planes institucionales de actividades académicas (PIAA) de cada una de las actividades propuestas con el fin de ajustarlas a la realidad y necesidades de los estudiantes admitidos. Dicha revisión cuenta con el acompañamiento de docentes expertos en el tema en la mayoría de ocasiones, docentes que han egresado de ingeniería afines a la mecatrónica (sistemas, mecánica, electrónica, eléctrica entre otras).</w:t>
      </w:r>
    </w:p>
    <w:p w14:paraId="3845F191" w14:textId="3BA3BAE4" w:rsidR="00540F61" w:rsidRDefault="00E17A7C">
      <w:pPr>
        <w:jc w:val="both"/>
      </w:pPr>
      <w:r>
        <w:t>La relación de los créditos definidos en cada materia se da</w:t>
      </w:r>
      <w:r w:rsidR="00000000">
        <w:t xml:space="preserve"> según la proporción de 1 (uno) presencial por cada 2 (dos) no presenciales.</w:t>
      </w:r>
    </w:p>
    <w:p w14:paraId="6E5119B8" w14:textId="77777777" w:rsidR="00540F61" w:rsidRDefault="00540F61">
      <w:pPr>
        <w:jc w:val="both"/>
      </w:pPr>
    </w:p>
    <w:p w14:paraId="3854A413" w14:textId="77777777" w:rsidR="00540F61" w:rsidRDefault="00540F61">
      <w:pPr>
        <w:jc w:val="both"/>
      </w:pPr>
    </w:p>
    <w:p w14:paraId="22274D0A" w14:textId="77777777" w:rsidR="00540F61" w:rsidRDefault="00000000">
      <w:pPr>
        <w:jc w:val="both"/>
      </w:pPr>
      <w:r>
        <w:t xml:space="preserve"> </w:t>
      </w:r>
    </w:p>
    <w:p w14:paraId="58C32DD5" w14:textId="77777777" w:rsidR="00540F61" w:rsidRDefault="00540F61">
      <w:pPr>
        <w:tabs>
          <w:tab w:val="left" w:pos="6225"/>
        </w:tabs>
        <w:jc w:val="both"/>
      </w:pPr>
    </w:p>
    <w:p w14:paraId="52C21CDE" w14:textId="77777777" w:rsidR="00540F61" w:rsidRDefault="00540F61">
      <w:pPr>
        <w:tabs>
          <w:tab w:val="left" w:pos="6225"/>
        </w:tabs>
        <w:jc w:val="both"/>
      </w:pPr>
    </w:p>
    <w:p w14:paraId="7BDA5E57" w14:textId="77777777" w:rsidR="00540F61" w:rsidRDefault="00540F61">
      <w:pPr>
        <w:tabs>
          <w:tab w:val="left" w:pos="6225"/>
        </w:tabs>
        <w:jc w:val="both"/>
      </w:pPr>
    </w:p>
    <w:p w14:paraId="03622CD1" w14:textId="77777777" w:rsidR="00540F61" w:rsidRDefault="00540F61">
      <w:pPr>
        <w:tabs>
          <w:tab w:val="left" w:pos="6225"/>
        </w:tabs>
        <w:jc w:val="both"/>
      </w:pPr>
    </w:p>
    <w:p w14:paraId="685DEF1E" w14:textId="77777777" w:rsidR="00540F61" w:rsidRDefault="00540F61">
      <w:pPr>
        <w:tabs>
          <w:tab w:val="left" w:pos="6225"/>
        </w:tabs>
        <w:jc w:val="both"/>
      </w:pPr>
    </w:p>
    <w:p w14:paraId="76AB3DA4" w14:textId="77777777" w:rsidR="00540F61" w:rsidRDefault="00540F61">
      <w:pPr>
        <w:tabs>
          <w:tab w:val="left" w:pos="6225"/>
        </w:tabs>
        <w:jc w:val="both"/>
      </w:pPr>
    </w:p>
    <w:p w14:paraId="2268C46D" w14:textId="77777777" w:rsidR="00540F61" w:rsidRDefault="00540F61">
      <w:pPr>
        <w:tabs>
          <w:tab w:val="left" w:pos="6225"/>
        </w:tabs>
        <w:jc w:val="both"/>
      </w:pPr>
    </w:p>
    <w:p w14:paraId="28444937" w14:textId="77777777" w:rsidR="00540F61" w:rsidRDefault="00540F61">
      <w:pPr>
        <w:tabs>
          <w:tab w:val="left" w:pos="6225"/>
        </w:tabs>
        <w:jc w:val="center"/>
      </w:pPr>
    </w:p>
    <w:sectPr w:rsidR="00540F61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3609" w14:textId="77777777" w:rsidR="00825D89" w:rsidRDefault="00825D89">
      <w:pPr>
        <w:spacing w:after="0" w:line="240" w:lineRule="auto"/>
      </w:pPr>
      <w:r>
        <w:separator/>
      </w:r>
    </w:p>
  </w:endnote>
  <w:endnote w:type="continuationSeparator" w:id="0">
    <w:p w14:paraId="73580BBE" w14:textId="77777777" w:rsidR="00825D89" w:rsidRDefault="0082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D751" w14:textId="77777777" w:rsidR="00825D89" w:rsidRDefault="00825D89">
      <w:pPr>
        <w:spacing w:after="0" w:line="240" w:lineRule="auto"/>
      </w:pPr>
      <w:r>
        <w:separator/>
      </w:r>
    </w:p>
  </w:footnote>
  <w:footnote w:type="continuationSeparator" w:id="0">
    <w:p w14:paraId="4ADC76E6" w14:textId="77777777" w:rsidR="00825D89" w:rsidRDefault="00825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D3F8" w14:textId="77777777" w:rsidR="00540F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25D30D7" wp14:editId="2C27A1DE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61"/>
    <w:rsid w:val="00540F61"/>
    <w:rsid w:val="00825D89"/>
    <w:rsid w:val="00E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734E"/>
  <w15:docId w15:val="{E0D21071-6EDD-4BF1-812F-050C6AA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Jaramillo</cp:lastModifiedBy>
  <cp:revision>2</cp:revision>
  <dcterms:created xsi:type="dcterms:W3CDTF">2022-08-22T19:42:00Z</dcterms:created>
  <dcterms:modified xsi:type="dcterms:W3CDTF">2022-08-22T19:44:00Z</dcterms:modified>
</cp:coreProperties>
</file>