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 5.1.1.a)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 documento con las evidencias e indicadores en coherencia con el nivel de formación, la(s) modalidad(es), el(los) lugar(es) de desarrollo del programa, así como soportado en el sistema interno de aseguramiento de la calidad y en uno o varios informes de autoevaluación para: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Los programas en todos los niveles de formación, conforme al artículo 63 literales b) y c) de la Resolución 21795 de 2020</w:t>
      </w:r>
    </w:p>
    <w:p w:rsidR="00000000" w:rsidDel="00000000" w:rsidP="00000000" w:rsidRDefault="00000000" w:rsidRPr="00000000" w14:paraId="00000007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cuanto a los resultados de implementación de estrategias, medios y contenidos para la investigación e innovación a nivel institucional se ha establecido lo siguiente: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Políticas generales de investigación en la Universidad de Caldas: 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De acuerdo con su naturaleza, su misión y su Proyecto Educativo Institucional, la Universidad de Caldas ha planteado políticas claras y ha establecido un compromiso explícito con la investigación. En tal sentido, la Vicerrectoría de Investigaciones y Postgrados tiene como misión “apoyar y fomentar el espíritu científico de los miembros de la comunidad universitaria proponiendo políticas que permitan definir líneas, proyectos y programas en materia de investigación, así como fomentar la formación avanzada que permita la consolidación del conocimiento y la generación de nuevas propuestas de investigación” (Plan de Desarrollo). 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Sistema de Investigaciones y Postgrados de la Universidad de Caldas tiene los siguientes objetivos: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la producción científica de calidad en todos los campos disciplinares que tienen asiento en la Universidad, así como la creación tecnológica, humanística y artística. 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Planificar y gestionar la formación postgraduada de docentes y la creación y fortalecimiento de los programas de postgrado, en consonancia con las necesidades del desarrollo regional, nacional e institucional y con el desarrollo de las disciplinas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los resultados de la investigación a las actividades docentes de pre y postgrado y de proyección universitaria y difundirlos a todos los sectores de la sociedad.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Proyectar la investigación y las actividades relacionadas de promoción, difusión y aplicación de conocimientos hacia el desarrollo de la región y del país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Formar investigadores, de cara al desarrollo e inspirados en ideales de democracia y conservación de la diversidad biótica y cultural en condiciones de intercomunicación planetaria 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Gestionar la formación de nuevos investigadores a través de la incorporación de la investigación a los programas académicos de pre y postgrado, y a los semilleros de investigación y de jóvenes Investigadores 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Apoyar la creación y consolidación de grupos de investigación y su vinculación a comunidades científicas que operan en otros contextos tanto regionales como internacionales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Mejorar la calidad de la producción investigativa y de los programas de postgrado que permita posicionarnos en comunidades académicas de excelencia en el ámbito nacional e internacional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pos="6225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Articular el Sistema de Investigaciones Universitario al Sistema Nacional de Ciencia y Tecnología  Modernizar los sistemas de información, gestión, seguimiento y evaluación de las investigaciones y de los postgrados</w:t>
      </w:r>
    </w:p>
    <w:p w:rsidR="00000000" w:rsidDel="00000000" w:rsidP="00000000" w:rsidRDefault="00000000" w:rsidRPr="00000000" w14:paraId="00000015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Así mismo, en el PLAN DE DESARROLLO UNIVERSIDAD DE CALDAS 2019-2030 se ha incorporado como una de sus variables estratégicas el desarrollo de las ciencias, las artes y las tecnologías, la cual se describe de la siguiente manera: “Incremento del conocimiento, principalmente aplicado, en los diferentes campos de las ciencias exactas, naturales, sociales, en las artes y en las humanidades. Énfasis en la investigación realizada de acuerdo con las necesidades del entorno y de manera articulada con diferentes instituciones y actores del desarrollo”. </w:t>
      </w:r>
    </w:p>
    <w:p w:rsidR="00000000" w:rsidDel="00000000" w:rsidP="00000000" w:rsidRDefault="00000000" w:rsidRPr="00000000" w14:paraId="00000016">
      <w:pPr>
        <w:tabs>
          <w:tab w:val="left" w:pos="6225"/>
        </w:tabs>
        <w:jc w:val="both"/>
        <w:rPr/>
      </w:pPr>
      <w:r w:rsidDel="00000000" w:rsidR="00000000" w:rsidRPr="00000000">
        <w:rPr>
          <w:b w:val="1"/>
          <w:rtl w:val="0"/>
        </w:rPr>
        <w:t xml:space="preserve">Esquema organizativo de la investigación en la institución: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Vicerrectoría de Investigaciones y Postgrados, a la cual están adscritas la Oficina de Investigaciones y la Oficina de Postgrados, es la instancia organizativa institucional encargada de la administración de la investigación. Esta dependencia posee un comité asesor denominado: Comisión Central de Investigaciones y Postgrados, el cual está conformado por un representante de cada una de las seis facultades de la Universidad, los directores de las oficinas antes mencionadas y el Vicerrector de Investigaciones y Postgrados, quien la preside. Cada facultad cuenta con una Comisión de Investigaciones y Postgrados integrada por los directores de programas de postgrados y de los grupos de investigación, así como representantes estudiantiles y representantes de los directores de los departamentos. Estas Comisiones están presididas por el Director de Investigaciones y Postgrados de cada facultad, quien a su vez representa su facultad en la Comisión Central de Investigaciones y Postgrados. El Acuerdo 019 de agosto del 2.000 del Consejo Superior, reglamenta todo el Sistema de Investigación y de Postgrados; establece los objetivos y políticas, la estructura organizativa y administrativa de la investigación y postgrados, los estímulos a la investigación, los aspectos relacionados con docentes y estudiantes de postgrado, y la investigación en los postgrados.</w:t>
      </w:r>
    </w:p>
    <w:p w:rsidR="00000000" w:rsidDel="00000000" w:rsidP="00000000" w:rsidRDefault="00000000" w:rsidRPr="00000000" w14:paraId="0000001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Universidad de Caldas dispone de los siguientes recursos para la investigación: 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2% del presupuesto general, proveniente tanto de los recursos de la Nación como de los recursos propios, es destinado a la investigación.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recaudos por la emisión de la estampilla y/o recibo oficial de caja seriado “Universidad de Caldas y Universidad Nacional Sede Manizales, hacia el tercer milenio” autorizada por la Ley 426 del 13 de enero de 1998, las Ordenanzas 252 de 1998 y 318 de 1999 de la Asamblea Departamental de Caldas y los Acuerdos 407 de 1998 y 432 de 1999 del Concejo de Manizales. Estos recursos son empleados para realizar investigación aplicada que contribuya al desarrollo regional y para tal efecto anualmente, mediante convocatoria, se financian proyectos de investigación conjuntos entre Grupos de Trabajo Académico de la Universidad Nacional de Colombia - Sede Manizales y la Universidad de Caldas.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Fondo de Apoyo a la Actividad Investigativa (Acuerdo 015 de abril de 2.010 del Consejo Superior), constituido por: 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6225"/>
        </w:tabs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20% de los recursos del balance de la vigencia anterior que sean de libre destinación 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6225"/>
        </w:tabs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excedentes que generan los proyectos de investigación El 20% de los recursos de estampilla 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6225"/>
        </w:tabs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20% de los rendimientos financieros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6225"/>
        </w:tabs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5% de los Fondos de Facultad 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6225"/>
        </w:tabs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30% de los recursos que se giraban al ICFES </w:t>
      </w:r>
    </w:p>
    <w:p w:rsidR="00000000" w:rsidDel="00000000" w:rsidP="00000000" w:rsidRDefault="00000000" w:rsidRPr="00000000" w14:paraId="00000021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Asimismo, la Vicerrectoría de Investigaciones y Postgrados estimula la búsqueda de recursos externos para investigación mediante convocatorias para proyectos que tengan financiación externa. La participación en las convocatorias de Colciencias, la Fundación Carolina o la Red Alma Mater entre otros, ha significado la consecución de recursos para el apoyo a los procesos investigativos de los grupos y el fortalecimiento de los programas de postgrado, en particular, las maestrías. Además, los convenios de cooperación para la investigación, con empresas e instituciones gubernamentales y no gubernamentales, de reconocido prestigio como la Asociación Nacional de Hidrocarburos han sido fuentes importantes de financiación para la investigación.</w:t>
      </w:r>
    </w:p>
    <w:p w:rsidR="00000000" w:rsidDel="00000000" w:rsidP="00000000" w:rsidRDefault="00000000" w:rsidRPr="00000000" w14:paraId="00000022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Vicerrectoría de Investigaciones y postgrados distribuye sus recursos a través de convocatorias anuales orientadas a apoyar financieramente: </w:t>
      </w:r>
    </w:p>
    <w:p w:rsidR="00000000" w:rsidDel="00000000" w:rsidP="00000000" w:rsidRDefault="00000000" w:rsidRPr="00000000" w14:paraId="00000023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realización de investigación en diferentes modalidades: general de investigación aplicada, general de investigación e innovación, de estudiantes de postgrado, proyectos conjuntos entre grupos de investigación de la Universidad de Caldas y la Universidad Nacional de Colombia, sede Manizales, proyectos conjuntos entre las vicerrectorías de investigación y de proyección. </w:t>
      </w:r>
    </w:p>
    <w:p w:rsidR="00000000" w:rsidDel="00000000" w:rsidP="00000000" w:rsidRDefault="00000000" w:rsidRPr="00000000" w14:paraId="00000024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selección y aprobación de un proyecto de investigación para financiación obedece, en primera instancia, a la calidad de la propuesta, juzgada mediante evaluación por pares externos; y en segunda instancia, a la articulación de las propuestas con postgrados y con grupos de investigación, así como: 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inclusión de jóvenes investigadores de Colciencias y semilleros. 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realización de videos científicos pedagógicos, los cuales buscan mostrar los mejores trabajos de investigación 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pasantías investigativas en otras universidades del país, y preferiblemente del exterior, dirigidas a estudiantes de los programas de postgrado 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grupos de investigación escalafonados 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tabs>
          <w:tab w:val="left" w:pos="6225"/>
        </w:tabs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Semilleros de Investigación 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left" w:pos="6225"/>
        </w:tabs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mejor investigador, mediante el premio a la investigación Universidad de Caldas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Descripción general del programa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 se realizó ninguna modificación en las condiciones del programa 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ASESORES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MESA DE ELEVACION HIDRAULICA EN LA INDUSTRIA METALMECANICA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ZAYMON PERALTA FRANCO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LA SELECCIÓN DE ELEMENTOS MECANICOS APLICADOS A BANDAS TRANSPORTADORAS TIPO ARTESAS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JOSE CARDONA GIL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FABRICACION Y MONTAJE DE UNA BANDA TRASPORTADORA TIPO Z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TORRES ARISTIZABAL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MAQUINA AUTOMATIZADA: TALADRO MULTIPLE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 MICHELLE GRANADOS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AUTOMATIZACION DE MAQUINA ENVASADORA DE ACEITE EN RECIPIENTES DE 120CM3, 250CM3 Y 500CM3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RAMIREZ MARULANDA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INSPECCION AUTOMATIZADO POR MEDIO DE VISION ARTIFICIAL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JEFERSSON BEDOYA HOYOS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CRISTAR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ALTERNATIVAS EN LA FABRICACION DE PLACAS DE FIBROCEMENTO MOTODOLOGIA HASTCHEK Y FLUJO CONTINUO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MANUELA MARTINEZ RENDON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MAQUINA ROSCADOBLADORA DE PESTAÑAS PARA CAJA OCTOGONAL METALICA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ANDRES NOREÑA ZAPATA, CRISTIAN SEBASTIAN CARDOZO VIDAL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 SCA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LUBRICACION AUTOMATICO DE BANDAS TRANSPORTADORAS DE BOTTELLAS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FERNANDO SALAZAR BUENO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PROTOTIPOS FUNCIONALES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ARICAPA CHICA, CARLOS ALBERTO OSORIO VILLADA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 PARA CONTROLADOR DE PESO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MANUEL MUÑOZ CASTRILLON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E. JARAMILLO Y CIA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PRACTICA UNIVERSITARIA REALIZADA EN MABE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MARIO SANCHEZ BUITRAGO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REINGENIERIA, MODIFICACION Y PUESTA A PUNTO DE MAQUINA PARA PROCESO DE ESPUMADO DE REFRIGERADORES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ALEXANDRA QUIROGA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INYECTORA DE ALTA PRESION INSTALACION DE PLC GE FANUC, CREACION CICLO AUTOMATICO Y MANTENIMIENTO ELECTRICO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FERNANDO VALENCIA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COMUNICACIÓN INALAMBRICO INDUSTRIAL MEDIANTE MICROCONTROLADORES BASADOS EN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STEVEN OSPINA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TALADRO DE ARBOL MEDIANTE CONTROLADOR ELETRONICO Y MECANISMOS NEUMATICOS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JOSE RINCON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MANUFACTURAS DE ALUMINIO MADEAL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ACTUALIZACION DE INFORMACION Y DOCUMENTACION EN ESTACIONES DE TELEMETRIA EN TANQUES DE DISTRIBUCION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ALEXANDER CORTES VINASCO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AGUAS DE MANIALES S.A E.S.P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MANTENIMIENTO PREVENTIVO MEDIANTE EL USO DEL MPSOFTWARE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ROTAVISTA RESTREPO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EFICIENCIA GENERAL DE LOS EQUIPOS (OEE) UN SISTEMA INTEGRADO PARA EVALUAR EL RENDIMIENTO DE LA PROCUCCION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MODELADO DE PROTESIS PARA MIEMBRO SUPERIOR DE BAJO COSTO, CON CONTROL EMG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BRANDON STEVENS ARCOS SERRANO, JACOBO GONZALEZ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CIENCIAS FRANCISCO JOSE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CALIBRACION DE EQUIPOS DE PESAJE TIPO BALANZAS DIGITALES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CORTES GIRALDO, SERGIO RODRIGUEZ TORO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METROLOGIA Y CALIBRACION BIOMEDICA E INDUSTRIAL S.A.S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MANEJO, OPERACIÓN Y PUESTA A PUNTO DE LA PLANTA TRILLADORA LA INSULA COMPAÑÍA CAFETERA LA MESETA S.A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ESTEBAN HENAO RODRIGUEZ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COMPAÑÍA CAFETERA LA MESETA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UN MOLDE DE INYECCION DE PLASTICO PARA LA PRODUCCION DE RASTRILLOS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MARIA GRISALES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RESTAURACION DE TRANSPORTADOR SIN FIN ELEVADOR "LA BAZUCA"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ANDRES DAVILA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DESCAFECOL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MAQUINA DOSIFICADORA Y EMPACADORA DE LIQUIDOS VISCOSOS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ARTURO CASTAÑO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FRUTAMIX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ENSAMBLE Y PRENSADO DE LAS PUERTAS DE MADERA EN LA PLANTA PYP, UTULIZANDO EL SISTEMA DE RESORTE HELICOIDAL CILINDRICO DE COMMPRESION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ANTONIO HENAO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EN EL ENSAMBLE DE BISAGRA GOLPE, MEDIANTE EL DISEÑO Y FABRICACION DE UN MECANISMO NEUMATICO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DAVID LONDOÑO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UN TUNEL SECADOR DE BOTELLAS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FELIPE QUINTERO CORRALES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INVESTIGACION INSTITUTO TECNICO SAN RAFAEL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CRISTINA GARCIA QUINTERO, JUAN FELIPE ROJAS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INSTITUTO TECNICO SAN RAFAEL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LA UNIDAD REFRIGERANTE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HERNANDO GIRALDO GRISALES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</w:tbl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Comportamiento de la demanda</w:t>
      </w:r>
    </w:p>
    <w:p w:rsidR="00000000" w:rsidDel="00000000" w:rsidP="00000000" w:rsidRDefault="00000000" w:rsidRPr="00000000" w14:paraId="000000D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0.0" w:type="dxa"/>
        <w:tblLayout w:type="fixed"/>
        <w:tblLook w:val="0000"/>
      </w:tblPr>
      <w:tblGrid>
        <w:gridCol w:w="2400"/>
        <w:gridCol w:w="1200"/>
        <w:gridCol w:w="1200"/>
        <w:gridCol w:w="1200"/>
        <w:gridCol w:w="2400"/>
        <w:gridCol w:w="1200"/>
        <w:tblGridChange w:id="0">
          <w:tblGrid>
            <w:gridCol w:w="2400"/>
            <w:gridCol w:w="1200"/>
            <w:gridCol w:w="1200"/>
            <w:gridCol w:w="1200"/>
            <w:gridCol w:w="2400"/>
            <w:gridCol w:w="1200"/>
          </w:tblGrid>
        </w:tblGridChange>
      </w:tblGrid>
      <w:tr>
        <w:trPr>
          <w:cantSplit w:val="1"/>
          <w:trHeight w:val="3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Año (1.)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Inscritos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Admitidos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Matriculados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Primer 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105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79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44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72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56</w:t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ind w:hanging="2"/>
              <w:jc w:val="righ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87</w:t>
            </w:r>
          </w:p>
        </w:tc>
      </w:tr>
      <w:tr>
        <w:trPr>
          <w:cantSplit w:val="1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6"/>
                <w:szCs w:val="16"/>
                <w:rtl w:val="0"/>
              </w:rPr>
              <w:t xml:space="preserve">Promedio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508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hanging="2"/>
              <w:jc w:val="center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13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240"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240" w:line="276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240" w:line="276" w:lineRule="auto"/>
        <w:jc w:val="both"/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 se ha presentado ningún cambio en la malla curricular del programa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Proyeccion de investigación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</w:t>
      </w:r>
    </w:p>
    <w:p w:rsidR="00000000" w:rsidDel="00000000" w:rsidP="00000000" w:rsidRDefault="00000000" w:rsidRPr="00000000" w14:paraId="0000015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 estos años (2016-II al 2018-II) se realizaron las siguientes actividades: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38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6"/>
        <w:gridCol w:w="2946"/>
        <w:gridCol w:w="2946"/>
        <w:tblGridChange w:id="0">
          <w:tblGrid>
            <w:gridCol w:w="2946"/>
            <w:gridCol w:w="2946"/>
            <w:gridCol w:w="29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Combustibles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Garcia Castaneda -Harold Dario Tangarife Pena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un sistema de pirolisis para la obtencion de combustible con plastico polietileno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Edison Castro Perez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Pirolisis Catalıtica Aplicada a la Obtencion de Biocombustible a Partir de Llantas de Caucho Reciclado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Alzate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Combustible a Partir del Caucho Obtenido de Neumaticos Usados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Andrés Salazar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empresarial orientado al diseño y montaje de un sistema de automatización y control en los procesos para una planta de aprovechamiento de aceites usados en automotores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Academico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Cortes Giraldo1-Sergio Rodriguez Toro2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Calibracion de Equipos de Pesaje Tipo (Balanzas Digitales) ́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Aricapa Chica -Carlos Alberto Osorio Villada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prototipos funcionales por parte de estudiantes de decimo grado del serafico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Muñoz Orozco, Alexander Alape Godoy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e implementacion del semillero en tecnicas mecatronicaspara la instucion educativa la gran Colombia.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Sebastián Parra Grajales, Nelson Fernando Villanueva Calderón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la red eléctrica para los laboratorios de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prototipo de Ingeniería Mecatrónica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Andres Hernandez Sora, Alexander Villada Martíınez, Cesar David Cortes Botero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una maquina de control numerico computarizado para corte de lamina metalica a traves de plasma del programa de ingenierıa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Mecatronica de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Edwin Saray Villegas. Alexander Castellanos Araque.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sistema fotovoltaico aplicado al taller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máquinas y herramientas de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Alexander Muñoz Valencia-Jhon Edison Pérez Serna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modular de producción automatizado didáctico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Andrés Felipe González Cortés - Yhobany Román Ríos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mecatrónico de un laboratorio hidráulico para el desarrollo de prácticas y proyectos de investigación del programa ingeniería Mecatronica de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Jenny Katherine Pinto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 ̃nanza del Software SolidWorks en el Instituto Educativo La Gran Colombia de Manizales, en grados octavo y noveno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Mauricio Hernández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Implementacion de laboratorio de vibraciones en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Carlos Grajales Grisales-Andres Felipe Nieto Avila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Inclusión de la mecatrónica en el sector industrial y manufacturero de la ciudad de Manizales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Idarraga Ortiz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ingeniería mecatrónica aplicada en el automovilismo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Nestor Alejandro Aguirre Ramirez- Santiago Londono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Modulo de entrenamiento para el control de movimiento mediante PLC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 interfaz HMI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Alonso Jiménez Monroy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Nuevas estrategias metodológicas para el desarrollo de habilidades lógicas en los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de la institución educativa San Antonio de Padua (Seráfico).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Trejos Londoño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del aprendizaje significativo basado en técnicas mecatrónicas en niños y adolecentes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Catherine Cuervo Castano, Harold Cuellar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 con método constructivista para guiar los estudiantes a escoger su motivación vocacional en su vida profesional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Fernando Rivera Cubillos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para la Implementacion de la Placa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en las Practicas del Laboratorio de fisica mecanica en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Andrus Mar ́ın Cifuentes- Maykol Daniel Garzon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Semillero, fundamentos básicos en arduino y procesing en la elaboración de un radar en alumnos del colegio normal superior de Manizales.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Carolina Taborda Granada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investigación enfocado en la influencia de la mecatrónica en una conducta genuina y voluntaria para realizar proyectos e investigaciones en estudiantes de grados 6° y 11° de la Institución Educativa Rural Seráfico.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Yeferson Franco Garcia -Edwin Castillo Ortegon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investigación enfocado en la electrónica, robótica e hidráulica, aplicado a grados 6 y 11 en la institución educativa rural seráfico.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Gregorio Carvajal Espinosa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en mediaciones Mecatrónicas para el desarrollado de competencias matemáticas con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de grados 10° y 11° de la Institución Educativa Seráfico “San Antonio de Padua”.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Stivens Cardona Patiño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en tecnicas de Mecatronica aplicado a estudiantes de grado 10 y 11 del Instituto Tecnico Marco Fidel Suarez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Ospina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en técnicas Mecatrónicas aplicado a estudiantes de grados sextos a séptimo de la institución educativa rural Seráfico San Antonio de Padua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Muñoz Orozco, Alexander Alape Godoy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e implementación del semillero en técnicas mecatrónicas para la institución educativa la gran Colombia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Ciro Sanchez-Jesús David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Semillero, fundamentos básicos en robótica para laCreación, elaboración y funcionamiento de un robot autónomo.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Yeferson franco garcia- Edwin castillo Ortegon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Investigacion Enfocado En La Electronica, Robotica E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Hidraulica, Aplicado A Grados 6 y 11 En La Institucion Educativa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Rural Serafico.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William Londoño Marín-Juan pablo Lotero Osorio-Jorge Eduardo Zapata Suarez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Estudio de viabilidad para la creación de un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laboratorio de metrología para la universidad de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caldas aplicando estándares de la norma NTC ISO/IEC 17025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Agricultura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David Llano Lopez-Jhon Alejandro Sanchez Sanchez-Santiago Arboleda Agudelo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Camara de germinacion de semillas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Edward Giraldo Gonzalez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para control de Nivel y Temperatura en tanques de Almacenamiento de aceite de palma Africana y Guineensis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Camilo Bedoya Salazar- Carlos Alberto Melo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experimentacion para el crecimiento de plantas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David Martinez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mecanismo en apronte del proceso de la caña de azúcar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 Fabio Sierra Peralta-Robinson Eduardo Galvez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equipo crio concentrador de jugo de fruta, por bloque, con volumen de entrega de 6 litros/hora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Daniel Patiño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vehículo controlador de arvenses para el cultivo de cebolla de rama (Allium fistulosum L.)*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Hernan Mayorga Sierra-Sebastian Granada Martinez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máquina peladora de platano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Wilches Contreras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cálculos de un liofilizador con capacidad de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kilos para la deshidratación de productos agroindustriales para el laboratorio de ingeniería mecatrónica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Julián David Betancur Díaz - Dilan Stheeven Diaz Ramirez - Julián David Cetina Barco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un robot cartesiano aplicado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cultivo automatizado de hortalizas (Cilantro)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Andrés Serna Ocampo- Daniel Cardona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de Manufactura para Sistema de Llenado de Granos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Carla Romero Betancur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Tecnificación en el proceso de fumigación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Jacobo Gómez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riego automatizado con Arduino.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Biomedica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Jeisson Audier López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automatización web-móvil.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Enrique Saraza Gutierrez-Lisandro Sanchez Calderon- Jordy Estivens Benjumea Suarez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Automatic Moving Engineering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Flórez Orozco - Manuel Alejandro Tapias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WalkingSafe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Erika Andrea Aguirre Marín- Daniel Hernandez Ospina- Andres Alejandro Rodriguez Rodriguez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Captación y transmisión en tiempo real de variables vitales para la atención eficaz en emergencias médicas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Johan Giraldo Lopez-Cristian David Londoño Tamayo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mecatrónico aplicado a la regulación y control de los subsistemas de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generación y respaldo de los gases medicinales en entidades hospitalarias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Anderson Agudelo Calle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Dispositivo Mecatrónico para el ahorro de oxígeno durante los periodos de la exhalación en los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sistemas de uso medicinal.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Camilo Torres Correa-Luis Miguel Giraldo Londoño- Mateo Carvajal Garcıa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Entrenamiento de una red neuronal artificial tipo anfis implementada en</w:t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 robot tipo scorbot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Ortega Cupacan, Luis Carlos – Ocampo Castaño Robinson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Fuente de luz con regulacion de intensidad por aplicativo en servidor ́</w:t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externo, para ensamblaje con Quirofano Hibrido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Jury Tatiana Salazar Naranjo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de acreditación en las entidades prestadoras de salud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Wilson Fernando Torres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Inmótico Hospitalario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S. Ospina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Andon como sistema de comunicacion inalambrico industrial mediante microcontroladores basados en Arduino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Neider Murillo Mesa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del sistema de seguridad del edificio orlando sierra bloque b de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Salazar Gonzalez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y desarrollo de una estacion de telemetŕıa aplicada al registro y monitoreo de las variables Ph y conductividad del volcan Nevado del Ruiz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Eduardo Amaya Vergara-Manuela Zapata Coca.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prototipo de un sistema de seguridad biométrico para el acceso del personal administrativo en la alcaldía de Manizales.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Betancur Barrientos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Modulo enfocado a prevención vial y notificación de accidentes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Domotica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Darwin Alexander Ibarra-Camilo Gutierrez Castellanos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Casa autosustentable con cultivo hidroponico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Robinson de la Pava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del sistema ̈Led ̈ para la iluminación pública del parque Bolívar de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Chinchiná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Energias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Elkin Alejandro Ocampo Muñoz-León Marino Villa Agudelo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estación hidrometeorológica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 Delgado Alcala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diseno para la construccion de un sistema de concentracion solar Fresnel para aplicaciones solares a escala comunitaria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Pablo Arias Gómez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un Sistema SCADA para la Pequeña Central Hidroeléctrica Sancancio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Freddy Benavides Mueses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Diagnostico ingenieril del sistema eléctrico en el centro experimental</w:t>
            </w:r>
          </w:p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amazonico - cea y la sede central de la corporacion para el desarrollo</w:t>
            </w:r>
          </w:p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sostenible del sur de la amazonia -corpoamazonia para la optimizacion</w:t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tecnica y viabilidad financiera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Felipe Fuentes V- Juan David Agudelo B.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torre para la generacion de energias renovables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Sebastián Parra Grajales- Nelson Fernando Villanueva Calderón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la red eléctrica para los laboratorios de prototipo de Ingeniería Mecatrónica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Manuela Londoño Suaza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Modernización Subestación Eléctrica de la Industria Licorera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Leonardo Restrepo Garcia-Diego Adolfo Toro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Generacion de energıa limpia a traves de pedaleo en mobiliarios publicos (MODULO ECO-TECNOL ́OGICO)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Eduardo Galvis Herrera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 en Gensa en el Proyecto de Prestacion de Servicios de Operacion y Mantenimiento al Sistema de Generacion CHEC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Felipe Ospina Orozco-Jhoan Sebastian Velasquez Londoño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RAR (Reactor Aguas Residuales)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 Delgado Alcala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diseno para la construccion de un sistema de concentracion solar Fresnel para aplicaciones solares a escala comunitaria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Adolfo Munoz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Propuesta de modernizacion del taller de mantenimiento de la Industria Licorera de Caldas con maquinas CNC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Alexander Cortes Vinasco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Actualizacion de informacion y documentacion en</w:t>
            </w:r>
          </w:p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estaciones de telemetŕıa en tanques de distribucion.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Francisco Cárdenas Lozano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sistema de supervisión y control crioconcentrador 1 en Buencafé Liofilizado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Castaño Hincapié- Tatiana Salazar Grisales - Edison Andrés Nieto Ocampo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Alimentador automático para sierra de tubería en diámetros de 1/2” y 5/8”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Manuela Mart ́ınez Rendon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alternativas en la fabricacion de placas de fibrocemento, metodolog ́ıa Hastchek y flujo continuo.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Leonardo Martínez Vélez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Automatización a cuartos de maduración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Jose Rincon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Taladro de Arbol mediante</w:t>
            </w:r>
          </w:p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Controlador Electronico y Mecanismos Neumaticos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Camilo Rios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un horno volcable para aluminio en la empresa MADEAL S.A.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Harold Jair Salgado Marquez - Julian Mauricio Agudelo Ardila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Automatización del método de micro-extracción por barra de solvente (sbme) aplicado a la preparación de muestras orgánicas utilizadas en técnicas de cromatografía analítica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Díaz Llanos-Andrés Felipe Prieto- Daniel Andrés González Betancourt,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Automatización de Empacadora Industrial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Automatización línea de producción empaque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Zaymon Peralta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Automatización mesa de elevación hidráulica en la industria metalmecánica.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Bairon Alid Quintero Bohórquez- Leonardo Corredor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banco micro industrial para proceso de liofilización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Alberto Velásquez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y visualización automática de paros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Felipe Quintero Corrales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diseno de una maquina secadora de botellas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Marıa Jose Cardona Gil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diseno para la seleccion de elementos</w:t>
            </w:r>
          </w:p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mecanicos aplicados a bandas transportadoras tipo Artesas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Yeny Carolina Rivera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para la implementación de una línea de pesaje y dosificación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Manuel Muñoz Castrillon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 para controlador de peso zm615</w:t>
            </w:r>
          </w:p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lenguaje espec ́ıfico “LUA” para una llenadora de</w:t>
            </w:r>
          </w:p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bolsas de 1500 kg en la empresa Jorge E Jaramillo V y C ́ıa.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de los Angeles López Aguirre - Hernán Orozco Santafé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un Sistema SCADA para la Central Hidroeléctrica Esmeralda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Torres Aristizabal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fabricaci on y montaje de una banda trasportadora tipo</w:t>
            </w:r>
          </w:p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Eduardo Castillo Cadena- Julián Andrés Mejía Hernández- Víctor Manuel Ocampo Galvis.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dispositivo de mezcla multitintas para línea de flexografía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Giraldo Pineda Jorge Ivan-Cortes Soto Jhon Freddy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aplicado a la mejora y optimización de recursos en el proceso de recubrimiento con pintura electrostática de la empresa induma sca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Eduardo Castillo Cadena- Julián Andrés Mejía Hernández- Víctor Manuel Ocampo Galvis.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dispositivo de mezcla multitintas para línea de flexografía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Arce Vergara-Tomas Henao Serna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extrusora de plástico automatizada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Mitchel Fernando Dıaz-Vizney Adrian Gonzalez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mecanismo para transporte de mineral en el proceso de extraccion de oro aplicado a mina de veta en el municipio de Riosucio, Caldas.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Joan Esteban Torres Gonzalez-Camilo Andres Navarro 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simulador de movimiento 6DOF con plataforma modular y realidad virtual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Ivan Vallejo Chicchón - Mauricio Serna Aguirre.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sistema de admisión y suministro de hidrogeno aplicado a un motor estacionario de combustión interna.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Jeison Mauricio Patino- Juan Camilo Utima Bolaños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sistema triturador para la industria textil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Agudelo Carmona, Luis Camilo Estrada Patiño, Juan Manuel Chiquito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banco para realizar mediciones de temperatura, velocidad y cantidad de oxigeno presente en los gases de escape para un motor de combustión interna mono cilíndrico de cuatro tiempos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Alejandra Márquez 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automático de control de nivel y dosificación de esencias en la planta de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elaboración de licores de la Industria Licorera de Caldas (ILC)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Carlos Baena Herrera- Jhon Efrain Mejia Vasquez- Maritza Ochoa Angarita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automático de procesado de aceite dieléctrico para transformadores en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empresa magnetrón s.a.s. de la ciudad de Pereira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German Mauricio Aguirre Cortes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automático para la preparación de bebidas lácteas o yogures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Edison Giraldo Herrera- Uriel Andres Vinasco- Hugo Albeiro Tangarife.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un sistema autónomo de ubicación de barras de cereal por medio de técnicas de visión ́artificial.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Londoño Suárez Jhonatan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elevador de cangilones y un transportador por succión</w:t>
            </w:r>
          </w:p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una planta trilladora de café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Jefersson Bedoya Hoyos,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inspección automatizado por medio de visión artificial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Wilmar Daniel Jimenez Garcia- Francy Nelly Jimenez Garcia- Belarmino Segura Giraldo.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mecatronico para el control de variables mecánicas en el método SILAR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Pavas Cristian Mauricio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para la exposición de campo electromagnético de fluidos en re-circulación con flujo controlado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Castano Ramirez Carlos Arturo.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una Maquina Dosificadora y Empacadora de liquidos viscosos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Orlando Castillo Londoño – Rubén Oswaldo Gómez Ocampo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maquina termoformadora automática con controlador Lógico programablem basado en ARDUINO.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César Augusto Alzate- Jhon Eider Ríos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maquina universal de ensayos de tracción y compresión para polímeros.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Aurelio Davila Correa-David Steeven Salazar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máquina volumétrica automática aplicada al empaque de maní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Felipe Hincapié Echeverry-Julián Mauricio Salgado Salazar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red de distribución de aire comprimido para Una planta industrial.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David Franco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termoconformadora de bloques de EPS con material reciclado para manufactura de productos para construcción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Harol Garces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del montaje para un dosificador y medidor de combustible sólido para caldera.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Camilo Arboleda Benavides- Daniel Felipe Arroyave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e implementación de un módulo de control de velocidad y análisis de vibraciones para motores eléctricos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Gil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e implementación de un módulo intercambiador de calor de tubo y coraza.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Andrés Mauricio Hernández- Jhon James Montes- Andrés Felipe Reinosa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herramientas de mejora continúa en tren de laminación.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Santiago Cortes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mecatronico de un reactor multícatodo, aplicado a la deposicion fısica de vapores mediante la tecnica de plasma de arco pulsado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Octavio Galvis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para modificación de zona de enderezado y empaque de producto terminado laminación Tren</w:t>
            </w:r>
          </w:p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 Ternium-Manizales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Julián Ricardo Leal Granados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purificador instantáneo mediante tanques de expansión prefiere designó instantánea through expansion tanks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Jhonnier Alexander Ochoa Melo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sistema modular didactico de empaque para fŕıjol, lenteja y garbanzo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Camilo Montoya Gutiérrez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Análisis de Elementos Finitos Aplicados en la Construcción de un Autobús de Chasis Scania</w:t>
            </w:r>
          </w:p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Trabaja con Gas Natural Vehicular para transporte Público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Ram ́ırez Marulanda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y Automatizacion de maquina Envasadora de Aceite en recipientes de 120cm3, 250cm3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 500cm3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Vanessa Castaño 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desarrollo de maquina Dosificadora de agua y suspensión de Grafito Para la limpieza de rodillos de Laminación en la Industria metalmecánica.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 Michelle Granados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fabricación de máquina automatizada taladro múltiple.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Fernando Castro Casas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Sistemas de Seguridad del Tren de Laminacion 1 Ternium Manizales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Sánchez Benítez, Juliana.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I-.Revisión y conceptualización,fotobiorreactor tipo airlift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Ricardo Ortega Cupacan – Luis Carlos Ortega Cupacan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Generador de presion para calibracion por comparacion directa de equipos medicos de presion no invasiva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 Salazar Gallego-Hary José Fominaya Pinedo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una opción diferente para el transporte de minerales pulverizados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Willians Alarcon Alonso- Oscar Ivan Osorio Ramirez -Cesar Augusto Lopez Zapata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administrativa para constituir empresas de servicios S.A.S, aplicadas a la Ingeniería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Mecatrónica.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Andres Sierra Arrieta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Implementacion de Gestion de Activos en Mabe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Luisa Fernanda Álzate Moreno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del análisis de riesgos Para la totalidad de los equipos de la Empresa Riduco 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Mario Sanchez Buitrago.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practica universitaria realizada en la empresa Mabe - Manizales.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Andrés Felipe Montoya Marín - Alejandro Gómez Hurtado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Instrumento electrónico de cálculo autónomo de potencias para motores de inducción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Augusto Castro Garcia- William Gregorio Zapata Zapata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automatizado para calentamiento de agua con vapor por</w:t>
            </w:r>
          </w:p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intercambiador de placas aplicado al proceso de extracción de licor de gelatina en la empresa progel s.a.s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Fernando Valencia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Instalacion de PLC GE FANUC, creacion ciclo automatico y mantenimiento electrico.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eficiencia general de los equipos (OEE): un sistema integrado para evaluar el</w:t>
            </w:r>
          </w:p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rendimiento de la 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Johnatan León Díaz.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Lavadora y secadora de cajas plásticas reutilizables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Esteban Henao Rodrıguez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Manejo, Operacion y Puesta a punto de la planta trilladora la insula compañıa cafetera La Meseta S.A.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Jhonathan Grisales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 industrial Plastigoma 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Andres Norena Zapata- Cristian Sebastian Cardozo Vidal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Maquina Roscadobladora de Pestanas Para Caja Octogonal Metalica para La Empresa INDUMA SCA*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María Alejandra Buriticá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mecatrónico para la medición,almacenamiento y transmisión en campo de las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variables PH y conductividad en fuentes hídricas y termales del volcán nevado del Ruiz.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Felipe Isaza- Juan David Cifuentes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Medidor de gases con transferencia de datos a dispositivos móviles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Brayan Tabares Salazar-David Felipe Arias Pamplona,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consumo energético en línea de neveras POLAR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Muette Munoz,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Mejoramiento de la gestion del proceso de mantenimiento de la empresa aguas de Manizales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 medio de la metodologia PMO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Sebastián Cano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Experiencias en la práctica profesional con asociación con V.R Mideros ingeniería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mecánica y la carrera de Ingeniería Mecatrónica de la Universidad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Andrés Henao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Migración de PLC5 a ControlLogix 5000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David Valencia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Modernización del proceso de embarrilado y desembarrilado en la industria licorera de caldas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Betancur Barrientos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Modulo enfocado a prevención vial y notificación de accidentes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Ivan Sipagauta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 indicador de cambio de aceite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Antonio Henao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ensamble y prensado de las puertas de madera en la planta PYP,</w:t>
            </w:r>
          </w:p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utilizando el sistema de resorte helicoidal ciliındrico de compresion.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Rotavista Restrepo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Optimización del proceso de mantenimiento preventivo mediante el uso del MPsoftware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Daniel Acosta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produccon de soporte multiusos mediante el diseno y desarrollo de un util para la empresa Rejiplas sede Manizales.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Cediel Andrés Ruiz Díaz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Optimización en la elaboración de bisagra omega de 3, mediante el diseño y fabricación de troquel progresivo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David Londono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en el ensamble de bisagra golpe, mediante el diseno y fabricaci ̃ on de un mecanismo neumatico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Julián Andrés Ruden Castaño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Ósmosis Inversa en el Tratamiento de aguas Residuales para el Consumo doméstico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Felipe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Plan De Mantenimiento preventivo y Correctivo Para Equipos de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Tiendas Ara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Diego Franco Cardona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Mantenimiento y Mejora del PLC Unitronics V1040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Felipe Echeverry Montoya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 de Mantenimiento Preventivo Implementando Ciclo PHVA en Planta Derivados Lácteos Celema 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María González Muñoz- Jenny Paola Martínez Giraldo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de aprendizaje y habilidades cognitivas, en un grupo de jóvenes con Síndrome de Down,</w:t>
            </w:r>
          </w:p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usando herramientas del Lego Mindstorm Eve 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Alberto Arango Cardona- Cristian Camilo Rinc ́on Cifuentes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 piloto de internet de las cosas aplicada a bancos didacticos de control de nivel , temperatura, mezcla y dosificaci ́on en laboratorio de control de procesos.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Hernandez Rodrıguez-William 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Repotenciación de una maquina fresadora de control numérico computarizado de 3 ejes simulataneos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Andrés Dávila López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Restauración del Tornillo Sin Fin Elevador “La Bazuca”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Alexander Restrepo Alzate-Johan David Velasquez Patiño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alerta temprana para disminución del riesgo potencial en las</w:t>
            </w:r>
          </w:p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laderas de la ciudad de Manizales atraves del monitoreo de variables</w:t>
            </w:r>
          </w:p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meteorológicas.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Yeferson Andres Rodrıguez 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calentamiento por mediode un intercambiador de placas de dos etapas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Felipe Cortes Sáenz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electropulido para aceros AISI 304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Fernando Salazar Bueno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lubricación automático de bandas transportadoras de botellas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Mauricio Santa Castano 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Supervision Elaborado En La Pasantıa en INCOLMA 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Pablo Morales Cárdenas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Cálculo y Diseño de un sistema de transporte neumático para la compañía cafetera LA MESETA</w:t>
            </w:r>
          </w:p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Julián Andrés Burgos Arredondo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filtros BAG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integrado para evaluar el rendimiento de la producción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 Molina Delgado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Sistematización para hacer el seguimiento y trazabilidad para la disposición de residuos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Harold Hernando Perez -Hernan Felipe Calderon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UBR, Unidad básica de refrigeración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de Negocio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Brian Alzate Sanchez.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Creacion de la empresa control easy flight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Cifuentes Herrera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proyecto empresarial dirigido al suministro, instalación y mantenimiento a</w:t>
            </w:r>
          </w:p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sistemas de bombeo de agua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Pablo Cano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proyecto empresarial orientado a la prestación de servicios de diseño y fabricación personalizado en fibra de carbono.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Saúl Enrique García Tamayo- Jhonny Javier Rojas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para conformar empresas de servicios S.A.S en el área de la Mecatrónica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 James Salazar Gallego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de negocio de un taller de servicios técnicos automotrices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Whitman Yitzhack Blandón Jaramillo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Empresarial Basado en la Creación de Empresa Torum Ingeniería y Montajes Estructurales.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Cristhian David Salasar Osorio - Cristian Camilo Quintero 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Empresarial Basado en la Creacion de Empresa C2 Security Sistemas de Seguridad Electronica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Jose David Yela Valencia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proyecto empresarial dirigido al mantenimiento de bandas trasportadoras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Planeacion de mantenimiento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Giovanny López Aguirre, Sebastián Vallejo Idarraga.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MRP (planificación de requerimiento de materiales) para los equipos embolsado de la industria alimenticia C.I Súper de alimentos S.A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Santiago Arcila Henao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mantenimiento clínica de fracturas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Jaramillo Pineda Victor Alfonso- Galvis Giraldo Gilberto-Pinilla Valencia Sergio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Prótesis mioeléctrica de miembro superior de código abierto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Andres Hernandez Parra-Julian Guillermo Bravo Dussan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Neurorrehabilitacion inteligente de miembro superior con Leap Motion y brazo Inmoov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Esteban Sarmiento Quintero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Protesis de miembro superior controlada por se ́ nales bioel ̃ ectricas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Robotica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Esteban Escobar Reina- Jeison Andrés Jurado- Sebastián Sánchez Taborda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prototipo para sistema autónomo aplicado a robot balancín-Péndulo mediante</w:t>
            </w:r>
          </w:p>
          <w:p w:rsidR="00000000" w:rsidDel="00000000" w:rsidP="00000000" w:rsidRDefault="00000000" w:rsidRPr="00000000" w14:paraId="000003B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trayectoria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Braian Arango Marin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robótico para pintado externo de edificios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 Zapata 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Diseno de un sistema robotico tipo delta para la evaluacion y clasificacion de manzanas a trav ́ es de vision artificial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Rios Duque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del sistema de control e instrumentación para una cabina simuladora de condiciones ambientales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Yeferson franco garcia- Edwin castillo Ortegon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simulador de movimiento 6DOF con plataforma modular y realidad virtual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artificial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Jeferson Bedoya Hoyos- Leonardo Herrera Chica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inspeccion automatizado por medio de vision artificial</w:t>
            </w:r>
          </w:p>
        </w:tc>
      </w:tr>
    </w:tbl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Presentación de ponencias en eventos nacionales e internacionales</w:t>
      </w:r>
    </w:p>
    <w:p w:rsidR="00000000" w:rsidDel="00000000" w:rsidP="00000000" w:rsidRDefault="00000000" w:rsidRPr="00000000" w14:paraId="000003D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Durante este tiempo la Universidad de Caldas fue sede de varios eventos que permitieron la participación activa de estudiantes y docentes con ponencias orales y en modalidad de póster.</w:t>
      </w:r>
    </w:p>
    <w:p w:rsidR="00000000" w:rsidDel="00000000" w:rsidP="00000000" w:rsidRDefault="00000000" w:rsidRPr="00000000" w14:paraId="000003D9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congreso internacional de mecatrónica </w:t>
      </w:r>
      <w:r w:rsidDel="00000000" w:rsidR="00000000" w:rsidRPr="00000000">
        <w:rPr>
          <w:highlight w:val="white"/>
          <w:rtl w:val="0"/>
        </w:rPr>
        <w:t xml:space="preserve">ciima</w:t>
      </w:r>
      <w:r w:rsidDel="00000000" w:rsidR="00000000" w:rsidRPr="00000000">
        <w:rPr>
          <w:highlight w:val="white"/>
          <w:rtl w:val="0"/>
        </w:rPr>
        <w:t xml:space="preserve"> 2017.</w:t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Simposio internacional anual de ingeniería mecatrónica.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participación en la organización </w:t>
      </w:r>
      <w:r w:rsidDel="00000000" w:rsidR="00000000" w:rsidRPr="00000000">
        <w:rPr>
          <w:highlight w:val="white"/>
          <w:rtl w:val="0"/>
        </w:rPr>
        <w:t xml:space="preserve">ciima</w:t>
      </w:r>
      <w:r w:rsidDel="00000000" w:rsidR="00000000" w:rsidRPr="00000000">
        <w:rPr>
          <w:highlight w:val="white"/>
          <w:rtl w:val="0"/>
        </w:rPr>
        <w:t xml:space="preserve"> 2021.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spacing w:after="0" w:before="240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participación en la competencia runibot 20221 </w:t>
      </w:r>
    </w:p>
    <w:p w:rsidR="00000000" w:rsidDel="00000000" w:rsidP="00000000" w:rsidRDefault="00000000" w:rsidRPr="00000000" w14:paraId="000003DD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-448307</wp:posOffset>
          </wp:positionV>
          <wp:extent cx="7878426" cy="10194352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4447C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447C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 w:val="1"/>
    <w:unhideWhenUsed w:val="1"/>
    <w:rsid w:val="004447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447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4447C9"/>
    <w:rPr>
      <w:color w:val="800080"/>
      <w:u w:val="single"/>
    </w:rPr>
  </w:style>
  <w:style w:type="paragraph" w:styleId="Prrafodelista">
    <w:name w:val="List Paragraph"/>
    <w:basedOn w:val="Normal"/>
    <w:uiPriority w:val="34"/>
    <w:qFormat w:val="1"/>
    <w:rsid w:val="004447C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d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e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P42e5PNUZOFUObY93CFhNDfY5A==">AMUW2mX96pDhkodmROcP9zho3QoBPpCofqRNDe9rJTI3YpUV/AlXSg9ti4SkYMjg5MdZKGj1Vi9DErZ2bfm8lHWlARM52GbVhbN3vbRJ/4vN/GzYYBwWk6k=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2022-08-11T21:48:00Z</dcterms:created>
  <dc:creator>Usuario</dc:creator>
</cp:coreProperties>
</file>