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C1A" w14:textId="77777777" w:rsidR="00B15AEF" w:rsidRDefault="00B15AEF"/>
    <w:p w14:paraId="7C32DC97" w14:textId="77777777" w:rsidR="00B15A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46458351" w14:textId="77777777" w:rsidR="00B15AEF" w:rsidRDefault="00000000">
      <w:pP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73CB9B01" w14:textId="77777777" w:rsidR="00B15A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9.2.3</w:t>
      </w:r>
    </w:p>
    <w:p w14:paraId="65067ABC" w14:textId="77777777" w:rsidR="00B15AEF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Proyección para los próximos siete (7) años del plan de mantenimiento, actualización y reposición de la infraestructura física y tecnológica. Dicha proyección deberá presentar las actividades y los recursos previstos (financieros, físicos, tecnológicos y humanos) para el desarrollo del plan</w:t>
      </w:r>
    </w:p>
    <w:p w14:paraId="449F646D" w14:textId="77777777" w:rsidR="00B15AEF" w:rsidRDefault="00B15AEF">
      <w:pPr>
        <w:tabs>
          <w:tab w:val="left" w:pos="6225"/>
        </w:tabs>
        <w:jc w:val="center"/>
        <w:rPr>
          <w:b/>
        </w:rPr>
      </w:pPr>
    </w:p>
    <w:p w14:paraId="31DC732E" w14:textId="3C199710" w:rsidR="00B15AEF" w:rsidRDefault="00000000">
      <w:pPr>
        <w:jc w:val="both"/>
      </w:pPr>
      <w:r>
        <w:t xml:space="preserve">La Universidad de Caldas </w:t>
      </w:r>
      <w:proofErr w:type="gramStart"/>
      <w:r>
        <w:t>y  el</w:t>
      </w:r>
      <w:proofErr w:type="gramEnd"/>
      <w:r>
        <w:t xml:space="preserve"> programa para los próximos 7 años, espera que lo que tiene en cuanto a infraestructura física y tecnológica, se mejore en con respecto a capacidad de red inalámbrica de internet y ampliar la parte tecnológica con la compra de equipos tales como: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0"/>
        <w:gridCol w:w="1240"/>
        <w:gridCol w:w="1500"/>
      </w:tblGrid>
      <w:tr w:rsidR="003100DD" w:rsidRPr="003100DD" w14:paraId="78432E3A" w14:textId="77777777" w:rsidTr="003100DD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58522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CONCEPTO DE LA ADQUISICIÓN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16B93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Orden de compra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8DAEB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Valor contrato </w:t>
            </w:r>
          </w:p>
        </w:tc>
      </w:tr>
      <w:tr w:rsidR="003100DD" w:rsidRPr="003100DD" w14:paraId="0DAA2C40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16480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CONSTRUCCIÓN DE LA PRIMERA ETAPA DEL CENTRO DE DESARROLLO, MÁQUINAS Y HERRAMIENTAS EL CUAL SE DESARROLLARÁ EN LA </w:t>
            </w:r>
            <w:proofErr w:type="gramStart"/>
            <w:r w:rsidRPr="003100DD">
              <w:rPr>
                <w:rFonts w:eastAsia="Times New Roman"/>
                <w:color w:val="000000"/>
                <w:lang w:val="es-419"/>
              </w:rPr>
              <w:t>SEDE  BICENTENARIO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5F0A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C2A0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195,979,251 </w:t>
            </w:r>
          </w:p>
        </w:tc>
      </w:tr>
      <w:tr w:rsidR="003100DD" w:rsidRPr="003100DD" w14:paraId="43A5495D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5419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INSUMOS DE OFICINA. COMPRA DE FILAMENTOS PLA CALIBRE 1.75 MM DE 1 KG PARA IMPRESORA 3D COLORES SURTIDOS.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3828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241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C6F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2,030,949 </w:t>
            </w:r>
          </w:p>
        </w:tc>
      </w:tr>
      <w:tr w:rsidR="003100DD" w:rsidRPr="003100DD" w14:paraId="4E9A94E4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C42DC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EQUIPOS DE LABORATORIO. COMPRA DE 2 OSCILOSCOPIOS DIGITALES 5102E, REQUERIDOS PARA LAS ACTIVIDADES DE INVESTIGACIÓN DE LOS PROGRAMAS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D61B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447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77A9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13,132,364 </w:t>
            </w:r>
          </w:p>
        </w:tc>
      </w:tr>
      <w:tr w:rsidR="003100DD" w:rsidRPr="003100DD" w14:paraId="239543CF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ECA78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ADQUISICIÓN DE 39 PORTÁTILES REQUERIDOS PARA EL DESARROLLO DE LABORES ACADÉMICAS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16B1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560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4783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54,500,000 </w:t>
            </w:r>
          </w:p>
        </w:tc>
      </w:tr>
      <w:tr w:rsidR="003100DD" w:rsidRPr="003100DD" w14:paraId="294B9E97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2029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2017 - 2018.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9512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565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94A6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11,756,695 </w:t>
            </w:r>
          </w:p>
        </w:tc>
      </w:tr>
      <w:tr w:rsidR="003100DD" w:rsidRPr="003100DD" w14:paraId="3BE374AE" w14:textId="77777777" w:rsidTr="003100DD">
        <w:trPr>
          <w:trHeight w:val="300"/>
        </w:trPr>
        <w:tc>
          <w:tcPr>
            <w:tcW w:w="5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0FCB1D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0039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6421E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$  277,399,259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</w:p>
        </w:tc>
      </w:tr>
      <w:tr w:rsidR="003100DD" w:rsidRPr="003100DD" w14:paraId="23F20028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013C0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6CBD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D24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28E8E7B5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CBE99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B2AD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4813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37E2E0A7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DC653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AÑO 2018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2123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2463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25E1F0F1" w14:textId="77777777" w:rsidTr="003100DD">
        <w:trPr>
          <w:trHeight w:val="288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135B8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CONSTRUCCIÓN DE ÁREAS PARA EL CENTO DE MÁQUINAS Y HERRAMIENTAS - SEGUNDA ETAPA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9F86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9CB1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89,788,910 </w:t>
            </w:r>
          </w:p>
        </w:tc>
      </w:tr>
      <w:tr w:rsidR="003100DD" w:rsidRPr="003100DD" w14:paraId="11315125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521B1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CONTRATO DE OBRA. ADECUACIONES E INSTALACIONES EN ÁREAS </w:t>
            </w:r>
            <w:proofErr w:type="gramStart"/>
            <w:r w:rsidRPr="003100DD">
              <w:rPr>
                <w:rFonts w:eastAsia="Times New Roman"/>
                <w:color w:val="000000"/>
                <w:lang w:val="es-419"/>
              </w:rPr>
              <w:t>DE  LABORATORIOS</w:t>
            </w:r>
            <w:proofErr w:type="gramEnd"/>
            <w:r w:rsidRPr="003100DD">
              <w:rPr>
                <w:rFonts w:eastAsia="Times New Roman"/>
                <w:color w:val="000000"/>
                <w:lang w:val="es-419"/>
              </w:rPr>
              <w:t xml:space="preserve"> MAQUINAS Y HERRAMIENTAS, PARA MEJORAR LA CALIDAD DE LOS ESPACIOS A LA COMUNID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82D4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520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DEB3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6,668,844 </w:t>
            </w:r>
          </w:p>
        </w:tc>
      </w:tr>
      <w:tr w:rsidR="003100DD" w:rsidRPr="003100DD" w14:paraId="043CEE75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C34C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OBRA. CONSTRUCCIÓN DE ÁREAS PARA EL CENTRO DE MÁQUINAS Y HERRAMIENTAS </w:t>
            </w:r>
            <w:proofErr w:type="gramStart"/>
            <w:r w:rsidRPr="003100DD">
              <w:rPr>
                <w:rFonts w:eastAsia="Times New Roman"/>
                <w:color w:val="000000"/>
                <w:lang w:val="es-419"/>
              </w:rPr>
              <w:t>¿ ADECUACIONES</w:t>
            </w:r>
            <w:proofErr w:type="gramEnd"/>
            <w:r w:rsidRPr="003100DD">
              <w:rPr>
                <w:rFonts w:eastAsia="Times New Roman"/>
                <w:color w:val="000000"/>
                <w:lang w:val="es-419"/>
              </w:rPr>
              <w:t xml:space="preserve"> URBANISMO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FFB3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668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1546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48,072,221 </w:t>
            </w:r>
          </w:p>
        </w:tc>
      </w:tr>
      <w:tr w:rsidR="003100DD" w:rsidRPr="003100DD" w14:paraId="1712A3DB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4BD2F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ADQUISICIÓN DE TORNO FRESADOR CONFORME AL DETALLE DE LAS ESPECIFICACIONES TÉCNICAS.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7885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450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709A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10,000,000 </w:t>
            </w:r>
          </w:p>
        </w:tc>
      </w:tr>
      <w:tr w:rsidR="003100DD" w:rsidRPr="003100DD" w14:paraId="028723B0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4CF37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ADQUISICIÓN DE IMPRESORAS, VIDEO PROYECTORES Y CARTUCHOS DE IMPRESIÓN REQUERIDOS PARA EL NUEVO </w:t>
            </w:r>
            <w:r w:rsidRPr="003100DD">
              <w:rPr>
                <w:rFonts w:eastAsia="Times New Roman"/>
                <w:color w:val="000000"/>
                <w:lang w:val="es-419"/>
              </w:rPr>
              <w:lastRenderedPageBreak/>
              <w:t>CENTRO DE MÁQUINAS Y HERRAMIENTAS DEL EDIFICIO BICENTEN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55D6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lastRenderedPageBreak/>
              <w:t>422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F3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6,225,119 </w:t>
            </w:r>
          </w:p>
        </w:tc>
      </w:tr>
      <w:tr w:rsidR="003100DD" w:rsidRPr="003100DD" w14:paraId="1099C5C2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CF83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ADQUISICIÓN DE INSUMOS Y MATERIALES ELÉCTRICOS REQUERIDOS PARA EL MONTAJE DE REDES DE DISTRIBUCIÓN Y LUMINOTECNIA DEL CENTRO DE MÁQUINAS Y HERRAMIENTA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8D64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239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3AB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15,413,095 </w:t>
            </w:r>
          </w:p>
        </w:tc>
      </w:tr>
      <w:tr w:rsidR="003100DD" w:rsidRPr="003100DD" w14:paraId="5C768905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466C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ADQUISICIÓN DE EQUIPOS Y ELEMENTOS PARA EL ÁREA DE REHABILITACIÓN Y EL DESARROLLO DE PROTOTIPOS DEL LABORATORIO PROTOTIPADO DEL PROGRAMA DE INGENIERÍA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2507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289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3D7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50,087,680 </w:t>
            </w:r>
          </w:p>
        </w:tc>
      </w:tr>
      <w:tr w:rsidR="003100DD" w:rsidRPr="003100DD" w14:paraId="58B2651A" w14:textId="77777777" w:rsidTr="003100DD">
        <w:trPr>
          <w:trHeight w:val="300"/>
        </w:trPr>
        <w:tc>
          <w:tcPr>
            <w:tcW w:w="5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64A6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ADQUISICIÓN DE EQUIPOS Y ELEMENTOS DE LABORATORIO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1A5B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285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FE08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21,646,933 </w:t>
            </w:r>
          </w:p>
        </w:tc>
      </w:tr>
      <w:tr w:rsidR="003100DD" w:rsidRPr="003100DD" w14:paraId="4082D309" w14:textId="77777777" w:rsidTr="003100DD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EDD7B60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2018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2DF0E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3D30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$  247,902,802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</w:p>
        </w:tc>
      </w:tr>
      <w:tr w:rsidR="003100DD" w:rsidRPr="003100DD" w14:paraId="6256A2C1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6DBE7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32BE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6662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6E0C1213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EA858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16D4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B35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0EC1A9B4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E4A3A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AÑO 2019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7F7F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83F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2044214F" w14:textId="77777777" w:rsidTr="003100DD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81670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COMPRA DE MOBILIARIO PARA ADECUACIÓN DEL CENTRO DE MÁQUINAS Y HERRAMIENTAS UBICADO EN </w:t>
            </w:r>
            <w:proofErr w:type="gramStart"/>
            <w:r w:rsidRPr="003100DD">
              <w:rPr>
                <w:rFonts w:eastAsia="Times New Roman"/>
                <w:color w:val="000000"/>
                <w:lang w:val="es-419"/>
              </w:rPr>
              <w:t>LA  SEDE</w:t>
            </w:r>
            <w:proofErr w:type="gramEnd"/>
            <w:r w:rsidRPr="003100DD">
              <w:rPr>
                <w:rFonts w:eastAsia="Times New Roman"/>
                <w:color w:val="000000"/>
                <w:lang w:val="es-419"/>
              </w:rPr>
              <w:t xml:space="preserve"> BICENTENARIO DE LA UNIVERSIDAD DE CALDAS.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9B6F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427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B58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69,999,846 </w:t>
            </w:r>
          </w:p>
        </w:tc>
      </w:tr>
      <w:tr w:rsidR="003100DD" w:rsidRPr="003100DD" w14:paraId="21AC3ACD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E887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ADQUISICIÓN DE COMPUTADORES, VIDEO PROYECTORES, IMPRESORA Y ELEMENTOS REQUERIDOS PARA EL CORRECTO FUNCIONAMIENTO DE EQUIPOS DE LABORATORIO Y DE OFICINA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78D2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704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F06D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14,700,000 </w:t>
            </w:r>
          </w:p>
        </w:tc>
      </w:tr>
      <w:tr w:rsidR="003100DD" w:rsidRPr="003100DD" w14:paraId="7538E5B2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87C99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2018-2019.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E747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65A3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9,385,410 </w:t>
            </w:r>
          </w:p>
        </w:tc>
      </w:tr>
      <w:tr w:rsidR="003100DD" w:rsidRPr="003100DD" w14:paraId="2EBCC09E" w14:textId="77777777" w:rsidTr="003100DD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0C27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ADQUIRIR UN EQUIPO DE CÓMPUTO Y DE LABORATORIO, PARA INGRESAR DATOS Y RESULTADOS PROPORCIONADOS AL IGUAL QUE LA REGULACIÓN DE CONDICIONES DEL 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EBB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396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221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5,315,350 </w:t>
            </w:r>
          </w:p>
        </w:tc>
      </w:tr>
      <w:tr w:rsidR="003100DD" w:rsidRPr="003100DD" w14:paraId="513568EA" w14:textId="77777777" w:rsidTr="003100DD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A362A18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2019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99324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E9D4D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$    99,400,606 </w:t>
            </w:r>
          </w:p>
        </w:tc>
      </w:tr>
      <w:tr w:rsidR="003100DD" w:rsidRPr="003100DD" w14:paraId="150E1553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6BFF7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09DF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911E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293155F4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4DA82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8066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945B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78F33B3B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B44E2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AÑO 2020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8ABC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3913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400D1FF5" w14:textId="77777777" w:rsidTr="003100DD">
        <w:trPr>
          <w:trHeight w:val="288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4428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CONTRATAR LA ADQUISICIÓN DE TABLETAS DIGITALIZADORAS REQUERIDOS PARA EL DESARROLLO DE ACTIVIDADES ACADÉMICAS.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AB14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F20A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  4,200,000 </w:t>
            </w:r>
          </w:p>
        </w:tc>
      </w:tr>
      <w:tr w:rsidR="003100DD" w:rsidRPr="003100DD" w14:paraId="7F1F4EBA" w14:textId="77777777" w:rsidTr="003100DD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FC7EE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CONTRATAR LA ADQUISICIÓN DE INSUMOS, MATERIALES Y COMPONENTES ELÉCTRICOS REQUERIDOS PARA LA ALIMENTACIÓN DE LOS MÓDULOS DE TRABAJO DE DESARROLLO DE PR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CBB3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490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94DB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31,431,591 </w:t>
            </w:r>
          </w:p>
        </w:tc>
      </w:tr>
      <w:tr w:rsidR="003100DD" w:rsidRPr="003100DD" w14:paraId="513131BE" w14:textId="77777777" w:rsidTr="003100DD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F1C261C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EF9C8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14000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$    35,631,591 </w:t>
            </w:r>
          </w:p>
        </w:tc>
      </w:tr>
      <w:tr w:rsidR="003100DD" w:rsidRPr="003100DD" w14:paraId="3B9C46EF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E158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84CE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A57B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4C3AC625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A2433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F84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1F84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7E5EAF81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06651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E1FB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28A3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318E36AC" w14:textId="77777777" w:rsidTr="003100DD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F435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AÑO 2021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50F8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161" w14:textId="77777777" w:rsidR="003100DD" w:rsidRPr="003100DD" w:rsidRDefault="003100DD" w:rsidP="00310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100DD" w:rsidRPr="003100DD" w14:paraId="7E8BA37E" w14:textId="77777777" w:rsidTr="003100DD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358F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lastRenderedPageBreak/>
              <w:t>COMPRA DEL CENTRO DE MECANIZADO 5 EJES SIMULTÁNEOS, CON DESTINO AL LABORATORIO DE ELECTRÓNICA DE LA FACULTAD DE CIENCIAS EXACTAS Y NATURALES, CON INST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76F4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571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5DD6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395,080,000 </w:t>
            </w:r>
          </w:p>
        </w:tc>
      </w:tr>
      <w:tr w:rsidR="003100DD" w:rsidRPr="003100DD" w14:paraId="7077B2FD" w14:textId="77777777" w:rsidTr="003100DD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C2749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CONTRATAR LA ADQUISICIÓN DE ELEMENTOS E INSUMOS REQUERIDOS PARA MONITOREAR Y GENERAR CONTROLES DE ACCESO PROCESO </w:t>
            </w:r>
            <w:proofErr w:type="gramStart"/>
            <w:r w:rsidRPr="003100DD">
              <w:rPr>
                <w:rFonts w:eastAsia="Times New Roman"/>
                <w:color w:val="000000"/>
                <w:lang w:val="es-419"/>
              </w:rPr>
              <w:t>SCADA  PARA</w:t>
            </w:r>
            <w:proofErr w:type="gramEnd"/>
            <w:r w:rsidRPr="003100DD">
              <w:rPr>
                <w:rFonts w:eastAsia="Times New Roman"/>
                <w:color w:val="000000"/>
                <w:lang w:val="es-419"/>
              </w:rPr>
              <w:t xml:space="preserve"> EL DESARROLLO DE CLASES 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7F1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74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C0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29,988,308 </w:t>
            </w:r>
          </w:p>
        </w:tc>
      </w:tr>
      <w:tr w:rsidR="003100DD" w:rsidRPr="003100DD" w14:paraId="7A7EE488" w14:textId="77777777" w:rsidTr="003100DD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A98AF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CONTRATAR LA COMPRA DE EQUIPO ELÉCTRICO PARA FORTALECER LA DOCENCIA Y EL DESARROLLO DE ACTIVIDADES PROPIAS DEL PROGRAMA.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4652" w14:textId="77777777" w:rsidR="003100DD" w:rsidRPr="003100DD" w:rsidRDefault="003100DD" w:rsidP="003100D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579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7BFA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 xml:space="preserve"> $     44,158,958 </w:t>
            </w:r>
          </w:p>
        </w:tc>
      </w:tr>
      <w:tr w:rsidR="003100DD" w:rsidRPr="003100DD" w14:paraId="7D125AF6" w14:textId="77777777" w:rsidTr="003100DD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11236E1" w14:textId="77777777" w:rsidR="003100DD" w:rsidRPr="003100DD" w:rsidRDefault="003100DD" w:rsidP="0031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05125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color w:val="000000"/>
                <w:lang w:val="es-419"/>
              </w:rPr>
            </w:pPr>
            <w:r w:rsidRPr="003100DD">
              <w:rPr>
                <w:rFonts w:eastAsia="Times New Roman"/>
                <w:color w:val="000000"/>
                <w:lang w:val="es-419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5D892" w14:textId="77777777" w:rsidR="003100DD" w:rsidRPr="003100DD" w:rsidRDefault="003100DD" w:rsidP="003100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  <w:proofErr w:type="gramStart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>$  469,227,266</w:t>
            </w:r>
            <w:proofErr w:type="gramEnd"/>
            <w:r w:rsidRPr="003100DD">
              <w:rPr>
                <w:rFonts w:eastAsia="Times New Roman"/>
                <w:b/>
                <w:bCs/>
                <w:color w:val="000000"/>
                <w:lang w:val="es-419"/>
              </w:rPr>
              <w:t xml:space="preserve"> </w:t>
            </w:r>
          </w:p>
        </w:tc>
      </w:tr>
    </w:tbl>
    <w:p w14:paraId="3CC52178" w14:textId="77777777" w:rsidR="003100DD" w:rsidRDefault="003100DD">
      <w:pPr>
        <w:jc w:val="both"/>
      </w:pPr>
    </w:p>
    <w:p w14:paraId="713B6D6C" w14:textId="6EDFA49A" w:rsidR="00B15AEF" w:rsidRDefault="00B15AEF">
      <w:pPr>
        <w:jc w:val="both"/>
      </w:pPr>
    </w:p>
    <w:p w14:paraId="0FE1AD8A" w14:textId="2927A737" w:rsidR="00B15AEF" w:rsidRDefault="00000000">
      <w:pPr>
        <w:jc w:val="both"/>
      </w:pPr>
      <w:r>
        <w:t xml:space="preserve">Como inversión general la universidad tiene de su plan de acción intervenir el edificio de laboratorios mejorando las condiciones para los procesos de docentes e investigativos, en el caso particular de los laboratorios de investigación </w:t>
      </w:r>
      <w:r w:rsidR="003100DD">
        <w:t xml:space="preserve">en </w:t>
      </w:r>
      <w:proofErr w:type="spellStart"/>
      <w:r w:rsidR="003100DD">
        <w:t>agromatica</w:t>
      </w:r>
      <w:proofErr w:type="spellEnd"/>
      <w:r w:rsidR="003100DD">
        <w:t xml:space="preserve"> y energías alternativas</w:t>
      </w:r>
      <w:r>
        <w:t xml:space="preserve">  se planea lograr la acreditación e lagunas de las técnicas que allí se realizan y hacen arte del desarrollo de las tesis y trabajos de grado; en cuanto a recurso humano fortalecer las relaciones por investigadores  internacionales, el sector productivo y con las secretarías de educación  con fin de fomentar la formación posgradual de los docentes a nivel posgradual. </w:t>
      </w:r>
    </w:p>
    <w:p w14:paraId="5FCB50C9" w14:textId="77777777" w:rsidR="00B15AEF" w:rsidRDefault="00B15AEF"/>
    <w:p w14:paraId="15E71E11" w14:textId="77777777" w:rsidR="00B15AEF" w:rsidRDefault="00B15AEF">
      <w:pPr>
        <w:tabs>
          <w:tab w:val="left" w:pos="6225"/>
        </w:tabs>
        <w:jc w:val="center"/>
      </w:pPr>
    </w:p>
    <w:sectPr w:rsidR="00B15AEF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6AFD" w14:textId="77777777" w:rsidR="00E273AF" w:rsidRDefault="00E273AF">
      <w:pPr>
        <w:spacing w:after="0" w:line="240" w:lineRule="auto"/>
      </w:pPr>
      <w:r>
        <w:separator/>
      </w:r>
    </w:p>
  </w:endnote>
  <w:endnote w:type="continuationSeparator" w:id="0">
    <w:p w14:paraId="39FEAFAA" w14:textId="77777777" w:rsidR="00E273AF" w:rsidRDefault="00E2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2A1E" w14:textId="77777777" w:rsidR="00E273AF" w:rsidRDefault="00E273AF">
      <w:pPr>
        <w:spacing w:after="0" w:line="240" w:lineRule="auto"/>
      </w:pPr>
      <w:r>
        <w:separator/>
      </w:r>
    </w:p>
  </w:footnote>
  <w:footnote w:type="continuationSeparator" w:id="0">
    <w:p w14:paraId="2E0E6C6F" w14:textId="77777777" w:rsidR="00E273AF" w:rsidRDefault="00E2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A51F" w14:textId="77777777" w:rsidR="00B15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3377E98" wp14:editId="73004EC7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EF"/>
    <w:rsid w:val="003100DD"/>
    <w:rsid w:val="00B15AEF"/>
    <w:rsid w:val="00E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E863B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GhfB561J5vjj/4ETNtUFaUHSA==">AMUW2mULwBlyY3GEADNU03XbASo21Sv06zqhJQ3Nagcv2KKRd9auYqg7BsVdtuyjFY1MrWWWj8TVQCJJHsb5z+hjO9EU11g6xOtE+RC6jqppLmH4sEszgdU=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2021-06-10T19:56:00Z</dcterms:created>
  <dcterms:modified xsi:type="dcterms:W3CDTF">2022-08-23T19:14:00Z</dcterms:modified>
</cp:coreProperties>
</file>