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377"/>
        <w:gridCol w:w="2195"/>
      </w:tblGrid>
      <w:tr w:rsidR="00A5105D" w:rsidRPr="00A5105D" w14:paraId="4A65E102" w14:textId="77777777" w:rsidTr="00A5105D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B0D3" w14:textId="199B381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A5105D"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eastAsia="es-CO"/>
              </w:rPr>
              <w:drawing>
                <wp:inline distT="0" distB="0" distL="0" distR="0" wp14:anchorId="6A5068C8" wp14:editId="5BCE6F93">
                  <wp:extent cx="1295400" cy="685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C6545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UNIVERSIDAD DE CALDAS</w:t>
            </w:r>
          </w:p>
        </w:tc>
      </w:tr>
      <w:tr w:rsidR="00A5105D" w:rsidRPr="00A5105D" w14:paraId="4D4C22B3" w14:textId="77777777" w:rsidTr="00A5105D">
        <w:trPr>
          <w:trHeight w:val="5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D48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63D5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FORMATO PARA CREACIÓN – MODIFICACIÓN DE ACTIVIDADES ACADÉMICAS</w:t>
            </w:r>
          </w:p>
        </w:tc>
      </w:tr>
      <w:tr w:rsidR="00A5105D" w:rsidRPr="00A5105D" w14:paraId="7C4BF219" w14:textId="77777777" w:rsidTr="00A5105D">
        <w:trPr>
          <w:trHeight w:val="3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BFCA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955E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CÓDIGO: R-1202-P-DC-503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963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VERSIÓN: 3</w:t>
            </w:r>
          </w:p>
        </w:tc>
      </w:tr>
    </w:tbl>
    <w:p w14:paraId="0893A58B" w14:textId="77777777" w:rsidR="00A5105D" w:rsidRPr="00A5105D" w:rsidRDefault="00A5105D" w:rsidP="00A51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3426DBC" w14:textId="77777777" w:rsidR="00A5105D" w:rsidRPr="00A5105D" w:rsidRDefault="00A5105D" w:rsidP="00A51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10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O"/>
        </w:rPr>
        <w:t>PLAN INSTITUCIONAL DE ACTIVIDAD ACADÉMICA</w:t>
      </w:r>
    </w:p>
    <w:p w14:paraId="46788D87" w14:textId="77777777" w:rsidR="00A5105D" w:rsidRPr="00A5105D" w:rsidRDefault="00A5105D" w:rsidP="00A51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623"/>
        <w:gridCol w:w="949"/>
        <w:gridCol w:w="848"/>
        <w:gridCol w:w="2721"/>
      </w:tblGrid>
      <w:tr w:rsidR="00A5105D" w:rsidRPr="00A5105D" w14:paraId="6780220C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51C8" w14:textId="77777777" w:rsidR="00A5105D" w:rsidRPr="00A5105D" w:rsidRDefault="00A5105D" w:rsidP="00A5105D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IDENTIFICACIÓN</w:t>
            </w:r>
          </w:p>
        </w:tc>
      </w:tr>
      <w:tr w:rsidR="00A5105D" w:rsidRPr="00A5105D" w14:paraId="590F9B8F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0F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00D4B5A" w14:textId="77777777" w:rsidTr="00A5105D">
        <w:tc>
          <w:tcPr>
            <w:tcW w:w="0" w:type="auto"/>
            <w:gridSpan w:val="3"/>
            <w:tcBorders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F916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Facultad que ofrece la Actividad Académica:</w:t>
            </w:r>
          </w:p>
        </w:tc>
        <w:tc>
          <w:tcPr>
            <w:tcW w:w="0" w:type="auto"/>
            <w:gridSpan w:val="2"/>
            <w:tcBorders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99E5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CIENCIAS EXACTAS Y NATURALES</w:t>
            </w:r>
          </w:p>
        </w:tc>
      </w:tr>
      <w:tr w:rsidR="00A5105D" w:rsidRPr="00A5105D" w14:paraId="48D014C0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06EF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Departamento que ofrece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1D0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FÍSICA</w:t>
            </w:r>
          </w:p>
        </w:tc>
      </w:tr>
      <w:tr w:rsidR="00A5105D" w:rsidRPr="00A5105D" w14:paraId="25EC680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8D6D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73F83" w14:textId="3EE30405" w:rsidR="00A5105D" w:rsidRPr="00A5105D" w:rsidRDefault="00F1465C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1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SISTEMAS DE CONTROL CONECTADOS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E</w:t>
            </w:r>
            <w:r w:rsidRPr="00F1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 IOT INDUSTRIAL</w:t>
            </w:r>
          </w:p>
        </w:tc>
      </w:tr>
      <w:tr w:rsidR="00A5105D" w:rsidRPr="00A5105D" w14:paraId="60631DC7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631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Código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8D93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317404F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A379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Versión del Programa Institucional de la Actividad Académica (PIAA):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406C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A5105D" w:rsidRPr="00A5105D" w14:paraId="52CEBD65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2BF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Acta y fecha del Consejo de Facultad para: aprobación___     modificación___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620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Acta No. ____     Fecha: ___________</w:t>
            </w:r>
          </w:p>
        </w:tc>
      </w:tr>
      <w:tr w:rsidR="00A5105D" w:rsidRPr="00A5105D" w14:paraId="07867E24" w14:textId="77777777" w:rsidTr="00A5105D">
        <w:trPr>
          <w:trHeight w:val="752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49DA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Programas a los que se le ofrece la Actividad Académica (incluye el componente de formación al cual pertenece):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51A8" w14:textId="248CA310" w:rsidR="00A5105D" w:rsidRPr="00916B51" w:rsidRDefault="00916B51" w:rsidP="00A5105D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ESPECIALIZACIÓN EN TECNOLOGÍAS AVANZADAS PARA LA AUTOMATIZACIÓN INDUSTRIAL</w:t>
            </w:r>
          </w:p>
        </w:tc>
      </w:tr>
      <w:tr w:rsidR="00A5105D" w:rsidRPr="00A5105D" w14:paraId="3EF7A2BC" w14:textId="77777777" w:rsidTr="00A5105D">
        <w:trPr>
          <w:trHeight w:val="341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1D1F7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Actividad Académica abierta a la comunidad: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D4FC" w14:textId="67B0BEB4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 __     No _</w:t>
            </w:r>
            <w:r w:rsidR="000A56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</w:t>
            </w:r>
          </w:p>
        </w:tc>
      </w:tr>
      <w:tr w:rsidR="00A5105D" w:rsidRPr="00A5105D" w14:paraId="3138CCA3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24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E9BC60C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F5E2E" w14:textId="00A2BC8E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Tipo de actividad:  Teórica ___                 Teórico - Práctica __</w:t>
            </w:r>
            <w:r w:rsidR="000218B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                                     Práctica _____</w:t>
            </w:r>
          </w:p>
          <w:p w14:paraId="479D0A2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2FFA75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99D9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teóricas: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E8A09" w14:textId="1B040710" w:rsidR="00A5105D" w:rsidRPr="000218B7" w:rsidRDefault="0054761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444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prácticas: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21F2" w14:textId="796BC6D0" w:rsidR="00A5105D" w:rsidRPr="00916B51" w:rsidRDefault="0054761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32</w:t>
            </w:r>
          </w:p>
        </w:tc>
      </w:tr>
      <w:tr w:rsidR="00547619" w:rsidRPr="00A5105D" w14:paraId="0990B0E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84787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CC488" w14:textId="6B9D962C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81FA" w14:textId="1A0FE30D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no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354E" w14:textId="2D8D777F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128</w:t>
            </w:r>
          </w:p>
        </w:tc>
      </w:tr>
      <w:tr w:rsidR="00547619" w:rsidRPr="00A5105D" w14:paraId="4EFD5D8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5C6B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 del 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C1C96" w14:textId="2F2BB3B8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644F" w14:textId="4E8EFDB3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Relación Presencial/No presencial: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FEEB" w14:textId="5EA5F1E3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1:1</w:t>
            </w:r>
          </w:p>
        </w:tc>
      </w:tr>
      <w:tr w:rsidR="00547619" w:rsidRPr="00A5105D" w14:paraId="48334E23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F96C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inasistencia con las que se reprueba: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A317" w14:textId="1507C175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E70B0" w14:textId="2C3BB59A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Cupo máximo de estudiantes: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E6C7" w14:textId="304CE410" w:rsidR="00547619" w:rsidRPr="00916B51" w:rsidRDefault="000A568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25</w:t>
            </w:r>
          </w:p>
        </w:tc>
      </w:tr>
      <w:tr w:rsidR="00547619" w:rsidRPr="00A5105D" w14:paraId="7B3D867F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797E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Habilitable</w:t>
            </w:r>
            <w:proofErr w:type="spellEnd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(Si o No):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6BC60" w14:textId="0E07DE0B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59467" w14:textId="092AEDC4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 aprobatoria: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11FB" w14:textId="6F07C109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3</w:t>
            </w:r>
          </w:p>
        </w:tc>
      </w:tr>
      <w:tr w:rsidR="00A5105D" w:rsidRPr="00A5105D" w14:paraId="5204B5B8" w14:textId="77777777" w:rsidTr="00A5105D">
        <w:tc>
          <w:tcPr>
            <w:tcW w:w="0" w:type="auto"/>
            <w:tcBorders>
              <w:top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BEC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Créditos que otorga: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AA9" w14:textId="73F6EA88" w:rsidR="00A5105D" w:rsidRPr="00A5105D" w:rsidRDefault="00547619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AFD4" w14:textId="77777777" w:rsidR="00A5105D" w:rsidRPr="00A5105D" w:rsidRDefault="00A5105D" w:rsidP="00A5105D">
            <w:pPr>
              <w:spacing w:after="200" w:line="240" w:lineRule="auto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Duración en semanas: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136" w14:textId="0ADBF33F" w:rsidR="00A5105D" w:rsidRPr="00916B51" w:rsidRDefault="000A568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16</w:t>
            </w:r>
          </w:p>
        </w:tc>
      </w:tr>
      <w:tr w:rsidR="00A5105D" w:rsidRPr="00A5105D" w14:paraId="64A98DAA" w14:textId="77777777" w:rsidTr="00A5105D">
        <w:tc>
          <w:tcPr>
            <w:tcW w:w="0" w:type="auto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C2C7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3665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000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4C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90D13FD" w14:textId="77777777" w:rsidTr="00A5105D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C958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Requisitos (escribir los códigos y el nombre de las actividades académicas que son requisitos, diferenciados por programas para el caso de una actividad académica polivalente):</w:t>
            </w:r>
          </w:p>
          <w:p w14:paraId="12F0B755" w14:textId="126D06B5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  <w:p w14:paraId="37B5EB3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6024BF9" w14:textId="77777777" w:rsidTr="00A5105D">
        <w:tc>
          <w:tcPr>
            <w:tcW w:w="0" w:type="auto"/>
            <w:gridSpan w:val="5"/>
            <w:tcBorders>
              <w:top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4B2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BAB2671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6240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1CF1C510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73D3" w14:textId="77777777" w:rsidR="00A5105D" w:rsidRPr="00A5105D" w:rsidRDefault="00A5105D" w:rsidP="00A5105D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razones por las cuales es importante la actividad académica desde la perspectiva del conocimiento, el objeto de formación del programa, el perfil profesional del egresado(s), y su lugar en el currículo. </w:t>
            </w:r>
          </w:p>
          <w:p w14:paraId="39DE370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149822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AF2A" w14:textId="6A70D4B0" w:rsidR="00A5105D" w:rsidRPr="00A5105D" w:rsidRDefault="000A358F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A35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Esta asignatura es fundamental en la Especialización en Tecnologías Avan</w:t>
            </w:r>
            <w:r w:rsidR="00332A3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z</w:t>
            </w:r>
            <w:r w:rsidRPr="000A35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adas para la Automatización Industrial porque aborda la convergencia crítica entre los sistemas de control tradicionales (OT) y las tecnologías de conectividad modernas (IT/IoT). El especialista de hoy debe dominar no solo la lógica de control de los PLC y la supervisión vía SCADA, sino también la arquitectura para extraer, comunicar y visualizar datos a través de plataformas IoT. Esta materia proporciona una visión integrada, capacitando al profesional para diseñar y gestionar sistemas de automatización que son inherentemente conectados, sentando las bases para la analítica de datos, el mantenimiento predictivo y la operación remota, competencias esenciales para la industria moderna.</w:t>
            </w:r>
          </w:p>
        </w:tc>
      </w:tr>
      <w:tr w:rsidR="00A5105D" w:rsidRPr="00A5105D" w14:paraId="573DD33A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5DF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B3C1E9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4264" w14:textId="77777777" w:rsidR="00A5105D" w:rsidRPr="00A5105D" w:rsidRDefault="00A5105D" w:rsidP="00A5105D">
            <w:pPr>
              <w:numPr>
                <w:ilvl w:val="0"/>
                <w:numId w:val="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OBJETIVOS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en forma clara lo que se pretende con el desarrollo de la actividad académica.</w:t>
            </w:r>
          </w:p>
          <w:p w14:paraId="3848ECD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73A2659B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B5E2" w14:textId="3B85DE42" w:rsidR="00A5105D" w:rsidRPr="00A5105D" w:rsidRDefault="009A5C11" w:rsidP="00A5105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A5C1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en los estudiantes las competencias para diseñar, programar e integrar sistemas de control (PLC, SCADA) con arquitecturas de IoT Industrial, para crear soluciones de automatización conectadas, eficientes y preparadas para la analítica de datos.</w:t>
            </w:r>
          </w:p>
        </w:tc>
      </w:tr>
      <w:tr w:rsidR="00A5105D" w:rsidRPr="00A5105D" w14:paraId="29557A42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0E897" w14:textId="77777777" w:rsidR="00A5105D" w:rsidRPr="00A5105D" w:rsidRDefault="00A5105D" w:rsidP="001671E4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Específicos: </w:t>
            </w:r>
          </w:p>
          <w:p w14:paraId="5A510F97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Comprender los principios, arquitecturas y aplicaciones de la robótica colaborativa y los sistemas de automatización industrial.</w:t>
            </w:r>
          </w:p>
          <w:p w14:paraId="72CFF303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Seleccionar y justificar el uso de robots colaborativos (</w:t>
            </w:r>
            <w:proofErr w:type="spellStart"/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cobots</w:t>
            </w:r>
            <w:proofErr w:type="spellEnd"/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) y otras tecnologías de automatización según los requerimientos de un proceso industrial específico.</w:t>
            </w:r>
          </w:p>
          <w:p w14:paraId="2EAAAE28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Programar y configurar robots colaborativos para la ejecución de tareas de ensamblaje, manipulación, inspección y otras aplicaciones industriales.</w:t>
            </w:r>
          </w:p>
          <w:p w14:paraId="64E7F5F1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Diseñar celdas de trabajo colaborativas seguras y eficientes, considerando normativas de seguridad, ergonomía e interacción humano-robot.</w:t>
            </w:r>
          </w:p>
          <w:p w14:paraId="31D30E58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Integrar sistemas de visión artificial, sensores y actuadores con robots colaborativos para mejorar la percepción y adaptabilidad de los sistemas automatizados.</w:t>
            </w:r>
          </w:p>
          <w:p w14:paraId="08DA201C" w14:textId="77777777" w:rsidR="001671E4" w:rsidRPr="001671E4" w:rsidRDefault="001671E4" w:rsidP="001671E4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1671E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Evaluar el impacto técnico, económico y humano de la implementación de soluciones de robótica colaborativa y automatización en entornos industriales.</w:t>
            </w:r>
          </w:p>
          <w:p w14:paraId="6728F540" w14:textId="25EB98C9" w:rsidR="00A5105D" w:rsidRPr="00A5105D" w:rsidRDefault="00A5105D" w:rsidP="001671E4">
            <w:pPr>
              <w:spacing w:after="0" w:line="240" w:lineRule="auto"/>
              <w:ind w:left="72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A5105D" w:rsidRPr="00A5105D" w14:paraId="31AEF45E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FFE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4A320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NOTA: en el caso que el Programa Institucional de la Actividad Académica (PIAA) se desarrolle por competencias, es necesario completar los siguientes aspectos, en lugar de objetivos:</w:t>
            </w:r>
          </w:p>
          <w:p w14:paraId="6A6D942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08D967B3" w14:textId="77777777" w:rsidR="00A5105D" w:rsidRPr="00A5105D" w:rsidRDefault="00A5105D" w:rsidP="00A5105D">
            <w:pPr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COMPETENCIAS: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actuaciones integrales desde saber ser, el saber hacer y el saber conocer, para identificar, interpretar, argumentar y resolver problemas del contexto con idoneidad y ética.</w:t>
            </w:r>
          </w:p>
          <w:p w14:paraId="176BF51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2"/>
            </w:tblGrid>
            <w:tr w:rsidR="00A5105D" w:rsidRPr="00A5105D" w14:paraId="017F7569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A6AD54" w14:textId="77777777" w:rsidR="00A5105D" w:rsidRPr="00C87A33" w:rsidRDefault="00A5105D" w:rsidP="00A5105D">
                  <w:pPr>
                    <w:numPr>
                      <w:ilvl w:val="0"/>
                      <w:numId w:val="8"/>
                    </w:numPr>
                    <w:spacing w:after="0" w:line="240" w:lineRule="auto"/>
                    <w:ind w:left="360"/>
                    <w:jc w:val="both"/>
                    <w:textAlignment w:val="baseline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87A33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  <w:t>Genéricas</w:t>
                  </w:r>
                </w:p>
                <w:p w14:paraId="011112C2" w14:textId="77777777" w:rsidR="00373D4B" w:rsidRPr="00373D4B" w:rsidRDefault="00373D4B" w:rsidP="00373D4B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Lógico y Estructurado: Habilidad para diseñar algoritmos de control complejos.</w:t>
                  </w:r>
                </w:p>
                <w:p w14:paraId="07094EAF" w14:textId="77777777" w:rsidR="00373D4B" w:rsidRPr="00373D4B" w:rsidRDefault="00373D4B" w:rsidP="00373D4B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Sistémico y de Integración: Capacidad para comprender la interacción entre dispositivos de control, redes y plataformas de datos.</w:t>
                  </w:r>
                </w:p>
                <w:p w14:paraId="0B1C3784" w14:textId="77777777" w:rsidR="00373D4B" w:rsidRPr="00373D4B" w:rsidRDefault="00373D4B" w:rsidP="00373D4B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Resolución de Problemas en Sistemas Conectados: Destreza para diagnosticar y solucionar fallos en sistemas de automatización integrados.</w:t>
                  </w:r>
                </w:p>
                <w:p w14:paraId="4B7FD0F0" w14:textId="1F7CF0AE" w:rsidR="00A5105D" w:rsidRPr="000526E0" w:rsidRDefault="00A5105D" w:rsidP="001671E4">
                  <w:pPr>
                    <w:pStyle w:val="Prrafodelista"/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A5105D" w:rsidRPr="00A5105D" w14:paraId="725A66E3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C7F80B" w14:textId="77777777" w:rsidR="00A5105D" w:rsidRPr="00A5105D" w:rsidRDefault="00A5105D" w:rsidP="00A5105D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Específicas</w:t>
                  </w:r>
                </w:p>
                <w:p w14:paraId="0113B3AD" w14:textId="77777777" w:rsidR="00C234EE" w:rsidRPr="00C234EE" w:rsidRDefault="00C234EE" w:rsidP="00C234EE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Pensamiento Lógico y Estructurado: Habilidad para diseñar algoritmos de control complejos.</w:t>
                  </w:r>
                </w:p>
                <w:p w14:paraId="6BE0B21C" w14:textId="77777777" w:rsidR="00C234EE" w:rsidRPr="00C234EE" w:rsidRDefault="00C234EE" w:rsidP="00C234EE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Pensamiento Sistémico y de Integración: Capacidad para comprender la interacción entre dispositivos de control, redes y plataformas de datos.</w:t>
                  </w:r>
                </w:p>
                <w:p w14:paraId="261DDA34" w14:textId="77777777" w:rsidR="00C234EE" w:rsidRPr="00C234EE" w:rsidRDefault="00C234EE" w:rsidP="00C234EE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Resolución de Problemas en Sistemas Conectados: Destreza para diagnosticar y solucionar fallos en sistemas de automatización integrados.</w:t>
                  </w:r>
                </w:p>
                <w:p w14:paraId="2F51DB64" w14:textId="51070453" w:rsidR="00A5105D" w:rsidRPr="000526E0" w:rsidRDefault="00A5105D" w:rsidP="001671E4">
                  <w:pPr>
                    <w:pStyle w:val="Prrafodelista"/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12A115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5E73E3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GENÉRICAS: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el conjunto de conocimientos, habilidades, destrezas y actitudes que le permiten al egresado del programa interactuar en diversos contextos de la vida profesional. </w:t>
            </w:r>
          </w:p>
          <w:p w14:paraId="6349E1F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46EF72F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ESPECÍFICAS: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los comportamientos observables que se relacionan directamente con la utilización de conceptos, teorías o habilidades, logrados con el desarrollo del contenido de la Actividad Académica.</w:t>
            </w:r>
          </w:p>
          <w:p w14:paraId="500D84D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AA111F9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BA237" w14:textId="77777777" w:rsidR="0078169E" w:rsidRDefault="0078169E" w:rsidP="0078169E">
            <w:p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  <w:p w14:paraId="1C706ADE" w14:textId="77777777" w:rsidR="0078169E" w:rsidRDefault="0078169E" w:rsidP="0078169E">
            <w:pPr>
              <w:pStyle w:val="Prrafodelista"/>
              <w:widowControl w:val="0"/>
              <w:numPr>
                <w:ilvl w:val="0"/>
                <w:numId w:val="41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left="720" w:right="148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RESULTADOS DE APRENDIZAJE (RA): </w:t>
            </w:r>
            <w:r>
              <w:rPr>
                <w:sz w:val="24"/>
              </w:rPr>
              <w:t>cada asignatura debe contener resultados de aprendizaje particulares, siempre articulados con los generales de cada programa. Los 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una asignatura pueden tributar a varios RA generales, y no necesariamente hay una relación uno a uno.</w:t>
            </w:r>
          </w:p>
          <w:p w14:paraId="1FC08DAF" w14:textId="77777777" w:rsidR="0078169E" w:rsidRDefault="0078169E" w:rsidP="0078169E">
            <w:pPr>
              <w:pStyle w:val="Textoindependiente"/>
              <w:spacing w:before="4" w:line="256" w:lineRule="auto"/>
              <w:rPr>
                <w:sz w:val="14"/>
              </w:rPr>
            </w:pPr>
          </w:p>
          <w:p w14:paraId="5B460186" w14:textId="77777777" w:rsidR="00714718" w:rsidRPr="00714718" w:rsidRDefault="00714718" w:rsidP="00714718">
            <w:pPr>
              <w:numPr>
                <w:ilvl w:val="0"/>
                <w:numId w:val="47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RA.SCI.1.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Diseñar y programar lógicas de control para procesos de automatización utilizando Controladores Lógicos Programables (PLC) y lenguajes estándar (IEC 61131-3).</w:t>
            </w:r>
          </w:p>
          <w:p w14:paraId="27B5630C" w14:textId="77777777" w:rsidR="00714718" w:rsidRPr="00714718" w:rsidRDefault="00714718" w:rsidP="00714718">
            <w:pPr>
              <w:numPr>
                <w:ilvl w:val="0"/>
                <w:numId w:val="47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RA.SCI.2.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Configurar sistemas de supervisión (SCADA/HMI) para la monitorización y control de procesos automatizados.</w:t>
            </w:r>
          </w:p>
          <w:p w14:paraId="74A59661" w14:textId="77777777" w:rsidR="00714718" w:rsidRPr="00714718" w:rsidRDefault="00714718" w:rsidP="00714718">
            <w:pPr>
              <w:numPr>
                <w:ilvl w:val="0"/>
                <w:numId w:val="47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RA.SCI.3.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 Analizar y seleccionar componentes de una arquitectura de IoT Industrial (sensores, </w:t>
            </w:r>
            <w:proofErr w:type="spellStart"/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gateways</w:t>
            </w:r>
            <w:proofErr w:type="spellEnd"/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, protocolos como MQTT) para la recolección de datos de procesos.</w:t>
            </w:r>
          </w:p>
          <w:p w14:paraId="0F86EAF9" w14:textId="77777777" w:rsidR="00714718" w:rsidRPr="00714718" w:rsidRDefault="00714718" w:rsidP="00714718">
            <w:pPr>
              <w:numPr>
                <w:ilvl w:val="0"/>
                <w:numId w:val="47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RA.SCI.4.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Integrar datos de un sistema de control industrial con una plataforma de IoT para su visualización y monitorización remota.</w:t>
            </w:r>
          </w:p>
          <w:p w14:paraId="03603225" w14:textId="77777777" w:rsidR="0078169E" w:rsidRPr="0078169E" w:rsidRDefault="0078169E" w:rsidP="0078169E">
            <w:p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  <w:p w14:paraId="1FE18B13" w14:textId="5C5BEC78" w:rsidR="00A5105D" w:rsidRPr="00A5105D" w:rsidRDefault="00A5105D" w:rsidP="00A5105D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CONTENIDO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los temas y subtemas que se desarrollarán en la actividad académica. Estos deben estar en perfecta coherencia con los objetivos, método y evaluación de la asignatura y con los perfiles de formación de los programas a los que se ofrece la actividad académica. </w:t>
            </w:r>
          </w:p>
        </w:tc>
      </w:tr>
      <w:tr w:rsidR="00A5105D" w:rsidRPr="00A5105D" w14:paraId="7E407F69" w14:textId="77777777" w:rsidTr="00A5105D">
        <w:trPr>
          <w:trHeight w:val="77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4E8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8CB4CE7" w14:textId="77777777" w:rsidTr="00CA2929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99AFA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1: Fundamentos de Control Industrial y PLC</w:t>
            </w:r>
          </w:p>
          <w:p w14:paraId="1B4B38FF" w14:textId="77777777" w:rsidR="008324D7" w:rsidRPr="008324D7" w:rsidRDefault="008324D7" w:rsidP="008324D7">
            <w:pPr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Arquitectura y componentes de un Controlador Lógico Programable (PLC).</w:t>
            </w:r>
          </w:p>
          <w:p w14:paraId="2FD64FC0" w14:textId="77777777" w:rsidR="008324D7" w:rsidRPr="008324D7" w:rsidRDefault="008324D7" w:rsidP="008324D7">
            <w:pPr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Lenguajes de programación de PLC (IEC 61131-3): Foco en Diagrama de Escalera (LD) y Texto Estructurado (ST).</w:t>
            </w:r>
          </w:p>
          <w:p w14:paraId="4BBE4CAB" w14:textId="77777777" w:rsidR="008324D7" w:rsidRPr="008324D7" w:rsidRDefault="008324D7" w:rsidP="008324D7">
            <w:pPr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Programación de lógica discreta, temporizadores y contadores.</w:t>
            </w:r>
          </w:p>
          <w:p w14:paraId="5E9026BE" w14:textId="77777777" w:rsidR="008324D7" w:rsidRPr="008324D7" w:rsidRDefault="008324D7" w:rsidP="008324D7">
            <w:pPr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Manejo de señales analógicas y control PID básico.</w:t>
            </w:r>
          </w:p>
          <w:p w14:paraId="5B2B3312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2: Sistemas de Supervisión y Redes Industriales Tradicionales</w:t>
            </w:r>
          </w:p>
          <w:p w14:paraId="23531088" w14:textId="77777777" w:rsidR="008324D7" w:rsidRPr="008324D7" w:rsidRDefault="008324D7" w:rsidP="008324D7">
            <w:pPr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Conceptos y arquitectura de sistemas SCADA e Interfaces Hombre-Máquina (HMI).</w:t>
            </w:r>
          </w:p>
          <w:p w14:paraId="44AE06D3" w14:textId="77777777" w:rsidR="008324D7" w:rsidRPr="008324D7" w:rsidRDefault="008324D7" w:rsidP="008324D7">
            <w:pPr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Diseño de pantallas de supervisión, gestión de alarmas y tendencias.</w:t>
            </w:r>
          </w:p>
          <w:p w14:paraId="6348A930" w14:textId="77777777" w:rsidR="008324D7" w:rsidRPr="008324D7" w:rsidRDefault="008324D7" w:rsidP="008324D7">
            <w:pPr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Protocolos de comunicación industrial: Modbus TCP/IP,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Profinet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, Ethernet/IP.</w:t>
            </w:r>
          </w:p>
          <w:p w14:paraId="758F7CC9" w14:textId="77777777" w:rsidR="008324D7" w:rsidRPr="008324D7" w:rsidRDefault="008324D7" w:rsidP="008324D7">
            <w:pPr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Comunicación PLC-HMI/SCADA.</w:t>
            </w:r>
          </w:p>
          <w:p w14:paraId="1CB32FDF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3: La Capa de Conectividad: IoT Industrial</w:t>
            </w:r>
          </w:p>
          <w:p w14:paraId="21403370" w14:textId="77777777" w:rsidR="008324D7" w:rsidRPr="008324D7" w:rsidRDefault="008324D7" w:rsidP="008324D7">
            <w:pPr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Arquitectura de referencia de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IIoT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Sensores,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Gateways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, Edge y Cloud.</w:t>
            </w:r>
          </w:p>
          <w:p w14:paraId="370216B8" w14:textId="77777777" w:rsidR="008324D7" w:rsidRPr="008324D7" w:rsidRDefault="008324D7" w:rsidP="008324D7">
            <w:pPr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Protocolos de comunicación para IoT: Foco en MQTT.</w:t>
            </w:r>
          </w:p>
          <w:p w14:paraId="662E722C" w14:textId="77777777" w:rsidR="008324D7" w:rsidRPr="008324D7" w:rsidRDefault="008324D7" w:rsidP="008324D7">
            <w:pPr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Plataformas IoT: Funcionalidades clave (ingesta de datos, visualización).</w:t>
            </w:r>
          </w:p>
          <w:p w14:paraId="1EDF0051" w14:textId="77777777" w:rsidR="008324D7" w:rsidRPr="008324D7" w:rsidRDefault="008324D7" w:rsidP="008324D7">
            <w:pPr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Seguridad en la comunicación IoT.</w:t>
            </w:r>
          </w:p>
          <w:p w14:paraId="6C1BE057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4: Integración de Control e IoT</w:t>
            </w:r>
          </w:p>
          <w:p w14:paraId="047A5D4C" w14:textId="77777777" w:rsidR="008324D7" w:rsidRPr="008324D7" w:rsidRDefault="008324D7" w:rsidP="008324D7">
            <w:pPr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Estrategias de integración: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Gateways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OT/IT, uso de OPC UA.</w:t>
            </w:r>
          </w:p>
          <w:p w14:paraId="6559F177" w14:textId="77777777" w:rsidR="008324D7" w:rsidRPr="008324D7" w:rsidRDefault="008324D7" w:rsidP="008324D7">
            <w:pPr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Caso práctico: Adquisición de datos de un PLC (simulado) y envío a un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broker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MQTT.</w:t>
            </w:r>
          </w:p>
          <w:p w14:paraId="46915FA9" w14:textId="77777777" w:rsidR="008324D7" w:rsidRPr="008324D7" w:rsidRDefault="008324D7" w:rsidP="008324D7">
            <w:pPr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Creación de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dashboards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en una plataforma IoT para visualizar datos del proceso de control.</w:t>
            </w:r>
          </w:p>
          <w:p w14:paraId="520FB2C8" w14:textId="77777777" w:rsidR="008324D7" w:rsidRPr="008324D7" w:rsidRDefault="008324D7" w:rsidP="008324D7">
            <w:pPr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Introducción a los Sistemas de Control Distribuido (DCS) y su comparación con arquitecturas PLC/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SCADA+IoT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09FB4D25" w14:textId="1E403855" w:rsidR="00A5105D" w:rsidRPr="001671E4" w:rsidRDefault="00A5105D" w:rsidP="001671E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3204C4C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1DFD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968E543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A409" w14:textId="77777777" w:rsidR="00A5105D" w:rsidRPr="00A5105D" w:rsidRDefault="00A5105D" w:rsidP="00A5105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METODOLOGÍA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estrategias educativas, métodos, técnicas, herramientas y medios utilizados para el desarrollo del contenido, en coherencia con los objetivos o competencias.</w:t>
            </w:r>
          </w:p>
          <w:p w14:paraId="4C8AF1BE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A5105D" w:rsidRPr="00A5105D" w14:paraId="01234286" w14:textId="77777777" w:rsidTr="00CD411C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3EF27" w14:textId="77777777" w:rsidR="00402D0F" w:rsidRPr="00402D0F" w:rsidRDefault="00402D0F" w:rsidP="00402D0F">
            <w:pPr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Clases Teórico-Prácticas (Virtual Sincrónico Viernes / Presencial Sábado):</w:t>
            </w: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 Exposición de fundamentos teóricos de PLC, SCADA e IoT, complementadas con demostraciones de software.</w:t>
            </w:r>
          </w:p>
          <w:p w14:paraId="30CAA9A6" w14:textId="77777777" w:rsidR="00402D0F" w:rsidRPr="00402D0F" w:rsidRDefault="00402D0F" w:rsidP="00402D0F">
            <w:pPr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Talleres de Programación y Configuración (Presencial Sábado):</w:t>
            </w:r>
          </w:p>
          <w:p w14:paraId="69DB1028" w14:textId="77777777" w:rsidR="00402D0F" w:rsidRPr="00402D0F" w:rsidRDefault="00402D0F" w:rsidP="00402D0F">
            <w:pPr>
              <w:numPr>
                <w:ilvl w:val="1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Uso de software de simulación de PLC (ej. TIA Portal, Studio 5000) para desarrollar programas.</w:t>
            </w:r>
          </w:p>
          <w:p w14:paraId="1407B9FB" w14:textId="77777777" w:rsidR="00402D0F" w:rsidRPr="00402D0F" w:rsidRDefault="00402D0F" w:rsidP="00402D0F">
            <w:pPr>
              <w:numPr>
                <w:ilvl w:val="1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Diseño de pantallas HMI/SCADA.</w:t>
            </w:r>
          </w:p>
          <w:p w14:paraId="077697CC" w14:textId="77777777" w:rsidR="00402D0F" w:rsidRPr="00402D0F" w:rsidRDefault="00402D0F" w:rsidP="00402D0F">
            <w:pPr>
              <w:numPr>
                <w:ilvl w:val="1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Configuración de un </w:t>
            </w:r>
            <w:proofErr w:type="spellStart"/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broker</w:t>
            </w:r>
            <w:proofErr w:type="spellEnd"/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MQTT y clientes para pruebas de conectividad.</w:t>
            </w:r>
          </w:p>
          <w:p w14:paraId="6BAA16C4" w14:textId="77777777" w:rsidR="00402D0F" w:rsidRPr="00402D0F" w:rsidRDefault="00402D0F" w:rsidP="00402D0F">
            <w:pPr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Aprendizaje Basado en Proyectos (Grupales):</w:t>
            </w: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 Los estudiantes diseñarán y simularán un sistema de control y supervisión para un proceso industrial, que además envíe datos clave a una plataforma IoT para su monitorización remota.</w:t>
            </w:r>
          </w:p>
          <w:p w14:paraId="182FE9A6" w14:textId="3923DEF9" w:rsidR="00A5105D" w:rsidRPr="001671E4" w:rsidRDefault="00A5105D" w:rsidP="001671E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549DB7A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D18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00618FB2" w14:textId="77777777" w:rsidR="00A5105D" w:rsidRPr="00A5105D" w:rsidRDefault="00A5105D" w:rsidP="00A5105D">
            <w:pPr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CRITERIOS GENERALES DE EVALUACIÓN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diferentes estrategias evaluativas, con valoraciones cuantitativas y reportes cualitativos, si son del caso, que se utilizarán para determinar si el estudiante ha cumplido con lo propuesto como objetivos o como competencias de la Actividad Académica. Ver reglamento estudiantil y política curricular.</w:t>
            </w:r>
          </w:p>
          <w:p w14:paraId="39D25D55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  <w:p w14:paraId="56534C2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53F8048" w14:textId="77777777" w:rsidTr="001671E4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5507D" w14:textId="77777777" w:rsidR="00402D0F" w:rsidRPr="00402D0F" w:rsidRDefault="00402D0F" w:rsidP="00402D0F">
            <w:pPr>
              <w:numPr>
                <w:ilvl w:val="0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Entregables de Talleres de PLC y SCADA (Individual/Grupal): 35%</w:t>
            </w:r>
          </w:p>
          <w:p w14:paraId="046D9C1D" w14:textId="77777777" w:rsidR="00402D0F" w:rsidRPr="00402D0F" w:rsidRDefault="00402D0F" w:rsidP="00402D0F">
            <w:pPr>
              <w:numPr>
                <w:ilvl w:val="1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Calificación de los programas PLC desarrollados y las interfaces HMI/SCADA diseñadas.</w:t>
            </w:r>
          </w:p>
          <w:p w14:paraId="7C0AA9B2" w14:textId="77777777" w:rsidR="00402D0F" w:rsidRPr="00402D0F" w:rsidRDefault="00402D0F" w:rsidP="00402D0F">
            <w:pPr>
              <w:numPr>
                <w:ilvl w:val="0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Ejercicio Práctico de Conectividad IoT (Individual/Grupal): 20%</w:t>
            </w:r>
          </w:p>
          <w:p w14:paraId="401D1577" w14:textId="77777777" w:rsidR="00402D0F" w:rsidRPr="00402D0F" w:rsidRDefault="00402D0F" w:rsidP="00402D0F">
            <w:pPr>
              <w:numPr>
                <w:ilvl w:val="1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Evaluación de la correcta configuración de la comunicación MQTT desde una fuente de datos simulada a una plataforma.</w:t>
            </w:r>
          </w:p>
          <w:p w14:paraId="36CD3D30" w14:textId="77777777" w:rsidR="00402D0F" w:rsidRPr="00402D0F" w:rsidRDefault="00402D0F" w:rsidP="00402D0F">
            <w:pPr>
              <w:numPr>
                <w:ilvl w:val="0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Proyecto Final Grupal (Sistema de Control Integrado): 45%</w:t>
            </w:r>
          </w:p>
          <w:p w14:paraId="7AB134CC" w14:textId="77777777" w:rsidR="00402D0F" w:rsidRPr="00402D0F" w:rsidRDefault="00402D0F" w:rsidP="00402D0F">
            <w:pPr>
              <w:numPr>
                <w:ilvl w:val="1"/>
                <w:numId w:val="6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Desarrollo, simulación y presentación de un proyecto que integre control lógico (PLC), supervisión (SCADA) y conectividad (IoT). Se evaluará la funcionalidad, la robustez de la integración y la documentación.</w:t>
            </w:r>
          </w:p>
          <w:p w14:paraId="419B7E0D" w14:textId="0123C0C2" w:rsidR="00A5105D" w:rsidRPr="001671E4" w:rsidRDefault="00A5105D" w:rsidP="002C12CA">
            <w:p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02DF2704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0F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7246029D" w14:textId="77777777" w:rsidR="00A5105D" w:rsidRPr="00A5105D" w:rsidRDefault="00A5105D" w:rsidP="00A5105D">
            <w:pPr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REFERENCIAS BIBLIOGRÁFICAS: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los textos guía, manuales, fuentes primarias, páginas de Internet, entre otras, que serán utilizadas para el desarrollo de la Actividad Académica.</w:t>
            </w:r>
          </w:p>
        </w:tc>
      </w:tr>
      <w:tr w:rsidR="00A5105D" w:rsidRPr="00A5105D" w14:paraId="0389E8EA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02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0D071DA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03B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F974AE" w14:paraId="4FDEB24C" w14:textId="77777777" w:rsidTr="00F974AE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1E133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Bolton, W. (2015).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Programmable Logic Controllers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Elsevier.</w:t>
            </w:r>
          </w:p>
          <w:p w14:paraId="47D92E8E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Hughes, T. A. (2005).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Programmable Controllers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ISA.</w:t>
            </w:r>
          </w:p>
          <w:p w14:paraId="71DBCCEF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Bailey, D., &amp; Wright, E. (2003).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Practical SCADA for Industry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Newnes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1851D461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Bahga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, A., &amp;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Madisetti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, V. (2014).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Internet of Things: A Hands-On Approach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VPT.</w:t>
            </w:r>
          </w:p>
          <w:p w14:paraId="164D41EA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Manuales técnicos y de programación de fabricantes (Siemens, Rockwell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Automation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, etc.).</w:t>
            </w:r>
          </w:p>
          <w:p w14:paraId="2CE67C16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Documentación de software (TIA Portal, Studio 5000,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Ignition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Node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-RED).</w:t>
            </w:r>
          </w:p>
          <w:p w14:paraId="213315CF" w14:textId="77777777" w:rsidR="00F974AE" w:rsidRPr="00F974AE" w:rsidRDefault="00F974AE" w:rsidP="00F974A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Recursos de MQTT.org y OPCFoundation.org.</w:t>
            </w:r>
          </w:p>
          <w:p w14:paraId="17AC8107" w14:textId="165F1C91" w:rsidR="00A5105D" w:rsidRPr="00F974AE" w:rsidRDefault="00A5105D" w:rsidP="001671E4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446EB80C" w14:textId="77777777" w:rsidR="00215E68" w:rsidRPr="00F974AE" w:rsidRDefault="00215E68"/>
    <w:sectPr w:rsidR="00215E68" w:rsidRPr="00F974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804"/>
    <w:multiLevelType w:val="multilevel"/>
    <w:tmpl w:val="FFC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080"/>
    <w:multiLevelType w:val="multilevel"/>
    <w:tmpl w:val="594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0652F"/>
    <w:multiLevelType w:val="multilevel"/>
    <w:tmpl w:val="1C14A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775FD"/>
    <w:multiLevelType w:val="multilevel"/>
    <w:tmpl w:val="563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79FC"/>
    <w:multiLevelType w:val="multilevel"/>
    <w:tmpl w:val="13E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67D50"/>
    <w:multiLevelType w:val="multilevel"/>
    <w:tmpl w:val="684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24451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D0238"/>
    <w:multiLevelType w:val="multilevel"/>
    <w:tmpl w:val="84A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5303B"/>
    <w:multiLevelType w:val="multilevel"/>
    <w:tmpl w:val="17E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E0C34"/>
    <w:multiLevelType w:val="multilevel"/>
    <w:tmpl w:val="CC88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B626F"/>
    <w:multiLevelType w:val="multilevel"/>
    <w:tmpl w:val="FE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17706"/>
    <w:multiLevelType w:val="multilevel"/>
    <w:tmpl w:val="EF4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568AC"/>
    <w:multiLevelType w:val="hybridMultilevel"/>
    <w:tmpl w:val="B6E891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AB786C"/>
    <w:multiLevelType w:val="multilevel"/>
    <w:tmpl w:val="39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A352C"/>
    <w:multiLevelType w:val="hybridMultilevel"/>
    <w:tmpl w:val="1CF2D504"/>
    <w:lvl w:ilvl="0" w:tplc="B846F2D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53AE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01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474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1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C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E5D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2503F"/>
    <w:multiLevelType w:val="multilevel"/>
    <w:tmpl w:val="ABC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00F6F"/>
    <w:multiLevelType w:val="multilevel"/>
    <w:tmpl w:val="813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D28AD"/>
    <w:multiLevelType w:val="hybridMultilevel"/>
    <w:tmpl w:val="652A5AD8"/>
    <w:lvl w:ilvl="0" w:tplc="A3C08BC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77E9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8C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E5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E2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AA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38F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00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449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014006"/>
    <w:multiLevelType w:val="multilevel"/>
    <w:tmpl w:val="F08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A2549"/>
    <w:multiLevelType w:val="multilevel"/>
    <w:tmpl w:val="2AC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763B0"/>
    <w:multiLevelType w:val="multilevel"/>
    <w:tmpl w:val="63C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7425C"/>
    <w:multiLevelType w:val="multilevel"/>
    <w:tmpl w:val="28A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3279B"/>
    <w:multiLevelType w:val="multilevel"/>
    <w:tmpl w:val="3E4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F3E68"/>
    <w:multiLevelType w:val="multilevel"/>
    <w:tmpl w:val="A22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C1279"/>
    <w:multiLevelType w:val="multilevel"/>
    <w:tmpl w:val="AF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1522B"/>
    <w:multiLevelType w:val="multilevel"/>
    <w:tmpl w:val="226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C60BD"/>
    <w:multiLevelType w:val="multilevel"/>
    <w:tmpl w:val="EDA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1215F"/>
    <w:multiLevelType w:val="hybridMultilevel"/>
    <w:tmpl w:val="C4546ADC"/>
    <w:lvl w:ilvl="0" w:tplc="F7869AE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EAA7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1AC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20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1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0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AE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147D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EAF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C4376A"/>
    <w:multiLevelType w:val="multilevel"/>
    <w:tmpl w:val="970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640B42"/>
    <w:multiLevelType w:val="hybridMultilevel"/>
    <w:tmpl w:val="4816F4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290966"/>
    <w:multiLevelType w:val="hybridMultilevel"/>
    <w:tmpl w:val="782A4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343E97"/>
    <w:multiLevelType w:val="multilevel"/>
    <w:tmpl w:val="BC4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A409B"/>
    <w:multiLevelType w:val="multilevel"/>
    <w:tmpl w:val="5D4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B3494"/>
    <w:multiLevelType w:val="hybridMultilevel"/>
    <w:tmpl w:val="B7B88EB0"/>
    <w:lvl w:ilvl="0" w:tplc="8D741A1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A728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E3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A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2F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4B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24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BA70CF"/>
    <w:multiLevelType w:val="multilevel"/>
    <w:tmpl w:val="02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E399B"/>
    <w:multiLevelType w:val="multilevel"/>
    <w:tmpl w:val="803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71FBA"/>
    <w:multiLevelType w:val="multilevel"/>
    <w:tmpl w:val="C19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81B6A"/>
    <w:multiLevelType w:val="multilevel"/>
    <w:tmpl w:val="E48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E030B"/>
    <w:multiLevelType w:val="multilevel"/>
    <w:tmpl w:val="CD1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63CA6"/>
    <w:multiLevelType w:val="multilevel"/>
    <w:tmpl w:val="E85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D3BE3"/>
    <w:multiLevelType w:val="multilevel"/>
    <w:tmpl w:val="61F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46CD0"/>
    <w:multiLevelType w:val="multilevel"/>
    <w:tmpl w:val="54E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3729B"/>
    <w:multiLevelType w:val="multilevel"/>
    <w:tmpl w:val="C8F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B70F7B"/>
    <w:multiLevelType w:val="multilevel"/>
    <w:tmpl w:val="0E7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056EB"/>
    <w:multiLevelType w:val="multilevel"/>
    <w:tmpl w:val="9CC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DA2415"/>
    <w:multiLevelType w:val="multilevel"/>
    <w:tmpl w:val="C38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B2D79"/>
    <w:multiLevelType w:val="hybridMultilevel"/>
    <w:tmpl w:val="7744D312"/>
    <w:lvl w:ilvl="0" w:tplc="D9DED184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8B4B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A8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A6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46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442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0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2C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A0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041F32"/>
    <w:multiLevelType w:val="hybridMultilevel"/>
    <w:tmpl w:val="E9DE767C"/>
    <w:lvl w:ilvl="0" w:tplc="0450BF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3CF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A6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FA0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8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A4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5A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88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D21796"/>
    <w:multiLevelType w:val="multilevel"/>
    <w:tmpl w:val="36B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36920"/>
    <w:multiLevelType w:val="multilevel"/>
    <w:tmpl w:val="603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EB65BA"/>
    <w:multiLevelType w:val="hybridMultilevel"/>
    <w:tmpl w:val="C39E32EC"/>
    <w:lvl w:ilvl="0" w:tplc="02A492E2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BA0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04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E1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6A5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C18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B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2C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82694D"/>
    <w:multiLevelType w:val="multilevel"/>
    <w:tmpl w:val="970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39333A"/>
    <w:multiLevelType w:val="hybridMultilevel"/>
    <w:tmpl w:val="D1CC1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1F025E"/>
    <w:multiLevelType w:val="multilevel"/>
    <w:tmpl w:val="E1A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E5ABD"/>
    <w:multiLevelType w:val="multilevel"/>
    <w:tmpl w:val="B42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11914"/>
    <w:multiLevelType w:val="multilevel"/>
    <w:tmpl w:val="867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D84FB4"/>
    <w:multiLevelType w:val="multilevel"/>
    <w:tmpl w:val="D9D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860FF"/>
    <w:multiLevelType w:val="multilevel"/>
    <w:tmpl w:val="D5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CA70C4"/>
    <w:multiLevelType w:val="hybridMultilevel"/>
    <w:tmpl w:val="A2E6B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5550DA"/>
    <w:multiLevelType w:val="multilevel"/>
    <w:tmpl w:val="03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7666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2143304372">
    <w:abstractNumId w:val="27"/>
  </w:num>
  <w:num w:numId="3" w16cid:durableId="926815356">
    <w:abstractNumId w:val="14"/>
  </w:num>
  <w:num w:numId="4" w16cid:durableId="1408961705">
    <w:abstractNumId w:val="23"/>
  </w:num>
  <w:num w:numId="5" w16cid:durableId="497158110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499030273">
    <w:abstractNumId w:val="7"/>
  </w:num>
  <w:num w:numId="7" w16cid:durableId="1644844995">
    <w:abstractNumId w:val="47"/>
  </w:num>
  <w:num w:numId="8" w16cid:durableId="1983729642">
    <w:abstractNumId w:val="6"/>
  </w:num>
  <w:num w:numId="9" w16cid:durableId="34039399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2112043282">
    <w:abstractNumId w:val="17"/>
  </w:num>
  <w:num w:numId="11" w16cid:durableId="1172112634">
    <w:abstractNumId w:val="50"/>
  </w:num>
  <w:num w:numId="12" w16cid:durableId="561867945">
    <w:abstractNumId w:val="33"/>
  </w:num>
  <w:num w:numId="13" w16cid:durableId="692531549">
    <w:abstractNumId w:val="46"/>
  </w:num>
  <w:num w:numId="14" w16cid:durableId="798768116">
    <w:abstractNumId w:val="29"/>
  </w:num>
  <w:num w:numId="15" w16cid:durableId="1215659954">
    <w:abstractNumId w:val="12"/>
  </w:num>
  <w:num w:numId="16" w16cid:durableId="2046365907">
    <w:abstractNumId w:val="18"/>
  </w:num>
  <w:num w:numId="17" w16cid:durableId="764501525">
    <w:abstractNumId w:val="24"/>
  </w:num>
  <w:num w:numId="18" w16cid:durableId="1596212084">
    <w:abstractNumId w:val="13"/>
  </w:num>
  <w:num w:numId="19" w16cid:durableId="1450661200">
    <w:abstractNumId w:val="55"/>
  </w:num>
  <w:num w:numId="20" w16cid:durableId="1008825968">
    <w:abstractNumId w:val="58"/>
  </w:num>
  <w:num w:numId="21" w16cid:durableId="804198122">
    <w:abstractNumId w:val="30"/>
  </w:num>
  <w:num w:numId="22" w16cid:durableId="360522666">
    <w:abstractNumId w:val="52"/>
  </w:num>
  <w:num w:numId="23" w16cid:durableId="889224326">
    <w:abstractNumId w:val="10"/>
  </w:num>
  <w:num w:numId="24" w16cid:durableId="24839795">
    <w:abstractNumId w:val="59"/>
  </w:num>
  <w:num w:numId="25" w16cid:durableId="469400573">
    <w:abstractNumId w:val="3"/>
  </w:num>
  <w:num w:numId="26" w16cid:durableId="56393470">
    <w:abstractNumId w:val="57"/>
  </w:num>
  <w:num w:numId="27" w16cid:durableId="2101680362">
    <w:abstractNumId w:val="35"/>
  </w:num>
  <w:num w:numId="28" w16cid:durableId="67192444">
    <w:abstractNumId w:val="4"/>
  </w:num>
  <w:num w:numId="29" w16cid:durableId="244077220">
    <w:abstractNumId w:val="34"/>
  </w:num>
  <w:num w:numId="30" w16cid:durableId="341519666">
    <w:abstractNumId w:val="25"/>
  </w:num>
  <w:num w:numId="31" w16cid:durableId="1714847097">
    <w:abstractNumId w:val="31"/>
  </w:num>
  <w:num w:numId="32" w16cid:durableId="2050034060">
    <w:abstractNumId w:val="53"/>
  </w:num>
  <w:num w:numId="33" w16cid:durableId="2038895702">
    <w:abstractNumId w:val="49"/>
  </w:num>
  <w:num w:numId="34" w16cid:durableId="348602621">
    <w:abstractNumId w:val="39"/>
  </w:num>
  <w:num w:numId="35" w16cid:durableId="2050182961">
    <w:abstractNumId w:val="41"/>
  </w:num>
  <w:num w:numId="36" w16cid:durableId="1794326797">
    <w:abstractNumId w:val="40"/>
  </w:num>
  <w:num w:numId="37" w16cid:durableId="2107190137">
    <w:abstractNumId w:val="36"/>
  </w:num>
  <w:num w:numId="38" w16cid:durableId="1309937384">
    <w:abstractNumId w:val="56"/>
  </w:num>
  <w:num w:numId="39" w16cid:durableId="1900822274">
    <w:abstractNumId w:val="11"/>
  </w:num>
  <w:num w:numId="40" w16cid:durableId="1453554726">
    <w:abstractNumId w:val="0"/>
  </w:num>
  <w:num w:numId="41" w16cid:durableId="1018508761">
    <w:abstractNumId w:val="1"/>
    <w:lvlOverride w:ilvl="0">
      <w:startOverride w:val="1"/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" w16cid:durableId="437216884">
    <w:abstractNumId w:val="9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3" w16cid:durableId="1671054880">
    <w:abstractNumId w:val="8"/>
  </w:num>
  <w:num w:numId="44" w16cid:durableId="790368485">
    <w:abstractNumId w:val="28"/>
  </w:num>
  <w:num w:numId="45" w16cid:durableId="184632607">
    <w:abstractNumId w:val="51"/>
  </w:num>
  <w:num w:numId="46" w16cid:durableId="1829899979">
    <w:abstractNumId w:val="15"/>
  </w:num>
  <w:num w:numId="47" w16cid:durableId="1597667283">
    <w:abstractNumId w:val="42"/>
  </w:num>
  <w:num w:numId="48" w16cid:durableId="747921993">
    <w:abstractNumId w:val="54"/>
  </w:num>
  <w:num w:numId="49" w16cid:durableId="1152067270">
    <w:abstractNumId w:val="45"/>
  </w:num>
  <w:num w:numId="50" w16cid:durableId="560867859">
    <w:abstractNumId w:val="16"/>
  </w:num>
  <w:num w:numId="51" w16cid:durableId="195972275">
    <w:abstractNumId w:val="38"/>
  </w:num>
  <w:num w:numId="52" w16cid:durableId="130483095">
    <w:abstractNumId w:val="37"/>
  </w:num>
  <w:num w:numId="53" w16cid:durableId="577129939">
    <w:abstractNumId w:val="44"/>
  </w:num>
  <w:num w:numId="54" w16cid:durableId="313878367">
    <w:abstractNumId w:val="48"/>
  </w:num>
  <w:num w:numId="55" w16cid:durableId="229122362">
    <w:abstractNumId w:val="32"/>
  </w:num>
  <w:num w:numId="56" w16cid:durableId="16738328">
    <w:abstractNumId w:val="20"/>
  </w:num>
  <w:num w:numId="57" w16cid:durableId="60753860">
    <w:abstractNumId w:val="26"/>
  </w:num>
  <w:num w:numId="58" w16cid:durableId="6948904">
    <w:abstractNumId w:val="19"/>
  </w:num>
  <w:num w:numId="59" w16cid:durableId="735713070">
    <w:abstractNumId w:val="5"/>
  </w:num>
  <w:num w:numId="60" w16cid:durableId="2032564448">
    <w:abstractNumId w:val="22"/>
  </w:num>
  <w:num w:numId="61" w16cid:durableId="1507787944">
    <w:abstractNumId w:val="21"/>
  </w:num>
  <w:num w:numId="62" w16cid:durableId="32204897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5D"/>
    <w:rsid w:val="000108B4"/>
    <w:rsid w:val="000218B7"/>
    <w:rsid w:val="000232A8"/>
    <w:rsid w:val="000526E0"/>
    <w:rsid w:val="000A358F"/>
    <w:rsid w:val="000A5689"/>
    <w:rsid w:val="001671E4"/>
    <w:rsid w:val="00194EB8"/>
    <w:rsid w:val="00215E68"/>
    <w:rsid w:val="002C12CA"/>
    <w:rsid w:val="00332A30"/>
    <w:rsid w:val="003442D5"/>
    <w:rsid w:val="00356B8E"/>
    <w:rsid w:val="00373D4B"/>
    <w:rsid w:val="003817D2"/>
    <w:rsid w:val="00402D0F"/>
    <w:rsid w:val="00547619"/>
    <w:rsid w:val="00602975"/>
    <w:rsid w:val="00616B8D"/>
    <w:rsid w:val="00655426"/>
    <w:rsid w:val="00714718"/>
    <w:rsid w:val="0078169E"/>
    <w:rsid w:val="008324D7"/>
    <w:rsid w:val="008B6C06"/>
    <w:rsid w:val="008F1B7D"/>
    <w:rsid w:val="00916B51"/>
    <w:rsid w:val="009A5C11"/>
    <w:rsid w:val="00A5105D"/>
    <w:rsid w:val="00C234EE"/>
    <w:rsid w:val="00C87A33"/>
    <w:rsid w:val="00CA2929"/>
    <w:rsid w:val="00CD411C"/>
    <w:rsid w:val="00CF5807"/>
    <w:rsid w:val="00D235B5"/>
    <w:rsid w:val="00EE4EB5"/>
    <w:rsid w:val="00F1465C"/>
    <w:rsid w:val="00F9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032E"/>
  <w15:chartTrackingRefBased/>
  <w15:docId w15:val="{0E6D6B30-96A3-4C9A-B6DB-72DF5D0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5105D"/>
  </w:style>
  <w:style w:type="paragraph" w:styleId="Prrafodelista">
    <w:name w:val="List Paragraph"/>
    <w:basedOn w:val="Normal"/>
    <w:uiPriority w:val="1"/>
    <w:qFormat/>
    <w:rsid w:val="000526E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816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8169E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6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1588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Arroyave</dc:creator>
  <cp:keywords/>
  <dc:description/>
  <cp:lastModifiedBy>Daniel vick</cp:lastModifiedBy>
  <cp:revision>24</cp:revision>
  <dcterms:created xsi:type="dcterms:W3CDTF">2024-10-22T18:02:00Z</dcterms:created>
  <dcterms:modified xsi:type="dcterms:W3CDTF">2025-09-25T20:49:00Z</dcterms:modified>
</cp:coreProperties>
</file>