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CE27" w14:textId="4702DAB5" w:rsidR="001C0DD1" w:rsidRDefault="00000000">
      <w:pPr>
        <w:pStyle w:val="Ttulo"/>
        <w:numPr>
          <w:ilvl w:val="0"/>
          <w:numId w:val="1"/>
        </w:numPr>
        <w:tabs>
          <w:tab w:val="left" w:pos="619"/>
          <w:tab w:val="left" w:pos="621"/>
        </w:tabs>
        <w:spacing w:line="259" w:lineRule="auto"/>
        <w:ind w:left="621"/>
        <w:jc w:val="both"/>
      </w:pPr>
      <w:r>
        <w:rPr>
          <w:color w:val="006FC0"/>
        </w:rPr>
        <w:t xml:space="preserve">Disponibilidad de los medios educativos para </w:t>
      </w:r>
      <w:r w:rsidR="000233E9">
        <w:rPr>
          <w:color w:val="006FC0"/>
        </w:rPr>
        <w:t>la</w:t>
      </w:r>
      <w:r>
        <w:rPr>
          <w:color w:val="006FC0"/>
        </w:rPr>
        <w:t xml:space="preserve"> modalidad</w:t>
      </w:r>
      <w:r w:rsidR="000233E9">
        <w:rPr>
          <w:color w:val="006FC0"/>
        </w:rPr>
        <w:t xml:space="preserve"> </w:t>
      </w:r>
      <w:r>
        <w:rPr>
          <w:color w:val="006FC0"/>
        </w:rPr>
        <w:t>Presencial y para cada lugar de desarrollo, estableciendo estrategias que atiendan las barreras de acceso y las características de la población</w:t>
      </w:r>
    </w:p>
    <w:p w14:paraId="4CDA7B45" w14:textId="77777777" w:rsidR="001C0DD1" w:rsidRDefault="001C0DD1">
      <w:pPr>
        <w:pStyle w:val="Textoindependiente"/>
        <w:rPr>
          <w:b/>
        </w:rPr>
      </w:pPr>
    </w:p>
    <w:p w14:paraId="74B7DC62" w14:textId="77777777" w:rsidR="001C0DD1" w:rsidRDefault="001C0DD1">
      <w:pPr>
        <w:pStyle w:val="Textoindependiente"/>
        <w:spacing w:before="117"/>
        <w:rPr>
          <w:b/>
        </w:rPr>
      </w:pPr>
    </w:p>
    <w:p w14:paraId="4C8E7F08" w14:textId="0F596135" w:rsidR="001C0DD1" w:rsidRDefault="00000000">
      <w:pPr>
        <w:pStyle w:val="Textoindependiente"/>
        <w:spacing w:line="259" w:lineRule="auto"/>
        <w:ind w:left="262" w:right="256"/>
        <w:jc w:val="both"/>
      </w:pPr>
      <w:r>
        <w:t>Adicionalmente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medios</w:t>
      </w:r>
      <w:r>
        <w:rPr>
          <w:spacing w:val="-8"/>
        </w:rPr>
        <w:t xml:space="preserve"> </w:t>
      </w:r>
      <w:r>
        <w:t>educativos</w:t>
      </w:r>
      <w:r>
        <w:rPr>
          <w:spacing w:val="-8"/>
        </w:rPr>
        <w:t xml:space="preserve"> </w:t>
      </w:r>
      <w:r>
        <w:t>disponibles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instituciones</w:t>
      </w:r>
      <w:r>
        <w:rPr>
          <w:spacing w:val="-8"/>
        </w:rPr>
        <w:t xml:space="preserve"> </w:t>
      </w:r>
      <w:r>
        <w:t>educativas</w:t>
      </w:r>
      <w:r>
        <w:rPr>
          <w:spacing w:val="-8"/>
        </w:rPr>
        <w:t xml:space="preserve"> </w:t>
      </w:r>
      <w:r>
        <w:t>existentes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desarrollo, la Universidad de Caldas cuenta con medios adicionales con acceso remoto para estudiantes, docentes y comunidad universitaria en general, entre los cuales se encuentran medios como: bibliotecas digitales y bases de datos académicas para apoyar el aprendizaje, en modalidad Presencial. Estos recursos incluyen:</w:t>
      </w:r>
    </w:p>
    <w:p w14:paraId="11AC313F" w14:textId="77777777" w:rsidR="001C0DD1" w:rsidRDefault="001C0DD1">
      <w:pPr>
        <w:pStyle w:val="Textoindependiente"/>
      </w:pPr>
    </w:p>
    <w:p w14:paraId="15EA017A" w14:textId="77777777" w:rsidR="001C0DD1" w:rsidRDefault="001C0DD1">
      <w:pPr>
        <w:pStyle w:val="Textoindependiente"/>
        <w:spacing w:before="116"/>
      </w:pPr>
    </w:p>
    <w:p w14:paraId="4D4752A7" w14:textId="77777777" w:rsidR="001C0DD1" w:rsidRDefault="00000000">
      <w:pPr>
        <w:pStyle w:val="Prrafodelista"/>
        <w:numPr>
          <w:ilvl w:val="1"/>
          <w:numId w:val="1"/>
        </w:numPr>
        <w:tabs>
          <w:tab w:val="left" w:pos="621"/>
        </w:tabs>
        <w:spacing w:before="1" w:line="259" w:lineRule="auto"/>
        <w:ind w:left="621" w:right="260"/>
        <w:rPr>
          <w:sz w:val="18"/>
        </w:rPr>
      </w:pPr>
      <w:r>
        <w:rPr>
          <w:i/>
          <w:sz w:val="18"/>
        </w:rPr>
        <w:t>Plataformas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aprendizaje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línea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Universidad</w:t>
      </w:r>
      <w:r>
        <w:rPr>
          <w:spacing w:val="-6"/>
          <w:sz w:val="18"/>
        </w:rPr>
        <w:t xml:space="preserve"> </w:t>
      </w:r>
      <w:r>
        <w:rPr>
          <w:sz w:val="18"/>
        </w:rPr>
        <w:t>utiliza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plataforma</w:t>
      </w:r>
      <w:r>
        <w:rPr>
          <w:spacing w:val="-5"/>
          <w:sz w:val="18"/>
        </w:rPr>
        <w:t xml:space="preserve"> </w:t>
      </w:r>
      <w:r>
        <w:rPr>
          <w:sz w:val="18"/>
        </w:rPr>
        <w:t>MOODLE</w:t>
      </w:r>
      <w:r>
        <w:rPr>
          <w:spacing w:val="-7"/>
          <w:sz w:val="18"/>
        </w:rPr>
        <w:t xml:space="preserve"> </w:t>
      </w:r>
      <w:r>
        <w:rPr>
          <w:sz w:val="18"/>
        </w:rPr>
        <w:t>como</w:t>
      </w:r>
      <w:r>
        <w:rPr>
          <w:spacing w:val="-4"/>
          <w:sz w:val="18"/>
        </w:rPr>
        <w:t xml:space="preserve"> </w:t>
      </w:r>
      <w:r>
        <w:rPr>
          <w:sz w:val="18"/>
        </w:rPr>
        <w:t>herramienta</w:t>
      </w:r>
      <w:r>
        <w:rPr>
          <w:spacing w:val="-5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gestión del aprendizaje (LMS, por sus siglas en inglés), proporcionando el desarrollo de materiales para cada curso, tareas, foros de discusión y recursos en línea para los estudiantes en cualquier ubicación. Ver enlace: </w:t>
      </w:r>
      <w:hyperlink r:id="rId5">
        <w:r>
          <w:rPr>
            <w:color w:val="0462C1"/>
            <w:spacing w:val="-2"/>
            <w:sz w:val="18"/>
            <w:u w:val="single" w:color="0462C1"/>
          </w:rPr>
          <w:t>https://virtual.ucaldas.edu.co</w:t>
        </w:r>
      </w:hyperlink>
    </w:p>
    <w:p w14:paraId="443AA663" w14:textId="77777777" w:rsidR="001C0DD1" w:rsidRDefault="001C0DD1">
      <w:pPr>
        <w:pStyle w:val="Textoindependiente"/>
      </w:pPr>
    </w:p>
    <w:p w14:paraId="190DF604" w14:textId="77777777" w:rsidR="001C0DD1" w:rsidRDefault="001C0DD1">
      <w:pPr>
        <w:pStyle w:val="Textoindependiente"/>
        <w:spacing w:before="116"/>
      </w:pPr>
    </w:p>
    <w:p w14:paraId="47A3A6F5" w14:textId="77777777" w:rsidR="001C0DD1" w:rsidRDefault="00000000">
      <w:pPr>
        <w:pStyle w:val="Prrafodelista"/>
        <w:numPr>
          <w:ilvl w:val="1"/>
          <w:numId w:val="1"/>
        </w:numPr>
        <w:tabs>
          <w:tab w:val="left" w:pos="621"/>
        </w:tabs>
        <w:spacing w:line="259" w:lineRule="auto"/>
        <w:ind w:left="621"/>
        <w:rPr>
          <w:sz w:val="18"/>
        </w:rPr>
      </w:pPr>
      <w:r>
        <w:rPr>
          <w:i/>
          <w:sz w:val="18"/>
        </w:rPr>
        <w:t xml:space="preserve">Bibliotecas digitales: </w:t>
      </w:r>
      <w:r>
        <w:rPr>
          <w:sz w:val="18"/>
        </w:rPr>
        <w:t>Las bibliotecas digitales ofrecen acceso a una amplia gama de recursos, incluyendo libros electrónicos, revistas académicas, tesis, informes de investigación y otros materiales educativos en formato digital. Los estudiantes y docentes pueden acceder a estos recursos en línea desde cualquier ubicación con conexión a internet. Existe un acceso general a través del enlace:</w:t>
      </w:r>
      <w:r>
        <w:rPr>
          <w:spacing w:val="40"/>
          <w:sz w:val="18"/>
        </w:rPr>
        <w:t xml:space="preserve"> </w:t>
      </w:r>
      <w:hyperlink r:id="rId6">
        <w:r>
          <w:rPr>
            <w:color w:val="0462C1"/>
            <w:sz w:val="18"/>
            <w:u w:val="single" w:color="0462C1"/>
          </w:rPr>
          <w:t>https://biblio.ucaldas.edu.co/bibliotecas-digitales/</w:t>
        </w:r>
      </w:hyperlink>
    </w:p>
    <w:p w14:paraId="6C48E4FC" w14:textId="77777777" w:rsidR="001C0DD1" w:rsidRDefault="001C0DD1">
      <w:pPr>
        <w:pStyle w:val="Textoindependiente"/>
      </w:pPr>
    </w:p>
    <w:p w14:paraId="43858B89" w14:textId="77777777" w:rsidR="001C0DD1" w:rsidRDefault="001C0DD1">
      <w:pPr>
        <w:pStyle w:val="Textoindependiente"/>
        <w:spacing w:before="119"/>
      </w:pPr>
    </w:p>
    <w:p w14:paraId="7546E780" w14:textId="77777777" w:rsidR="001C0DD1" w:rsidRDefault="00000000">
      <w:pPr>
        <w:pStyle w:val="Prrafodelista"/>
        <w:numPr>
          <w:ilvl w:val="1"/>
          <w:numId w:val="1"/>
        </w:numPr>
        <w:tabs>
          <w:tab w:val="left" w:pos="621"/>
        </w:tabs>
        <w:spacing w:line="259" w:lineRule="auto"/>
        <w:ind w:left="621" w:right="258"/>
        <w:rPr>
          <w:sz w:val="18"/>
        </w:rPr>
      </w:pPr>
      <w:r>
        <w:rPr>
          <w:i/>
          <w:sz w:val="18"/>
        </w:rPr>
        <w:t>Bases de datos académicas</w:t>
      </w:r>
      <w:r>
        <w:rPr>
          <w:sz w:val="18"/>
        </w:rPr>
        <w:t>: La institución cuenta con acceso a diferentes bases de datos académicas generales y temáticas, que contienen una gran cantidad de artículos académicos, investigaciones y publicaciones en diversas disciplinas.</w:t>
      </w:r>
      <w:r>
        <w:rPr>
          <w:spacing w:val="-3"/>
          <w:sz w:val="18"/>
        </w:rPr>
        <w:t xml:space="preserve"> </w:t>
      </w:r>
      <w:r>
        <w:rPr>
          <w:sz w:val="18"/>
        </w:rPr>
        <w:t>Estas</w:t>
      </w:r>
      <w:r>
        <w:rPr>
          <w:spacing w:val="-4"/>
          <w:sz w:val="18"/>
        </w:rPr>
        <w:t xml:space="preserve"> </w:t>
      </w:r>
      <w:r>
        <w:rPr>
          <w:sz w:val="18"/>
        </w:rPr>
        <w:t>bases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datos</w:t>
      </w:r>
      <w:r>
        <w:rPr>
          <w:spacing w:val="-4"/>
          <w:sz w:val="18"/>
        </w:rPr>
        <w:t xml:space="preserve"> </w:t>
      </w:r>
      <w:r>
        <w:rPr>
          <w:sz w:val="18"/>
        </w:rPr>
        <w:t>son</w:t>
      </w:r>
      <w:r>
        <w:rPr>
          <w:spacing w:val="-6"/>
          <w:sz w:val="18"/>
        </w:rPr>
        <w:t xml:space="preserve"> </w:t>
      </w:r>
      <w:r>
        <w:rPr>
          <w:sz w:val="18"/>
        </w:rPr>
        <w:t>valiosas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investigación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5"/>
          <w:sz w:val="18"/>
        </w:rPr>
        <w:t xml:space="preserve"> </w:t>
      </w:r>
      <w:r>
        <w:rPr>
          <w:sz w:val="18"/>
        </w:rPr>
        <w:t>desarrollo</w:t>
      </w:r>
      <w:r>
        <w:rPr>
          <w:spacing w:val="-4"/>
          <w:sz w:val="18"/>
        </w:rPr>
        <w:t xml:space="preserve"> </w:t>
      </w:r>
      <w:r>
        <w:rPr>
          <w:sz w:val="18"/>
        </w:rPr>
        <w:t>académico.</w:t>
      </w:r>
      <w:r>
        <w:rPr>
          <w:spacing w:val="-3"/>
          <w:sz w:val="18"/>
        </w:rPr>
        <w:t xml:space="preserve"> </w:t>
      </w:r>
      <w:r>
        <w:rPr>
          <w:sz w:val="18"/>
        </w:rPr>
        <w:t>Pueden</w:t>
      </w:r>
      <w:r>
        <w:rPr>
          <w:spacing w:val="-4"/>
          <w:sz w:val="18"/>
        </w:rPr>
        <w:t xml:space="preserve"> </w:t>
      </w:r>
      <w:r>
        <w:rPr>
          <w:sz w:val="18"/>
        </w:rPr>
        <w:t>ser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consultadas en el enlace: </w:t>
      </w:r>
      <w:hyperlink r:id="rId7">
        <w:r>
          <w:rPr>
            <w:color w:val="0462C1"/>
            <w:sz w:val="18"/>
            <w:u w:val="single" w:color="0462C1"/>
          </w:rPr>
          <w:t>http://sabio.ucaldas.edu.co:8181/sabio/faces/recursos/buscador-base-datos.xhtml</w:t>
        </w:r>
      </w:hyperlink>
    </w:p>
    <w:p w14:paraId="3C2C0672" w14:textId="77777777" w:rsidR="001C0DD1" w:rsidRDefault="001C0DD1">
      <w:pPr>
        <w:pStyle w:val="Textoindependiente"/>
        <w:spacing w:before="17"/>
      </w:pPr>
    </w:p>
    <w:p w14:paraId="00002174" w14:textId="77777777" w:rsidR="001C0DD1" w:rsidRDefault="00000000">
      <w:pPr>
        <w:pStyle w:val="Prrafodelista"/>
        <w:numPr>
          <w:ilvl w:val="1"/>
          <w:numId w:val="1"/>
        </w:numPr>
        <w:tabs>
          <w:tab w:val="left" w:pos="621"/>
        </w:tabs>
        <w:spacing w:line="259" w:lineRule="auto"/>
        <w:ind w:left="621" w:right="257"/>
        <w:rPr>
          <w:sz w:val="18"/>
        </w:rPr>
      </w:pPr>
      <w:r>
        <w:rPr>
          <w:i/>
          <w:sz w:val="18"/>
        </w:rPr>
        <w:t>Repositorio institucional</w:t>
      </w:r>
      <w:r>
        <w:rPr>
          <w:sz w:val="18"/>
        </w:rPr>
        <w:t xml:space="preserve">: La Universidad cuenta con un repositorio institucional en línea donde se almacenan tesis, disertaciones, investigaciones y otros trabajos académicos producidos por estudiantes y profesores. Estos recursos están disponibles para consulta pública y pueden ser útiles para la investigación y el aprendizaje. Pueden ser consultados a través del enlace: </w:t>
      </w:r>
      <w:hyperlink r:id="rId8">
        <w:r>
          <w:rPr>
            <w:color w:val="0462C1"/>
            <w:sz w:val="18"/>
            <w:u w:val="single" w:color="0462C1"/>
          </w:rPr>
          <w:t>https://repositorio.ucaldas.edu.co</w:t>
        </w:r>
      </w:hyperlink>
    </w:p>
    <w:p w14:paraId="2010110C" w14:textId="77777777" w:rsidR="001C0DD1" w:rsidRDefault="001C0DD1">
      <w:pPr>
        <w:pStyle w:val="Textoindependiente"/>
      </w:pPr>
    </w:p>
    <w:p w14:paraId="236AABCA" w14:textId="77777777" w:rsidR="001C0DD1" w:rsidRDefault="001C0DD1">
      <w:pPr>
        <w:pStyle w:val="Textoindependiente"/>
        <w:spacing w:before="116"/>
      </w:pPr>
    </w:p>
    <w:p w14:paraId="4E4D2F03" w14:textId="77777777" w:rsidR="001C0DD1" w:rsidRDefault="00000000">
      <w:pPr>
        <w:pStyle w:val="Prrafodelista"/>
        <w:numPr>
          <w:ilvl w:val="1"/>
          <w:numId w:val="1"/>
        </w:numPr>
        <w:tabs>
          <w:tab w:val="left" w:pos="621"/>
        </w:tabs>
        <w:spacing w:line="259" w:lineRule="auto"/>
        <w:ind w:left="621"/>
        <w:rPr>
          <w:sz w:val="18"/>
        </w:rPr>
      </w:pPr>
      <w:r>
        <w:rPr>
          <w:i/>
          <w:sz w:val="18"/>
        </w:rPr>
        <w:t>Recursos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multimedia</w:t>
      </w:r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9"/>
          <w:sz w:val="18"/>
        </w:rPr>
        <w:t xml:space="preserve"> </w:t>
      </w:r>
      <w:r>
        <w:rPr>
          <w:sz w:val="18"/>
        </w:rPr>
        <w:t>proporciona</w:t>
      </w:r>
      <w:r>
        <w:rPr>
          <w:spacing w:val="-8"/>
          <w:sz w:val="18"/>
        </w:rPr>
        <w:t xml:space="preserve"> </w:t>
      </w:r>
      <w:r>
        <w:rPr>
          <w:sz w:val="18"/>
        </w:rPr>
        <w:t>acceso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recursos</w:t>
      </w:r>
      <w:r>
        <w:rPr>
          <w:spacing w:val="-7"/>
          <w:sz w:val="18"/>
        </w:rPr>
        <w:t xml:space="preserve"> </w:t>
      </w:r>
      <w:r>
        <w:rPr>
          <w:sz w:val="18"/>
        </w:rPr>
        <w:t>multimedia</w:t>
      </w:r>
      <w:r>
        <w:rPr>
          <w:spacing w:val="-8"/>
          <w:sz w:val="18"/>
        </w:rPr>
        <w:t xml:space="preserve"> </w:t>
      </w:r>
      <w:r>
        <w:rPr>
          <w:sz w:val="18"/>
        </w:rPr>
        <w:t>como</w:t>
      </w:r>
      <w:r>
        <w:rPr>
          <w:spacing w:val="-7"/>
          <w:sz w:val="18"/>
        </w:rPr>
        <w:t xml:space="preserve"> </w:t>
      </w:r>
      <w:r>
        <w:rPr>
          <w:sz w:val="18"/>
        </w:rPr>
        <w:t>videos</w:t>
      </w:r>
      <w:r>
        <w:rPr>
          <w:spacing w:val="-9"/>
          <w:sz w:val="18"/>
        </w:rPr>
        <w:t xml:space="preserve"> </w:t>
      </w:r>
      <w:r>
        <w:rPr>
          <w:sz w:val="18"/>
        </w:rPr>
        <w:t>educativos,</w:t>
      </w:r>
      <w:r>
        <w:rPr>
          <w:spacing w:val="-8"/>
          <w:sz w:val="18"/>
        </w:rPr>
        <w:t xml:space="preserve"> </w:t>
      </w:r>
      <w:r>
        <w:rPr>
          <w:sz w:val="18"/>
        </w:rPr>
        <w:t>conferencias grabadas,</w:t>
      </w:r>
      <w:r>
        <w:rPr>
          <w:spacing w:val="-11"/>
          <w:sz w:val="18"/>
        </w:rPr>
        <w:t xml:space="preserve"> </w:t>
      </w:r>
      <w:r>
        <w:rPr>
          <w:sz w:val="18"/>
        </w:rPr>
        <w:t>simulaciones</w:t>
      </w:r>
      <w:r>
        <w:rPr>
          <w:spacing w:val="-10"/>
          <w:sz w:val="18"/>
        </w:rPr>
        <w:t xml:space="preserve"> </w:t>
      </w:r>
      <w:r>
        <w:rPr>
          <w:sz w:val="18"/>
        </w:rPr>
        <w:t>y</w:t>
      </w:r>
      <w:r>
        <w:rPr>
          <w:spacing w:val="-10"/>
          <w:sz w:val="18"/>
        </w:rPr>
        <w:t xml:space="preserve"> </w:t>
      </w:r>
      <w:r>
        <w:rPr>
          <w:sz w:val="18"/>
        </w:rPr>
        <w:t>otros</w:t>
      </w:r>
      <w:r>
        <w:rPr>
          <w:spacing w:val="-10"/>
          <w:sz w:val="18"/>
        </w:rPr>
        <w:t xml:space="preserve"> </w:t>
      </w:r>
      <w:r>
        <w:rPr>
          <w:sz w:val="18"/>
        </w:rPr>
        <w:t>materiales</w:t>
      </w:r>
      <w:r>
        <w:rPr>
          <w:spacing w:val="-10"/>
          <w:sz w:val="18"/>
        </w:rPr>
        <w:t xml:space="preserve"> </w:t>
      </w:r>
      <w:r>
        <w:rPr>
          <w:sz w:val="18"/>
        </w:rPr>
        <w:t>interactivos</w:t>
      </w:r>
      <w:r>
        <w:rPr>
          <w:spacing w:val="-11"/>
          <w:sz w:val="18"/>
        </w:rPr>
        <w:t xml:space="preserve"> </w:t>
      </w:r>
      <w:r>
        <w:rPr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z w:val="18"/>
        </w:rPr>
        <w:t>mejorar</w:t>
      </w:r>
      <w:r>
        <w:rPr>
          <w:spacing w:val="-10"/>
          <w:sz w:val="18"/>
        </w:rPr>
        <w:t xml:space="preserve"> </w:t>
      </w:r>
      <w:r>
        <w:rPr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z w:val="18"/>
        </w:rPr>
        <w:t>experiencia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aprendizaje</w:t>
      </w:r>
      <w:r>
        <w:rPr>
          <w:spacing w:val="-11"/>
          <w:sz w:val="18"/>
        </w:rPr>
        <w:t xml:space="preserve">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línea.</w:t>
      </w:r>
      <w:r>
        <w:rPr>
          <w:spacing w:val="-10"/>
          <w:sz w:val="18"/>
        </w:rPr>
        <w:t xml:space="preserve"> </w:t>
      </w:r>
      <w:r>
        <w:rPr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pueden consultar a través del enlace: </w:t>
      </w:r>
      <w:hyperlink r:id="rId9">
        <w:r>
          <w:rPr>
            <w:color w:val="0462C1"/>
            <w:sz w:val="18"/>
            <w:u w:val="single" w:color="0462C1"/>
          </w:rPr>
          <w:t>https://biblio.ucaldas.edu.co/listado-de-recursos-digitales/</w:t>
        </w:r>
      </w:hyperlink>
    </w:p>
    <w:sectPr w:rsidR="001C0DD1">
      <w:type w:val="continuous"/>
      <w:pgSz w:w="12240" w:h="15840"/>
      <w:pgMar w:top="17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02758"/>
    <w:multiLevelType w:val="hybridMultilevel"/>
    <w:tmpl w:val="37E24F30"/>
    <w:lvl w:ilvl="0" w:tplc="5AAAB000">
      <w:start w:val="1"/>
      <w:numFmt w:val="decimal"/>
      <w:lvlText w:val="%1."/>
      <w:lvlJc w:val="left"/>
      <w:pPr>
        <w:ind w:left="62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6FC0"/>
        <w:spacing w:val="-1"/>
        <w:w w:val="100"/>
        <w:sz w:val="18"/>
        <w:szCs w:val="18"/>
        <w:lang w:val="es-ES" w:eastAsia="en-US" w:bidi="ar-SA"/>
      </w:rPr>
    </w:lvl>
    <w:lvl w:ilvl="1" w:tplc="86CC9F0E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2" w:tplc="6C52220E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3" w:tplc="C6762864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 w:tplc="080C174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D2686E94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A6C675A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7" w:tplc="2826835E">
      <w:numFmt w:val="bullet"/>
      <w:lvlText w:val="•"/>
      <w:lvlJc w:val="left"/>
      <w:pPr>
        <w:ind w:left="6738" w:hanging="360"/>
      </w:pPr>
      <w:rPr>
        <w:rFonts w:hint="default"/>
        <w:lang w:val="es-ES" w:eastAsia="en-US" w:bidi="ar-SA"/>
      </w:rPr>
    </w:lvl>
    <w:lvl w:ilvl="8" w:tplc="2604BCBE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num w:numId="1" w16cid:durableId="79871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DD1"/>
    <w:rsid w:val="000233E9"/>
    <w:rsid w:val="001C0DD1"/>
    <w:rsid w:val="0034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5955"/>
  <w15:docId w15:val="{81E3E54E-0ED6-439D-8CBC-AC60BE0B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34"/>
      <w:ind w:left="621" w:right="265" w:hanging="360"/>
      <w:jc w:val="both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621" w:right="2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caldas.edu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bio.ucaldas.edu.co:8181/sabio/faces/recursos/buscador-base-datos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.ucaldas.edu.co/bibliotecas-digita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rtual.ucaldas.edu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blio.ucaldas.edu.co/listado-de-recursos-digit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Daniel vick</cp:lastModifiedBy>
  <cp:revision>2</cp:revision>
  <dcterms:created xsi:type="dcterms:W3CDTF">2025-05-17T15:35:00Z</dcterms:created>
  <dcterms:modified xsi:type="dcterms:W3CDTF">2025-05-17T15:36:00Z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2013</vt:lpwstr>
  </property>
</Properties>
</file>