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0CCC9101"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0B1ACC">
        <w:rPr>
          <w:rFonts w:ascii="Calibri" w:eastAsia="Calibri" w:hAnsi="Calibri" w:cs="Calibri"/>
          <w:i/>
          <w:color w:val="000000"/>
          <w:sz w:val="48"/>
          <w:szCs w:val="48"/>
        </w:rPr>
        <w:t>ESPECIALIZACIÓN EN INDUSTRIA 5.0</w:t>
      </w:r>
      <w:r w:rsidR="001F10D9">
        <w:rPr>
          <w:rFonts w:ascii="Calibri" w:eastAsia="Calibri" w:hAnsi="Calibri" w:cs="Calibri"/>
          <w:i/>
          <w:color w:val="000000"/>
          <w:sz w:val="48"/>
          <w:szCs w:val="48"/>
        </w:rPr>
        <w:t xml:space="preserve"> Y ATOMATOZACIÓN INDUSTRIAL</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p>
    <w:p w14:paraId="6A935044" w14:textId="77777777" w:rsidR="00953771" w:rsidRDefault="00000000">
      <w:pPr>
        <w:ind w:hanging="2"/>
        <w:jc w:val="both"/>
        <w:rPr>
          <w:rFonts w:ascii="Calibri" w:eastAsia="Calibri" w:hAnsi="Calibri" w:cs="Calibri"/>
          <w:color w:val="000000"/>
          <w:sz w:val="24"/>
          <w:szCs w:val="24"/>
        </w:rPr>
      </w:pPr>
      <w:r>
        <w:rPr>
          <w:rFonts w:ascii="Calibri" w:eastAsia="Calibri" w:hAnsi="Calibri" w:cs="Calibri"/>
          <w:b/>
          <w:color w:val="000000"/>
          <w:sz w:val="22"/>
          <w:szCs w:val="22"/>
        </w:rPr>
        <w:lastRenderedPageBreak/>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000000">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000000">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000000">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6C198480" w:rsidR="00953771" w:rsidRDefault="000B1ACC">
            <w:pPr>
              <w:ind w:hanging="2"/>
              <w:rPr>
                <w:rFonts w:ascii="Calibri" w:eastAsia="Calibri" w:hAnsi="Calibri" w:cs="Calibri"/>
              </w:rPr>
            </w:pPr>
            <w:r w:rsidRPr="000B1ACC">
              <w:rPr>
                <w:rFonts w:ascii="Calibri" w:eastAsia="Calibri" w:hAnsi="Calibri" w:cs="Calibri"/>
              </w:rPr>
              <w:t>ESPECIALIZACIÓN EN INDUSTRIA 5.0</w:t>
            </w:r>
            <w:r w:rsidR="001F10D9">
              <w:rPr>
                <w:rFonts w:ascii="Calibri" w:eastAsia="Calibri" w:hAnsi="Calibri" w:cs="Calibri"/>
              </w:rPr>
              <w:t xml:space="preserve"> </w:t>
            </w:r>
            <w:r w:rsidR="001F10D9" w:rsidRPr="001F10D9">
              <w:rPr>
                <w:rFonts w:ascii="Calibri" w:eastAsia="Calibri" w:hAnsi="Calibri" w:cs="Calibri"/>
              </w:rPr>
              <w:t>Y ATOMAT</w:t>
            </w:r>
            <w:r w:rsidR="005111F6">
              <w:rPr>
                <w:rFonts w:ascii="Calibri" w:eastAsia="Calibri" w:hAnsi="Calibri" w:cs="Calibri"/>
              </w:rPr>
              <w:t>I</w:t>
            </w:r>
            <w:r w:rsidR="001F10D9" w:rsidRPr="001F10D9">
              <w:rPr>
                <w:rFonts w:ascii="Calibri" w:eastAsia="Calibri" w:hAnsi="Calibri" w:cs="Calibri"/>
              </w:rPr>
              <w:t>ZACIÓN INDUSTRIAL</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000000">
            <w:pPr>
              <w:ind w:hanging="2"/>
              <w:rPr>
                <w:rFonts w:ascii="Calibri" w:eastAsia="Calibri" w:hAnsi="Calibri" w:cs="Calibri"/>
                <w:color w:val="000000"/>
              </w:rPr>
            </w:pPr>
            <w:proofErr w:type="gramStart"/>
            <w:r>
              <w:rPr>
                <w:rFonts w:ascii="Calibri" w:eastAsia="Calibri" w:hAnsi="Calibri" w:cs="Calibri"/>
                <w:b/>
                <w:color w:val="000000"/>
              </w:rPr>
              <w:t>Título a otorgar</w:t>
            </w:r>
            <w:proofErr w:type="gramEnd"/>
            <w:r>
              <w:rPr>
                <w:rFonts w:ascii="Calibri" w:eastAsia="Calibri" w:hAnsi="Calibri" w:cs="Calibri"/>
                <w:b/>
                <w:color w:val="000000"/>
              </w:rPr>
              <w:t>:</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4E83140B" w:rsidR="00953771" w:rsidRDefault="009C28A7">
            <w:pPr>
              <w:ind w:hanging="2"/>
              <w:rPr>
                <w:rFonts w:ascii="Calibri" w:eastAsia="Calibri" w:hAnsi="Calibri" w:cs="Calibri"/>
                <w:color w:val="000000"/>
              </w:rPr>
            </w:pPr>
            <w:r w:rsidRPr="009C28A7">
              <w:rPr>
                <w:rFonts w:ascii="Calibri" w:eastAsia="Calibri" w:hAnsi="Calibri" w:cs="Calibri"/>
              </w:rPr>
              <w:tab/>
            </w:r>
            <w:r w:rsidR="000B1ACC" w:rsidRPr="000B1ACC">
              <w:rPr>
                <w:rFonts w:ascii="Calibri" w:eastAsia="Calibri" w:hAnsi="Calibri" w:cs="Calibri"/>
              </w:rPr>
              <w:t>ESPECIALI</w:t>
            </w:r>
            <w:r w:rsidR="000B1ACC">
              <w:rPr>
                <w:rFonts w:ascii="Calibri" w:eastAsia="Calibri" w:hAnsi="Calibri" w:cs="Calibri"/>
              </w:rPr>
              <w:t>STA</w:t>
            </w:r>
            <w:r w:rsidR="000B1ACC" w:rsidRPr="000B1ACC">
              <w:rPr>
                <w:rFonts w:ascii="Calibri" w:eastAsia="Calibri" w:hAnsi="Calibri" w:cs="Calibri"/>
              </w:rPr>
              <w:t xml:space="preserve"> EN INDUSTRIA 5.0</w:t>
            </w:r>
            <w:r w:rsidR="001F10D9">
              <w:rPr>
                <w:rFonts w:ascii="Calibri" w:eastAsia="Calibri" w:hAnsi="Calibri" w:cs="Calibri"/>
              </w:rPr>
              <w:t xml:space="preserve"> </w:t>
            </w:r>
            <w:r w:rsidR="001F10D9" w:rsidRPr="001F10D9">
              <w:rPr>
                <w:rFonts w:ascii="Calibri" w:eastAsia="Calibri" w:hAnsi="Calibri" w:cs="Calibri"/>
              </w:rPr>
              <w:t>Y ATOMAT</w:t>
            </w:r>
            <w:r w:rsidR="005111F6">
              <w:rPr>
                <w:rFonts w:ascii="Calibri" w:eastAsia="Calibri" w:hAnsi="Calibri" w:cs="Calibri"/>
              </w:rPr>
              <w:t>I</w:t>
            </w:r>
            <w:r w:rsidR="001F10D9" w:rsidRPr="001F10D9">
              <w:rPr>
                <w:rFonts w:ascii="Calibri" w:eastAsia="Calibri" w:hAnsi="Calibri" w:cs="Calibri"/>
              </w:rPr>
              <w:t>ZACIÓN INDUSTRIAL</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000000">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0E0ACC80" w:rsidR="00953771" w:rsidRDefault="001F10D9">
            <w:pPr>
              <w:ind w:hanging="2"/>
              <w:rPr>
                <w:rFonts w:ascii="Calibri" w:eastAsia="Calibri" w:hAnsi="Calibri" w:cs="Calibri"/>
                <w:color w:val="000000"/>
              </w:rPr>
            </w:pPr>
            <w:r w:rsidRPr="001F10D9">
              <w:rPr>
                <w:rFonts w:ascii="Calibri" w:eastAsia="Calibri" w:hAnsi="Calibri" w:cs="Calibri"/>
              </w:rPr>
              <w:t xml:space="preserve">la interacción avanzada entre tecnologías emergentes (como el machine </w:t>
            </w:r>
            <w:proofErr w:type="spellStart"/>
            <w:r w:rsidRPr="001F10D9">
              <w:rPr>
                <w:rFonts w:ascii="Calibri" w:eastAsia="Calibri" w:hAnsi="Calibri" w:cs="Calibri"/>
              </w:rPr>
              <w:t>learning</w:t>
            </w:r>
            <w:proofErr w:type="spellEnd"/>
            <w:r w:rsidRPr="001F10D9">
              <w:rPr>
                <w:rFonts w:ascii="Calibri" w:eastAsia="Calibri" w:hAnsi="Calibri" w:cs="Calibri"/>
              </w:rPr>
              <w:t>, el Internet de las Cosas (IoT), la robótica colaborativa y la analítica de datos) con los procesos industriales, enfocándose en la personalización masiva, la sostenibilidad y la colaboración humano-máquina. Se investigarán y aplicarán metodologías para diseñar, implementar y optimizar procesos de producción inteligentes y automatizados, que no solo aumenten la eficiencia, sino que también promuevan la creatividad humana y un enfoque centrado en el bienestar de los trabajadores y el respeto al medio ambiente.</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000000">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77777777" w:rsidR="00953771" w:rsidRDefault="00000000">
            <w:pPr>
              <w:ind w:hanging="2"/>
              <w:rPr>
                <w:rFonts w:ascii="Calibri" w:eastAsia="Calibri" w:hAnsi="Calibri" w:cs="Calibri"/>
                <w:color w:val="000000"/>
              </w:rPr>
            </w:pPr>
            <w:r>
              <w:rPr>
                <w:rFonts w:ascii="Calibri" w:eastAsia="Calibri" w:hAnsi="Calibri" w:cs="Calibri"/>
                <w:color w:val="000000"/>
              </w:rPr>
              <w:t>Manizales, Caldas, Colombia</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000000">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77777777" w:rsidR="00953771" w:rsidRDefault="00000000">
            <w:pPr>
              <w:ind w:hanging="2"/>
              <w:rPr>
                <w:rFonts w:ascii="Calibri" w:eastAsia="Calibri" w:hAnsi="Calibri" w:cs="Calibri"/>
                <w:b/>
              </w:rPr>
            </w:pPr>
            <w:r>
              <w:rPr>
                <w:rFonts w:ascii="Calibri" w:eastAsia="Calibri" w:hAnsi="Calibri" w:cs="Calibri"/>
              </w:rPr>
              <w:t>Cabeceras municipales municipios del departamento de Caldas</w:t>
            </w: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000000">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3649111D" w:rsidR="00953771" w:rsidRDefault="009C28A7">
            <w:pPr>
              <w:ind w:hanging="2"/>
              <w:rPr>
                <w:rFonts w:ascii="Calibri" w:eastAsia="Calibri" w:hAnsi="Calibri" w:cs="Calibri"/>
                <w:color w:val="000000"/>
              </w:rPr>
            </w:pPr>
            <w:r w:rsidRPr="009C28A7">
              <w:rPr>
                <w:rFonts w:ascii="Calibri" w:eastAsia="Calibri" w:hAnsi="Calibri" w:cs="Calibri"/>
                <w:color w:val="000000"/>
              </w:rPr>
              <w:tab/>
            </w:r>
            <w:r w:rsidR="00AA3073" w:rsidRPr="00AA3073">
              <w:rPr>
                <w:rFonts w:ascii="Calibri" w:eastAsia="Calibri" w:hAnsi="Calibri" w:cs="Calibri"/>
                <w:color w:val="000000"/>
              </w:rPr>
              <w:t>Especialización universitaria</w:t>
            </w:r>
            <w:r w:rsidR="00AA3073">
              <w:rPr>
                <w:rFonts w:ascii="Calibri" w:eastAsia="Calibri" w:hAnsi="Calibri" w:cs="Calibri"/>
                <w:color w:val="000000"/>
              </w:rPr>
              <w:t xml:space="preserve"> </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000000">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24EFD123" w:rsidR="00953771" w:rsidRDefault="0024220A">
            <w:pPr>
              <w:ind w:hanging="2"/>
              <w:rPr>
                <w:rFonts w:ascii="Calibri" w:eastAsia="Calibri" w:hAnsi="Calibri" w:cs="Calibri"/>
                <w:color w:val="000000"/>
              </w:rPr>
            </w:pPr>
            <w:r w:rsidRPr="0024220A">
              <w:rPr>
                <w:rFonts w:ascii="Calibri" w:eastAsia="Calibri" w:hAnsi="Calibri" w:cs="Calibri"/>
                <w:color w:val="000000"/>
              </w:rPr>
              <w:t>Híbrida</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000000">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5910BDB3" w:rsidR="00953771" w:rsidRDefault="0024220A">
            <w:pPr>
              <w:ind w:hanging="2"/>
              <w:rPr>
                <w:rFonts w:ascii="Calibri" w:eastAsia="Calibri" w:hAnsi="Calibri" w:cs="Calibri"/>
                <w:color w:val="000000"/>
              </w:rPr>
            </w:pPr>
            <w:r w:rsidRPr="0024220A">
              <w:rPr>
                <w:rFonts w:ascii="Calibri" w:eastAsia="Calibri" w:hAnsi="Calibri" w:cs="Calibri"/>
                <w:color w:val="000000"/>
              </w:rPr>
              <w:t>Híbrida Sincrónica (Encuentros virtuales sincrónicos</w:t>
            </w:r>
            <w:r w:rsidR="003F184F">
              <w:rPr>
                <w:rFonts w:ascii="Calibri" w:eastAsia="Calibri" w:hAnsi="Calibri" w:cs="Calibri"/>
                <w:color w:val="000000"/>
              </w:rPr>
              <w:t xml:space="preserve"> mediados por TIC</w:t>
            </w:r>
            <w:r w:rsidRPr="0024220A">
              <w:rPr>
                <w:rFonts w:ascii="Calibri" w:eastAsia="Calibri" w:hAnsi="Calibri" w:cs="Calibri"/>
                <w:color w:val="000000"/>
              </w:rPr>
              <w:t xml:space="preserve"> los viernes en la noche y</w:t>
            </w:r>
            <w:r w:rsidR="00816B94">
              <w:rPr>
                <w:rFonts w:ascii="Calibri" w:eastAsia="Calibri" w:hAnsi="Calibri" w:cs="Calibri"/>
                <w:color w:val="000000"/>
              </w:rPr>
              <w:t>/o</w:t>
            </w:r>
            <w:r w:rsidRPr="0024220A">
              <w:rPr>
                <w:rFonts w:ascii="Calibri" w:eastAsia="Calibri" w:hAnsi="Calibri" w:cs="Calibri"/>
                <w:color w:val="000000"/>
              </w:rPr>
              <w:t xml:space="preserve"> presenciales los sábados)</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000000">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000000">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000000">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4B512758" w:rsidR="00953771" w:rsidRDefault="00AA3073">
            <w:pPr>
              <w:ind w:hanging="2"/>
              <w:rPr>
                <w:rFonts w:ascii="Calibri" w:eastAsia="Calibri" w:hAnsi="Calibri" w:cs="Calibri"/>
                <w:color w:val="000000"/>
              </w:rPr>
            </w:pPr>
            <w:r w:rsidRPr="00AA3073">
              <w:rPr>
                <w:rFonts w:ascii="Calibri" w:eastAsia="Calibri" w:hAnsi="Calibri" w:cs="Calibri"/>
                <w:color w:val="000000"/>
              </w:rPr>
              <w:t>Electrónica y automatización</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000000">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000000">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000000">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1C341FEC"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7E5CED3E" w:rsidR="00953771" w:rsidRDefault="008231C5">
            <w:pPr>
              <w:ind w:hanging="2"/>
              <w:rPr>
                <w:rFonts w:ascii="Calibri" w:eastAsia="Calibri" w:hAnsi="Calibri" w:cs="Calibri"/>
                <w:color w:val="000000"/>
              </w:rPr>
            </w:pPr>
            <w:r>
              <w:rPr>
                <w:rFonts w:ascii="Calibri" w:eastAsia="Calibri" w:hAnsi="Calibri" w:cs="Calibri"/>
                <w:color w:val="000000"/>
              </w:rPr>
              <w:t>2</w:t>
            </w:r>
            <w:r w:rsidR="00B1760D">
              <w:rPr>
                <w:rFonts w:ascii="Calibri" w:eastAsia="Calibri" w:hAnsi="Calibri" w:cs="Calibri"/>
                <w:color w:val="000000"/>
              </w:rPr>
              <w:t>8</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376439" w14:textId="77777777" w:rsidR="00953771" w:rsidRDefault="00000000">
            <w:pPr>
              <w:ind w:hanging="2"/>
              <w:jc w:val="both"/>
              <w:rPr>
                <w:rFonts w:ascii="Calibri" w:eastAsia="Calibri" w:hAnsi="Calibri" w:cs="Calibri"/>
              </w:rPr>
            </w:pPr>
            <w:r>
              <w:rPr>
                <w:rFonts w:ascii="Calibri" w:eastAsia="Calibri" w:hAnsi="Calibri" w:cs="Calibri"/>
                <w:color w:val="000000"/>
              </w:rPr>
              <w:t>25 (</w:t>
            </w:r>
            <w:r>
              <w:rPr>
                <w:rFonts w:ascii="Calibri" w:eastAsia="Calibri" w:hAnsi="Calibri" w:cs="Calibri"/>
                <w:color w:val="FF0000"/>
              </w:rPr>
              <w:t>punto de equilibrio)</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000000">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339B1618" w:rsidR="00953771" w:rsidRDefault="00F37DE9">
            <w:pPr>
              <w:ind w:hanging="2"/>
              <w:rPr>
                <w:rFonts w:ascii="Calibri" w:eastAsia="Calibri" w:hAnsi="Calibri" w:cs="Calibri"/>
                <w:color w:val="000000"/>
              </w:rPr>
            </w:pPr>
            <w:r>
              <w:rPr>
                <w:rFonts w:ascii="Calibri" w:eastAsia="Calibri" w:hAnsi="Calibri" w:cs="Calibri"/>
                <w:color w:val="000000"/>
              </w:rPr>
              <w:t>Anual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000000">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329F96B0" w:rsidR="00953771" w:rsidRDefault="0024220A">
            <w:pPr>
              <w:ind w:hanging="2"/>
              <w:rPr>
                <w:rFonts w:ascii="Calibri" w:eastAsia="Calibri" w:hAnsi="Calibri" w:cs="Calibri"/>
                <w:color w:val="000000"/>
              </w:rPr>
            </w:pPr>
            <w:r w:rsidRPr="0024220A">
              <w:rPr>
                <w:rFonts w:ascii="Calibri" w:eastAsia="Calibri" w:hAnsi="Calibri" w:cs="Calibri"/>
                <w:color w:val="000000"/>
              </w:rPr>
              <w:t>Fines de semana (viernes noche y sábados)</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000000">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258B3B6" w:rsidR="00953771" w:rsidRDefault="008231C5">
            <w:pPr>
              <w:ind w:hanging="2"/>
              <w:rPr>
                <w:rFonts w:ascii="Calibri" w:eastAsia="Calibri" w:hAnsi="Calibri" w:cs="Calibri"/>
                <w:color w:val="000000"/>
              </w:rPr>
            </w:pPr>
            <w:r>
              <w:rPr>
                <w:rFonts w:ascii="Calibri" w:eastAsia="Calibri" w:hAnsi="Calibri" w:cs="Calibri"/>
                <w:color w:val="000000"/>
              </w:rPr>
              <w:t>2</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000000">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000000">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000000">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000000">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000000">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000000">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Pr="0028256A" w:rsidRDefault="00000000">
            <w:pPr>
              <w:ind w:hanging="2"/>
              <w:rPr>
                <w:rFonts w:ascii="Calibri" w:eastAsia="Calibri" w:hAnsi="Calibri" w:cs="Calibri"/>
                <w:color w:val="000000"/>
              </w:rPr>
            </w:pPr>
            <w:r w:rsidRPr="0028256A">
              <w:rPr>
                <w:rFonts w:ascii="Calibri" w:eastAsia="Calibri" w:hAnsi="Calibri" w:cs="Calibri"/>
                <w:b/>
                <w:color w:val="000000"/>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Pr="0028256A" w:rsidRDefault="00000000">
            <w:pPr>
              <w:ind w:hanging="2"/>
              <w:rPr>
                <w:rFonts w:ascii="Calibri" w:eastAsia="Calibri" w:hAnsi="Calibri" w:cs="Calibri"/>
                <w:color w:val="000000"/>
              </w:rPr>
            </w:pPr>
            <w:r w:rsidRPr="0028256A">
              <w:rPr>
                <w:rFonts w:ascii="Calibri" w:eastAsia="Calibri" w:hAnsi="Calibri" w:cs="Calibri"/>
                <w:color w:val="000000"/>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000000">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628E5DF5" w:rsidR="00953771" w:rsidRDefault="002024E6">
            <w:pPr>
              <w:ind w:hanging="2"/>
              <w:rPr>
                <w:rFonts w:ascii="Calibri" w:eastAsia="Calibri" w:hAnsi="Calibri" w:cs="Calibri"/>
                <w:color w:val="000000"/>
              </w:rPr>
            </w:pPr>
            <w:r>
              <w:rPr>
                <w:rFonts w:ascii="Calibri" w:eastAsia="Calibri" w:hAnsi="Calibri" w:cs="Calibri"/>
                <w:color w:val="000000"/>
              </w:rPr>
              <w:t>5</w:t>
            </w:r>
            <w:r w:rsidR="008231C5">
              <w:rPr>
                <w:rFonts w:ascii="Calibri" w:eastAsia="Calibri" w:hAnsi="Calibri" w:cs="Calibri"/>
                <w:color w:val="000000"/>
              </w:rPr>
              <w:t xml:space="preserve"> </w:t>
            </w:r>
            <w:proofErr w:type="gramStart"/>
            <w:r w:rsidR="008231C5">
              <w:rPr>
                <w:rFonts w:ascii="Calibri" w:eastAsia="Calibri" w:hAnsi="Calibri" w:cs="Calibri"/>
                <w:color w:val="000000"/>
              </w:rPr>
              <w:t>Salario</w:t>
            </w:r>
            <w:proofErr w:type="gramEnd"/>
            <w:r w:rsidR="008231C5">
              <w:rPr>
                <w:rFonts w:ascii="Calibri" w:eastAsia="Calibri" w:hAnsi="Calibri" w:cs="Calibri"/>
                <w:color w:val="000000"/>
              </w:rPr>
              <w:t xml:space="preserve"> Mínimo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000000">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000000">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000000">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000000">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000000">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000000">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28E51AEF" w14:textId="0258CDFF" w:rsidR="00953771" w:rsidRPr="0009327D" w:rsidRDefault="00000000">
      <w:pPr>
        <w:pStyle w:val="Prrafodelista"/>
        <w:numPr>
          <w:ilvl w:val="1"/>
          <w:numId w:val="49"/>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u w:val="single"/>
        </w:rPr>
        <w:lastRenderedPageBreak/>
        <w:t>DENOMINACIÓN</w:t>
      </w:r>
    </w:p>
    <w:p w14:paraId="78470BE0" w14:textId="77777777" w:rsidR="00953771" w:rsidRDefault="00953771">
      <w:pPr>
        <w:jc w:val="both"/>
        <w:rPr>
          <w:rFonts w:ascii="Calibri" w:eastAsia="Calibri" w:hAnsi="Calibri" w:cs="Calibri"/>
          <w:color w:val="000000"/>
          <w:sz w:val="22"/>
          <w:szCs w:val="22"/>
        </w:rPr>
      </w:pPr>
    </w:p>
    <w:p w14:paraId="7A1CFC79"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Denominación del programa y título a otorgar:</w:t>
      </w:r>
    </w:p>
    <w:p w14:paraId="65CAD94D" w14:textId="5E1581AF"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 xml:space="preserve">La Universidad de Caldas presenta la Especialización en Industria 5.0 y Automatización Industrial, un programa de posgrado diseñado para proporcionar una visión integral en el ámbito de la Industria 5.0, desde su conceptualización hasta su aplicación práctica en los procesos industriales modernos. </w:t>
      </w:r>
      <w:proofErr w:type="gramStart"/>
      <w:r w:rsidRPr="002A2A68">
        <w:rPr>
          <w:rFonts w:ascii="Calibri" w:eastAsia="Calibri" w:hAnsi="Calibri" w:cs="Calibri"/>
          <w:color w:val="000000"/>
          <w:sz w:val="22"/>
          <w:szCs w:val="22"/>
        </w:rPr>
        <w:t>El título a otorgar</w:t>
      </w:r>
      <w:proofErr w:type="gramEnd"/>
      <w:r w:rsidRPr="002A2A68">
        <w:rPr>
          <w:rFonts w:ascii="Calibri" w:eastAsia="Calibri" w:hAnsi="Calibri" w:cs="Calibri"/>
          <w:color w:val="000000"/>
          <w:sz w:val="22"/>
          <w:szCs w:val="22"/>
        </w:rPr>
        <w:t>, "Especialista en Industria 5.0 y Automatización Industrial", refleja la especialización tecnológica y operativa que los participantes adquirirán en el campo de la manufactura avanzada y la transformación digital.</w:t>
      </w:r>
    </w:p>
    <w:p w14:paraId="686FA650" w14:textId="77777777" w:rsidR="00AB1FF9" w:rsidRPr="002A2A68" w:rsidRDefault="00AB1FF9" w:rsidP="002A2A68">
      <w:pPr>
        <w:ind w:left="720"/>
        <w:jc w:val="both"/>
        <w:rPr>
          <w:rFonts w:ascii="Calibri" w:eastAsia="Calibri" w:hAnsi="Calibri" w:cs="Calibri"/>
          <w:color w:val="000000"/>
          <w:sz w:val="22"/>
          <w:szCs w:val="22"/>
        </w:rPr>
      </w:pPr>
    </w:p>
    <w:p w14:paraId="5F6A2A92"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Nivel de formación:</w:t>
      </w:r>
    </w:p>
    <w:p w14:paraId="31FF5A02" w14:textId="450EAF5C"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Específicamente, la especialización pertenece al nivel de educación superior de posgrado, enfocado en la profundización de conocimientos técnicos y profesionales, con un énfasis en la actualización en campos específicos como la Industria 5.0 y la automatización industrial. Este tipo de programas está diseñado para profesionales que ya cuentan con un título de pregrado y desean adquirir conocimientos especializados en un área concreta para mejorar sus competencias laborales y profesionales. El programa se enfoca en desarrollar competencias y conocimientos técnicos especializados en el área de la Industria 5.0 y la automatización Industrial, proporcionando habilidades prácticas para abordar distintos aspectos de los procesos industriales avanzados.</w:t>
      </w:r>
    </w:p>
    <w:p w14:paraId="264BB389" w14:textId="77777777" w:rsidR="00AB1FF9" w:rsidRPr="002A2A68" w:rsidRDefault="00AB1FF9" w:rsidP="002A2A68">
      <w:pPr>
        <w:ind w:left="720"/>
        <w:jc w:val="both"/>
        <w:rPr>
          <w:rFonts w:ascii="Calibri" w:eastAsia="Calibri" w:hAnsi="Calibri" w:cs="Calibri"/>
          <w:color w:val="000000"/>
          <w:sz w:val="22"/>
          <w:szCs w:val="22"/>
        </w:rPr>
      </w:pPr>
    </w:p>
    <w:p w14:paraId="425D1789"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Contenidos curriculares:</w:t>
      </w:r>
    </w:p>
    <w:p w14:paraId="2C2CBBF2" w14:textId="06F00E31"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La estructura curricular de la especialización está diseñada para brindar a los participantes una formación sólida y completa en diversas áreas clave de la Industria 5.0. Los temas incluidos abarcan principios fundamentales de la Industria 5.0, tecnologías clave como Big data y robótica avanzada, digitalización de procesos industriales, colaboración humano-robot, y desarrollo de proyectos innovadores en el contexto industrial 5.0 y la automatización industrial.</w:t>
      </w:r>
    </w:p>
    <w:p w14:paraId="0C2DD770" w14:textId="77777777" w:rsidR="00AB1FF9" w:rsidRPr="002A2A68" w:rsidRDefault="00AB1FF9" w:rsidP="002A2A68">
      <w:pPr>
        <w:ind w:left="720"/>
        <w:jc w:val="both"/>
        <w:rPr>
          <w:rFonts w:ascii="Calibri" w:eastAsia="Calibri" w:hAnsi="Calibri" w:cs="Calibri"/>
          <w:color w:val="000000"/>
          <w:sz w:val="22"/>
          <w:szCs w:val="22"/>
        </w:rPr>
      </w:pPr>
    </w:p>
    <w:p w14:paraId="69BC52D5"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Modalidad y Metodología:</w:t>
      </w:r>
    </w:p>
    <w:p w14:paraId="4B32F5C0" w14:textId="3489118E" w:rsid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La especialización se ofrece en modalidad Híbrida con metodología Sincrónica, combinando encuentros virtuales en tiempo real los viernes por la noche y</w:t>
      </w:r>
      <w:r w:rsidR="00AB1FF9">
        <w:rPr>
          <w:rFonts w:ascii="Calibri" w:eastAsia="Calibri" w:hAnsi="Calibri" w:cs="Calibri"/>
          <w:color w:val="000000"/>
          <w:sz w:val="22"/>
          <w:szCs w:val="22"/>
        </w:rPr>
        <w:t>/o</w:t>
      </w:r>
      <w:r w:rsidRPr="002A2A68">
        <w:rPr>
          <w:rFonts w:ascii="Calibri" w:eastAsia="Calibri" w:hAnsi="Calibri" w:cs="Calibri"/>
          <w:color w:val="000000"/>
          <w:sz w:val="22"/>
          <w:szCs w:val="22"/>
        </w:rPr>
        <w:t xml:space="preserve"> sesiones presenciales intensivas los sábados. Esta estructura se adapta a las necesidades de los profesionales que trabajan durante la semana, al tiempo que garantiza la interacción directa y el acceso a laboratorios y equipos necesarios para el componente práctico del programa, fundamental en el campo de la automatización industrial.</w:t>
      </w:r>
    </w:p>
    <w:p w14:paraId="2591F46C" w14:textId="77777777" w:rsidR="00AB1FF9" w:rsidRPr="002A2A68" w:rsidRDefault="00AB1FF9" w:rsidP="002A2A68">
      <w:pPr>
        <w:ind w:left="720"/>
        <w:jc w:val="both"/>
        <w:rPr>
          <w:rFonts w:ascii="Calibri" w:eastAsia="Calibri" w:hAnsi="Calibri" w:cs="Calibri"/>
          <w:color w:val="000000"/>
          <w:sz w:val="22"/>
          <w:szCs w:val="22"/>
        </w:rPr>
      </w:pPr>
    </w:p>
    <w:p w14:paraId="5D72ACB1"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Perfil de egresado:</w:t>
      </w:r>
    </w:p>
    <w:p w14:paraId="7D0AA17C" w14:textId="78C29FA0" w:rsidR="002A2A68" w:rsidRPr="002A2A68" w:rsidRDefault="002A2A68" w:rsidP="002A2A68">
      <w:pPr>
        <w:ind w:left="720"/>
        <w:jc w:val="both"/>
        <w:rPr>
          <w:rFonts w:ascii="Calibri" w:eastAsia="Calibri" w:hAnsi="Calibri" w:cs="Calibri"/>
          <w:color w:val="000000"/>
          <w:sz w:val="22"/>
          <w:szCs w:val="22"/>
        </w:rPr>
      </w:pPr>
      <w:r w:rsidRPr="002A2A68">
        <w:rPr>
          <w:rFonts w:ascii="Calibri" w:eastAsia="Calibri" w:hAnsi="Calibri" w:cs="Calibri"/>
          <w:color w:val="000000"/>
          <w:sz w:val="22"/>
          <w:szCs w:val="22"/>
        </w:rPr>
        <w:br/>
        <w:t>El especialista en Industria 5.0 y Automatización Industrial de la Universidad de Caldas será un profesional con capacidades técnicas y estratégicas para integrar y liderar procesos de transformación digital en entornos industriales. Estará preparado para:</w:t>
      </w:r>
    </w:p>
    <w:p w14:paraId="1BE210FA"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lastRenderedPageBreak/>
        <w:t xml:space="preserve">Implementar Tecnologías Emergentes: Aplicar machine </w:t>
      </w:r>
      <w:proofErr w:type="spellStart"/>
      <w:r w:rsidRPr="002A2A68">
        <w:rPr>
          <w:rFonts w:ascii="Calibri" w:eastAsia="Calibri" w:hAnsi="Calibri" w:cs="Calibri"/>
          <w:color w:val="000000"/>
          <w:sz w:val="22"/>
          <w:szCs w:val="22"/>
        </w:rPr>
        <w:t>learning</w:t>
      </w:r>
      <w:proofErr w:type="spellEnd"/>
      <w:r w:rsidRPr="002A2A68">
        <w:rPr>
          <w:rFonts w:ascii="Calibri" w:eastAsia="Calibri" w:hAnsi="Calibri" w:cs="Calibri"/>
          <w:color w:val="000000"/>
          <w:sz w:val="22"/>
          <w:szCs w:val="22"/>
        </w:rPr>
        <w:t>, Internet de las Cosas (IoT), robótica colaborativa, analítica de datos, y sistemas automatizados, para optimizar procesos de producción en diferentes sectores industriales.</w:t>
      </w:r>
    </w:p>
    <w:p w14:paraId="4AB21545"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Diseñar Procesos Inteligentes y Flexibles: Proponer, diseñar y gestionar procesos industriales que integren tecnología avanzada y metodologías de Industria 5.0, centradas en la personalización masiva, la eficiencia operativa, y la colaboración entre humanos y máquinas.</w:t>
      </w:r>
    </w:p>
    <w:p w14:paraId="2CE6D8BA"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Liderar Proyectos de Innovación: Desempeñar roles de liderazgo en proyectos de innovación industrial, promoviendo soluciones sostenibles que mejoren la productividad y reduzcan el impacto ambiental, alineadas con las tendencias de desarrollo sostenible y la economía circular.</w:t>
      </w:r>
    </w:p>
    <w:p w14:paraId="2F151730" w14:textId="77777777" w:rsidR="002A2A68" w:rsidRP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Colaboración Humano-Máquina: Integrar sistemas que no solo aumenten la eficiencia, sino que también promuevan la seguridad, el bienestar y la creatividad de los trabajadores, garantizando la colaboración armónica entre las capacidades humanas y las tecnologías avanzadas.</w:t>
      </w:r>
    </w:p>
    <w:p w14:paraId="57274814" w14:textId="77777777" w:rsidR="002A2A68" w:rsidRDefault="002A2A68">
      <w:pPr>
        <w:numPr>
          <w:ilvl w:val="1"/>
          <w:numId w:val="49"/>
        </w:numPr>
        <w:jc w:val="both"/>
        <w:rPr>
          <w:rFonts w:ascii="Calibri" w:eastAsia="Calibri" w:hAnsi="Calibri" w:cs="Calibri"/>
          <w:color w:val="000000"/>
          <w:sz w:val="22"/>
          <w:szCs w:val="22"/>
        </w:rPr>
      </w:pPr>
      <w:r w:rsidRPr="002A2A68">
        <w:rPr>
          <w:rFonts w:ascii="Calibri" w:eastAsia="Calibri" w:hAnsi="Calibri" w:cs="Calibri"/>
          <w:color w:val="000000"/>
          <w:sz w:val="22"/>
          <w:szCs w:val="22"/>
        </w:rPr>
        <w:t xml:space="preserve">Toma de Decisiones Basada en Datos: Utilizar herramientas de análisis avanzado y machine </w:t>
      </w:r>
      <w:proofErr w:type="spellStart"/>
      <w:r w:rsidRPr="002A2A68">
        <w:rPr>
          <w:rFonts w:ascii="Calibri" w:eastAsia="Calibri" w:hAnsi="Calibri" w:cs="Calibri"/>
          <w:color w:val="000000"/>
          <w:sz w:val="22"/>
          <w:szCs w:val="22"/>
        </w:rPr>
        <w:t>learning</w:t>
      </w:r>
      <w:proofErr w:type="spellEnd"/>
      <w:r w:rsidRPr="002A2A68">
        <w:rPr>
          <w:rFonts w:ascii="Calibri" w:eastAsia="Calibri" w:hAnsi="Calibri" w:cs="Calibri"/>
          <w:color w:val="000000"/>
          <w:sz w:val="22"/>
          <w:szCs w:val="22"/>
        </w:rPr>
        <w:t xml:space="preserve"> para tomar decisiones fundamentadas en datos, optimizando la producción y mejorando la competitividad en la era de la Industria 5.0.</w:t>
      </w:r>
    </w:p>
    <w:p w14:paraId="6D21A1B4" w14:textId="77777777" w:rsidR="00AB1FF9" w:rsidRPr="002A2A68" w:rsidRDefault="00AB1FF9" w:rsidP="00AB1FF9">
      <w:pPr>
        <w:ind w:left="1440"/>
        <w:jc w:val="both"/>
        <w:rPr>
          <w:rFonts w:ascii="Calibri" w:eastAsia="Calibri" w:hAnsi="Calibri" w:cs="Calibri"/>
          <w:color w:val="000000"/>
          <w:sz w:val="22"/>
          <w:szCs w:val="22"/>
        </w:rPr>
      </w:pPr>
    </w:p>
    <w:p w14:paraId="19051796" w14:textId="77777777" w:rsidR="002A2A68" w:rsidRPr="002A2A68" w:rsidRDefault="002A2A68">
      <w:pPr>
        <w:numPr>
          <w:ilvl w:val="0"/>
          <w:numId w:val="50"/>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Áreas de Desempeño Profesional:</w:t>
      </w:r>
      <w:r w:rsidRPr="002A2A68">
        <w:rPr>
          <w:rFonts w:ascii="Calibri" w:eastAsia="Calibri" w:hAnsi="Calibri" w:cs="Calibri"/>
          <w:color w:val="000000"/>
          <w:sz w:val="22"/>
          <w:szCs w:val="22"/>
        </w:rPr>
        <w:t> El egresado podrá desempeñarse en cargos de dirección y gestión en industrias manufactureras, tecnológicas, energéticas, automotrices, y de servicios, así como en consultorías y emprendimientos que busquen innovar en la automatización y transformación digital.</w:t>
      </w:r>
    </w:p>
    <w:p w14:paraId="736693AE" w14:textId="77777777" w:rsidR="002A2A68" w:rsidRPr="002A2A68" w:rsidRDefault="002A2A68">
      <w:pPr>
        <w:numPr>
          <w:ilvl w:val="0"/>
          <w:numId w:val="49"/>
        </w:numPr>
        <w:jc w:val="both"/>
        <w:rPr>
          <w:rFonts w:ascii="Calibri" w:eastAsia="Calibri" w:hAnsi="Calibri" w:cs="Calibri"/>
          <w:color w:val="000000"/>
          <w:sz w:val="22"/>
          <w:szCs w:val="22"/>
        </w:rPr>
      </w:pPr>
      <w:r w:rsidRPr="002A2A68">
        <w:rPr>
          <w:rFonts w:ascii="Calibri" w:eastAsia="Calibri" w:hAnsi="Calibri" w:cs="Calibri"/>
          <w:b/>
          <w:bCs/>
          <w:color w:val="000000"/>
          <w:sz w:val="22"/>
          <w:szCs w:val="22"/>
        </w:rPr>
        <w:t>Cupo:</w:t>
      </w:r>
      <w:r w:rsidRPr="002A2A68">
        <w:rPr>
          <w:rFonts w:ascii="Calibri" w:eastAsia="Calibri" w:hAnsi="Calibri" w:cs="Calibri"/>
          <w:color w:val="000000"/>
          <w:sz w:val="22"/>
          <w:szCs w:val="22"/>
        </w:rPr>
        <w:br/>
        <w:t>El cupo mínimo de 25 estudiantes está dictado por el punto de equilibrio financiero, permitiendo finanzas saludables y mayor cobertura por el buen uso de los recursos. El cupo máximo estará determinado por la política curricular de la Universidad, considerando la capacidad de los espacios físicos y laboratorios requeridos por la modalidad presencial del sábado.</w:t>
      </w:r>
    </w:p>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p>
    <w:p w14:paraId="521B4DDD" w14:textId="77777777" w:rsidR="00953771" w:rsidRDefault="00953771">
      <w:pPr>
        <w:rPr>
          <w:rFonts w:ascii="Calibri" w:eastAsia="Calibri" w:hAnsi="Calibri" w:cs="Calibri"/>
          <w:color w:val="000000"/>
          <w:sz w:val="24"/>
          <w:szCs w:val="24"/>
        </w:rPr>
      </w:pPr>
    </w:p>
    <w:p w14:paraId="7C86F05F" w14:textId="56A370D9" w:rsidR="00953771" w:rsidRPr="0009327D" w:rsidRDefault="00000000">
      <w:pPr>
        <w:pStyle w:val="Prrafodelista"/>
        <w:numPr>
          <w:ilvl w:val="0"/>
          <w:numId w:val="61"/>
        </w:numPr>
        <w:rPr>
          <w:rFonts w:ascii="Calibri" w:eastAsia="Calibri" w:hAnsi="Calibri" w:cs="Calibri"/>
          <w:b/>
          <w:i/>
          <w:color w:val="000000"/>
          <w:sz w:val="24"/>
          <w:szCs w:val="24"/>
        </w:rPr>
      </w:pPr>
      <w:r w:rsidRPr="0009327D">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408EDACA"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La necesidad imperante de profesionales capacitados para abordar los desafíos de la quinta revolución industrial impulsa la creación del programa de Especialización en Industria 5.0 y Automatización Industrial en la Universidad de Caldas. La demanda actual de perfiles expertos en tecnologías vinculadas con la digitalización en la industria y empresas subraya la importancia de la formación como un elemento esencial y distintivo en el competitivo mercado laboral.</w:t>
      </w:r>
    </w:p>
    <w:p w14:paraId="3BB34F57" w14:textId="77777777" w:rsidR="002A2A68" w:rsidRPr="002A2A68" w:rsidRDefault="002A2A68" w:rsidP="002A2A68">
      <w:pPr>
        <w:ind w:hanging="2"/>
        <w:jc w:val="both"/>
        <w:rPr>
          <w:rFonts w:ascii="Calibri" w:eastAsia="Calibri" w:hAnsi="Calibri" w:cs="Calibri"/>
          <w:color w:val="000000"/>
          <w:sz w:val="22"/>
          <w:szCs w:val="22"/>
        </w:rPr>
      </w:pPr>
    </w:p>
    <w:p w14:paraId="436C4EC0"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 xml:space="preserve">Esta especialización, concebida como respuesta a las exigencias de la transformación digital, tiene como objetivo principal formar profesionales altamente cualificados en aspectos tecnológicos clave de la Industria 5.0 y la automatización Industrial. Al completar el programa, los participantes serán competentes para aplicar diversas tecnologías del ecosistema de la Industria 5.0 con el propósito de resolver problemáticas específicas en el sector industrial. Además, estarán preparados para liderar proyectos de transformación digital, aplicar estrategias de digitalización empresarial integrando </w:t>
      </w:r>
      <w:r w:rsidRPr="002A2A68">
        <w:rPr>
          <w:rFonts w:ascii="Calibri" w:eastAsia="Calibri" w:hAnsi="Calibri" w:cs="Calibri"/>
          <w:color w:val="000000"/>
          <w:sz w:val="22"/>
          <w:szCs w:val="22"/>
        </w:rPr>
        <w:lastRenderedPageBreak/>
        <w:t>tecnologías como robótica industrial, sistemas ciber físicos, impresión 3D, análisis de datos y sistemas de control industrial con enfoque en la ciberseguridad.</w:t>
      </w:r>
    </w:p>
    <w:p w14:paraId="44A4DEA2" w14:textId="77777777" w:rsidR="002A2A68" w:rsidRPr="002A2A68" w:rsidRDefault="002A2A68" w:rsidP="002A2A68">
      <w:pPr>
        <w:ind w:hanging="2"/>
        <w:jc w:val="both"/>
        <w:rPr>
          <w:rFonts w:ascii="Calibri" w:eastAsia="Calibri" w:hAnsi="Calibri" w:cs="Calibri"/>
          <w:color w:val="000000"/>
          <w:sz w:val="22"/>
          <w:szCs w:val="22"/>
        </w:rPr>
      </w:pPr>
    </w:p>
    <w:p w14:paraId="2D15EDA6" w14:textId="77777777" w:rsid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 xml:space="preserve">La especialización ofrecerá a los participantes la capacidad de diseñar modelos 3D, realizar simulaciones y pruebas, así como desarrollar redes de comunicación para sensores y dispositivos IoT empleados en los procesos de fabricación. La transformación de sistemas de fabricación tradicionales en inteligentes, la comprensión de Digital </w:t>
      </w:r>
      <w:proofErr w:type="spellStart"/>
      <w:r w:rsidRPr="002A2A68">
        <w:rPr>
          <w:rFonts w:ascii="Calibri" w:eastAsia="Calibri" w:hAnsi="Calibri" w:cs="Calibri"/>
          <w:color w:val="000000"/>
          <w:sz w:val="22"/>
          <w:szCs w:val="22"/>
        </w:rPr>
        <w:t>Twins</w:t>
      </w:r>
      <w:proofErr w:type="spellEnd"/>
      <w:r w:rsidRPr="002A2A68">
        <w:rPr>
          <w:rFonts w:ascii="Calibri" w:eastAsia="Calibri" w:hAnsi="Calibri" w:cs="Calibri"/>
          <w:color w:val="000000"/>
          <w:sz w:val="22"/>
          <w:szCs w:val="22"/>
        </w:rPr>
        <w:t xml:space="preserve"> en este nuevo ámbito, la aplicación de herramientas de recopilación y análisis de datos, la comprensión de </w:t>
      </w:r>
      <w:proofErr w:type="spellStart"/>
      <w:r w:rsidRPr="002A2A68">
        <w:rPr>
          <w:rFonts w:ascii="Calibri" w:eastAsia="Calibri" w:hAnsi="Calibri" w:cs="Calibri"/>
          <w:color w:val="000000"/>
          <w:sz w:val="22"/>
          <w:szCs w:val="22"/>
        </w:rPr>
        <w:t>Blockchain</w:t>
      </w:r>
      <w:proofErr w:type="spellEnd"/>
      <w:r w:rsidRPr="002A2A68">
        <w:rPr>
          <w:rFonts w:ascii="Calibri" w:eastAsia="Calibri" w:hAnsi="Calibri" w:cs="Calibri"/>
          <w:color w:val="000000"/>
          <w:sz w:val="22"/>
          <w:szCs w:val="22"/>
        </w:rPr>
        <w:t xml:space="preserve"> en relación con la cadena de suministro, ciberseguridad e IoT, y la exploración de RPA (</w:t>
      </w:r>
      <w:proofErr w:type="spellStart"/>
      <w:r w:rsidRPr="002A2A68">
        <w:rPr>
          <w:rFonts w:ascii="Calibri" w:eastAsia="Calibri" w:hAnsi="Calibri" w:cs="Calibri"/>
          <w:color w:val="000000"/>
          <w:sz w:val="22"/>
          <w:szCs w:val="22"/>
        </w:rPr>
        <w:t>Robotic</w:t>
      </w:r>
      <w:proofErr w:type="spellEnd"/>
      <w:r w:rsidRPr="002A2A68">
        <w:rPr>
          <w:rFonts w:ascii="Calibri" w:eastAsia="Calibri" w:hAnsi="Calibri" w:cs="Calibri"/>
          <w:color w:val="000000"/>
          <w:sz w:val="22"/>
          <w:szCs w:val="22"/>
        </w:rPr>
        <w:t xml:space="preserve"> </w:t>
      </w:r>
      <w:proofErr w:type="spellStart"/>
      <w:r w:rsidRPr="002A2A68">
        <w:rPr>
          <w:rFonts w:ascii="Calibri" w:eastAsia="Calibri" w:hAnsi="Calibri" w:cs="Calibri"/>
          <w:color w:val="000000"/>
          <w:sz w:val="22"/>
          <w:szCs w:val="22"/>
        </w:rPr>
        <w:t>Process</w:t>
      </w:r>
      <w:proofErr w:type="spellEnd"/>
      <w:r w:rsidRPr="002A2A68">
        <w:rPr>
          <w:rFonts w:ascii="Calibri" w:eastAsia="Calibri" w:hAnsi="Calibri" w:cs="Calibri"/>
          <w:color w:val="000000"/>
          <w:sz w:val="22"/>
          <w:szCs w:val="22"/>
        </w:rPr>
        <w:t xml:space="preserve"> </w:t>
      </w:r>
      <w:proofErr w:type="spellStart"/>
      <w:r w:rsidRPr="002A2A68">
        <w:rPr>
          <w:rFonts w:ascii="Calibri" w:eastAsia="Calibri" w:hAnsi="Calibri" w:cs="Calibri"/>
          <w:color w:val="000000"/>
          <w:sz w:val="22"/>
          <w:szCs w:val="22"/>
        </w:rPr>
        <w:t>Automation</w:t>
      </w:r>
      <w:proofErr w:type="spellEnd"/>
      <w:r w:rsidRPr="002A2A68">
        <w:rPr>
          <w:rFonts w:ascii="Calibri" w:eastAsia="Calibri" w:hAnsi="Calibri" w:cs="Calibri"/>
          <w:color w:val="000000"/>
          <w:sz w:val="22"/>
          <w:szCs w:val="22"/>
        </w:rPr>
        <w:t>) y sus aplicaciones en contextos de Industria 5.0 y Transformación Digital serán áreas de conocimiento clave.</w:t>
      </w:r>
    </w:p>
    <w:p w14:paraId="77DDD71B" w14:textId="77777777" w:rsidR="002A2A68" w:rsidRPr="002A2A68" w:rsidRDefault="002A2A68" w:rsidP="002A2A68">
      <w:pPr>
        <w:ind w:hanging="2"/>
        <w:jc w:val="both"/>
        <w:rPr>
          <w:rFonts w:ascii="Calibri" w:eastAsia="Calibri" w:hAnsi="Calibri" w:cs="Calibri"/>
          <w:color w:val="000000"/>
          <w:sz w:val="22"/>
          <w:szCs w:val="22"/>
        </w:rPr>
      </w:pPr>
    </w:p>
    <w:p w14:paraId="3D4AC13D" w14:textId="77777777" w:rsidR="002A2A68" w:rsidRPr="002A2A68" w:rsidRDefault="002A2A68" w:rsidP="002A2A68">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Adicionalmente, la especialización proporcionará a los participantes la oportunidad de diseñar soluciones innovadoras para retos reales de transformación digital planteados por empresas colaboradoras, respaldados por tutores profesionales con experiencia en la Industria 5.0 y la automatización Industrial. Este enfoque práctico y colaborativo asegura la aplicación efectiva de los conocimientos adquiridos en un contexto industrial dinámico y en constante evolución. En resumen, la Especialización en Industria 5.0 y Automatización Industrial de la Universidad de Caldas se posiciona como un programa integral y vanguardista que prepara a los profesionales para liderar la revolución industrial en la era digital.</w:t>
      </w:r>
    </w:p>
    <w:p w14:paraId="59DEA129" w14:textId="77777777" w:rsidR="00497E23" w:rsidRDefault="00497E23" w:rsidP="00497E23">
      <w:pPr>
        <w:ind w:hanging="2"/>
        <w:jc w:val="both"/>
        <w:rPr>
          <w:rFonts w:ascii="Calibri" w:eastAsia="Calibri" w:hAnsi="Calibri" w:cs="Calibri"/>
          <w:color w:val="000000"/>
          <w:sz w:val="22"/>
          <w:szCs w:val="22"/>
        </w:rPr>
      </w:pPr>
    </w:p>
    <w:p w14:paraId="154FFB48" w14:textId="77777777" w:rsidR="00C427A0" w:rsidRDefault="00C427A0" w:rsidP="00497E23">
      <w:pPr>
        <w:ind w:hanging="2"/>
        <w:jc w:val="both"/>
        <w:rPr>
          <w:rFonts w:ascii="Calibri" w:eastAsia="Calibri" w:hAnsi="Calibri" w:cs="Calibri"/>
          <w:color w:val="000000"/>
          <w:sz w:val="22"/>
          <w:szCs w:val="22"/>
        </w:rPr>
      </w:pPr>
    </w:p>
    <w:p w14:paraId="368BD54C" w14:textId="77777777" w:rsid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Nacional:</w:t>
      </w:r>
    </w:p>
    <w:p w14:paraId="2A85B772" w14:textId="77777777" w:rsidR="00C4472B" w:rsidRDefault="00C4472B" w:rsidP="00EE71CC">
      <w:pPr>
        <w:ind w:hanging="2"/>
        <w:jc w:val="both"/>
        <w:rPr>
          <w:rFonts w:ascii="Calibri" w:eastAsia="Calibri" w:hAnsi="Calibri" w:cs="Calibri"/>
          <w:b/>
          <w:bCs/>
          <w:color w:val="000000"/>
          <w:sz w:val="22"/>
          <w:szCs w:val="22"/>
        </w:rPr>
      </w:pPr>
    </w:p>
    <w:p w14:paraId="2B347492" w14:textId="29070A82"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En el marco de la Revolución 5.0, que implica una interacción más avanzada entre humanos y máquinas, Colombia se está posicionando como un país que busca adoptar y generar tecnología, no solo utilizarla. Este enfoque se alinea con los objetivos del Plan Nacional de Desarrollo (2022-2026), que prioriza la transformación digital y la sostenibilidad en todos los sectores de la economía, y es impulsado por el Ministerio de Tecnologías de la Información y las Comunicaciones (MinTIC). Durante el foro del Diario La República sobre "Avances que llegaron con la Revolución 5.0", la viceministra de Transformación Digital, </w:t>
      </w:r>
      <w:proofErr w:type="spellStart"/>
      <w:r w:rsidRPr="00C4472B">
        <w:rPr>
          <w:rFonts w:ascii="Calibri" w:eastAsia="Calibri" w:hAnsi="Calibri" w:cs="Calibri"/>
          <w:color w:val="000000"/>
          <w:sz w:val="22"/>
          <w:szCs w:val="22"/>
        </w:rPr>
        <w:t>Sindey</w:t>
      </w:r>
      <w:proofErr w:type="spellEnd"/>
      <w:r w:rsidRPr="00C4472B">
        <w:rPr>
          <w:rFonts w:ascii="Calibri" w:eastAsia="Calibri" w:hAnsi="Calibri" w:cs="Calibri"/>
          <w:color w:val="000000"/>
          <w:sz w:val="22"/>
          <w:szCs w:val="22"/>
        </w:rPr>
        <w:t xml:space="preserve"> Carolina Bernal, destacó la importancia de que Colombia no solo adopte la tecnología, sino que también la desarrolle y use de manera estratégica para resolver problemas nacionales, como el tráfico urbano o la seguridad ciudadana, mediante el uso de datos y tecnologías avanzadas como el machine </w:t>
      </w:r>
      <w:proofErr w:type="spellStart"/>
      <w:r w:rsidRPr="00C4472B">
        <w:rPr>
          <w:rFonts w:ascii="Calibri" w:eastAsia="Calibri" w:hAnsi="Calibri" w:cs="Calibri"/>
          <w:color w:val="000000"/>
          <w:sz w:val="22"/>
          <w:szCs w:val="22"/>
        </w:rPr>
        <w:t>learning</w:t>
      </w:r>
      <w:proofErr w:type="spellEnd"/>
      <w:r w:rsidRPr="00C4472B">
        <w:rPr>
          <w:rFonts w:ascii="Calibri" w:eastAsia="Calibri" w:hAnsi="Calibri" w:cs="Calibri"/>
          <w:color w:val="000000"/>
          <w:sz w:val="22"/>
          <w:szCs w:val="22"/>
        </w:rPr>
        <w:t>.</w:t>
      </w:r>
    </w:p>
    <w:p w14:paraId="1668D3B7" w14:textId="77777777" w:rsid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Este enfoque se extiende a sectores clave como la salud, la agricultura (agrotecnología), y el medio ambiente, donde el gobierno está impulsando el desarrollo de soluciones tecnológicas para mejorar la sostenibilidad y la eficiencia en estos sectores. La conectividad de un 85% de la población colombiana, según lo indicado por la viceministra Bernal, crea un escenario favorable para la implementación de tecnologías de la Revolución 5.0, como el IoT industrial y los sistemas automatizados, lo que mejora la calidad de vida de los ciudadanos y permite optimizar procesos en diversas industrias.</w:t>
      </w:r>
    </w:p>
    <w:p w14:paraId="2BBB3591" w14:textId="0D4AC30E" w:rsidR="003F184F" w:rsidRDefault="003F184F" w:rsidP="00C4472B">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Este programa contribuirá a suplir la demanda de profesionales con habilidades específicas para la implementación de tecnologías avanzadas en entornos industriales. Además, su estructura híbrida, al incorporar mediaciones tecnológicas mediante sesiones virtuales sincrónicas, amplía el acceso a esta formación especializada para profesionales en diversas regiones del país, contribuyendo a la democratización del conocimiento avanzado en Industria 5.0 y alineándose con las tendencias de flexibilidad curricular que demanda el entorno actual. El enfoque en la sostenibilidad y ética fortalecerá la responsabilidad social de los profesionales en el contexto colombiano.</w:t>
      </w:r>
    </w:p>
    <w:p w14:paraId="217739ED" w14:textId="77777777" w:rsidR="0035735A" w:rsidRPr="00C4472B" w:rsidRDefault="0035735A" w:rsidP="00C4472B">
      <w:pPr>
        <w:ind w:hanging="2"/>
        <w:jc w:val="both"/>
        <w:rPr>
          <w:rFonts w:ascii="Calibri" w:eastAsia="Calibri" w:hAnsi="Calibri" w:cs="Calibri"/>
          <w:color w:val="000000"/>
          <w:sz w:val="22"/>
          <w:szCs w:val="22"/>
        </w:rPr>
      </w:pPr>
    </w:p>
    <w:p w14:paraId="4E8EE2AE"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Transformación Digital en el Sector Financiero y la Industria 5.0</w:t>
      </w:r>
    </w:p>
    <w:p w14:paraId="7A899DA5" w14:textId="77777777" w:rsidR="0035735A" w:rsidRPr="00C4472B" w:rsidRDefault="0035735A" w:rsidP="00C4472B">
      <w:pPr>
        <w:ind w:hanging="2"/>
        <w:jc w:val="both"/>
        <w:rPr>
          <w:rFonts w:ascii="Calibri" w:eastAsia="Calibri" w:hAnsi="Calibri" w:cs="Calibri"/>
          <w:b/>
          <w:bCs/>
          <w:color w:val="000000"/>
          <w:sz w:val="22"/>
          <w:szCs w:val="22"/>
        </w:rPr>
      </w:pPr>
    </w:p>
    <w:p w14:paraId="5A9B06D3" w14:textId="42627D43"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sector financiero en Colombia es uno de los más avanzados en términos de adopción tecnológica y ha jugado un papel crucial en la transformación digital del país, como destacaron Óscar Bernal, vicepresidente de tecnología del Banco de Bogotá, y Julio César Ávila, director de arquitectura de BBVA Colombia. Las entidades financieras están utilizando tecnologías como la nube </w:t>
      </w:r>
      <w:r w:rsidR="00316E0D">
        <w:rPr>
          <w:rFonts w:ascii="Calibri" w:eastAsia="Calibri" w:hAnsi="Calibri" w:cs="Calibri"/>
          <w:color w:val="000000"/>
          <w:sz w:val="22"/>
          <w:szCs w:val="22"/>
        </w:rPr>
        <w:t xml:space="preserve">y la automatización industrial 5.0 </w:t>
      </w:r>
      <w:r w:rsidRPr="00C4472B">
        <w:rPr>
          <w:rFonts w:ascii="Calibri" w:eastAsia="Calibri" w:hAnsi="Calibri" w:cs="Calibri"/>
          <w:color w:val="000000"/>
          <w:sz w:val="22"/>
          <w:szCs w:val="22"/>
        </w:rPr>
        <w:t>no solo para mejorar la experiencia del cliente, sino también para optimizar sus operaciones internas, reducir costos, y mejorar la seguridad. Esta transformación hacia la Revolución 5.0 en el sector bancario también se enfoca en la sostenibilidad y en cómo la tecnología puede ayudar a cumplir objetivos medioambientales, como la creación de una "economía verde". En este sentido, la automatización avanzada, la ciberseguridad, y el análisis de datos en tiempo real son áreas donde el sector financiero colombiano ya está viendo un impacto positivo.</w:t>
      </w:r>
    </w:p>
    <w:p w14:paraId="0861AFC9" w14:textId="77777777" w:rsid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Al vincular estas iniciativas con la educación, Fabián Sánchez Salazar, director de la maestría en Ciencias de la Computación de la Universidad del Rosario, subraya la importancia de formar profesionales en tecnología desde una perspectiva ética y técnica. En este contexto, la Especialización en Industria 5.0 y Automatización Industrial no solo responde a la necesidad de formar expertos en tecnología emergente, sino que también se alinea con los esfuerzos del gobierno colombiano para cerrar la brecha de talento en áreas clave como la inteligencia artificial, el IoT, y la robótica.</w:t>
      </w:r>
    </w:p>
    <w:p w14:paraId="268419A8" w14:textId="77777777" w:rsidR="003F184F" w:rsidRDefault="003F184F" w:rsidP="00C4472B">
      <w:pPr>
        <w:ind w:hanging="2"/>
        <w:jc w:val="both"/>
        <w:rPr>
          <w:rFonts w:ascii="Calibri" w:eastAsia="Calibri" w:hAnsi="Calibri" w:cs="Calibri"/>
          <w:color w:val="000000"/>
          <w:sz w:val="22"/>
          <w:szCs w:val="22"/>
        </w:rPr>
      </w:pPr>
    </w:p>
    <w:p w14:paraId="0809EE00" w14:textId="77777777" w:rsidR="00C4472B" w:rsidRPr="00C4472B" w:rsidRDefault="00C4472B" w:rsidP="00C4472B">
      <w:pPr>
        <w:ind w:hanging="2"/>
        <w:jc w:val="both"/>
        <w:rPr>
          <w:rFonts w:ascii="Calibri" w:eastAsia="Calibri" w:hAnsi="Calibri" w:cs="Calibri"/>
          <w:color w:val="000000"/>
          <w:sz w:val="22"/>
          <w:szCs w:val="22"/>
        </w:rPr>
      </w:pPr>
    </w:p>
    <w:p w14:paraId="26A17169"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Desarrollo en Educación y Talento Tecnológico</w:t>
      </w:r>
    </w:p>
    <w:p w14:paraId="046C27C7" w14:textId="77777777" w:rsidR="0035735A" w:rsidRPr="00C4472B" w:rsidRDefault="0035735A" w:rsidP="00C4472B">
      <w:pPr>
        <w:ind w:hanging="2"/>
        <w:jc w:val="both"/>
        <w:rPr>
          <w:rFonts w:ascii="Calibri" w:eastAsia="Calibri" w:hAnsi="Calibri" w:cs="Calibri"/>
          <w:b/>
          <w:bCs/>
          <w:color w:val="000000"/>
          <w:sz w:val="22"/>
          <w:szCs w:val="22"/>
        </w:rPr>
      </w:pPr>
    </w:p>
    <w:p w14:paraId="1A889640"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foro, se resaltó que uno de los mayores retos que enfrenta Colombia para avanzar en la Revolución 5.0 es la formación de talento en las áreas de tecnología. Óscar Bernal mencionó que existe un déficit de profesionales calificados en inteligencia artificial y ciberseguridad, lo que subraya la importancia de programas educativos que capaciten a los profesionales para asumir roles de liderazgo en la transformación digital del país. En este sentido, el programa de especialización contribuirá significativamente a fortalecer el ecosistema de innovación y a formar líderes que puedan integrar tecnología emergente con una visión estratégica de sostenibilidad y responsabilidad social.</w:t>
      </w:r>
    </w:p>
    <w:p w14:paraId="04F8C535" w14:textId="77777777"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gobierno, por su parte, ha establecido metas claras para mejorar la conectividad y el acceso a la educación digital, con la creación de laboratorios de inteligencia artificial en zonas como Zipaquirá y Usme, lo que permitirá que más personas se capaciten en el uso y desarrollo de tecnologías avanzadas. Estas iniciativas están en sintonía con el objetivo de aumentar el número de profesionales capacitados en áreas de transformación digital y de fomentar una industria tecnológica competitiva que pueda posicionar a Colombia como un líder regional en la Revolución 5.0.</w:t>
      </w:r>
    </w:p>
    <w:p w14:paraId="2111F7C1" w14:textId="77777777" w:rsidR="00EE71CC" w:rsidRDefault="00EE71CC" w:rsidP="00497E23">
      <w:pPr>
        <w:ind w:hanging="2"/>
        <w:jc w:val="both"/>
        <w:rPr>
          <w:rFonts w:ascii="Calibri" w:eastAsia="Calibri" w:hAnsi="Calibri" w:cs="Calibri"/>
          <w:color w:val="000000"/>
          <w:sz w:val="22"/>
          <w:szCs w:val="22"/>
        </w:rPr>
      </w:pPr>
    </w:p>
    <w:p w14:paraId="3D687CCF"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Justificación Basada en el Plan Nacional de Desarrollo (2022-2026):</w:t>
      </w:r>
    </w:p>
    <w:p w14:paraId="333E70AE" w14:textId="77777777" w:rsidR="0035735A" w:rsidRPr="00C4472B" w:rsidRDefault="0035735A" w:rsidP="00C4472B">
      <w:pPr>
        <w:ind w:hanging="2"/>
        <w:jc w:val="both"/>
        <w:rPr>
          <w:rFonts w:ascii="Calibri" w:eastAsia="Calibri" w:hAnsi="Calibri" w:cs="Calibri"/>
          <w:b/>
          <w:bCs/>
          <w:color w:val="000000"/>
          <w:sz w:val="22"/>
          <w:szCs w:val="22"/>
        </w:rPr>
      </w:pPr>
    </w:p>
    <w:p w14:paraId="6C88EBEF" w14:textId="046047E3" w:rsidR="00C4472B" w:rsidRPr="00411B25"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Plan Nacional de Desarrollo (PND) 2022-2026, titulado </w:t>
      </w:r>
      <w:r w:rsidRPr="00C4472B">
        <w:rPr>
          <w:rFonts w:ascii="Calibri" w:eastAsia="Calibri" w:hAnsi="Calibri" w:cs="Calibri"/>
          <w:i/>
          <w:iCs/>
          <w:color w:val="000000"/>
          <w:sz w:val="22"/>
          <w:szCs w:val="22"/>
        </w:rPr>
        <w:t>“Colombia Potencia Mundial de la Vida”</w:t>
      </w:r>
      <w:r w:rsidRPr="00C4472B">
        <w:rPr>
          <w:rFonts w:ascii="Calibri" w:eastAsia="Calibri" w:hAnsi="Calibri" w:cs="Calibri"/>
          <w:color w:val="000000"/>
          <w:sz w:val="22"/>
          <w:szCs w:val="22"/>
        </w:rPr>
        <w:t xml:space="preserve">, se enfoca en la transformación productiva y el desarrollo sostenible, alineándose con los retos de la digitalización y la automatización en todos los sectores económicos. Uno de los ejes de transformación más relevantes para la Especialización en Industria 5.0 y Automatización Industrial es la transformación productiva, internacionalización y acción climática. Este eje busca diversificar </w:t>
      </w:r>
      <w:r w:rsidRPr="00C4472B">
        <w:rPr>
          <w:rFonts w:ascii="Calibri" w:eastAsia="Calibri" w:hAnsi="Calibri" w:cs="Calibri"/>
          <w:color w:val="000000"/>
          <w:sz w:val="22"/>
          <w:szCs w:val="22"/>
        </w:rPr>
        <w:lastRenderedPageBreak/>
        <w:t>las actividades productivas mediante el uso de tecnologías intensivas en conocimiento e innovación, favoreciendo una productividad sostenible que mejore la competitividad del país​.</w:t>
      </w:r>
    </w:p>
    <w:p w14:paraId="68AF19B4" w14:textId="77777777" w:rsidR="00411B25" w:rsidRPr="00C4472B" w:rsidRDefault="00411B25" w:rsidP="00C4472B">
      <w:pPr>
        <w:ind w:hanging="2"/>
        <w:jc w:val="both"/>
        <w:rPr>
          <w:rFonts w:ascii="Calibri" w:eastAsia="Calibri" w:hAnsi="Calibri" w:cs="Calibri"/>
          <w:color w:val="000000"/>
          <w:sz w:val="22"/>
          <w:szCs w:val="22"/>
        </w:rPr>
      </w:pPr>
    </w:p>
    <w:p w14:paraId="51FB2C20" w14:textId="1FE478AC" w:rsidR="00D45CFD"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PND también destaca la necesidad de avanzar hacia la reindustrialización y la acción climática, lo que requiere la implementación de nuevas tecnologías en la industria que permitan reducir la dependencia de sectores extractivos y favorezcan la transición hacia energías limpias y procesos más eficientes. La adopción de tecnologías emergentes como la automatización avanzada, la robótica, y el Internet de las Cosas (IoT) son fundamentales para lograr estos objetivos, haciendo que programas como la Especialización en Industria 5.0 sean clave para preparar el talento humano necesario para liderar este cambio​.</w:t>
      </w:r>
    </w:p>
    <w:p w14:paraId="6D46FA19" w14:textId="77777777" w:rsidR="0035735A" w:rsidRPr="00C4472B" w:rsidRDefault="0035735A" w:rsidP="00C4472B">
      <w:pPr>
        <w:ind w:hanging="2"/>
        <w:jc w:val="both"/>
        <w:rPr>
          <w:rFonts w:ascii="Calibri" w:eastAsia="Calibri" w:hAnsi="Calibri" w:cs="Calibri"/>
          <w:color w:val="000000"/>
          <w:sz w:val="22"/>
          <w:szCs w:val="22"/>
        </w:rPr>
      </w:pPr>
    </w:p>
    <w:p w14:paraId="5C9E7090" w14:textId="77777777" w:rsidR="00C4472B" w:rsidRDefault="00C4472B" w:rsidP="00C4472B">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Estudio del Ministerio del Trabajo: Brechas de Capital Humano en la Revolución 4.0</w:t>
      </w:r>
    </w:p>
    <w:p w14:paraId="00646A62" w14:textId="77777777" w:rsidR="00411B25" w:rsidRPr="00C4472B" w:rsidRDefault="00411B25" w:rsidP="00C4472B">
      <w:pPr>
        <w:ind w:hanging="2"/>
        <w:jc w:val="both"/>
        <w:rPr>
          <w:rFonts w:ascii="Calibri" w:eastAsia="Calibri" w:hAnsi="Calibri" w:cs="Calibri"/>
          <w:b/>
          <w:bCs/>
          <w:color w:val="000000"/>
          <w:sz w:val="22"/>
          <w:szCs w:val="22"/>
        </w:rPr>
      </w:pPr>
    </w:p>
    <w:p w14:paraId="455124F8" w14:textId="42F62CC9" w:rsidR="00C4472B" w:rsidRPr="00C4472B" w:rsidRDefault="00C4472B" w:rsidP="00C4472B">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estudio “Previsión del impacto de la automatización y de las tecnologías de la Cuarta Revolución Industrial (4RI) en el mercado de trabajo colombiano”, socializado por el Ministerio del Trabajo en 2022, revela que la automatización y las tecnologías emergentes están cambiando la dinámica laboral en el país, con un énfasis en la necesidad de nuevas competencias técnicas. El informe muestra que Colombia enfrenta una desconexión significativa entre las habilidades demandadas por la industria y las que se enseñan en las instituciones educativas. Algunas de las brechas más relevantes incluyen la infraestructura de machine </w:t>
      </w:r>
      <w:proofErr w:type="spellStart"/>
      <w:r w:rsidRPr="00C4472B">
        <w:rPr>
          <w:rFonts w:ascii="Calibri" w:eastAsia="Calibri" w:hAnsi="Calibri" w:cs="Calibri"/>
          <w:color w:val="000000"/>
          <w:sz w:val="22"/>
          <w:szCs w:val="22"/>
        </w:rPr>
        <w:t>learning</w:t>
      </w:r>
      <w:proofErr w:type="spellEnd"/>
      <w:r w:rsidRPr="00C4472B">
        <w:rPr>
          <w:rFonts w:ascii="Calibri" w:eastAsia="Calibri" w:hAnsi="Calibri" w:cs="Calibri"/>
          <w:color w:val="000000"/>
          <w:sz w:val="22"/>
          <w:szCs w:val="22"/>
        </w:rPr>
        <w:t>, la programación en lenguajes especializados, y el uso de (IA) para generar valor agregado en las empresas</w:t>
      </w:r>
      <w:r w:rsidR="00316E0D">
        <w:rPr>
          <w:rFonts w:ascii="Calibri" w:eastAsia="Calibri" w:hAnsi="Calibri" w:cs="Calibri"/>
          <w:color w:val="000000"/>
          <w:sz w:val="22"/>
          <w:szCs w:val="22"/>
        </w:rPr>
        <w:t>. El estud</w:t>
      </w:r>
      <w:r w:rsidR="00316E0D" w:rsidRPr="00C4472B">
        <w:rPr>
          <w:rFonts w:ascii="Calibri" w:eastAsia="Calibri" w:hAnsi="Calibri" w:cs="Calibri"/>
          <w:color w:val="000000"/>
          <w:sz w:val="22"/>
          <w:szCs w:val="22"/>
        </w:rPr>
        <w:t>io</w:t>
      </w:r>
      <w:r w:rsidRPr="00C4472B">
        <w:rPr>
          <w:rFonts w:ascii="Calibri" w:eastAsia="Calibri" w:hAnsi="Calibri" w:cs="Calibri"/>
          <w:color w:val="000000"/>
          <w:sz w:val="22"/>
          <w:szCs w:val="22"/>
        </w:rPr>
        <w:t xml:space="preserve"> resalta que la transición hacia la Industria 5.0 exige un enfoque en competencias transversales e interdisciplinarias, particularmente en el campo de la automatización y la digitalización, donde se necesita una mayor integración de tecnologías avanzadas y el desarrollo de habilidades que permitan convertir la IA y otras herramientas en soluciones que impulsen la productividad. Esta especialización responde a esta necesidad al formar profesionales que dominen las tecnologías emergentes y puedan aplicarlas en entornos industriales, fortaleciendo la capacidad de Colombia para enfrentar los retos de la Cuarta y Quinta Revolución Industrial.</w:t>
      </w:r>
    </w:p>
    <w:p w14:paraId="4AD9FDE7" w14:textId="77777777" w:rsidR="00411B25" w:rsidRPr="00411B25" w:rsidRDefault="00411B25" w:rsidP="00C4472B">
      <w:pPr>
        <w:ind w:hanging="2"/>
        <w:jc w:val="both"/>
        <w:rPr>
          <w:rFonts w:ascii="Calibri" w:eastAsia="Calibri" w:hAnsi="Calibri" w:cs="Calibri"/>
          <w:color w:val="000000"/>
          <w:sz w:val="22"/>
          <w:szCs w:val="22"/>
        </w:rPr>
      </w:pPr>
    </w:p>
    <w:p w14:paraId="6A96CCD0" w14:textId="0F9631F6" w:rsidR="00C4472B" w:rsidRPr="00C4472B" w:rsidRDefault="00411B25" w:rsidP="00C4472B">
      <w:pPr>
        <w:ind w:hanging="2"/>
        <w:jc w:val="both"/>
        <w:rPr>
          <w:rFonts w:ascii="Calibri" w:eastAsia="Calibri" w:hAnsi="Calibri" w:cs="Calibri"/>
          <w:color w:val="000000"/>
          <w:sz w:val="22"/>
          <w:szCs w:val="22"/>
        </w:rPr>
      </w:pPr>
      <w:r w:rsidRPr="00411B25">
        <w:rPr>
          <w:rFonts w:ascii="Calibri" w:eastAsia="Calibri" w:hAnsi="Calibri" w:cs="Calibri"/>
          <w:color w:val="000000"/>
          <w:sz w:val="22"/>
          <w:szCs w:val="22"/>
        </w:rPr>
        <w:t>T</w:t>
      </w:r>
      <w:r w:rsidR="00C4472B" w:rsidRPr="00C4472B">
        <w:rPr>
          <w:rFonts w:ascii="Calibri" w:eastAsia="Calibri" w:hAnsi="Calibri" w:cs="Calibri"/>
          <w:color w:val="000000"/>
          <w:sz w:val="22"/>
          <w:szCs w:val="22"/>
        </w:rPr>
        <w:t xml:space="preserve">ransformación digital, busca alinearse con estas tendencias globales, integrando estos avances tecnológicos en sectores estratégicos como la manufactura, la salud, el agro y el turismo, tal como lo señaló la viceministra de Transformación Digital, </w:t>
      </w:r>
      <w:proofErr w:type="spellStart"/>
      <w:r w:rsidR="00C4472B" w:rsidRPr="00C4472B">
        <w:rPr>
          <w:rFonts w:ascii="Calibri" w:eastAsia="Calibri" w:hAnsi="Calibri" w:cs="Calibri"/>
          <w:color w:val="000000"/>
          <w:sz w:val="22"/>
          <w:szCs w:val="22"/>
        </w:rPr>
        <w:t>Sindey</w:t>
      </w:r>
      <w:proofErr w:type="spellEnd"/>
      <w:r w:rsidR="00C4472B" w:rsidRPr="00C4472B">
        <w:rPr>
          <w:rFonts w:ascii="Calibri" w:eastAsia="Calibri" w:hAnsi="Calibri" w:cs="Calibri"/>
          <w:color w:val="000000"/>
          <w:sz w:val="22"/>
          <w:szCs w:val="22"/>
        </w:rPr>
        <w:t xml:space="preserve"> Carolina Bernal, durante el foro sobre la Revolución 5.0. La especialización contribuirá a este objetivo formando profesionales capaces de implementar estas tecnologías en industrias nacionales, promoviendo la sostenibilidad y la resiliencia ante cambios </w:t>
      </w:r>
      <w:r w:rsidRPr="00411B25">
        <w:rPr>
          <w:rFonts w:ascii="Calibri" w:eastAsia="Calibri" w:hAnsi="Calibri" w:cs="Calibri"/>
          <w:color w:val="000000"/>
          <w:sz w:val="22"/>
          <w:szCs w:val="22"/>
        </w:rPr>
        <w:t>globales.</w:t>
      </w:r>
    </w:p>
    <w:p w14:paraId="06DE89DC" w14:textId="77777777" w:rsidR="00C4472B" w:rsidRDefault="00C4472B" w:rsidP="00497E23">
      <w:pPr>
        <w:ind w:hanging="2"/>
        <w:jc w:val="both"/>
        <w:rPr>
          <w:rFonts w:ascii="Calibri" w:eastAsia="Calibri" w:hAnsi="Calibri" w:cs="Calibri"/>
          <w:color w:val="000000"/>
          <w:sz w:val="22"/>
          <w:szCs w:val="22"/>
        </w:rPr>
      </w:pPr>
    </w:p>
    <w:p w14:paraId="3D608E4B" w14:textId="21F4381A"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La creación de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en la Universidad de Caldas responde a la necesidad imperante en Colombia de formar profesionales altamente especializados capaces de liderar y gestionar la transformación digital en la industria. En el ámbito nacional, la adopción de tecnologías de la Industria 5.0 es esencial para mejorar la eficiencia, competitividad y sostenibilidad de las empresas. Colombia busca posicionarse como un actor relevante en la </w:t>
      </w:r>
      <w:r w:rsidR="00113AAE">
        <w:rPr>
          <w:rFonts w:ascii="Calibri" w:eastAsia="Calibri" w:hAnsi="Calibri" w:cs="Calibri"/>
          <w:color w:val="000000"/>
          <w:sz w:val="22"/>
          <w:szCs w:val="22"/>
        </w:rPr>
        <w:t>quinta</w:t>
      </w:r>
      <w:r w:rsidRPr="00497E23">
        <w:rPr>
          <w:rFonts w:ascii="Calibri" w:eastAsia="Calibri" w:hAnsi="Calibri" w:cs="Calibri"/>
          <w:color w:val="000000"/>
          <w:sz w:val="22"/>
          <w:szCs w:val="22"/>
        </w:rPr>
        <w:t xml:space="preserve"> revolución industrial, y este programa contribuirá a suplir la demanda de profesionales con habilidades específicas para la implementación de tecnologías avanzadas en entornos industriales. Además, el enfoque en la sostenibilidad y ética fortalecerá la responsabilidad social de los profesionales en el contexto colombiano.</w:t>
      </w:r>
    </w:p>
    <w:p w14:paraId="7CAE0724" w14:textId="77777777" w:rsidR="00411B25" w:rsidRDefault="00411B25" w:rsidP="00497E23">
      <w:pPr>
        <w:ind w:hanging="2"/>
        <w:jc w:val="both"/>
        <w:rPr>
          <w:rFonts w:ascii="Calibri" w:eastAsia="Calibri" w:hAnsi="Calibri" w:cs="Calibri"/>
          <w:color w:val="000000"/>
          <w:sz w:val="22"/>
          <w:szCs w:val="22"/>
        </w:rPr>
      </w:pPr>
    </w:p>
    <w:p w14:paraId="6EC69A5B" w14:textId="77777777" w:rsidR="00497E23" w:rsidRDefault="00497E23" w:rsidP="00497E23">
      <w:pPr>
        <w:ind w:hanging="2"/>
        <w:jc w:val="both"/>
        <w:rPr>
          <w:rFonts w:ascii="Calibri" w:eastAsia="Calibri" w:hAnsi="Calibri" w:cs="Calibri"/>
          <w:color w:val="000000"/>
          <w:sz w:val="22"/>
          <w:szCs w:val="22"/>
        </w:rPr>
      </w:pPr>
    </w:p>
    <w:p w14:paraId="263774CD" w14:textId="77777777" w:rsidR="00EE71CC" w:rsidRDefault="00EE71CC" w:rsidP="00EE71CC">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Internacional:</w:t>
      </w:r>
    </w:p>
    <w:p w14:paraId="223E7873" w14:textId="77777777" w:rsidR="0035735A" w:rsidRPr="00EE71CC" w:rsidRDefault="0035735A" w:rsidP="00EE71CC">
      <w:pPr>
        <w:ind w:hanging="2"/>
        <w:jc w:val="both"/>
        <w:rPr>
          <w:rFonts w:ascii="Calibri" w:eastAsia="Calibri" w:hAnsi="Calibri" w:cs="Calibri"/>
          <w:b/>
          <w:bCs/>
          <w:color w:val="000000"/>
          <w:sz w:val="22"/>
          <w:szCs w:val="22"/>
        </w:rPr>
      </w:pPr>
    </w:p>
    <w:p w14:paraId="373BE64B" w14:textId="1055F153"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Industria 5.0 ha emergido como la siguiente fase en la evolución industrial, trascendiendo los avances de la Industria 4.0 mediante la integración de tecnologías como la inteligencia artificial, el Internet de las Cosas (IoT), la automatización avanzada y, sobre todo, la colaboración humano-máquina. En el artículo “Industria 5.0, revisión del pasado y futuro de la producción y la industria”, se destaca que la principal característica de esta nueva revolución industrial es la rehumanización del sector productivo, donde el ser humano ya no es solo un operario, sino un gestor y colaborador esencial en los procesos industriales​.</w:t>
      </w:r>
    </w:p>
    <w:p w14:paraId="24FEC1BA" w14:textId="77777777" w:rsidR="00D45CFD" w:rsidRPr="00316E0D" w:rsidRDefault="00D45CFD" w:rsidP="00316E0D">
      <w:pPr>
        <w:ind w:hanging="2"/>
        <w:jc w:val="both"/>
        <w:rPr>
          <w:rFonts w:ascii="Calibri" w:eastAsia="Calibri" w:hAnsi="Calibri" w:cs="Calibri"/>
          <w:color w:val="000000"/>
          <w:sz w:val="22"/>
          <w:szCs w:val="22"/>
        </w:rPr>
      </w:pPr>
    </w:p>
    <w:p w14:paraId="0FFE9820" w14:textId="075E0FA9"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pilares fundamentales de la Industria 5.0 es la capacidad de combinar la precisión y eficiencia de los sistemas automatizados con las habilidades cognitivas y creativas humanas. Este enfoque colaborativo se centra en crear productos personalizados y soluciones innovadoras que no solo aumenten la productividad, sino que también mejoren la calidad de vida y el bienestar social. Esto está alineado con las tendencias globales que buscan una producción más sostenible y centrada en el bienestar del trabajador​.</w:t>
      </w:r>
    </w:p>
    <w:p w14:paraId="21A7256D" w14:textId="77777777" w:rsidR="00D45CFD" w:rsidRPr="00316E0D" w:rsidRDefault="00D45CFD" w:rsidP="00316E0D">
      <w:pPr>
        <w:ind w:hanging="2"/>
        <w:jc w:val="both"/>
        <w:rPr>
          <w:rFonts w:ascii="Calibri" w:eastAsia="Calibri" w:hAnsi="Calibri" w:cs="Calibri"/>
          <w:color w:val="000000"/>
          <w:sz w:val="22"/>
          <w:szCs w:val="22"/>
        </w:rPr>
      </w:pPr>
    </w:p>
    <w:p w14:paraId="351EC50A" w14:textId="35118247"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Comisión Europea fue pionera en acuñar el término "Industria 5.0" en 2021, con el objetivo de desarrollar un modelo de producción más competitivo que utilice tecnologías avanzadas para fortalecer la relación entre humanos y máquinas. Este enfoque promueve la innovación al poner énfasis en la creación de valor a través de la personalización de productos y la eficiencia productiva, un área clave donde la inteligencia artificial y los robots colaborativos (</w:t>
      </w:r>
      <w:proofErr w:type="spellStart"/>
      <w:r w:rsidRPr="00316E0D">
        <w:rPr>
          <w:rFonts w:ascii="Calibri" w:eastAsia="Calibri" w:hAnsi="Calibri" w:cs="Calibri"/>
          <w:color w:val="000000"/>
          <w:sz w:val="22"/>
          <w:szCs w:val="22"/>
        </w:rPr>
        <w:t>cobots</w:t>
      </w:r>
      <w:proofErr w:type="spellEnd"/>
      <w:r w:rsidRPr="00316E0D">
        <w:rPr>
          <w:rFonts w:ascii="Calibri" w:eastAsia="Calibri" w:hAnsi="Calibri" w:cs="Calibri"/>
          <w:color w:val="000000"/>
          <w:sz w:val="22"/>
          <w:szCs w:val="22"/>
        </w:rPr>
        <w:t>) juegan un papel central​. Esta colaboración permitirá a las industrias optimizar tareas repetitivas, liberar a los trabajadores para enfocarse en la resolución de problemas y el análisis crítico, y mejorar la capacidad de adaptación a las necesidades específicas de los clientes.</w:t>
      </w:r>
    </w:p>
    <w:p w14:paraId="1C8EE30A" w14:textId="77777777" w:rsidR="00D45CFD" w:rsidRPr="00316E0D" w:rsidRDefault="00D45CFD" w:rsidP="00316E0D">
      <w:pPr>
        <w:ind w:hanging="2"/>
        <w:jc w:val="both"/>
        <w:rPr>
          <w:rFonts w:ascii="Calibri" w:eastAsia="Calibri" w:hAnsi="Calibri" w:cs="Calibri"/>
          <w:color w:val="000000"/>
          <w:sz w:val="22"/>
          <w:szCs w:val="22"/>
        </w:rPr>
      </w:pPr>
    </w:p>
    <w:p w14:paraId="7879DA0F" w14:textId="32D2B56E" w:rsid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En términos de impacto global, la transición hacia la Industria 5.0 también está ligada a la adopción de tecnologías emergentes como las redes neuronales artificiales, la computación cognitiva, y el metaverso, todas las cuales mejoran la capacidad de las empresas para interactuar con entornos productivos inteligentes. Países como Japón y Alemania ya están avanzando en la adopción de estos modelos a través de sus iniciativas Sociedad 5.0 e Industrie 4.0, respectivamente. Estas iniciativas no solo transforman las fábricas, sino que también buscan mejorar la calidad de vida mediante la integración de tecnologías digitales en todos los aspectos de la vida cotidiana​.</w:t>
      </w:r>
    </w:p>
    <w:p w14:paraId="312A1EBB" w14:textId="77777777" w:rsidR="00D45CFD" w:rsidRDefault="00D45CFD" w:rsidP="00316E0D">
      <w:pPr>
        <w:ind w:hanging="2"/>
        <w:jc w:val="both"/>
        <w:rPr>
          <w:rFonts w:ascii="Calibri" w:eastAsia="Calibri" w:hAnsi="Calibri" w:cs="Calibri"/>
          <w:color w:val="000000"/>
          <w:sz w:val="22"/>
          <w:szCs w:val="22"/>
        </w:rPr>
      </w:pPr>
    </w:p>
    <w:p w14:paraId="5159486E" w14:textId="08EB0831" w:rsidR="00D45CFD" w:rsidRPr="00316E0D" w:rsidRDefault="00D45CFD" w:rsidP="00316E0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p>
    <w:p w14:paraId="524BBF17" w14:textId="77777777" w:rsidR="00316E0D" w:rsidRDefault="00316E0D" w:rsidP="00316E0D">
      <w:pPr>
        <w:ind w:hanging="2"/>
        <w:jc w:val="both"/>
        <w:rPr>
          <w:rFonts w:ascii="Calibri" w:eastAsia="Calibri" w:hAnsi="Calibri" w:cs="Calibri"/>
          <w:color w:val="000000"/>
          <w:sz w:val="22"/>
          <w:szCs w:val="22"/>
        </w:rPr>
      </w:pPr>
    </w:p>
    <w:p w14:paraId="027D4BD5" w14:textId="6A173381" w:rsidR="003F184F" w:rsidRDefault="003F184F" w:rsidP="00316E0D">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La formación de profesionales capacitados para liderar este cambio es esencial para que Colombia se mantenga competitiva... La modalidad híbrida del programa, facilitada por las TIC en sus componentes virtuales sincrónicos, permite además la potencial participación de profesionales ubicados fuera de Manizales o incluso internacionalmente, enriqueciendo el intercambio de perspectivas y fomentando la conexión con dinámicas globales, sin perjuicio de la necesidad de asistencia presencial para los componentes prácticos intensivos.</w:t>
      </w:r>
    </w:p>
    <w:p w14:paraId="371C90BE" w14:textId="77777777" w:rsidR="003F184F" w:rsidRPr="003F184F" w:rsidRDefault="003F184F" w:rsidP="00316E0D">
      <w:pPr>
        <w:ind w:hanging="2"/>
        <w:jc w:val="both"/>
        <w:rPr>
          <w:rFonts w:ascii="Calibri" w:eastAsia="Calibri" w:hAnsi="Calibri" w:cs="Calibri"/>
          <w:color w:val="000000"/>
          <w:sz w:val="22"/>
          <w:szCs w:val="22"/>
        </w:rPr>
      </w:pPr>
    </w:p>
    <w:p w14:paraId="75AF71F3" w14:textId="77777777" w:rsidR="00316E0D" w:rsidRDefault="00316E0D" w:rsidP="00316E0D">
      <w:pPr>
        <w:ind w:hanging="2"/>
        <w:jc w:val="both"/>
        <w:rPr>
          <w:rFonts w:ascii="Calibri" w:eastAsia="Calibri" w:hAnsi="Calibri" w:cs="Calibri"/>
          <w:b/>
          <w:bCs/>
          <w:color w:val="000000"/>
          <w:sz w:val="22"/>
          <w:szCs w:val="22"/>
        </w:rPr>
      </w:pPr>
      <w:r w:rsidRPr="00316E0D">
        <w:rPr>
          <w:rFonts w:ascii="Calibri" w:eastAsia="Calibri" w:hAnsi="Calibri" w:cs="Calibri"/>
          <w:b/>
          <w:bCs/>
          <w:color w:val="000000"/>
          <w:sz w:val="22"/>
          <w:szCs w:val="22"/>
        </w:rPr>
        <w:t>El Papel de la Personalización y Sostenibilidad en la Industria 5.0</w:t>
      </w:r>
    </w:p>
    <w:p w14:paraId="32FA6B81" w14:textId="77777777" w:rsidR="00D45CFD" w:rsidRPr="00316E0D" w:rsidRDefault="00D45CFD" w:rsidP="00316E0D">
      <w:pPr>
        <w:ind w:hanging="2"/>
        <w:jc w:val="both"/>
        <w:rPr>
          <w:rFonts w:ascii="Calibri" w:eastAsia="Calibri" w:hAnsi="Calibri" w:cs="Calibri"/>
          <w:b/>
          <w:bCs/>
          <w:color w:val="000000"/>
          <w:sz w:val="22"/>
          <w:szCs w:val="22"/>
        </w:rPr>
      </w:pPr>
    </w:p>
    <w:p w14:paraId="66B364E5" w14:textId="29CBF014"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aspectos más destacados de la Industria 5.0 es el enfoque en la personalización masiva y la producción sostenible. Según el artículo revisado, la Industria 5.0 no solo busca maximizar la eficiencia y productividad de los sistemas industriales, sino que también se centra en la capacidad de los trabajadores humanos para añadir un "toque humano" en la creación de productos que sean personalizados para satisfacer las demandas específicas del mercado​. Este énfasis en la personalización permite a las empresas aumentar el valor percibido de sus productos y, al mismo tiempo, avanzar hacia una producción más sostenible que respete los límites de los recursos planetarios.</w:t>
      </w:r>
    </w:p>
    <w:p w14:paraId="0B329B82" w14:textId="5CFA7B85" w:rsidR="00316E0D" w:rsidRPr="00316E0D" w:rsidRDefault="00316E0D" w:rsidP="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sostenibilidad es un pilar clave de la Industria 5.0. El artículo destaca cómo las nuevas tecnologías no solo deben mejorar los procesos productivos, sino también contribuir al bienestar social y económico. Esto se logra a través de la creación de empleos de alta calidad y la reducción del impacto ambiental mediante el uso de tecnologías verdes, como la eficiencia energética y la economía circular, que minimizan los residuos y promueven la reutilización de materiales​.</w:t>
      </w:r>
    </w:p>
    <w:p w14:paraId="2B94160B" w14:textId="77777777" w:rsidR="00EE71CC" w:rsidRDefault="00EE71CC" w:rsidP="00497E23">
      <w:pPr>
        <w:ind w:hanging="2"/>
        <w:jc w:val="both"/>
        <w:rPr>
          <w:rFonts w:ascii="Calibri" w:eastAsia="Calibri" w:hAnsi="Calibri" w:cs="Calibri"/>
          <w:color w:val="000000"/>
          <w:sz w:val="22"/>
          <w:szCs w:val="22"/>
        </w:rPr>
      </w:pPr>
    </w:p>
    <w:p w14:paraId="4F1E2562" w14:textId="773AC549" w:rsidR="00497E23" w:rsidRDefault="00497E23" w:rsidP="00497E2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A nivel internacional, la Especialización en Industria 5.0</w:t>
      </w:r>
      <w:r w:rsidR="00113AAE">
        <w:rPr>
          <w:rFonts w:ascii="Calibri" w:eastAsia="Calibri" w:hAnsi="Calibri" w:cs="Calibri"/>
          <w:color w:val="000000"/>
          <w:sz w:val="22"/>
          <w:szCs w:val="22"/>
        </w:rPr>
        <w:t xml:space="preserve"> </w:t>
      </w:r>
      <w:r w:rsidR="00113AAE" w:rsidRPr="000B1DF7">
        <w:rPr>
          <w:rFonts w:ascii="Calibri" w:eastAsia="Calibri" w:hAnsi="Calibri" w:cs="Calibri"/>
          <w:color w:val="000000"/>
          <w:sz w:val="22"/>
          <w:szCs w:val="22"/>
        </w:rPr>
        <w:t xml:space="preserve">y </w:t>
      </w:r>
      <w:r w:rsidR="00113AAE">
        <w:rPr>
          <w:rFonts w:ascii="Calibri" w:eastAsia="Calibri" w:hAnsi="Calibri" w:cs="Calibri"/>
          <w:color w:val="000000"/>
          <w:sz w:val="22"/>
          <w:szCs w:val="22"/>
        </w:rPr>
        <w:t>a</w:t>
      </w:r>
      <w:r w:rsidR="00113AAE"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de la Universidad de Caldas responde a la demanda global de profesionales capacitados en la implementación de tecnologías avanzadas en la industria. La Industria 5.0 es una tendencia global que redefine la manufactura y la gestión de procesos, y Colombia, al contar con profesionales formados en este campo, podrá integrarse de manera más efectiva en las cadenas de producción y suministro a nivel mundial. Además, la flexibilidad de la modalidad a distancia permitirá la participación de profesionales de diferentes regiones del mundo, enriqueciendo el programa con perspectivas internacionales y fomentando la colaboración global en el avance de la Industria 5.0. La formación ética y sostenible también contribuirá a la proyección internacional de los profesionales formados en este programa.</w:t>
      </w:r>
    </w:p>
    <w:p w14:paraId="0459BF45" w14:textId="77777777" w:rsidR="00497E23" w:rsidRPr="00497E23" w:rsidRDefault="00497E23" w:rsidP="00497E23">
      <w:pPr>
        <w:ind w:hanging="2"/>
        <w:jc w:val="both"/>
        <w:rPr>
          <w:rFonts w:ascii="Calibri" w:eastAsia="Calibri" w:hAnsi="Calibri" w:cs="Calibri"/>
          <w:color w:val="000000"/>
          <w:sz w:val="22"/>
          <w:szCs w:val="22"/>
          <w:lang w:val="es-ES"/>
        </w:rPr>
      </w:pPr>
    </w:p>
    <w:p w14:paraId="3045FF6E" w14:textId="79D576F5" w:rsidR="00953771" w:rsidRDefault="00316E0D">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r>
        <w:rPr>
          <w:rFonts w:ascii="Calibri" w:eastAsia="Calibri" w:hAnsi="Calibri" w:cs="Calibri"/>
          <w:color w:val="000000"/>
          <w:sz w:val="22"/>
          <w:szCs w:val="22"/>
        </w:rPr>
        <w:t>.</w:t>
      </w:r>
    </w:p>
    <w:p w14:paraId="4E7F0451" w14:textId="77777777" w:rsidR="00316E0D" w:rsidRDefault="00316E0D">
      <w:pPr>
        <w:ind w:hanging="2"/>
        <w:jc w:val="both"/>
        <w:rPr>
          <w:rFonts w:ascii="Calibri" w:eastAsia="Calibri" w:hAnsi="Calibri" w:cs="Calibri"/>
          <w:color w:val="000000"/>
          <w:sz w:val="22"/>
          <w:szCs w:val="22"/>
        </w:rPr>
      </w:pPr>
    </w:p>
    <w:p w14:paraId="0864FC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64DBF4FF" w14:textId="77777777" w:rsidR="009C1BA1" w:rsidRDefault="009C1BA1">
      <w:pPr>
        <w:ind w:hanging="2"/>
        <w:jc w:val="both"/>
        <w:rPr>
          <w:rFonts w:ascii="Calibri" w:eastAsia="Calibri" w:hAnsi="Calibri" w:cs="Calibri"/>
          <w:color w:val="000000"/>
          <w:sz w:val="22"/>
          <w:szCs w:val="22"/>
        </w:rPr>
      </w:pPr>
    </w:p>
    <w:p w14:paraId="15C2104E" w14:textId="77777777" w:rsidR="009C1BA1" w:rsidRPr="009C1BA1" w:rsidRDefault="009C1BA1" w:rsidP="009C1BA1">
      <w:pPr>
        <w:ind w:hanging="2"/>
        <w:jc w:val="both"/>
        <w:rPr>
          <w:rFonts w:ascii="Calibri" w:eastAsia="Calibri" w:hAnsi="Calibri" w:cs="Calibri"/>
          <w:b/>
          <w:bCs/>
          <w:color w:val="000000"/>
          <w:sz w:val="22"/>
          <w:szCs w:val="22"/>
        </w:rPr>
      </w:pPr>
      <w:r w:rsidRPr="009C1BA1">
        <w:rPr>
          <w:rFonts w:ascii="Calibri" w:eastAsia="Calibri" w:hAnsi="Calibri" w:cs="Calibri"/>
          <w:b/>
          <w:bCs/>
          <w:color w:val="000000"/>
          <w:sz w:val="22"/>
          <w:szCs w:val="22"/>
        </w:rPr>
        <w:t>Referencias:</w:t>
      </w:r>
    </w:p>
    <w:p w14:paraId="50F82AAB"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1.</w:t>
      </w:r>
      <w:r w:rsidRPr="00411B25">
        <w:rPr>
          <w:rFonts w:ascii="Calibri" w:eastAsia="Calibri" w:hAnsi="Calibri" w:cs="Calibri"/>
          <w:color w:val="000000"/>
          <w:sz w:val="22"/>
          <w:szCs w:val="22"/>
        </w:rPr>
        <w:t>Departamento Nacional de Planeación (2022). Plan Nacional de Desarrollo 2022-2026.</w:t>
      </w:r>
    </w:p>
    <w:p w14:paraId="5B89D403" w14:textId="77777777" w:rsidR="009C1BA1" w:rsidRPr="00411B25"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lastRenderedPageBreak/>
        <w:t>2.</w:t>
      </w:r>
      <w:r w:rsidRPr="00411B25">
        <w:rPr>
          <w:rFonts w:ascii="Calibri" w:eastAsia="Calibri" w:hAnsi="Calibri" w:cs="Calibri"/>
          <w:color w:val="000000"/>
          <w:sz w:val="22"/>
          <w:szCs w:val="22"/>
        </w:rPr>
        <w:t>Ministerio del Trabajo (2022). Previsión del impacto de la automatización y tecnologías de la 4RI en el mercado laboral colombiano.</w:t>
      </w:r>
    </w:p>
    <w:p w14:paraId="51975486"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3.Diario La República (2023). Foro: Avances que llegaron con la Revolución 5.0.</w:t>
      </w:r>
    </w:p>
    <w:p w14:paraId="359285ED"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4.Travez </w:t>
      </w:r>
      <w:proofErr w:type="spellStart"/>
      <w:r w:rsidRPr="009C1BA1">
        <w:rPr>
          <w:rFonts w:ascii="Calibri" w:eastAsia="Calibri" w:hAnsi="Calibri" w:cs="Calibri"/>
          <w:color w:val="000000"/>
          <w:sz w:val="22"/>
          <w:szCs w:val="22"/>
        </w:rPr>
        <w:t>Tipan</w:t>
      </w:r>
      <w:proofErr w:type="spellEnd"/>
      <w:r w:rsidRPr="009C1BA1">
        <w:rPr>
          <w:rFonts w:ascii="Calibri" w:eastAsia="Calibri" w:hAnsi="Calibri" w:cs="Calibri"/>
          <w:color w:val="000000"/>
          <w:sz w:val="22"/>
          <w:szCs w:val="22"/>
        </w:rPr>
        <w:t xml:space="preserve">, A. V., &amp; Villafuerte </w:t>
      </w:r>
      <w:proofErr w:type="spellStart"/>
      <w:r w:rsidRPr="009C1BA1">
        <w:rPr>
          <w:rFonts w:ascii="Calibri" w:eastAsia="Calibri" w:hAnsi="Calibri" w:cs="Calibri"/>
          <w:color w:val="000000"/>
          <w:sz w:val="22"/>
          <w:szCs w:val="22"/>
        </w:rPr>
        <w:t>Garzon</w:t>
      </w:r>
      <w:proofErr w:type="spellEnd"/>
      <w:r w:rsidRPr="009C1BA1">
        <w:rPr>
          <w:rFonts w:ascii="Calibri" w:eastAsia="Calibri" w:hAnsi="Calibri" w:cs="Calibri"/>
          <w:color w:val="000000"/>
          <w:sz w:val="22"/>
          <w:szCs w:val="22"/>
        </w:rPr>
        <w:t xml:space="preserve">, C. M. (2023). Industria 5.0, revisión del pasado y futuro de la producción y la industria. </w:t>
      </w:r>
      <w:r w:rsidRPr="009C1BA1">
        <w:rPr>
          <w:rFonts w:ascii="Calibri" w:eastAsia="Calibri" w:hAnsi="Calibri" w:cs="Calibri"/>
          <w:i/>
          <w:iCs/>
          <w:color w:val="000000"/>
          <w:sz w:val="22"/>
          <w:szCs w:val="22"/>
        </w:rPr>
        <w:t>Ciencia Latina Revista Científica Multidisciplinar</w:t>
      </w:r>
      <w:r w:rsidRPr="009C1BA1">
        <w:rPr>
          <w:rFonts w:ascii="Calibri" w:eastAsia="Calibri" w:hAnsi="Calibri" w:cs="Calibri"/>
          <w:color w:val="000000"/>
          <w:sz w:val="22"/>
          <w:szCs w:val="22"/>
        </w:rPr>
        <w:t>, 7(1), 1059-1070.</w:t>
      </w:r>
    </w:p>
    <w:p w14:paraId="5128A87E"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5. </w:t>
      </w:r>
      <w:proofErr w:type="spellStart"/>
      <w:r w:rsidRPr="009C1BA1">
        <w:rPr>
          <w:rFonts w:ascii="Calibri" w:eastAsia="Calibri" w:hAnsi="Calibri" w:cs="Calibri"/>
          <w:color w:val="000000"/>
          <w:sz w:val="22"/>
          <w:szCs w:val="22"/>
        </w:rPr>
        <w:t>European</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Commission</w:t>
      </w:r>
      <w:proofErr w:type="spellEnd"/>
      <w:r w:rsidRPr="009C1BA1">
        <w:rPr>
          <w:rFonts w:ascii="Calibri" w:eastAsia="Calibri" w:hAnsi="Calibri" w:cs="Calibri"/>
          <w:color w:val="000000"/>
          <w:sz w:val="22"/>
          <w:szCs w:val="22"/>
        </w:rPr>
        <w:t xml:space="preserve"> (2021). </w:t>
      </w:r>
      <w:proofErr w:type="spellStart"/>
      <w:r w:rsidRPr="009C1BA1">
        <w:rPr>
          <w:rFonts w:ascii="Calibri" w:eastAsia="Calibri" w:hAnsi="Calibri" w:cs="Calibri"/>
          <w:color w:val="000000"/>
          <w:sz w:val="22"/>
          <w:szCs w:val="22"/>
        </w:rPr>
        <w:t>Industry</w:t>
      </w:r>
      <w:proofErr w:type="spellEnd"/>
      <w:r w:rsidRPr="009C1BA1">
        <w:rPr>
          <w:rFonts w:ascii="Calibri" w:eastAsia="Calibri" w:hAnsi="Calibri" w:cs="Calibri"/>
          <w:color w:val="000000"/>
          <w:sz w:val="22"/>
          <w:szCs w:val="22"/>
        </w:rPr>
        <w:t xml:space="preserve"> 5.0: </w:t>
      </w:r>
      <w:proofErr w:type="spellStart"/>
      <w:r w:rsidRPr="009C1BA1">
        <w:rPr>
          <w:rFonts w:ascii="Calibri" w:eastAsia="Calibri" w:hAnsi="Calibri" w:cs="Calibri"/>
          <w:color w:val="000000"/>
          <w:sz w:val="22"/>
          <w:szCs w:val="22"/>
        </w:rPr>
        <w:t>Towards</w:t>
      </w:r>
      <w:proofErr w:type="spellEnd"/>
      <w:r w:rsidRPr="009C1BA1">
        <w:rPr>
          <w:rFonts w:ascii="Calibri" w:eastAsia="Calibri" w:hAnsi="Calibri" w:cs="Calibri"/>
          <w:color w:val="000000"/>
          <w:sz w:val="22"/>
          <w:szCs w:val="22"/>
        </w:rPr>
        <w:t xml:space="preserve"> a </w:t>
      </w:r>
      <w:proofErr w:type="spellStart"/>
      <w:r w:rsidRPr="009C1BA1">
        <w:rPr>
          <w:rFonts w:ascii="Calibri" w:eastAsia="Calibri" w:hAnsi="Calibri" w:cs="Calibri"/>
          <w:color w:val="000000"/>
          <w:sz w:val="22"/>
          <w:szCs w:val="22"/>
        </w:rPr>
        <w:t>Sustainable</w:t>
      </w:r>
      <w:proofErr w:type="spellEnd"/>
      <w:r w:rsidRPr="009C1BA1">
        <w:rPr>
          <w:rFonts w:ascii="Calibri" w:eastAsia="Calibri" w:hAnsi="Calibri" w:cs="Calibri"/>
          <w:color w:val="000000"/>
          <w:sz w:val="22"/>
          <w:szCs w:val="22"/>
        </w:rPr>
        <w:t>, Human-</w:t>
      </w:r>
      <w:proofErr w:type="spellStart"/>
      <w:r w:rsidRPr="009C1BA1">
        <w:rPr>
          <w:rFonts w:ascii="Calibri" w:eastAsia="Calibri" w:hAnsi="Calibri" w:cs="Calibri"/>
          <w:color w:val="000000"/>
          <w:sz w:val="22"/>
          <w:szCs w:val="22"/>
        </w:rPr>
        <w:t>Centric</w:t>
      </w:r>
      <w:proofErr w:type="spellEnd"/>
      <w:r w:rsidRPr="009C1BA1">
        <w:rPr>
          <w:rFonts w:ascii="Calibri" w:eastAsia="Calibri" w:hAnsi="Calibri" w:cs="Calibri"/>
          <w:color w:val="000000"/>
          <w:sz w:val="22"/>
          <w:szCs w:val="22"/>
        </w:rPr>
        <w:t xml:space="preserve"> and </w:t>
      </w:r>
      <w:proofErr w:type="spellStart"/>
      <w:r w:rsidRPr="009C1BA1">
        <w:rPr>
          <w:rFonts w:ascii="Calibri" w:eastAsia="Calibri" w:hAnsi="Calibri" w:cs="Calibri"/>
          <w:color w:val="000000"/>
          <w:sz w:val="22"/>
          <w:szCs w:val="22"/>
        </w:rPr>
        <w:t>Resilient</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European</w:t>
      </w:r>
      <w:proofErr w:type="spellEnd"/>
      <w:r w:rsidRPr="009C1BA1">
        <w:rPr>
          <w:rFonts w:ascii="Calibri" w:eastAsia="Calibri" w:hAnsi="Calibri" w:cs="Calibri"/>
          <w:color w:val="000000"/>
          <w:sz w:val="22"/>
          <w:szCs w:val="22"/>
        </w:rPr>
        <w:t xml:space="preserve"> </w:t>
      </w:r>
      <w:proofErr w:type="spellStart"/>
      <w:r w:rsidRPr="009C1BA1">
        <w:rPr>
          <w:rFonts w:ascii="Calibri" w:eastAsia="Calibri" w:hAnsi="Calibri" w:cs="Calibri"/>
          <w:color w:val="000000"/>
          <w:sz w:val="22"/>
          <w:szCs w:val="22"/>
        </w:rPr>
        <w:t>Industry</w:t>
      </w:r>
      <w:proofErr w:type="spellEnd"/>
      <w:r w:rsidRPr="009C1BA1">
        <w:rPr>
          <w:rFonts w:ascii="Calibri" w:eastAsia="Calibri" w:hAnsi="Calibri" w:cs="Calibri"/>
          <w:color w:val="000000"/>
          <w:sz w:val="22"/>
          <w:szCs w:val="22"/>
        </w:rPr>
        <w:t>.</w:t>
      </w:r>
    </w:p>
    <w:p w14:paraId="1FD4C9FC" w14:textId="77777777" w:rsidR="009C1BA1" w:rsidRPr="009C1BA1" w:rsidRDefault="009C1BA1" w:rsidP="009C1BA1">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6. Guerrero, M. (2018). La Quinta Revolución Industrial: Tras la Industria 4.0 llega la Singularidad. </w:t>
      </w:r>
      <w:proofErr w:type="spellStart"/>
      <w:r w:rsidRPr="009C1BA1">
        <w:rPr>
          <w:rFonts w:ascii="Calibri" w:eastAsia="Calibri" w:hAnsi="Calibri" w:cs="Calibri"/>
          <w:color w:val="000000"/>
          <w:sz w:val="22"/>
          <w:szCs w:val="22"/>
        </w:rPr>
        <w:t>Kaizen</w:t>
      </w:r>
      <w:proofErr w:type="spellEnd"/>
      <w:r w:rsidRPr="009C1BA1">
        <w:rPr>
          <w:rFonts w:ascii="Calibri" w:eastAsia="Calibri" w:hAnsi="Calibri" w:cs="Calibri"/>
          <w:color w:val="000000"/>
          <w:sz w:val="22"/>
          <w:szCs w:val="22"/>
        </w:rPr>
        <w:t>, Mejora Continua.</w:t>
      </w:r>
    </w:p>
    <w:p w14:paraId="3605C0CC" w14:textId="77777777" w:rsidR="009C1BA1" w:rsidRDefault="009C1BA1">
      <w:pPr>
        <w:ind w:hanging="2"/>
        <w:jc w:val="both"/>
        <w:rPr>
          <w:rFonts w:ascii="Calibri" w:eastAsia="Calibri" w:hAnsi="Calibri" w:cs="Calibri"/>
          <w:color w:val="000000"/>
          <w:sz w:val="22"/>
          <w:szCs w:val="22"/>
        </w:rPr>
      </w:pP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49F34ECF" w14:textId="548F65F2" w:rsidR="00953771" w:rsidRDefault="00953771">
      <w:pPr>
        <w:ind w:hanging="2"/>
        <w:jc w:val="both"/>
        <w:rPr>
          <w:rFonts w:ascii="Calibri" w:eastAsia="Calibri" w:hAnsi="Calibri" w:cs="Calibri"/>
          <w:sz w:val="22"/>
          <w:szCs w:val="22"/>
        </w:rPr>
      </w:pPr>
    </w:p>
    <w:p w14:paraId="727D22F5"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creación de la Especialización en Industria 5.0 y Automatización Industrial en la Universidad de Caldas, ofrecida en su sede de Manizales, se fundamenta en la necesidad imperante de impulsar el desarrollo tecnológico y la competitividad de las empresas y la industria en el departamento de Caldas y la región circundante. La región enfrenta desafíos específicos en la adaptación a las nuevas dinámicas de la Industria 5.0, y este programa surge como una respuesta estratégica para fortalecer la formación de profesionales que liderarán la transformación digital en el ámbito local y regional.</w:t>
      </w:r>
    </w:p>
    <w:p w14:paraId="1AC8B5C6" w14:textId="77777777" w:rsidR="00D45CFD" w:rsidRPr="00D45CFD" w:rsidRDefault="00D45CFD" w:rsidP="00D45CFD">
      <w:pPr>
        <w:ind w:hanging="2"/>
        <w:jc w:val="both"/>
        <w:rPr>
          <w:rFonts w:ascii="Calibri" w:eastAsia="Calibri" w:hAnsi="Calibri" w:cs="Calibri"/>
          <w:color w:val="000000"/>
          <w:sz w:val="22"/>
          <w:szCs w:val="22"/>
        </w:rPr>
      </w:pPr>
    </w:p>
    <w:p w14:paraId="45B2F9FA"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Industria 5.0 no solo representa una evolución tecnológica sino también una oportunidad para potenciar la economía regional, aumentar la productividad y mejorar la empleabilidad. La especialización se alinea con las metas de desarrollo económico y tecnológico del departamento, ofreciendo a los profesionales la capacitación necesaria para aplicar y adaptar las tecnologías de la Industria 5.0 a las características y necesidades particulares de las empresas en Caldas y el Eje Cafetero.</w:t>
      </w:r>
    </w:p>
    <w:p w14:paraId="08417460" w14:textId="77777777" w:rsidR="00D45CFD" w:rsidRPr="00D45CFD" w:rsidRDefault="00D45CFD" w:rsidP="00D45CFD">
      <w:pPr>
        <w:ind w:hanging="2"/>
        <w:jc w:val="both"/>
        <w:rPr>
          <w:rFonts w:ascii="Calibri" w:eastAsia="Calibri" w:hAnsi="Calibri" w:cs="Calibri"/>
          <w:color w:val="000000"/>
          <w:sz w:val="22"/>
          <w:szCs w:val="22"/>
        </w:rPr>
      </w:pPr>
    </w:p>
    <w:p w14:paraId="7E2CD817"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modalidad híbrida sincrónica de fines de semana busca facilitar el acceso a profesionales de Manizales y municipios cercanos que trabajan durante la semana, permitiéndoles avanzar en su formación sin interrumpir significativamente sus carreras. La oferta de formación en Industria 5.0 desde Manizales no solo beneficia a los profesionales directamente involucrados en la industria local, sino que también contribuye a la diversificación y fortalecimiento de sectores clave en Caldas, como la manufactura, la agroindustria y la logística, atrayendo talento y fomentando la innovación en la región.</w:t>
      </w:r>
    </w:p>
    <w:p w14:paraId="50B0DDB9" w14:textId="77777777" w:rsidR="00D45CFD" w:rsidRPr="00D45CFD" w:rsidRDefault="00D45CFD" w:rsidP="00D45CFD">
      <w:pPr>
        <w:ind w:hanging="2"/>
        <w:jc w:val="both"/>
        <w:rPr>
          <w:rFonts w:ascii="Calibri" w:eastAsia="Calibri" w:hAnsi="Calibri" w:cs="Calibri"/>
          <w:color w:val="000000"/>
          <w:sz w:val="22"/>
          <w:szCs w:val="22"/>
        </w:rPr>
      </w:pPr>
    </w:p>
    <w:p w14:paraId="196AD641" w14:textId="77777777" w:rsid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se plantea como un motor de innovación y progreso para las empresas locales y regionales, brindando a los participantes la oportunidad de diseñar soluciones específicas para retos reales planteados por empresas colaboradoras. De esta manera, se promueve la colaboración efectiva entre el ámbito académico y empresarial, generando un impacto tangible en el desarrollo industrial y tecnológico del departamento y la región.</w:t>
      </w:r>
    </w:p>
    <w:p w14:paraId="51C99154" w14:textId="77777777" w:rsidR="00D45CFD" w:rsidRPr="00D45CFD" w:rsidRDefault="00D45CFD" w:rsidP="00D45CFD">
      <w:pPr>
        <w:ind w:hanging="2"/>
        <w:jc w:val="both"/>
        <w:rPr>
          <w:rFonts w:ascii="Calibri" w:eastAsia="Calibri" w:hAnsi="Calibri" w:cs="Calibri"/>
          <w:color w:val="000000"/>
          <w:sz w:val="22"/>
          <w:szCs w:val="22"/>
        </w:rPr>
      </w:pPr>
    </w:p>
    <w:p w14:paraId="32AA44AB" w14:textId="77777777" w:rsidR="00D45CFD" w:rsidRPr="00D45CFD" w:rsidRDefault="00D45CFD" w:rsidP="00D45CFD">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En resumen, la Especialización en Industria 5.0 y Automatización Industrial en la Universidad de Caldas se justifica a nivel regional al abordar las necesidades específicas de Caldas y su área de influencia, contribuyendo a su desarrollo económico, tecnológico y social mediante la formación de profesionales capacitados para liderar la implementación de la Industria 5.0.</w:t>
      </w:r>
    </w:p>
    <w:p w14:paraId="2CB38C9B" w14:textId="77777777" w:rsidR="00497E23" w:rsidRPr="00D45CFD" w:rsidRDefault="00497E23" w:rsidP="00497E23">
      <w:pPr>
        <w:ind w:hanging="2"/>
        <w:jc w:val="both"/>
        <w:rPr>
          <w:rFonts w:ascii="Calibri" w:eastAsia="Calibri" w:hAnsi="Calibri" w:cs="Calibri"/>
          <w:color w:val="000000"/>
          <w:sz w:val="22"/>
          <w:szCs w:val="22"/>
        </w:rPr>
      </w:pPr>
    </w:p>
    <w:p w14:paraId="6578FC6B" w14:textId="167AB45D" w:rsidR="00953771" w:rsidRDefault="001E1168">
      <w:pPr>
        <w:ind w:hanging="2"/>
        <w:jc w:val="both"/>
        <w:rPr>
          <w:rFonts w:ascii="Calibri" w:eastAsia="Calibri" w:hAnsi="Calibri" w:cs="Calibri"/>
          <w:b/>
          <w:bCs/>
          <w:color w:val="000000"/>
          <w:sz w:val="22"/>
          <w:szCs w:val="22"/>
        </w:rPr>
      </w:pPr>
      <w:r w:rsidRPr="001E1168">
        <w:rPr>
          <w:rFonts w:ascii="Calibri" w:eastAsia="Calibri" w:hAnsi="Calibri" w:cs="Calibri"/>
          <w:b/>
          <w:bCs/>
          <w:color w:val="000000"/>
          <w:sz w:val="22"/>
          <w:szCs w:val="22"/>
        </w:rPr>
        <w:lastRenderedPageBreak/>
        <w:t xml:space="preserve">Estudio de mercado </w:t>
      </w:r>
    </w:p>
    <w:p w14:paraId="524B7A98" w14:textId="25BBCBA0" w:rsidR="00A52B59" w:rsidRDefault="00A52B59">
      <w:pPr>
        <w:ind w:hanging="2"/>
        <w:jc w:val="both"/>
        <w:rPr>
          <w:rFonts w:ascii="Calibri" w:eastAsia="Calibri" w:hAnsi="Calibri" w:cs="Calibri"/>
          <w:b/>
          <w:bCs/>
          <w:color w:val="000000"/>
          <w:sz w:val="22"/>
          <w:szCs w:val="22"/>
        </w:rPr>
      </w:pPr>
    </w:p>
    <w:p w14:paraId="274D3564" w14:textId="0B051E2E" w:rsidR="00257919" w:rsidRDefault="00257919">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realizaron dos estudios de mercado enfocados en los estudiantes y en los egresados </w:t>
      </w:r>
    </w:p>
    <w:p w14:paraId="291812AE" w14:textId="77777777" w:rsidR="00257919" w:rsidRDefault="00257919">
      <w:pPr>
        <w:ind w:hanging="2"/>
        <w:jc w:val="both"/>
        <w:rPr>
          <w:rFonts w:ascii="Calibri" w:eastAsia="Calibri" w:hAnsi="Calibri" w:cs="Calibri"/>
          <w:color w:val="000000"/>
          <w:sz w:val="22"/>
          <w:szCs w:val="22"/>
        </w:rPr>
      </w:pPr>
    </w:p>
    <w:p w14:paraId="36350389" w14:textId="276D94D4" w:rsidR="00257919" w:rsidRPr="00257919" w:rsidRDefault="00257919">
      <w:pPr>
        <w:ind w:hanging="2"/>
        <w:jc w:val="both"/>
        <w:rPr>
          <w:rFonts w:ascii="Calibri" w:eastAsia="Calibri" w:hAnsi="Calibri" w:cs="Calibri"/>
          <w:b/>
          <w:bCs/>
          <w:color w:val="000000"/>
          <w:sz w:val="22"/>
          <w:szCs w:val="22"/>
        </w:rPr>
      </w:pPr>
      <w:bookmarkStart w:id="0" w:name="_Hlk196665296"/>
      <w:r w:rsidRPr="00257919">
        <w:rPr>
          <w:rFonts w:ascii="Calibri" w:eastAsia="Calibri" w:hAnsi="Calibri" w:cs="Calibri"/>
          <w:b/>
          <w:bCs/>
          <w:color w:val="000000"/>
          <w:sz w:val="22"/>
          <w:szCs w:val="22"/>
        </w:rPr>
        <w:t xml:space="preserve">Estudios de mercado enfocados en los estudiantes: </w:t>
      </w:r>
    </w:p>
    <w:p w14:paraId="058DAE8A" w14:textId="77777777" w:rsidR="00257919" w:rsidRPr="00257919" w:rsidRDefault="00257919">
      <w:pPr>
        <w:ind w:hanging="2"/>
        <w:jc w:val="both"/>
        <w:rPr>
          <w:rFonts w:ascii="Calibri" w:eastAsia="Calibri" w:hAnsi="Calibri" w:cs="Calibri"/>
          <w:color w:val="000000"/>
          <w:sz w:val="22"/>
          <w:szCs w:val="22"/>
        </w:rPr>
      </w:pPr>
    </w:p>
    <w:p w14:paraId="51CA4A76" w14:textId="77777777"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1. Resumen Ejecutivo</w:t>
      </w:r>
    </w:p>
    <w:p w14:paraId="5897750C" w14:textId="77777777" w:rsidR="00257919" w:rsidRPr="00791226" w:rsidRDefault="00257919">
      <w:pPr>
        <w:pStyle w:val="Textoindependiente"/>
        <w:numPr>
          <w:ilvl w:val="0"/>
          <w:numId w:val="3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Propósito:</w:t>
      </w:r>
      <w:r w:rsidRPr="00791226">
        <w:rPr>
          <w:rFonts w:asciiTheme="majorHAnsi" w:hAnsiTheme="majorHAnsi" w:cstheme="majorHAnsi"/>
          <w:sz w:val="22"/>
          <w:szCs w:val="22"/>
          <w:lang w:val="es-CO"/>
        </w:rPr>
        <w:t> Realizar un levantamiento de información para evaluar el interés potencial en el programa de "Especialización en Industria 5.0 y Automatización Industrial", contactando a una población de interés a través de las bases de datos (</w:t>
      </w:r>
      <w:proofErr w:type="spellStart"/>
      <w:r w:rsidRPr="00791226">
        <w:rPr>
          <w:rFonts w:asciiTheme="majorHAnsi" w:hAnsiTheme="majorHAnsi" w:cstheme="majorHAnsi"/>
          <w:sz w:val="22"/>
          <w:szCs w:val="22"/>
          <w:lang w:val="es-CO"/>
        </w:rPr>
        <w:t>mailing</w:t>
      </w:r>
      <w:proofErr w:type="spellEnd"/>
      <w:r w:rsidRPr="00791226">
        <w:rPr>
          <w:rFonts w:asciiTheme="majorHAnsi" w:hAnsiTheme="majorHAnsi" w:cstheme="majorHAnsi"/>
          <w:sz w:val="22"/>
          <w:szCs w:val="22"/>
          <w:lang w:val="es-CO"/>
        </w:rPr>
        <w:t>) de la Universidad de Caldas.</w:t>
      </w:r>
    </w:p>
    <w:p w14:paraId="45722194" w14:textId="77777777" w:rsidR="00257919" w:rsidRPr="00791226" w:rsidRDefault="00257919">
      <w:pPr>
        <w:pStyle w:val="Textoindependiente"/>
        <w:numPr>
          <w:ilvl w:val="0"/>
          <w:numId w:val="3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Metodología:</w:t>
      </w:r>
      <w:r w:rsidRPr="00791226">
        <w:rPr>
          <w:rFonts w:asciiTheme="majorHAnsi" w:hAnsiTheme="majorHAnsi" w:cstheme="majorHAnsi"/>
          <w:sz w:val="22"/>
          <w:szCs w:val="22"/>
          <w:lang w:val="es-CO"/>
        </w:rPr>
        <w:t xml:space="preserve"> Se utilizó un cuestionario online (Google </w:t>
      </w:r>
      <w:proofErr w:type="spellStart"/>
      <w:r w:rsidRPr="00791226">
        <w:rPr>
          <w:rFonts w:asciiTheme="majorHAnsi" w:hAnsiTheme="majorHAnsi" w:cstheme="majorHAnsi"/>
          <w:sz w:val="22"/>
          <w:szCs w:val="22"/>
          <w:lang w:val="es-CO"/>
        </w:rPr>
        <w:t>Forms</w:t>
      </w:r>
      <w:proofErr w:type="spellEnd"/>
      <w:r w:rsidRPr="00791226">
        <w:rPr>
          <w:rFonts w:asciiTheme="majorHAnsi" w:hAnsiTheme="majorHAnsi" w:cstheme="majorHAnsi"/>
          <w:sz w:val="22"/>
          <w:szCs w:val="22"/>
          <w:lang w:val="es-CO"/>
        </w:rPr>
        <w:t xml:space="preserve">) distribuido vía </w:t>
      </w:r>
      <w:proofErr w:type="spellStart"/>
      <w:r w:rsidRPr="00791226">
        <w:rPr>
          <w:rFonts w:asciiTheme="majorHAnsi" w:hAnsiTheme="majorHAnsi" w:cstheme="majorHAnsi"/>
          <w:sz w:val="22"/>
          <w:szCs w:val="22"/>
          <w:lang w:val="es-CO"/>
        </w:rPr>
        <w:t>mailing</w:t>
      </w:r>
      <w:proofErr w:type="spellEnd"/>
      <w:r w:rsidRPr="00791226">
        <w:rPr>
          <w:rFonts w:asciiTheme="majorHAnsi" w:hAnsiTheme="majorHAnsi" w:cstheme="majorHAnsi"/>
          <w:sz w:val="22"/>
          <w:szCs w:val="22"/>
          <w:lang w:val="es-CO"/>
        </w:rPr>
        <w:t>. Se obtuvieron y analizaron </w:t>
      </w:r>
      <w:r w:rsidRPr="00791226">
        <w:rPr>
          <w:rFonts w:asciiTheme="majorHAnsi" w:hAnsiTheme="majorHAnsi" w:cstheme="majorHAnsi"/>
          <w:b/>
          <w:bCs/>
          <w:sz w:val="22"/>
          <w:szCs w:val="22"/>
          <w:lang w:val="es-CO"/>
        </w:rPr>
        <w:t>95 respuestas</w:t>
      </w:r>
      <w:r w:rsidRPr="00791226">
        <w:rPr>
          <w:rFonts w:asciiTheme="majorHAnsi" w:hAnsiTheme="majorHAnsi" w:cstheme="majorHAnsi"/>
          <w:sz w:val="22"/>
          <w:szCs w:val="22"/>
          <w:lang w:val="es-CO"/>
        </w:rPr>
        <w:t>.</w:t>
      </w:r>
    </w:p>
    <w:p w14:paraId="467F0AE6" w14:textId="77777777" w:rsidR="00257919" w:rsidRPr="00791226" w:rsidRDefault="00257919">
      <w:pPr>
        <w:pStyle w:val="Textoindependiente"/>
        <w:numPr>
          <w:ilvl w:val="0"/>
          <w:numId w:val="3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Hallazgos Clave:</w:t>
      </w:r>
    </w:p>
    <w:p w14:paraId="12D1F51F" w14:textId="77777777"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Existe un </w:t>
      </w:r>
      <w:r w:rsidRPr="00791226">
        <w:rPr>
          <w:rFonts w:asciiTheme="majorHAnsi" w:hAnsiTheme="majorHAnsi" w:cstheme="majorHAnsi"/>
          <w:b/>
          <w:bCs/>
          <w:sz w:val="22"/>
          <w:szCs w:val="22"/>
          <w:lang w:val="es-CO"/>
        </w:rPr>
        <w:t>interés extraordinariamente alto</w:t>
      </w:r>
      <w:r w:rsidRPr="00791226">
        <w:rPr>
          <w:rFonts w:asciiTheme="majorHAnsi" w:hAnsiTheme="majorHAnsi" w:cstheme="majorHAnsi"/>
          <w:sz w:val="22"/>
          <w:szCs w:val="22"/>
          <w:lang w:val="es-CO"/>
        </w:rPr>
        <w:t> en cursar la especialización: </w:t>
      </w:r>
      <w:r w:rsidRPr="00791226">
        <w:rPr>
          <w:rFonts w:asciiTheme="majorHAnsi" w:hAnsiTheme="majorHAnsi" w:cstheme="majorHAnsi"/>
          <w:b/>
          <w:bCs/>
          <w:sz w:val="22"/>
          <w:szCs w:val="22"/>
          <w:lang w:val="es-CO"/>
        </w:rPr>
        <w:t>93.7%</w:t>
      </w:r>
      <w:r w:rsidRPr="00791226">
        <w:rPr>
          <w:rFonts w:asciiTheme="majorHAnsi" w:hAnsiTheme="majorHAnsi" w:cstheme="majorHAnsi"/>
          <w:sz w:val="22"/>
          <w:szCs w:val="22"/>
          <w:lang w:val="es-CO"/>
        </w:rPr>
        <w:t> (89 de 95) de los encuestados manifestaron interés.</w:t>
      </w:r>
    </w:p>
    <w:p w14:paraId="1BB55864" w14:textId="0F9639C5"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El perfil predominante de los encuestados es: Género Masculino (85.3%), con nivel educativo de Pregrado (67.4%). La mayoría reside en Caldas, principalmente en Manizales (78 personas).</w:t>
      </w:r>
    </w:p>
    <w:p w14:paraId="170CBBAA" w14:textId="77777777"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w:t>
      </w:r>
      <w:r w:rsidRPr="00791226">
        <w:rPr>
          <w:rFonts w:asciiTheme="majorHAnsi" w:hAnsiTheme="majorHAnsi" w:cstheme="majorHAnsi"/>
          <w:b/>
          <w:bCs/>
          <w:sz w:val="22"/>
          <w:szCs w:val="22"/>
          <w:lang w:val="es-CO"/>
        </w:rPr>
        <w:t>principal limitante</w:t>
      </w:r>
      <w:r w:rsidRPr="00791226">
        <w:rPr>
          <w:rFonts w:asciiTheme="majorHAnsi" w:hAnsiTheme="majorHAnsi" w:cstheme="majorHAnsi"/>
          <w:sz w:val="22"/>
          <w:szCs w:val="22"/>
          <w:lang w:val="es-CO"/>
        </w:rPr>
        <w:t> identificada para cursar el programa es el </w:t>
      </w:r>
      <w:r w:rsidRPr="00791226">
        <w:rPr>
          <w:rFonts w:asciiTheme="majorHAnsi" w:hAnsiTheme="majorHAnsi" w:cstheme="majorHAnsi"/>
          <w:b/>
          <w:bCs/>
          <w:sz w:val="22"/>
          <w:szCs w:val="22"/>
          <w:lang w:val="es-CO"/>
        </w:rPr>
        <w:t>Dinero (62.2%)</w:t>
      </w:r>
      <w:r w:rsidRPr="00791226">
        <w:rPr>
          <w:rFonts w:asciiTheme="majorHAnsi" w:hAnsiTheme="majorHAnsi" w:cstheme="majorHAnsi"/>
          <w:sz w:val="22"/>
          <w:szCs w:val="22"/>
          <w:lang w:val="es-CO"/>
        </w:rPr>
        <w:t xml:space="preserve">, seguido por el Tiempo (15.6%) y el </w:t>
      </w:r>
      <w:r w:rsidRPr="00257919">
        <w:rPr>
          <w:rFonts w:asciiTheme="majorHAnsi" w:hAnsiTheme="majorHAnsi" w:cstheme="majorHAnsi"/>
          <w:sz w:val="22"/>
          <w:szCs w:val="22"/>
          <w:lang w:val="es-CO"/>
        </w:rPr>
        <w:t>trabajo</w:t>
      </w:r>
      <w:r w:rsidRPr="00791226">
        <w:rPr>
          <w:rFonts w:asciiTheme="majorHAnsi" w:hAnsiTheme="majorHAnsi" w:cstheme="majorHAnsi"/>
          <w:sz w:val="22"/>
          <w:szCs w:val="22"/>
          <w:lang w:val="es-CO"/>
        </w:rPr>
        <w:t xml:space="preserve"> (14.4%).</w:t>
      </w:r>
    </w:p>
    <w:p w14:paraId="5E88193C" w14:textId="77777777"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w:t>
      </w:r>
      <w:r w:rsidRPr="00791226">
        <w:rPr>
          <w:rFonts w:asciiTheme="majorHAnsi" w:hAnsiTheme="majorHAnsi" w:cstheme="majorHAnsi"/>
          <w:b/>
          <w:bCs/>
          <w:sz w:val="22"/>
          <w:szCs w:val="22"/>
          <w:lang w:val="es-CO"/>
        </w:rPr>
        <w:t>modalidad preferida</w:t>
      </w:r>
      <w:r w:rsidRPr="00791226">
        <w:rPr>
          <w:rFonts w:asciiTheme="majorHAnsi" w:hAnsiTheme="majorHAnsi" w:cstheme="majorHAnsi"/>
          <w:sz w:val="22"/>
          <w:szCs w:val="22"/>
          <w:lang w:val="es-CO"/>
        </w:rPr>
        <w:t> de forma abrumadora por los interesados es la </w:t>
      </w:r>
      <w:r w:rsidRPr="00791226">
        <w:rPr>
          <w:rFonts w:asciiTheme="majorHAnsi" w:hAnsiTheme="majorHAnsi" w:cstheme="majorHAnsi"/>
          <w:b/>
          <w:bCs/>
          <w:sz w:val="22"/>
          <w:szCs w:val="22"/>
          <w:lang w:val="es-CO"/>
        </w:rPr>
        <w:t>Nocturna (80.2%)</w:t>
      </w:r>
      <w:r w:rsidRPr="00791226">
        <w:rPr>
          <w:rFonts w:asciiTheme="majorHAnsi" w:hAnsiTheme="majorHAnsi" w:cstheme="majorHAnsi"/>
          <w:sz w:val="22"/>
          <w:szCs w:val="22"/>
          <w:lang w:val="es-CO"/>
        </w:rPr>
        <w:t>, seguida de lejos por Presencial con mediación TIC (16.5%).</w:t>
      </w:r>
    </w:p>
    <w:p w14:paraId="263D00A5" w14:textId="77777777"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percepción sobre el costo propuesto (4.5-5 SMLMV) es mayoritariamente positiva o neutra: </w:t>
      </w:r>
      <w:r w:rsidRPr="00257919">
        <w:rPr>
          <w:rFonts w:asciiTheme="majorHAnsi" w:hAnsiTheme="majorHAnsi" w:cstheme="majorHAnsi"/>
          <w:b/>
          <w:bCs/>
          <w:sz w:val="22"/>
          <w:szCs w:val="22"/>
          <w:lang w:val="es-CO"/>
        </w:rPr>
        <w:t>30</w:t>
      </w:r>
      <w:r w:rsidRPr="00791226">
        <w:rPr>
          <w:rFonts w:asciiTheme="majorHAnsi" w:hAnsiTheme="majorHAnsi" w:cstheme="majorHAnsi"/>
          <w:b/>
          <w:bCs/>
          <w:sz w:val="22"/>
          <w:szCs w:val="22"/>
          <w:lang w:val="es-CO"/>
        </w:rPr>
        <w:t>.</w:t>
      </w:r>
      <w:r w:rsidRPr="00257919">
        <w:rPr>
          <w:rFonts w:asciiTheme="majorHAnsi" w:hAnsiTheme="majorHAnsi" w:cstheme="majorHAnsi"/>
          <w:b/>
          <w:bCs/>
          <w:sz w:val="22"/>
          <w:szCs w:val="22"/>
          <w:lang w:val="es-CO"/>
        </w:rPr>
        <w:t>5</w:t>
      </w:r>
      <w:r w:rsidRPr="00791226">
        <w:rPr>
          <w:rFonts w:asciiTheme="majorHAnsi" w:hAnsiTheme="majorHAnsi" w:cstheme="majorHAnsi"/>
          <w:b/>
          <w:bCs/>
          <w:sz w:val="22"/>
          <w:szCs w:val="22"/>
          <w:lang w:val="es-CO"/>
        </w:rPr>
        <w:t>% lo considera un buen precio</w:t>
      </w:r>
      <w:r w:rsidRPr="00791226">
        <w:rPr>
          <w:rFonts w:asciiTheme="majorHAnsi" w:hAnsiTheme="majorHAnsi" w:cstheme="majorHAnsi"/>
          <w:sz w:val="22"/>
          <w:szCs w:val="22"/>
          <w:lang w:val="es-CO"/>
        </w:rPr>
        <w:t xml:space="preserve">, </w:t>
      </w:r>
      <w:r w:rsidRPr="00257919">
        <w:rPr>
          <w:rFonts w:asciiTheme="majorHAnsi" w:hAnsiTheme="majorHAnsi" w:cstheme="majorHAnsi"/>
          <w:sz w:val="22"/>
          <w:szCs w:val="22"/>
          <w:lang w:val="es-CO"/>
        </w:rPr>
        <w:t>47</w:t>
      </w:r>
      <w:r w:rsidRPr="00791226">
        <w:rPr>
          <w:rFonts w:asciiTheme="majorHAnsi" w:hAnsiTheme="majorHAnsi" w:cstheme="majorHAnsi"/>
          <w:sz w:val="22"/>
          <w:szCs w:val="22"/>
          <w:lang w:val="es-CO"/>
        </w:rPr>
        <w:t>.</w:t>
      </w:r>
      <w:r w:rsidRPr="00257919">
        <w:rPr>
          <w:rFonts w:asciiTheme="majorHAnsi" w:hAnsiTheme="majorHAnsi" w:cstheme="majorHAnsi"/>
          <w:sz w:val="22"/>
          <w:szCs w:val="22"/>
          <w:lang w:val="es-CO"/>
        </w:rPr>
        <w:t>4</w:t>
      </w:r>
      <w:r w:rsidRPr="00791226">
        <w:rPr>
          <w:rFonts w:asciiTheme="majorHAnsi" w:hAnsiTheme="majorHAnsi" w:cstheme="majorHAnsi"/>
          <w:sz w:val="22"/>
          <w:szCs w:val="22"/>
          <w:lang w:val="es-CO"/>
        </w:rPr>
        <w:t>% está inseguro y 22.1% lo ve caro.</w:t>
      </w:r>
    </w:p>
    <w:p w14:paraId="0D4E785C" w14:textId="77777777" w:rsidR="00257919" w:rsidRPr="00791226" w:rsidRDefault="00257919">
      <w:pPr>
        <w:pStyle w:val="Textoindependiente"/>
        <w:numPr>
          <w:ilvl w:val="1"/>
          <w:numId w:val="3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Una mayoría casi total (</w:t>
      </w:r>
      <w:r w:rsidRPr="00791226">
        <w:rPr>
          <w:rFonts w:asciiTheme="majorHAnsi" w:hAnsiTheme="majorHAnsi" w:cstheme="majorHAnsi"/>
          <w:b/>
          <w:bCs/>
          <w:sz w:val="22"/>
          <w:szCs w:val="22"/>
          <w:lang w:val="es-CO"/>
        </w:rPr>
        <w:t>93.7%</w:t>
      </w:r>
      <w:r w:rsidRPr="00791226">
        <w:rPr>
          <w:rFonts w:asciiTheme="majorHAnsi" w:hAnsiTheme="majorHAnsi" w:cstheme="majorHAnsi"/>
          <w:sz w:val="22"/>
          <w:szCs w:val="22"/>
          <w:lang w:val="es-CO"/>
        </w:rPr>
        <w:t>) desea recibir más información sobre el posgrado.</w:t>
      </w:r>
    </w:p>
    <w:p w14:paraId="166C20AA" w14:textId="77777777" w:rsidR="00257919" w:rsidRPr="00791226" w:rsidRDefault="00257919">
      <w:pPr>
        <w:pStyle w:val="Textoindependiente"/>
        <w:numPr>
          <w:ilvl w:val="0"/>
          <w:numId w:val="3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Conclusión Principal:</w:t>
      </w:r>
      <w:r w:rsidRPr="00791226">
        <w:rPr>
          <w:rFonts w:asciiTheme="majorHAnsi" w:hAnsiTheme="majorHAnsi" w:cstheme="majorHAnsi"/>
          <w:sz w:val="22"/>
          <w:szCs w:val="22"/>
          <w:lang w:val="es-CO"/>
        </w:rPr>
        <w:t> Se detecta una demanda potencial masiva y altamente interesada en la Especialización dentro de la población contactada. El perfil (Mecatrónica, estudiantes) es idóneo. Aunque la percepción del costo es relativamente favorable, sigue siendo la principal barrera. La modalidad nocturna es esencial.</w:t>
      </w:r>
    </w:p>
    <w:p w14:paraId="4D2DD8EC" w14:textId="77777777" w:rsidR="00257919" w:rsidRPr="00791226" w:rsidRDefault="00257919">
      <w:pPr>
        <w:pStyle w:val="Textoindependiente"/>
        <w:numPr>
          <w:ilvl w:val="0"/>
          <w:numId w:val="3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Recomendación Clave:</w:t>
      </w:r>
      <w:r w:rsidRPr="00791226">
        <w:rPr>
          <w:rFonts w:asciiTheme="majorHAnsi" w:hAnsiTheme="majorHAnsi" w:cstheme="majorHAnsi"/>
          <w:sz w:val="22"/>
          <w:szCs w:val="22"/>
          <w:lang w:val="es-CO"/>
        </w:rPr>
        <w:t> Se recomienda </w:t>
      </w:r>
      <w:r w:rsidRPr="00791226">
        <w:rPr>
          <w:rFonts w:asciiTheme="majorHAnsi" w:hAnsiTheme="majorHAnsi" w:cstheme="majorHAnsi"/>
          <w:b/>
          <w:bCs/>
          <w:sz w:val="22"/>
          <w:szCs w:val="22"/>
          <w:lang w:val="es-CO"/>
        </w:rPr>
        <w:t>proceder con alta confianza y prioridad</w:t>
      </w:r>
      <w:r w:rsidRPr="00791226">
        <w:rPr>
          <w:rFonts w:asciiTheme="majorHAnsi" w:hAnsiTheme="majorHAnsi" w:cstheme="majorHAnsi"/>
          <w:sz w:val="22"/>
          <w:szCs w:val="22"/>
          <w:lang w:val="es-CO"/>
        </w:rPr>
        <w:t> en la oferta del programa dada la demanda excepcional. Desarrollar estrategias proactivas y comunicacionales para mitigar la barrera económica, capitalizando el alto interés existente.</w:t>
      </w:r>
    </w:p>
    <w:p w14:paraId="72E7B44B" w14:textId="3639EDFF"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p>
    <w:p w14:paraId="3DFC83ED" w14:textId="77777777"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2. Introducción</w:t>
      </w:r>
    </w:p>
    <w:p w14:paraId="1B5DFD7B" w14:textId="77777777" w:rsidR="00257919" w:rsidRPr="00791226" w:rsidRDefault="00257919">
      <w:pPr>
        <w:pStyle w:val="Textoindependiente"/>
        <w:numPr>
          <w:ilvl w:val="0"/>
          <w:numId w:val="39"/>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2.1. Antecedentes:</w:t>
      </w:r>
      <w:r w:rsidRPr="00791226">
        <w:rPr>
          <w:rFonts w:asciiTheme="majorHAnsi" w:hAnsiTheme="majorHAnsi" w:cstheme="majorHAnsi"/>
          <w:sz w:val="22"/>
          <w:szCs w:val="22"/>
          <w:lang w:val="es-CO"/>
        </w:rPr>
        <w:t xml:space="preserve"> La Universidad de Caldas, a través de su Unidad de Servicios y Mercadeo, realizó un sondeo para mantener una oferta académica pertinente, evaluando el interés en la "Especialización en Industria 5.0 y Automatización Industrial". El estudio buscó recolectar información de la población de interés </w:t>
      </w:r>
      <w:r w:rsidRPr="00791226">
        <w:rPr>
          <w:rFonts w:asciiTheme="majorHAnsi" w:hAnsiTheme="majorHAnsi" w:cstheme="majorHAnsi"/>
          <w:sz w:val="22"/>
          <w:szCs w:val="22"/>
          <w:lang w:val="es-CO"/>
        </w:rPr>
        <w:lastRenderedPageBreak/>
        <w:t>registrada en las bases de datos de</w:t>
      </w:r>
      <w:r w:rsidRPr="00257919">
        <w:rPr>
          <w:rFonts w:asciiTheme="majorHAnsi" w:hAnsiTheme="majorHAnsi" w:cstheme="majorHAnsi"/>
          <w:sz w:val="22"/>
          <w:szCs w:val="22"/>
          <w:lang w:val="es-CO"/>
        </w:rPr>
        <w:t xml:space="preserve"> estudiantes de mecatrónica de</w:t>
      </w:r>
      <w:r w:rsidRPr="00791226">
        <w:rPr>
          <w:rFonts w:asciiTheme="majorHAnsi" w:hAnsiTheme="majorHAnsi" w:cstheme="majorHAnsi"/>
          <w:sz w:val="22"/>
          <w:szCs w:val="22"/>
          <w:lang w:val="es-CO"/>
        </w:rPr>
        <w:t xml:space="preserve"> la universidad.</w:t>
      </w:r>
    </w:p>
    <w:p w14:paraId="7FD21E1D" w14:textId="77777777" w:rsidR="00257919" w:rsidRPr="00791226" w:rsidRDefault="00257919">
      <w:pPr>
        <w:pStyle w:val="Textoindependiente"/>
        <w:numPr>
          <w:ilvl w:val="0"/>
          <w:numId w:val="39"/>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2.2. Objetivos del Estudio:</w:t>
      </w:r>
    </w:p>
    <w:p w14:paraId="3ADA34D9"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Medir el nivel de interés en la especialización propuesta.</w:t>
      </w:r>
    </w:p>
    <w:p w14:paraId="602A3B7A"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Caracterizar el perfil demográfico, educativo y profesional de los encuestados.</w:t>
      </w:r>
    </w:p>
    <w:p w14:paraId="4F389E92"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Identificar la intención de continuar estudios tras el pregrado.</w:t>
      </w:r>
    </w:p>
    <w:p w14:paraId="4A282C6B"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Determinar las principales limitantes para cursar el posgrado.</w:t>
      </w:r>
    </w:p>
    <w:p w14:paraId="023CD57F"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Evaluar las preferencias de modalidad de estudio.</w:t>
      </w:r>
    </w:p>
    <w:p w14:paraId="72D72DB1"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Sondear la percepción del valor de la matrícula.</w:t>
      </w:r>
    </w:p>
    <w:p w14:paraId="4400E739" w14:textId="77777777" w:rsidR="00257919" w:rsidRPr="00791226" w:rsidRDefault="00257919">
      <w:pPr>
        <w:pStyle w:val="Textoindependiente"/>
        <w:numPr>
          <w:ilvl w:val="1"/>
          <w:numId w:val="39"/>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Cuantificar la disposición a recibir información adicional.</w:t>
      </w:r>
    </w:p>
    <w:p w14:paraId="71B3534A" w14:textId="676C2A26"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p>
    <w:p w14:paraId="078F3912" w14:textId="77777777"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3. Metodología</w:t>
      </w:r>
    </w:p>
    <w:p w14:paraId="1C8D0C55" w14:textId="77777777" w:rsidR="00257919" w:rsidRPr="00791226" w:rsidRDefault="00257919">
      <w:pPr>
        <w:pStyle w:val="Textoindependiente"/>
        <w:numPr>
          <w:ilvl w:val="0"/>
          <w:numId w:val="40"/>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3.1. Diseño de la Investigación:</w:t>
      </w:r>
      <w:r w:rsidRPr="00791226">
        <w:rPr>
          <w:rFonts w:asciiTheme="majorHAnsi" w:hAnsiTheme="majorHAnsi" w:cstheme="majorHAnsi"/>
          <w:sz w:val="22"/>
          <w:szCs w:val="22"/>
          <w:lang w:val="es-CO"/>
        </w:rPr>
        <w:t> Sondeo de mercado descriptivo, enfoque cuantitativo.</w:t>
      </w:r>
    </w:p>
    <w:p w14:paraId="6A1ED378" w14:textId="77777777" w:rsidR="00257919" w:rsidRPr="00791226" w:rsidRDefault="00257919">
      <w:pPr>
        <w:pStyle w:val="Textoindependiente"/>
        <w:numPr>
          <w:ilvl w:val="0"/>
          <w:numId w:val="40"/>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3.2. Público Objetivo y Muestra:</w:t>
      </w:r>
      <w:r w:rsidRPr="00791226">
        <w:rPr>
          <w:rFonts w:asciiTheme="majorHAnsi" w:hAnsiTheme="majorHAnsi" w:cstheme="majorHAnsi"/>
          <w:sz w:val="22"/>
          <w:szCs w:val="22"/>
          <w:lang w:val="es-CO"/>
        </w:rPr>
        <w:t xml:space="preserve"> Población de interés contactada mediante </w:t>
      </w:r>
      <w:proofErr w:type="spellStart"/>
      <w:r w:rsidRPr="00791226">
        <w:rPr>
          <w:rFonts w:asciiTheme="majorHAnsi" w:hAnsiTheme="majorHAnsi" w:cstheme="majorHAnsi"/>
          <w:sz w:val="22"/>
          <w:szCs w:val="22"/>
          <w:lang w:val="es-CO"/>
        </w:rPr>
        <w:t>mailing</w:t>
      </w:r>
      <w:proofErr w:type="spellEnd"/>
      <w:r w:rsidRPr="00791226">
        <w:rPr>
          <w:rFonts w:asciiTheme="majorHAnsi" w:hAnsiTheme="majorHAnsi" w:cstheme="majorHAnsi"/>
          <w:sz w:val="22"/>
          <w:szCs w:val="22"/>
          <w:lang w:val="es-CO"/>
        </w:rPr>
        <w:t xml:space="preserve"> desde las bases de datos de la Universidad de Caldas. Se analizaron </w:t>
      </w:r>
      <w:r w:rsidRPr="00791226">
        <w:rPr>
          <w:rFonts w:asciiTheme="majorHAnsi" w:hAnsiTheme="majorHAnsi" w:cstheme="majorHAnsi"/>
          <w:b/>
          <w:bCs/>
          <w:sz w:val="22"/>
          <w:szCs w:val="22"/>
          <w:lang w:val="es-CO"/>
        </w:rPr>
        <w:t>95 respuestas</w:t>
      </w:r>
      <w:r w:rsidRPr="00791226">
        <w:rPr>
          <w:rFonts w:asciiTheme="majorHAnsi" w:hAnsiTheme="majorHAnsi" w:cstheme="majorHAnsi"/>
          <w:sz w:val="22"/>
          <w:szCs w:val="22"/>
          <w:lang w:val="es-CO"/>
        </w:rPr>
        <w:t>.</w:t>
      </w:r>
    </w:p>
    <w:p w14:paraId="3BA3A472" w14:textId="77777777" w:rsidR="00257919" w:rsidRPr="00791226" w:rsidRDefault="00257919">
      <w:pPr>
        <w:pStyle w:val="Textoindependiente"/>
        <w:numPr>
          <w:ilvl w:val="0"/>
          <w:numId w:val="40"/>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3.3. Instrumento de Recolección de Datos:</w:t>
      </w:r>
      <w:r w:rsidRPr="00791226">
        <w:rPr>
          <w:rFonts w:asciiTheme="majorHAnsi" w:hAnsiTheme="majorHAnsi" w:cstheme="majorHAnsi"/>
          <w:sz w:val="22"/>
          <w:szCs w:val="22"/>
          <w:lang w:val="es-CO"/>
        </w:rPr>
        <w:t xml:space="preserve"> Cuestionario online (Google </w:t>
      </w:r>
      <w:proofErr w:type="spellStart"/>
      <w:r w:rsidRPr="00791226">
        <w:rPr>
          <w:rFonts w:asciiTheme="majorHAnsi" w:hAnsiTheme="majorHAnsi" w:cstheme="majorHAnsi"/>
          <w:sz w:val="22"/>
          <w:szCs w:val="22"/>
          <w:lang w:val="es-CO"/>
        </w:rPr>
        <w:t>Forms</w:t>
      </w:r>
      <w:proofErr w:type="spellEnd"/>
      <w:r w:rsidRPr="00791226">
        <w:rPr>
          <w:rFonts w:asciiTheme="majorHAnsi" w:hAnsiTheme="majorHAnsi" w:cstheme="majorHAnsi"/>
          <w:sz w:val="22"/>
          <w:szCs w:val="22"/>
          <w:lang w:val="es-CO"/>
        </w:rPr>
        <w:t>) que presentaba el programa (perfil, plan de estudios, costo, duración, áreas afines, habilidades) y recogía datos sobre perfil, intenciones, interés, limitantes, modalidad y costo.</w:t>
      </w:r>
    </w:p>
    <w:p w14:paraId="0FE87AF0" w14:textId="77777777" w:rsidR="00257919" w:rsidRPr="00791226" w:rsidRDefault="00257919">
      <w:pPr>
        <w:pStyle w:val="Textoindependiente"/>
        <w:numPr>
          <w:ilvl w:val="0"/>
          <w:numId w:val="40"/>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3.4. Proceso de Recolección de Datos:</w:t>
      </w:r>
      <w:r w:rsidRPr="00791226">
        <w:rPr>
          <w:rFonts w:asciiTheme="majorHAnsi" w:hAnsiTheme="majorHAnsi" w:cstheme="majorHAnsi"/>
          <w:sz w:val="22"/>
          <w:szCs w:val="22"/>
          <w:lang w:val="es-CO"/>
        </w:rPr>
        <w:t xml:space="preserve"> Envío del cuestionario mediante </w:t>
      </w:r>
      <w:proofErr w:type="spellStart"/>
      <w:r w:rsidRPr="00791226">
        <w:rPr>
          <w:rFonts w:asciiTheme="majorHAnsi" w:hAnsiTheme="majorHAnsi" w:cstheme="majorHAnsi"/>
          <w:sz w:val="22"/>
          <w:szCs w:val="22"/>
          <w:lang w:val="es-CO"/>
        </w:rPr>
        <w:t>mailing</w:t>
      </w:r>
      <w:proofErr w:type="spellEnd"/>
      <w:r w:rsidRPr="00791226">
        <w:rPr>
          <w:rFonts w:asciiTheme="majorHAnsi" w:hAnsiTheme="majorHAnsi" w:cstheme="majorHAnsi"/>
          <w:sz w:val="22"/>
          <w:szCs w:val="22"/>
          <w:lang w:val="es-CO"/>
        </w:rPr>
        <w:t xml:space="preserve"> a las bases de datos institucionales.</w:t>
      </w:r>
    </w:p>
    <w:p w14:paraId="64C114A3" w14:textId="77777777" w:rsidR="00257919" w:rsidRPr="00791226" w:rsidRDefault="00257919">
      <w:pPr>
        <w:pStyle w:val="Textoindependiente"/>
        <w:numPr>
          <w:ilvl w:val="0"/>
          <w:numId w:val="40"/>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3.5. Análisis de Datos:</w:t>
      </w:r>
      <w:r w:rsidRPr="00791226">
        <w:rPr>
          <w:rFonts w:asciiTheme="majorHAnsi" w:hAnsiTheme="majorHAnsi" w:cstheme="majorHAnsi"/>
          <w:sz w:val="22"/>
          <w:szCs w:val="22"/>
          <w:lang w:val="es-CO"/>
        </w:rPr>
        <w:t> Análisis descriptivo basado en frecuencias y porcentajes de las 95 respuestas, utilizando los resúmenes y gráficos generados (presentados en el informe de la Unidad de Servicios y Mercadeo).</w:t>
      </w:r>
    </w:p>
    <w:p w14:paraId="5E41AE0B" w14:textId="3B99DDD4"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p>
    <w:p w14:paraId="18BECD5E" w14:textId="77777777"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4. Resultados Principales (N=95)</w:t>
      </w:r>
    </w:p>
    <w:p w14:paraId="6AD93BCE" w14:textId="77777777" w:rsidR="00257919" w:rsidRPr="00791226" w:rsidRDefault="00257919">
      <w:pPr>
        <w:pStyle w:val="Textoindependiente"/>
        <w:numPr>
          <w:ilvl w:val="0"/>
          <w:numId w:val="41"/>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4.1. Perfil de los Encuestados:</w:t>
      </w:r>
    </w:p>
    <w:p w14:paraId="2AD83191" w14:textId="4CDE4AAB" w:rsidR="00257919" w:rsidRPr="00257919" w:rsidRDefault="00DE46E9">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rFonts w:asciiTheme="majorHAnsi" w:hAnsiTheme="majorHAnsi" w:cstheme="majorHAnsi"/>
          <w:b/>
          <w:bCs/>
          <w:sz w:val="22"/>
          <w:szCs w:val="22"/>
          <w:lang w:val="es-CO"/>
        </w:rPr>
        <w:t>I</w:t>
      </w:r>
      <w:r w:rsidRPr="00DE46E9">
        <w:rPr>
          <w:rFonts w:asciiTheme="majorHAnsi" w:hAnsiTheme="majorHAnsi" w:cstheme="majorHAnsi"/>
          <w:b/>
          <w:bCs/>
          <w:sz w:val="22"/>
          <w:szCs w:val="22"/>
          <w:lang w:val="es-CO"/>
        </w:rPr>
        <w:t>ndique por favor su género</w:t>
      </w:r>
      <w:r w:rsidR="00257919" w:rsidRPr="00791226">
        <w:rPr>
          <w:rFonts w:asciiTheme="majorHAnsi" w:hAnsiTheme="majorHAnsi" w:cstheme="majorHAnsi"/>
          <w:b/>
          <w:bCs/>
          <w:sz w:val="22"/>
          <w:szCs w:val="22"/>
          <w:lang w:val="es-CO"/>
        </w:rPr>
        <w:t xml:space="preserve"> (Pregunta 1):</w:t>
      </w:r>
      <w:r w:rsidR="00257919" w:rsidRPr="00791226">
        <w:rPr>
          <w:rFonts w:asciiTheme="majorHAnsi" w:hAnsiTheme="majorHAnsi" w:cstheme="majorHAnsi"/>
          <w:sz w:val="22"/>
          <w:szCs w:val="22"/>
          <w:lang w:val="es-CO"/>
        </w:rPr>
        <w:t> Masculino: 85.3%, Femenino: 14.7%.</w:t>
      </w:r>
    </w:p>
    <w:p w14:paraId="42F25886" w14:textId="77777777" w:rsidR="00257919" w:rsidRPr="00791226" w:rsidRDefault="00257919" w:rsidP="00257919">
      <w:pPr>
        <w:pStyle w:val="Textoindependiente"/>
        <w:spacing w:line="259" w:lineRule="auto"/>
        <w:ind w:leftChars="0" w:left="144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5040DC79" wp14:editId="6356E22D">
            <wp:extent cx="4065270" cy="1722120"/>
            <wp:effectExtent l="0" t="0" r="0" b="0"/>
            <wp:docPr id="30590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270" cy="1722120"/>
                    </a:xfrm>
                    <a:prstGeom prst="rect">
                      <a:avLst/>
                    </a:prstGeom>
                    <a:noFill/>
                    <a:ln>
                      <a:noFill/>
                    </a:ln>
                  </pic:spPr>
                </pic:pic>
              </a:graphicData>
            </a:graphic>
          </wp:inline>
        </w:drawing>
      </w:r>
    </w:p>
    <w:p w14:paraId="0A2A3A30" w14:textId="5F5B32FA" w:rsidR="0013006B" w:rsidRPr="0013006B" w:rsidRDefault="00DE46E9">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DE46E9">
        <w:rPr>
          <w:rFonts w:asciiTheme="majorHAnsi" w:hAnsiTheme="majorHAnsi" w:cstheme="majorHAnsi"/>
          <w:b/>
          <w:bCs/>
          <w:sz w:val="22"/>
          <w:szCs w:val="22"/>
          <w:lang w:val="es-CO"/>
        </w:rPr>
        <w:t xml:space="preserve">Indique por favor su nivel educativo </w:t>
      </w:r>
      <w:r w:rsidR="00257919" w:rsidRPr="00791226">
        <w:rPr>
          <w:rFonts w:asciiTheme="majorHAnsi" w:hAnsiTheme="majorHAnsi" w:cstheme="majorHAnsi"/>
          <w:b/>
          <w:bCs/>
          <w:sz w:val="22"/>
          <w:szCs w:val="22"/>
          <w:lang w:val="es-CO"/>
        </w:rPr>
        <w:t>(Pregunta 2):</w:t>
      </w:r>
    </w:p>
    <w:p w14:paraId="663AE624" w14:textId="4019FF15" w:rsidR="00257919" w:rsidRPr="00257919" w:rsidRDefault="0013006B" w:rsidP="0013006B">
      <w:pPr>
        <w:pStyle w:val="Textoindependiente"/>
        <w:suppressAutoHyphens w:val="0"/>
        <w:spacing w:line="259" w:lineRule="auto"/>
        <w:ind w:leftChars="0" w:left="1442" w:right="850" w:firstLineChars="0" w:firstLine="0"/>
        <w:jc w:val="both"/>
        <w:textDirection w:val="lrTb"/>
        <w:textAlignment w:val="auto"/>
        <w:outlineLvl w:val="9"/>
        <w:rPr>
          <w:rFonts w:asciiTheme="majorHAnsi" w:hAnsiTheme="majorHAnsi" w:cstheme="majorHAnsi"/>
          <w:sz w:val="22"/>
          <w:szCs w:val="22"/>
          <w:lang w:val="es-CO"/>
        </w:rPr>
      </w:pPr>
      <w:r>
        <w:rPr>
          <w:noProof/>
          <w:sz w:val="12"/>
        </w:rPr>
        <w:lastRenderedPageBreak/>
        <w:drawing>
          <wp:anchor distT="0" distB="0" distL="0" distR="0" simplePos="0" relativeHeight="251672576" behindDoc="1" locked="0" layoutInCell="1" allowOverlap="1" wp14:anchorId="025D2EFF" wp14:editId="04D7E8AF">
            <wp:simplePos x="0" y="0"/>
            <wp:positionH relativeFrom="margin">
              <wp:posOffset>880110</wp:posOffset>
            </wp:positionH>
            <wp:positionV relativeFrom="paragraph">
              <wp:posOffset>685800</wp:posOffset>
            </wp:positionV>
            <wp:extent cx="4400550" cy="19050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400550" cy="1905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2"/>
          <w:szCs w:val="22"/>
          <w:lang w:val="es-CO"/>
        </w:rPr>
        <w:t>El 100% de los encuestados son estudiantes de</w:t>
      </w:r>
      <w:r w:rsidR="00DE46E9">
        <w:rPr>
          <w:rFonts w:asciiTheme="majorHAnsi" w:hAnsiTheme="majorHAnsi" w:cstheme="majorHAnsi"/>
          <w:sz w:val="22"/>
          <w:szCs w:val="22"/>
          <w:lang w:val="es-CO"/>
        </w:rPr>
        <w:t xml:space="preserve"> pregrado en</w:t>
      </w:r>
      <w:r>
        <w:rPr>
          <w:rFonts w:asciiTheme="majorHAnsi" w:hAnsiTheme="majorHAnsi" w:cstheme="majorHAnsi"/>
          <w:sz w:val="22"/>
          <w:szCs w:val="22"/>
          <w:lang w:val="es-CO"/>
        </w:rPr>
        <w:t xml:space="preserve"> mecatrónica de los cuales el 9,5% ya </w:t>
      </w:r>
      <w:r w:rsidR="00DE46E9">
        <w:rPr>
          <w:rFonts w:asciiTheme="majorHAnsi" w:hAnsiTheme="majorHAnsi" w:cstheme="majorHAnsi"/>
          <w:sz w:val="22"/>
          <w:szCs w:val="22"/>
          <w:lang w:val="es-CO"/>
        </w:rPr>
        <w:t>tienen</w:t>
      </w:r>
      <w:r>
        <w:rPr>
          <w:rFonts w:asciiTheme="majorHAnsi" w:hAnsiTheme="majorHAnsi" w:cstheme="majorHAnsi"/>
          <w:sz w:val="22"/>
          <w:szCs w:val="22"/>
          <w:lang w:val="es-CO"/>
        </w:rPr>
        <w:t xml:space="preserve"> un nivel </w:t>
      </w:r>
      <w:r w:rsidR="00DE46E9">
        <w:rPr>
          <w:rFonts w:asciiTheme="majorHAnsi" w:hAnsiTheme="majorHAnsi" w:cstheme="majorHAnsi"/>
          <w:sz w:val="22"/>
          <w:szCs w:val="22"/>
          <w:lang w:val="es-CO"/>
        </w:rPr>
        <w:t>Tecnológico</w:t>
      </w:r>
      <w:r>
        <w:rPr>
          <w:rFonts w:asciiTheme="majorHAnsi" w:hAnsiTheme="majorHAnsi" w:cstheme="majorHAnsi"/>
          <w:sz w:val="22"/>
          <w:szCs w:val="22"/>
          <w:lang w:val="es-CO"/>
        </w:rPr>
        <w:t xml:space="preserve">, el 8.4% tienen ya un nivel </w:t>
      </w:r>
      <w:r w:rsidRPr="0013006B">
        <w:rPr>
          <w:rFonts w:asciiTheme="majorHAnsi" w:hAnsiTheme="majorHAnsi" w:cstheme="majorHAnsi"/>
          <w:sz w:val="22"/>
          <w:szCs w:val="22"/>
          <w:lang w:val="es-CO"/>
        </w:rPr>
        <w:t>Técnico, Maestría, Especialización</w:t>
      </w:r>
      <w:r w:rsidR="00DE46E9">
        <w:rPr>
          <w:rFonts w:asciiTheme="majorHAnsi" w:hAnsiTheme="majorHAnsi" w:cstheme="majorHAnsi"/>
          <w:sz w:val="22"/>
          <w:szCs w:val="22"/>
          <w:lang w:val="es-CO"/>
        </w:rPr>
        <w:t xml:space="preserve"> o </w:t>
      </w:r>
      <w:r w:rsidRPr="0013006B">
        <w:rPr>
          <w:rFonts w:asciiTheme="majorHAnsi" w:hAnsiTheme="majorHAnsi" w:cstheme="majorHAnsi"/>
          <w:sz w:val="22"/>
          <w:szCs w:val="22"/>
          <w:lang w:val="es-CO"/>
        </w:rPr>
        <w:t>Doctorado</w:t>
      </w:r>
      <w:r w:rsidR="00DE46E9">
        <w:rPr>
          <w:rFonts w:asciiTheme="majorHAnsi" w:hAnsiTheme="majorHAnsi" w:cstheme="majorHAnsi"/>
          <w:sz w:val="22"/>
          <w:szCs w:val="22"/>
          <w:lang w:val="es-CO"/>
        </w:rPr>
        <w:t>.</w:t>
      </w:r>
    </w:p>
    <w:p w14:paraId="7C9BEEA2" w14:textId="115F7902" w:rsidR="00257919" w:rsidRPr="00791226" w:rsidRDefault="00257919" w:rsidP="00EC14F4">
      <w:pPr>
        <w:pStyle w:val="Textoindependiente"/>
        <w:spacing w:line="259" w:lineRule="auto"/>
        <w:ind w:leftChars="0" w:left="1082" w:right="850" w:firstLineChars="0" w:firstLine="0"/>
        <w:jc w:val="center"/>
        <w:rPr>
          <w:rFonts w:asciiTheme="majorHAnsi" w:hAnsiTheme="majorHAnsi" w:cstheme="majorHAnsi"/>
          <w:sz w:val="22"/>
          <w:szCs w:val="22"/>
          <w:lang w:val="es-CO"/>
        </w:rPr>
      </w:pPr>
    </w:p>
    <w:p w14:paraId="051EAADA" w14:textId="4E7830CB" w:rsidR="00257919" w:rsidRPr="00257919" w:rsidRDefault="00DE46E9">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rFonts w:asciiTheme="majorHAnsi" w:hAnsiTheme="majorHAnsi" w:cstheme="majorHAnsi"/>
          <w:b/>
          <w:bCs/>
          <w:sz w:val="22"/>
          <w:szCs w:val="22"/>
          <w:lang w:val="es-CO"/>
        </w:rPr>
        <w:t>Por favor indique su profesión</w:t>
      </w:r>
      <w:r w:rsidR="00257919" w:rsidRPr="00791226">
        <w:rPr>
          <w:rFonts w:asciiTheme="majorHAnsi" w:hAnsiTheme="majorHAnsi" w:cstheme="majorHAnsi"/>
          <w:b/>
          <w:bCs/>
          <w:sz w:val="22"/>
          <w:szCs w:val="22"/>
          <w:lang w:val="es-CO"/>
        </w:rPr>
        <w:t xml:space="preserve"> (Pregunta 3):</w:t>
      </w:r>
      <w:r w:rsidR="00257919" w:rsidRPr="00791226">
        <w:rPr>
          <w:rFonts w:asciiTheme="majorHAnsi" w:hAnsiTheme="majorHAnsi" w:cstheme="majorHAnsi"/>
          <w:sz w:val="22"/>
          <w:szCs w:val="22"/>
          <w:lang w:val="es-CO"/>
        </w:rPr>
        <w:t> </w:t>
      </w:r>
      <w:r w:rsidR="00580F07">
        <w:rPr>
          <w:rFonts w:asciiTheme="majorHAnsi" w:hAnsiTheme="majorHAnsi" w:cstheme="majorHAnsi"/>
          <w:sz w:val="22"/>
          <w:szCs w:val="22"/>
          <w:lang w:val="es-CO"/>
        </w:rPr>
        <w:t xml:space="preserve"> El 100% son estudiantes de ingeniería mecatrónica, que tienen otras profesiones </w:t>
      </w:r>
      <w:r w:rsidR="00734246">
        <w:rPr>
          <w:rFonts w:asciiTheme="majorHAnsi" w:hAnsiTheme="majorHAnsi" w:cstheme="majorHAnsi"/>
          <w:sz w:val="22"/>
          <w:szCs w:val="22"/>
          <w:lang w:val="es-CO"/>
        </w:rPr>
        <w:t>aparte</w:t>
      </w:r>
      <w:r w:rsidR="00580F07">
        <w:rPr>
          <w:rFonts w:asciiTheme="majorHAnsi" w:hAnsiTheme="majorHAnsi" w:cstheme="majorHAnsi"/>
          <w:sz w:val="22"/>
          <w:szCs w:val="22"/>
          <w:lang w:val="es-CO"/>
        </w:rPr>
        <w:t xml:space="preserve"> de ser estudiantes</w:t>
      </w:r>
      <w:r w:rsidR="00734246">
        <w:rPr>
          <w:rFonts w:asciiTheme="majorHAnsi" w:hAnsiTheme="majorHAnsi" w:cstheme="majorHAnsi"/>
          <w:sz w:val="22"/>
          <w:szCs w:val="22"/>
          <w:lang w:val="es-CO"/>
        </w:rPr>
        <w:t>, de las cuales se mencionan</w:t>
      </w:r>
      <w:r w:rsidR="00257919" w:rsidRPr="00791226">
        <w:rPr>
          <w:rFonts w:asciiTheme="majorHAnsi" w:hAnsiTheme="majorHAnsi" w:cstheme="majorHAnsi"/>
          <w:sz w:val="22"/>
          <w:szCs w:val="22"/>
          <w:lang w:val="es-CO"/>
        </w:rPr>
        <w:t xml:space="preserve">: </w:t>
      </w:r>
      <w:r w:rsidR="00257919" w:rsidRPr="00257919">
        <w:rPr>
          <w:rFonts w:asciiTheme="majorHAnsi" w:hAnsiTheme="majorHAnsi" w:cstheme="majorHAnsi"/>
          <w:sz w:val="22"/>
          <w:szCs w:val="22"/>
          <w:lang w:val="es-CO"/>
        </w:rPr>
        <w:t xml:space="preserve">Mecánico Electricista: 7 personas Mecánico industrial 5 personas, Mantenimiento industrial 2 persona, Automatización industrial 1 persona, Tecnólogo en mecatrónica 2 personas, </w:t>
      </w:r>
      <w:r w:rsidR="00257919" w:rsidRPr="00791226">
        <w:rPr>
          <w:rFonts w:asciiTheme="majorHAnsi" w:hAnsiTheme="majorHAnsi" w:cstheme="majorHAnsi"/>
          <w:sz w:val="22"/>
          <w:szCs w:val="22"/>
          <w:lang w:val="es-CO"/>
        </w:rPr>
        <w:t>Tecnólogo electromecánico industrial 2 persona</w:t>
      </w:r>
      <w:r w:rsidR="00257919" w:rsidRPr="00257919">
        <w:rPr>
          <w:rFonts w:asciiTheme="majorHAnsi" w:hAnsiTheme="majorHAnsi" w:cstheme="majorHAnsi"/>
          <w:sz w:val="22"/>
          <w:szCs w:val="22"/>
          <w:lang w:val="es-CO"/>
        </w:rPr>
        <w:t>,</w:t>
      </w:r>
      <w:r w:rsidR="00257919" w:rsidRPr="00791226">
        <w:rPr>
          <w:rFonts w:asciiTheme="majorHAnsi" w:hAnsiTheme="majorHAnsi" w:cstheme="majorHAnsi"/>
          <w:sz w:val="22"/>
          <w:szCs w:val="22"/>
          <w:lang w:val="es-CO"/>
        </w:rPr>
        <w:t xml:space="preserve"> Tecnólogo electromecánico industrial 1 persona</w:t>
      </w:r>
      <w:r w:rsidR="00257919" w:rsidRPr="00257919">
        <w:rPr>
          <w:rFonts w:asciiTheme="majorHAnsi" w:hAnsiTheme="majorHAnsi" w:cstheme="majorHAnsi"/>
          <w:sz w:val="22"/>
          <w:szCs w:val="22"/>
          <w:lang w:val="es-CO"/>
        </w:rPr>
        <w:t>,</w:t>
      </w:r>
      <w:r w:rsidR="00257919" w:rsidRPr="00791226">
        <w:rPr>
          <w:rFonts w:asciiTheme="majorHAnsi" w:hAnsiTheme="majorHAnsi" w:cstheme="majorHAnsi"/>
          <w:sz w:val="22"/>
          <w:szCs w:val="22"/>
          <w:lang w:val="es-CO"/>
        </w:rPr>
        <w:t xml:space="preserve"> Técnico en refrigeración 1 persona</w:t>
      </w:r>
      <w:r w:rsidR="00257919" w:rsidRPr="00257919">
        <w:rPr>
          <w:rFonts w:asciiTheme="majorHAnsi" w:hAnsiTheme="majorHAnsi" w:cstheme="majorHAnsi"/>
          <w:sz w:val="22"/>
          <w:szCs w:val="22"/>
          <w:lang w:val="es-CO"/>
        </w:rPr>
        <w:t xml:space="preserve">, </w:t>
      </w:r>
      <w:r w:rsidR="00257919" w:rsidRPr="00791226">
        <w:rPr>
          <w:rFonts w:asciiTheme="majorHAnsi" w:hAnsiTheme="majorHAnsi" w:cstheme="majorHAnsi"/>
          <w:sz w:val="22"/>
          <w:szCs w:val="22"/>
          <w:lang w:val="es-CO"/>
        </w:rPr>
        <w:t>Técnico en Montajes Mecánicos 1 persona</w:t>
      </w:r>
      <w:r w:rsidR="00257919" w:rsidRPr="00257919">
        <w:rPr>
          <w:rFonts w:asciiTheme="majorHAnsi" w:hAnsiTheme="majorHAnsi" w:cstheme="majorHAnsi"/>
          <w:sz w:val="22"/>
          <w:szCs w:val="22"/>
          <w:lang w:val="es-CO"/>
        </w:rPr>
        <w:t>,</w:t>
      </w:r>
      <w:r w:rsidR="00257919" w:rsidRPr="00791226">
        <w:rPr>
          <w:rFonts w:asciiTheme="majorHAnsi" w:hAnsiTheme="majorHAnsi" w:cstheme="majorHAnsi"/>
          <w:sz w:val="22"/>
          <w:szCs w:val="22"/>
          <w:lang w:val="es-CO"/>
        </w:rPr>
        <w:t xml:space="preserve"> Técnico de </w:t>
      </w:r>
      <w:r w:rsidR="00257919" w:rsidRPr="00257919">
        <w:rPr>
          <w:rFonts w:asciiTheme="majorHAnsi" w:hAnsiTheme="majorHAnsi" w:cstheme="majorHAnsi"/>
          <w:sz w:val="22"/>
          <w:szCs w:val="22"/>
          <w:lang w:val="es-CO"/>
        </w:rPr>
        <w:t xml:space="preserve">metrología </w:t>
      </w:r>
      <w:r w:rsidR="00257919" w:rsidRPr="00791226">
        <w:rPr>
          <w:rFonts w:asciiTheme="majorHAnsi" w:hAnsiTheme="majorHAnsi" w:cstheme="majorHAnsi"/>
          <w:sz w:val="22"/>
          <w:szCs w:val="22"/>
          <w:lang w:val="es-CO"/>
        </w:rPr>
        <w:t>1 persona</w:t>
      </w:r>
      <w:r w:rsidR="00257919" w:rsidRPr="00257919">
        <w:rPr>
          <w:rFonts w:asciiTheme="majorHAnsi" w:hAnsiTheme="majorHAnsi" w:cstheme="majorHAnsi"/>
          <w:sz w:val="22"/>
          <w:szCs w:val="22"/>
          <w:lang w:val="es-CO"/>
        </w:rPr>
        <w:t xml:space="preserve">, </w:t>
      </w:r>
      <w:r w:rsidR="00257919" w:rsidRPr="00791226">
        <w:rPr>
          <w:rFonts w:asciiTheme="majorHAnsi" w:hAnsiTheme="majorHAnsi" w:cstheme="majorHAnsi"/>
          <w:sz w:val="22"/>
          <w:szCs w:val="22"/>
          <w:lang w:val="es-CO"/>
        </w:rPr>
        <w:t>Técnico Senior en Electrónica 1 persona</w:t>
      </w:r>
      <w:r w:rsidR="00257919" w:rsidRPr="00257919">
        <w:rPr>
          <w:rFonts w:asciiTheme="majorHAnsi" w:hAnsiTheme="majorHAnsi" w:cstheme="majorHAnsi"/>
          <w:sz w:val="22"/>
          <w:szCs w:val="22"/>
          <w:lang w:val="es-CO"/>
        </w:rPr>
        <w:t>,</w:t>
      </w:r>
      <w:r w:rsidR="00257919" w:rsidRPr="00791226">
        <w:rPr>
          <w:rFonts w:asciiTheme="majorHAnsi" w:hAnsiTheme="majorHAnsi" w:cstheme="majorHAnsi"/>
          <w:sz w:val="22"/>
          <w:szCs w:val="22"/>
          <w:lang w:val="es-CO"/>
        </w:rPr>
        <w:t xml:space="preserve"> Técnico de metrología 1 persona</w:t>
      </w:r>
      <w:r w:rsidR="00257919" w:rsidRPr="00257919">
        <w:rPr>
          <w:rFonts w:asciiTheme="majorHAnsi" w:hAnsiTheme="majorHAnsi" w:cstheme="majorHAnsi"/>
          <w:sz w:val="22"/>
          <w:szCs w:val="22"/>
          <w:lang w:val="es-CO"/>
        </w:rPr>
        <w:t xml:space="preserve">, Artes plásticas 1 persona, Asesor </w:t>
      </w:r>
      <w:proofErr w:type="spellStart"/>
      <w:r w:rsidR="00257919" w:rsidRPr="00257919">
        <w:rPr>
          <w:rFonts w:asciiTheme="majorHAnsi" w:hAnsiTheme="majorHAnsi" w:cstheme="majorHAnsi"/>
          <w:sz w:val="22"/>
          <w:szCs w:val="22"/>
          <w:lang w:val="es-CO"/>
        </w:rPr>
        <w:t>call</w:t>
      </w:r>
      <w:proofErr w:type="spellEnd"/>
      <w:r w:rsidR="00257919" w:rsidRPr="00257919">
        <w:rPr>
          <w:rFonts w:asciiTheme="majorHAnsi" w:hAnsiTheme="majorHAnsi" w:cstheme="majorHAnsi"/>
          <w:sz w:val="22"/>
          <w:szCs w:val="22"/>
          <w:lang w:val="es-CO"/>
        </w:rPr>
        <w:t xml:space="preserve"> center 1 persona, Verificador Dental 1 persona, Emprendedor 1 persona, Tecnólogo biomédico 1 persona, Diseñador mecánico 1 persona, Auxiliar de almacén 1 persona, Diseñadora visual 1 persona.</w:t>
      </w:r>
    </w:p>
    <w:p w14:paraId="048D1330" w14:textId="77777777" w:rsidR="00257919" w:rsidRPr="00791226" w:rsidRDefault="00257919" w:rsidP="00257919">
      <w:pPr>
        <w:pStyle w:val="Textoindependiente"/>
        <w:spacing w:line="259" w:lineRule="auto"/>
        <w:ind w:leftChars="0" w:left="1082" w:right="850" w:firstLineChars="0" w:firstLine="0"/>
        <w:jc w:val="both"/>
        <w:rPr>
          <w:rFonts w:asciiTheme="majorHAnsi" w:hAnsiTheme="majorHAnsi" w:cstheme="majorHAnsi"/>
          <w:sz w:val="22"/>
          <w:szCs w:val="22"/>
          <w:lang w:val="es-CO"/>
        </w:rPr>
      </w:pPr>
    </w:p>
    <w:p w14:paraId="3325CF70" w14:textId="0B4EA903"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Por favor indicar el municipio y departamento en el cual reside</w:t>
      </w:r>
      <w:r w:rsidR="00257919" w:rsidRPr="00791226">
        <w:rPr>
          <w:rFonts w:asciiTheme="majorHAnsi" w:hAnsiTheme="majorHAnsi" w:cstheme="majorHAnsi"/>
          <w:b/>
          <w:bCs/>
          <w:sz w:val="22"/>
          <w:szCs w:val="22"/>
          <w:lang w:val="es-CO"/>
        </w:rPr>
        <w:t xml:space="preserve"> (Pregunta 4):</w:t>
      </w:r>
      <w:r w:rsidR="00257919" w:rsidRPr="00791226">
        <w:rPr>
          <w:rFonts w:asciiTheme="majorHAnsi" w:hAnsiTheme="majorHAnsi" w:cstheme="majorHAnsi"/>
          <w:sz w:val="22"/>
          <w:szCs w:val="22"/>
          <w:lang w:val="es-CO"/>
        </w:rPr>
        <w:t> Mayoría reside en Caldas (aprox. 95%). Dentro de Caldas: Manizales (78 personas, 82.1% del total), Villamaría (7 personas), Chinchiná (6 personas). Presencia minoritaria en Cundinamarca y Casanare.</w:t>
      </w:r>
    </w:p>
    <w:p w14:paraId="4C93BB9A" w14:textId="77777777" w:rsidR="00257919" w:rsidRPr="00257919" w:rsidRDefault="00257919" w:rsidP="00257919">
      <w:pPr>
        <w:pStyle w:val="Prrafodelista"/>
        <w:ind w:left="722"/>
        <w:rPr>
          <w:rFonts w:asciiTheme="majorHAnsi" w:hAnsiTheme="majorHAnsi" w:cstheme="majorHAnsi"/>
          <w:sz w:val="22"/>
          <w:szCs w:val="22"/>
        </w:rPr>
      </w:pPr>
    </w:p>
    <w:p w14:paraId="5A90DA76" w14:textId="77777777" w:rsidR="00257919" w:rsidRPr="00257919" w:rsidRDefault="00257919" w:rsidP="00257919">
      <w:pPr>
        <w:pStyle w:val="Textoindependiente"/>
        <w:spacing w:line="259" w:lineRule="auto"/>
        <w:ind w:leftChars="0" w:left="2"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lastRenderedPageBreak/>
        <w:drawing>
          <wp:inline distT="0" distB="0" distL="0" distR="0" wp14:anchorId="51BFA360" wp14:editId="3FEB8792">
            <wp:extent cx="5574030" cy="1992630"/>
            <wp:effectExtent l="0" t="0" r="7620" b="7620"/>
            <wp:docPr id="9144109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030" cy="1992630"/>
                    </a:xfrm>
                    <a:prstGeom prst="rect">
                      <a:avLst/>
                    </a:prstGeom>
                    <a:noFill/>
                    <a:ln>
                      <a:noFill/>
                    </a:ln>
                  </pic:spPr>
                </pic:pic>
              </a:graphicData>
            </a:graphic>
          </wp:inline>
        </w:drawing>
      </w:r>
    </w:p>
    <w:p w14:paraId="0219C0B4" w14:textId="77777777" w:rsidR="00257919" w:rsidRPr="00791226" w:rsidRDefault="00257919" w:rsidP="00257919">
      <w:pPr>
        <w:pStyle w:val="Textoindependiente"/>
        <w:spacing w:line="259" w:lineRule="auto"/>
        <w:ind w:leftChars="0" w:left="362" w:right="850" w:firstLineChars="0" w:firstLine="0"/>
        <w:jc w:val="center"/>
        <w:rPr>
          <w:rFonts w:asciiTheme="majorHAnsi" w:hAnsiTheme="majorHAnsi" w:cstheme="majorHAnsi"/>
          <w:sz w:val="22"/>
          <w:szCs w:val="22"/>
          <w:lang w:val="es-CO"/>
        </w:rPr>
      </w:pPr>
    </w:p>
    <w:p w14:paraId="31027915" w14:textId="77777777" w:rsidR="00257919" w:rsidRPr="00791226" w:rsidRDefault="00257919">
      <w:pPr>
        <w:pStyle w:val="Textoindependiente"/>
        <w:numPr>
          <w:ilvl w:val="0"/>
          <w:numId w:val="41"/>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4.2. Intenciones y Preferencias de Estudio:</w:t>
      </w:r>
    </w:p>
    <w:p w14:paraId="46EBDD3E" w14:textId="1B1DB47A"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 xml:space="preserve">¿Cuál fue su intención al terminar el pregrado? </w:t>
      </w:r>
      <w:r w:rsidR="00257919" w:rsidRPr="00791226">
        <w:rPr>
          <w:rFonts w:asciiTheme="majorHAnsi" w:hAnsiTheme="majorHAnsi" w:cstheme="majorHAnsi"/>
          <w:b/>
          <w:bCs/>
          <w:sz w:val="22"/>
          <w:szCs w:val="22"/>
          <w:lang w:val="es-CO"/>
        </w:rPr>
        <w:t>(Pregunta 5):</w:t>
      </w:r>
      <w:r w:rsidR="00257919" w:rsidRPr="00791226">
        <w:rPr>
          <w:rFonts w:asciiTheme="majorHAnsi" w:hAnsiTheme="majorHAnsi" w:cstheme="majorHAnsi"/>
          <w:sz w:val="22"/>
          <w:szCs w:val="22"/>
          <w:lang w:val="es-CO"/>
        </w:rPr>
        <w:t> Las dos anteriores (Estudiar y Trabajar): 72.6%, Continuar con estudios de posgrado: 24.2%. </w:t>
      </w:r>
      <w:r w:rsidR="00257919" w:rsidRPr="00791226">
        <w:rPr>
          <w:rFonts w:asciiTheme="majorHAnsi" w:hAnsiTheme="majorHAnsi" w:cstheme="majorHAnsi"/>
          <w:i/>
          <w:iCs/>
          <w:sz w:val="22"/>
          <w:szCs w:val="22"/>
          <w:lang w:val="es-CO"/>
        </w:rPr>
        <w:t>(Total con intención de seguir estudiando: 96.8%)</w:t>
      </w:r>
      <w:r w:rsidR="00257919" w:rsidRPr="00791226">
        <w:rPr>
          <w:rFonts w:asciiTheme="majorHAnsi" w:hAnsiTheme="majorHAnsi" w:cstheme="majorHAnsi"/>
          <w:sz w:val="22"/>
          <w:szCs w:val="22"/>
          <w:lang w:val="es-CO"/>
        </w:rPr>
        <w:t>.</w:t>
      </w:r>
    </w:p>
    <w:p w14:paraId="6193705C" w14:textId="77777777" w:rsidR="00257919" w:rsidRPr="00791226" w:rsidRDefault="00257919" w:rsidP="00257919">
      <w:pPr>
        <w:pStyle w:val="Textoindependiente"/>
        <w:spacing w:line="259" w:lineRule="auto"/>
        <w:ind w:leftChars="0" w:left="72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49BCC2E1" wp14:editId="698D1F95">
            <wp:extent cx="5116830" cy="1725930"/>
            <wp:effectExtent l="0" t="0" r="7620" b="7620"/>
            <wp:docPr id="6439247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830" cy="1725930"/>
                    </a:xfrm>
                    <a:prstGeom prst="rect">
                      <a:avLst/>
                    </a:prstGeom>
                    <a:noFill/>
                    <a:ln>
                      <a:noFill/>
                    </a:ln>
                  </pic:spPr>
                </pic:pic>
              </a:graphicData>
            </a:graphic>
          </wp:inline>
        </w:drawing>
      </w:r>
    </w:p>
    <w:p w14:paraId="704A5548" w14:textId="59F1C4E9"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Le gustaría estudiar una Especialización en Industria 5.0 y Automatización Industrial.</w:t>
      </w:r>
      <w:r w:rsidR="00257919" w:rsidRPr="00791226">
        <w:rPr>
          <w:rFonts w:asciiTheme="majorHAnsi" w:hAnsiTheme="majorHAnsi" w:cstheme="majorHAnsi"/>
          <w:b/>
          <w:bCs/>
          <w:sz w:val="22"/>
          <w:szCs w:val="22"/>
          <w:lang w:val="es-CO"/>
        </w:rPr>
        <w:t xml:space="preserve"> (Pregunta 6):</w:t>
      </w:r>
      <w:r w:rsidR="00257919" w:rsidRPr="00791226">
        <w:rPr>
          <w:rFonts w:asciiTheme="majorHAnsi" w:hAnsiTheme="majorHAnsi" w:cstheme="majorHAnsi"/>
          <w:sz w:val="22"/>
          <w:szCs w:val="22"/>
          <w:lang w:val="es-CO"/>
        </w:rPr>
        <w:t> Sí: 93.7%, No: 6.3%.</w:t>
      </w:r>
    </w:p>
    <w:p w14:paraId="6EB69F84" w14:textId="77777777" w:rsidR="00257919" w:rsidRPr="00791226" w:rsidRDefault="00257919" w:rsidP="00257919">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66017BE8" wp14:editId="61FB58E2">
            <wp:extent cx="3775710" cy="1722120"/>
            <wp:effectExtent l="0" t="0" r="0" b="0"/>
            <wp:docPr id="19176065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710" cy="1722120"/>
                    </a:xfrm>
                    <a:prstGeom prst="rect">
                      <a:avLst/>
                    </a:prstGeom>
                    <a:noFill/>
                    <a:ln>
                      <a:noFill/>
                    </a:ln>
                  </pic:spPr>
                </pic:pic>
              </a:graphicData>
            </a:graphic>
          </wp:inline>
        </w:drawing>
      </w:r>
    </w:p>
    <w:p w14:paraId="6F128E99" w14:textId="6322BCBE"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proofErr w:type="gramStart"/>
      <w:r w:rsidRPr="00F639DE">
        <w:rPr>
          <w:rFonts w:asciiTheme="majorHAnsi" w:hAnsiTheme="majorHAnsi" w:cstheme="majorHAnsi"/>
          <w:b/>
          <w:bCs/>
          <w:sz w:val="22"/>
          <w:szCs w:val="22"/>
          <w:lang w:val="es-CO"/>
        </w:rPr>
        <w:t>Si su respuesta es No, que otro posgrado le gustaría estudiar?</w:t>
      </w:r>
      <w:proofErr w:type="gramEnd"/>
      <w:r w:rsidR="00257919" w:rsidRPr="00791226">
        <w:rPr>
          <w:rFonts w:asciiTheme="majorHAnsi" w:hAnsiTheme="majorHAnsi" w:cstheme="majorHAnsi"/>
          <w:b/>
          <w:bCs/>
          <w:sz w:val="22"/>
          <w:szCs w:val="22"/>
          <w:lang w:val="es-CO"/>
        </w:rPr>
        <w:t xml:space="preserve"> (Pregunta 7, N=8):</w:t>
      </w:r>
      <w:r w:rsidR="00257919" w:rsidRPr="00791226">
        <w:rPr>
          <w:rFonts w:asciiTheme="majorHAnsi" w:hAnsiTheme="majorHAnsi" w:cstheme="majorHAnsi"/>
          <w:sz w:val="22"/>
          <w:szCs w:val="22"/>
          <w:lang w:val="es-CO"/>
        </w:rPr>
        <w:t> Inteligencia Artificial (25%), Diseño Gráfico (12.5%), Gerencia de Proyectos (12.5%), Tiempo y Dinero (12.5%), Ingeniería en Automatización (12.5%).</w:t>
      </w:r>
    </w:p>
    <w:p w14:paraId="35F58954" w14:textId="77777777" w:rsidR="00257919" w:rsidRPr="00791226" w:rsidRDefault="00257919" w:rsidP="00257919">
      <w:pPr>
        <w:pStyle w:val="Textoindependiente"/>
        <w:spacing w:line="259" w:lineRule="auto"/>
        <w:ind w:leftChars="0" w:left="36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lastRenderedPageBreak/>
        <w:drawing>
          <wp:inline distT="0" distB="0" distL="0" distR="0" wp14:anchorId="028DBBA2" wp14:editId="1263EE0D">
            <wp:extent cx="5574030" cy="2000250"/>
            <wp:effectExtent l="0" t="0" r="7620" b="0"/>
            <wp:docPr id="5532102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030" cy="2000250"/>
                    </a:xfrm>
                    <a:prstGeom prst="rect">
                      <a:avLst/>
                    </a:prstGeom>
                    <a:noFill/>
                    <a:ln>
                      <a:noFill/>
                    </a:ln>
                  </pic:spPr>
                </pic:pic>
              </a:graphicData>
            </a:graphic>
          </wp:inline>
        </w:drawing>
      </w:r>
    </w:p>
    <w:p w14:paraId="27A23E33" w14:textId="77777777" w:rsidR="00257919" w:rsidRPr="00791226" w:rsidRDefault="00257919">
      <w:pPr>
        <w:pStyle w:val="Textoindependiente"/>
        <w:numPr>
          <w:ilvl w:val="0"/>
          <w:numId w:val="41"/>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4.3. Limitaciones y Modalidad (Interesados):</w:t>
      </w:r>
    </w:p>
    <w:p w14:paraId="1638E679" w14:textId="033106AF"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proofErr w:type="gramStart"/>
      <w:r w:rsidRPr="00F639DE">
        <w:rPr>
          <w:rFonts w:asciiTheme="majorHAnsi" w:hAnsiTheme="majorHAnsi" w:cstheme="majorHAnsi"/>
          <w:b/>
          <w:bCs/>
          <w:sz w:val="22"/>
          <w:szCs w:val="22"/>
          <w:lang w:val="es-CO"/>
        </w:rPr>
        <w:t>¿Cuál sería su limitante para cursar la Especialización en Industria 5.</w:t>
      </w:r>
      <w:proofErr w:type="gramEnd"/>
      <w:r w:rsidRPr="00F639DE">
        <w:rPr>
          <w:rFonts w:asciiTheme="majorHAnsi" w:hAnsiTheme="majorHAnsi" w:cstheme="majorHAnsi"/>
          <w:b/>
          <w:bCs/>
          <w:sz w:val="22"/>
          <w:szCs w:val="22"/>
          <w:lang w:val="es-CO"/>
        </w:rPr>
        <w:t>0</w:t>
      </w:r>
      <w:r>
        <w:rPr>
          <w:rFonts w:asciiTheme="majorHAnsi" w:hAnsiTheme="majorHAnsi" w:cstheme="majorHAnsi"/>
          <w:b/>
          <w:bCs/>
          <w:sz w:val="22"/>
          <w:szCs w:val="22"/>
          <w:lang w:val="es-CO"/>
        </w:rPr>
        <w:t xml:space="preserve"> </w:t>
      </w:r>
      <w:r w:rsidRPr="00F639DE">
        <w:rPr>
          <w:rFonts w:asciiTheme="majorHAnsi" w:hAnsiTheme="majorHAnsi" w:cstheme="majorHAnsi"/>
          <w:b/>
          <w:bCs/>
          <w:sz w:val="22"/>
          <w:szCs w:val="22"/>
          <w:lang w:val="es-CO"/>
        </w:rPr>
        <w:t xml:space="preserve">y Automatización </w:t>
      </w:r>
      <w:proofErr w:type="gramStart"/>
      <w:r w:rsidRPr="00F639DE">
        <w:rPr>
          <w:rFonts w:asciiTheme="majorHAnsi" w:hAnsiTheme="majorHAnsi" w:cstheme="majorHAnsi"/>
          <w:b/>
          <w:bCs/>
          <w:sz w:val="22"/>
          <w:szCs w:val="22"/>
          <w:lang w:val="es-CO"/>
        </w:rPr>
        <w:t>industrial ?</w:t>
      </w:r>
      <w:proofErr w:type="gramEnd"/>
      <w:r w:rsidR="00257919" w:rsidRPr="00791226">
        <w:rPr>
          <w:rFonts w:asciiTheme="majorHAnsi" w:hAnsiTheme="majorHAnsi" w:cstheme="majorHAnsi"/>
          <w:b/>
          <w:bCs/>
          <w:sz w:val="22"/>
          <w:szCs w:val="22"/>
          <w:lang w:val="es-CO"/>
        </w:rPr>
        <w:t xml:space="preserve"> (Pregunta 8, N=90):</w:t>
      </w:r>
      <w:r w:rsidR="00257919" w:rsidRPr="00791226">
        <w:rPr>
          <w:rFonts w:asciiTheme="majorHAnsi" w:hAnsiTheme="majorHAnsi" w:cstheme="majorHAnsi"/>
          <w:sz w:val="22"/>
          <w:szCs w:val="22"/>
          <w:lang w:val="es-CO"/>
        </w:rPr>
        <w:t xml:space="preserve"> Dinero: 62.2%, Tiempo: 15.6%, </w:t>
      </w:r>
      <w:r w:rsidR="00257919" w:rsidRPr="00257919">
        <w:rPr>
          <w:rFonts w:asciiTheme="majorHAnsi" w:hAnsiTheme="majorHAnsi" w:cstheme="majorHAnsi"/>
          <w:sz w:val="22"/>
          <w:szCs w:val="22"/>
          <w:lang w:val="es-CO"/>
        </w:rPr>
        <w:t>trabajo</w:t>
      </w:r>
      <w:r w:rsidR="00257919" w:rsidRPr="00791226">
        <w:rPr>
          <w:rFonts w:asciiTheme="majorHAnsi" w:hAnsiTheme="majorHAnsi" w:cstheme="majorHAnsi"/>
          <w:sz w:val="22"/>
          <w:szCs w:val="22"/>
          <w:lang w:val="es-CO"/>
        </w:rPr>
        <w:t>: 14.4%. (</w:t>
      </w:r>
      <w:r w:rsidR="00257919" w:rsidRPr="00257919">
        <w:rPr>
          <w:rFonts w:asciiTheme="majorHAnsi" w:hAnsiTheme="majorHAnsi" w:cstheme="majorHAnsi"/>
          <w:sz w:val="22"/>
          <w:szCs w:val="22"/>
          <w:lang w:val="es-CO"/>
        </w:rPr>
        <w:t>desplazamiento</w:t>
      </w:r>
      <w:r w:rsidR="00257919" w:rsidRPr="00791226">
        <w:rPr>
          <w:rFonts w:asciiTheme="majorHAnsi" w:hAnsiTheme="majorHAnsi" w:cstheme="majorHAnsi"/>
          <w:sz w:val="22"/>
          <w:szCs w:val="22"/>
          <w:lang w:val="es-CO"/>
        </w:rPr>
        <w:t>, Conexión, Equipos no relevantes según gráfico).</w:t>
      </w:r>
    </w:p>
    <w:p w14:paraId="1FEE6F6C" w14:textId="77777777" w:rsidR="00257919" w:rsidRPr="00791226" w:rsidRDefault="00257919" w:rsidP="00257919">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1EB0250B" wp14:editId="6689E9F1">
            <wp:extent cx="4537710" cy="1722120"/>
            <wp:effectExtent l="0" t="0" r="0" b="0"/>
            <wp:docPr id="1633426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710" cy="1722120"/>
                    </a:xfrm>
                    <a:prstGeom prst="rect">
                      <a:avLst/>
                    </a:prstGeom>
                    <a:noFill/>
                    <a:ln>
                      <a:noFill/>
                    </a:ln>
                  </pic:spPr>
                </pic:pic>
              </a:graphicData>
            </a:graphic>
          </wp:inline>
        </w:drawing>
      </w:r>
    </w:p>
    <w:p w14:paraId="1935564E" w14:textId="5B6705F8"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Si su respuesta es sí, ¿En qué modalidad le gustaría estudiar el programa?</w:t>
      </w:r>
      <w:r w:rsidR="00257919" w:rsidRPr="00791226">
        <w:rPr>
          <w:rFonts w:asciiTheme="majorHAnsi" w:hAnsiTheme="majorHAnsi" w:cstheme="majorHAnsi"/>
          <w:b/>
          <w:bCs/>
          <w:sz w:val="22"/>
          <w:szCs w:val="22"/>
          <w:lang w:val="es-CO"/>
        </w:rPr>
        <w:t xml:space="preserve"> (Pregunta 9, N=91):</w:t>
      </w:r>
      <w:r w:rsidR="00257919" w:rsidRPr="00791226">
        <w:rPr>
          <w:rFonts w:asciiTheme="majorHAnsi" w:hAnsiTheme="majorHAnsi" w:cstheme="majorHAnsi"/>
          <w:sz w:val="22"/>
          <w:szCs w:val="22"/>
          <w:lang w:val="es-CO"/>
        </w:rPr>
        <w:t> Nocturno: 80.2%, Presencial con mediación TIC: 16.5%, Diurno: 3.3% (calculado).</w:t>
      </w:r>
    </w:p>
    <w:p w14:paraId="2E3CC089" w14:textId="77777777" w:rsidR="00257919" w:rsidRPr="00791226" w:rsidRDefault="00257919" w:rsidP="00257919">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53E09F50" wp14:editId="6B4C94F4">
            <wp:extent cx="4872990" cy="1722120"/>
            <wp:effectExtent l="0" t="0" r="3810" b="0"/>
            <wp:docPr id="7523366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990" cy="1722120"/>
                    </a:xfrm>
                    <a:prstGeom prst="rect">
                      <a:avLst/>
                    </a:prstGeom>
                    <a:noFill/>
                    <a:ln>
                      <a:noFill/>
                    </a:ln>
                  </pic:spPr>
                </pic:pic>
              </a:graphicData>
            </a:graphic>
          </wp:inline>
        </w:drawing>
      </w:r>
    </w:p>
    <w:p w14:paraId="6BB30535" w14:textId="77777777" w:rsidR="00257919" w:rsidRPr="00791226" w:rsidRDefault="00257919">
      <w:pPr>
        <w:pStyle w:val="Textoindependiente"/>
        <w:numPr>
          <w:ilvl w:val="0"/>
          <w:numId w:val="41"/>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4.4. Percepción del Costo y Comunicación:</w:t>
      </w:r>
    </w:p>
    <w:p w14:paraId="4DDBC05C" w14:textId="20152A4C" w:rsidR="00257919" w:rsidRPr="00257919" w:rsidRDefault="00F639DE">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¿Cómo consideras el valor de la matrícula para estudios de posgrado?</w:t>
      </w:r>
      <w:r w:rsidR="00257919" w:rsidRPr="00791226">
        <w:rPr>
          <w:rFonts w:asciiTheme="majorHAnsi" w:hAnsiTheme="majorHAnsi" w:cstheme="majorHAnsi"/>
          <w:b/>
          <w:bCs/>
          <w:sz w:val="22"/>
          <w:szCs w:val="22"/>
          <w:lang w:val="es-CO"/>
        </w:rPr>
        <w:t xml:space="preserve"> (Pregunta 10, N=95):</w:t>
      </w:r>
      <w:r w:rsidR="00257919" w:rsidRPr="00791226">
        <w:rPr>
          <w:rFonts w:asciiTheme="majorHAnsi" w:hAnsiTheme="majorHAnsi" w:cstheme="majorHAnsi"/>
          <w:sz w:val="22"/>
          <w:szCs w:val="22"/>
          <w:lang w:val="es-CO"/>
        </w:rPr>
        <w:t xml:space="preserve"> Me parece un buen precio: </w:t>
      </w:r>
      <w:r w:rsidR="00257919" w:rsidRPr="00257919">
        <w:rPr>
          <w:rFonts w:asciiTheme="majorHAnsi" w:hAnsiTheme="majorHAnsi" w:cstheme="majorHAnsi"/>
          <w:sz w:val="22"/>
          <w:szCs w:val="22"/>
          <w:lang w:val="es-CO"/>
        </w:rPr>
        <w:t>30</w:t>
      </w:r>
      <w:r w:rsidR="00257919" w:rsidRPr="00791226">
        <w:rPr>
          <w:rFonts w:asciiTheme="majorHAnsi" w:hAnsiTheme="majorHAnsi" w:cstheme="majorHAnsi"/>
          <w:sz w:val="22"/>
          <w:szCs w:val="22"/>
          <w:lang w:val="es-CO"/>
        </w:rPr>
        <w:t>.</w:t>
      </w:r>
      <w:r w:rsidR="00257919" w:rsidRPr="00257919">
        <w:rPr>
          <w:rFonts w:asciiTheme="majorHAnsi" w:hAnsiTheme="majorHAnsi" w:cstheme="majorHAnsi"/>
          <w:sz w:val="22"/>
          <w:szCs w:val="22"/>
          <w:lang w:val="es-CO"/>
        </w:rPr>
        <w:t>5</w:t>
      </w:r>
      <w:r w:rsidR="00257919" w:rsidRPr="00791226">
        <w:rPr>
          <w:rFonts w:asciiTheme="majorHAnsi" w:hAnsiTheme="majorHAnsi" w:cstheme="majorHAnsi"/>
          <w:sz w:val="22"/>
          <w:szCs w:val="22"/>
          <w:lang w:val="es-CO"/>
        </w:rPr>
        <w:t xml:space="preserve">%, No estoy seguro/a: </w:t>
      </w:r>
      <w:r w:rsidR="00257919" w:rsidRPr="00257919">
        <w:rPr>
          <w:rFonts w:asciiTheme="majorHAnsi" w:hAnsiTheme="majorHAnsi" w:cstheme="majorHAnsi"/>
          <w:sz w:val="22"/>
          <w:szCs w:val="22"/>
          <w:lang w:val="es-CO"/>
        </w:rPr>
        <w:t>47</w:t>
      </w:r>
      <w:r w:rsidR="00257919" w:rsidRPr="00791226">
        <w:rPr>
          <w:rFonts w:asciiTheme="majorHAnsi" w:hAnsiTheme="majorHAnsi" w:cstheme="majorHAnsi"/>
          <w:sz w:val="22"/>
          <w:szCs w:val="22"/>
          <w:lang w:val="es-CO"/>
        </w:rPr>
        <w:t>.</w:t>
      </w:r>
      <w:r w:rsidR="00257919" w:rsidRPr="00257919">
        <w:rPr>
          <w:rFonts w:asciiTheme="majorHAnsi" w:hAnsiTheme="majorHAnsi" w:cstheme="majorHAnsi"/>
          <w:sz w:val="22"/>
          <w:szCs w:val="22"/>
          <w:lang w:val="es-CO"/>
        </w:rPr>
        <w:t>4</w:t>
      </w:r>
      <w:r w:rsidR="00257919" w:rsidRPr="00791226">
        <w:rPr>
          <w:rFonts w:asciiTheme="majorHAnsi" w:hAnsiTheme="majorHAnsi" w:cstheme="majorHAnsi"/>
          <w:sz w:val="22"/>
          <w:szCs w:val="22"/>
          <w:lang w:val="es-CO"/>
        </w:rPr>
        <w:t>%, Me parece caro: 22.1%.</w:t>
      </w:r>
    </w:p>
    <w:p w14:paraId="026F57E0" w14:textId="77777777" w:rsidR="00257919" w:rsidRPr="00791226" w:rsidRDefault="00257919" w:rsidP="00257919">
      <w:pPr>
        <w:pStyle w:val="Textoindependiente"/>
        <w:spacing w:line="259" w:lineRule="auto"/>
        <w:ind w:leftChars="0" w:left="1082" w:right="850" w:firstLineChars="0" w:firstLine="0"/>
        <w:jc w:val="both"/>
        <w:rPr>
          <w:rFonts w:asciiTheme="majorHAnsi" w:hAnsiTheme="majorHAnsi" w:cstheme="majorHAnsi"/>
          <w:sz w:val="22"/>
          <w:szCs w:val="22"/>
          <w:lang w:val="es-CO"/>
        </w:rPr>
      </w:pPr>
      <w:r w:rsidRPr="00257919">
        <w:rPr>
          <w:rFonts w:asciiTheme="majorHAnsi" w:hAnsiTheme="majorHAnsi" w:cstheme="majorHAnsi"/>
          <w:noProof/>
          <w:sz w:val="22"/>
          <w:szCs w:val="22"/>
          <w:lang w:val="es-CO"/>
        </w:rPr>
        <w:lastRenderedPageBreak/>
        <w:drawing>
          <wp:inline distT="0" distB="0" distL="0" distR="0" wp14:anchorId="73FB4D1F" wp14:editId="0ACAA177">
            <wp:extent cx="4720590" cy="1722120"/>
            <wp:effectExtent l="0" t="0" r="3810" b="0"/>
            <wp:docPr id="9789224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722120"/>
                    </a:xfrm>
                    <a:prstGeom prst="rect">
                      <a:avLst/>
                    </a:prstGeom>
                    <a:noFill/>
                    <a:ln>
                      <a:noFill/>
                    </a:ln>
                  </pic:spPr>
                </pic:pic>
              </a:graphicData>
            </a:graphic>
          </wp:inline>
        </w:drawing>
      </w:r>
    </w:p>
    <w:p w14:paraId="048AE6AC" w14:textId="44B07939" w:rsidR="00257919" w:rsidRPr="00257919" w:rsidRDefault="00023FB7">
      <w:pPr>
        <w:pStyle w:val="Textoindependiente"/>
        <w:numPr>
          <w:ilvl w:val="1"/>
          <w:numId w:val="41"/>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noProof/>
          <w:sz w:val="10"/>
        </w:rPr>
        <w:drawing>
          <wp:anchor distT="0" distB="0" distL="0" distR="0" simplePos="0" relativeHeight="251674624" behindDoc="1" locked="0" layoutInCell="1" allowOverlap="1" wp14:anchorId="250F1656" wp14:editId="41274D55">
            <wp:simplePos x="0" y="0"/>
            <wp:positionH relativeFrom="margin">
              <wp:align>center</wp:align>
            </wp:positionH>
            <wp:positionV relativeFrom="paragraph">
              <wp:posOffset>455295</wp:posOffset>
            </wp:positionV>
            <wp:extent cx="4628006" cy="2114264"/>
            <wp:effectExtent l="0" t="0" r="1270" b="63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628006" cy="2114264"/>
                    </a:xfrm>
                    <a:prstGeom prst="rect">
                      <a:avLst/>
                    </a:prstGeom>
                  </pic:spPr>
                </pic:pic>
              </a:graphicData>
            </a:graphic>
          </wp:anchor>
        </w:drawing>
      </w:r>
      <w:r w:rsidR="00F639DE" w:rsidRPr="00F639DE">
        <w:rPr>
          <w:rFonts w:asciiTheme="majorHAnsi" w:hAnsiTheme="majorHAnsi" w:cstheme="majorHAnsi"/>
          <w:b/>
          <w:bCs/>
          <w:sz w:val="22"/>
          <w:szCs w:val="22"/>
          <w:lang w:val="es-CO"/>
        </w:rPr>
        <w:t>¿Desea que le llegue información del posgrado a el correo electrónico que suministro?</w:t>
      </w:r>
      <w:r w:rsidR="00257919" w:rsidRPr="00791226">
        <w:rPr>
          <w:rFonts w:asciiTheme="majorHAnsi" w:hAnsiTheme="majorHAnsi" w:cstheme="majorHAnsi"/>
          <w:b/>
          <w:bCs/>
          <w:sz w:val="22"/>
          <w:szCs w:val="22"/>
          <w:lang w:val="es-CO"/>
        </w:rPr>
        <w:t xml:space="preserve"> (Pregunta 12, N=95):</w:t>
      </w:r>
      <w:r w:rsidR="00257919" w:rsidRPr="00791226">
        <w:rPr>
          <w:rFonts w:asciiTheme="majorHAnsi" w:hAnsiTheme="majorHAnsi" w:cstheme="majorHAnsi"/>
          <w:sz w:val="22"/>
          <w:szCs w:val="22"/>
          <w:lang w:val="es-CO"/>
        </w:rPr>
        <w:t> Sí: 93.7%, No: 6.3%.</w:t>
      </w:r>
    </w:p>
    <w:p w14:paraId="5FC01419" w14:textId="0A785062" w:rsidR="00257919" w:rsidRPr="00791226" w:rsidRDefault="00257919" w:rsidP="00257919">
      <w:pPr>
        <w:pStyle w:val="Textoindependiente"/>
        <w:spacing w:line="259" w:lineRule="auto"/>
        <w:ind w:leftChars="0" w:left="1082" w:right="850" w:firstLineChars="0" w:firstLine="0"/>
        <w:jc w:val="both"/>
        <w:rPr>
          <w:rFonts w:asciiTheme="majorHAnsi" w:hAnsiTheme="majorHAnsi" w:cstheme="majorHAnsi"/>
          <w:sz w:val="22"/>
          <w:szCs w:val="22"/>
          <w:lang w:val="es-CO"/>
        </w:rPr>
      </w:pPr>
    </w:p>
    <w:p w14:paraId="66CFFC14" w14:textId="3354EC13" w:rsidR="00257919" w:rsidRPr="00791226" w:rsidRDefault="00257919" w:rsidP="00257919">
      <w:pPr>
        <w:pStyle w:val="Textoindependiente"/>
        <w:spacing w:line="259" w:lineRule="auto"/>
        <w:ind w:leftChars="0" w:left="2" w:right="850" w:hanging="2"/>
        <w:jc w:val="both"/>
        <w:rPr>
          <w:rFonts w:asciiTheme="majorHAnsi" w:hAnsiTheme="majorHAnsi" w:cstheme="majorHAnsi"/>
          <w:sz w:val="22"/>
          <w:szCs w:val="22"/>
          <w:lang w:val="es-CO"/>
        </w:rPr>
      </w:pPr>
    </w:p>
    <w:p w14:paraId="0D9DD13E" w14:textId="77777777" w:rsidR="005E3F60" w:rsidRPr="00AA4429" w:rsidRDefault="005E3F60" w:rsidP="005E3F60">
      <w:pPr>
        <w:pStyle w:val="Textoindependiente"/>
        <w:suppressAutoHyphens w:val="0"/>
        <w:ind w:left="-2" w:firstLineChars="0" w:firstLine="0"/>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b/>
          <w:bCs/>
          <w:sz w:val="22"/>
          <w:szCs w:val="22"/>
          <w:lang w:val="es-CO"/>
        </w:rPr>
        <w:t>5. Discusión y Análisis</w:t>
      </w:r>
    </w:p>
    <w:p w14:paraId="7A70F03E"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Los resultados de este sondeo son excepcionalmente positivos en cuanto al interés generado por la Especialización. Un 93.7% de interés es un indicador muy fuerte de la demanda potencial dentro del grupo contactado.</w:t>
      </w:r>
    </w:p>
    <w:p w14:paraId="59BD679E"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 xml:space="preserve">El perfil predominante (hombres, estudiantes actuales) se alinea bien con el enfoque </w:t>
      </w:r>
      <w:r w:rsidRPr="005E3F60">
        <w:rPr>
          <w:rFonts w:asciiTheme="majorHAnsi" w:hAnsiTheme="majorHAnsi" w:cstheme="majorHAnsi"/>
          <w:sz w:val="22"/>
          <w:szCs w:val="22"/>
          <w:lang w:val="es-CO"/>
        </w:rPr>
        <w:t>profesional</w:t>
      </w:r>
      <w:r w:rsidRPr="00AA4429">
        <w:rPr>
          <w:rFonts w:asciiTheme="majorHAnsi" w:hAnsiTheme="majorHAnsi" w:cstheme="majorHAnsi"/>
          <w:sz w:val="22"/>
          <w:szCs w:val="22"/>
          <w:lang w:val="es-CO"/>
        </w:rPr>
        <w:t xml:space="preserve"> y avanzado del programa. La alta concentración geográfica en Manizales/Caldas facilita la logística para modalidades presenciales o híbridas.</w:t>
      </w:r>
    </w:p>
    <w:p w14:paraId="523D0438"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 xml:space="preserve">La intención de continuar estudios </w:t>
      </w:r>
      <w:proofErr w:type="spellStart"/>
      <w:r w:rsidRPr="00AA4429">
        <w:rPr>
          <w:rFonts w:asciiTheme="majorHAnsi" w:hAnsiTheme="majorHAnsi" w:cstheme="majorHAnsi"/>
          <w:sz w:val="22"/>
          <w:szCs w:val="22"/>
          <w:lang w:val="es-CO"/>
        </w:rPr>
        <w:t>post-pregrado</w:t>
      </w:r>
      <w:proofErr w:type="spellEnd"/>
      <w:r w:rsidRPr="00AA4429">
        <w:rPr>
          <w:rFonts w:asciiTheme="majorHAnsi" w:hAnsiTheme="majorHAnsi" w:cstheme="majorHAnsi"/>
          <w:sz w:val="22"/>
          <w:szCs w:val="22"/>
          <w:lang w:val="es-CO"/>
        </w:rPr>
        <w:t xml:space="preserve"> es casi universal (96.8%), lo que confirma una cultura de formación continua en este grupo.</w:t>
      </w:r>
    </w:p>
    <w:p w14:paraId="09D7C0CC"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A pesar del enorme interés, la </w:t>
      </w:r>
      <w:r w:rsidRPr="00AA4429">
        <w:rPr>
          <w:rFonts w:asciiTheme="majorHAnsi" w:hAnsiTheme="majorHAnsi" w:cstheme="majorHAnsi"/>
          <w:b/>
          <w:bCs/>
          <w:sz w:val="22"/>
          <w:szCs w:val="22"/>
          <w:lang w:val="es-CO"/>
        </w:rPr>
        <w:t>barrera económica (Dinero)</w:t>
      </w:r>
      <w:r w:rsidRPr="00AA4429">
        <w:rPr>
          <w:rFonts w:asciiTheme="majorHAnsi" w:hAnsiTheme="majorHAnsi" w:cstheme="majorHAnsi"/>
          <w:sz w:val="22"/>
          <w:szCs w:val="22"/>
          <w:lang w:val="es-CO"/>
        </w:rPr>
        <w:t> sigue siendo, con diferencia, la principal limitación (62.2%). Esto es crucial: incluso con un deseo muy alto de estudiar, el costo puede ser un impedimento real. Sin embargo, la percepción del costo específico es más favorable o neutro N=92 (30.5% lo ve bien y 22.1% lo ve caro), lo cual es una señal positiva, aunque el 47.4% de "inseguros" sigue siendo considerable.</w:t>
      </w:r>
    </w:p>
    <w:p w14:paraId="350C0D87"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preferencia por la </w:t>
      </w:r>
      <w:r w:rsidRPr="00AA4429">
        <w:rPr>
          <w:rFonts w:asciiTheme="majorHAnsi" w:hAnsiTheme="majorHAnsi" w:cstheme="majorHAnsi"/>
          <w:b/>
          <w:bCs/>
          <w:sz w:val="22"/>
          <w:szCs w:val="22"/>
          <w:lang w:val="es-CO"/>
        </w:rPr>
        <w:t>modalidad Nocturna (80.2%)</w:t>
      </w:r>
      <w:r w:rsidRPr="00AA4429">
        <w:rPr>
          <w:rFonts w:asciiTheme="majorHAnsi" w:hAnsiTheme="majorHAnsi" w:cstheme="majorHAnsi"/>
          <w:sz w:val="22"/>
          <w:szCs w:val="22"/>
          <w:lang w:val="es-CO"/>
        </w:rPr>
        <w:t> es marcada frente a las otras propuestas. La modalidad "Presencial con mediación TIC"</w:t>
      </w:r>
      <w:r w:rsidRPr="005E3F60">
        <w:rPr>
          <w:rFonts w:asciiTheme="majorHAnsi" w:hAnsiTheme="majorHAnsi" w:cstheme="majorHAnsi"/>
          <w:sz w:val="22"/>
          <w:szCs w:val="22"/>
          <w:lang w:val="es-CO"/>
        </w:rPr>
        <w:t xml:space="preserve"> </w:t>
      </w:r>
      <w:r w:rsidRPr="00AA4429">
        <w:rPr>
          <w:rFonts w:asciiTheme="majorHAnsi" w:hAnsiTheme="majorHAnsi" w:cstheme="majorHAnsi"/>
          <w:sz w:val="22"/>
          <w:szCs w:val="22"/>
          <w:lang w:val="es-CO"/>
        </w:rPr>
        <w:t>es una segunda opción.</w:t>
      </w:r>
    </w:p>
    <w:p w14:paraId="2A6FCF75"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altísima disposición a recibir más información (93.7%) ratifica el interés y ofrece una excelente oportunidad para el marketing directo y la conversión.</w:t>
      </w:r>
    </w:p>
    <w:p w14:paraId="1E76860F"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p>
    <w:p w14:paraId="4401BD06" w14:textId="77777777" w:rsidR="005E3F60" w:rsidRPr="00AA4429" w:rsidRDefault="005E3F60" w:rsidP="005E3F60">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b/>
          <w:bCs/>
          <w:sz w:val="22"/>
          <w:szCs w:val="22"/>
          <w:lang w:val="es-CO"/>
        </w:rPr>
        <w:t>6. Conclusiones</w:t>
      </w:r>
    </w:p>
    <w:p w14:paraId="11BD6547" w14:textId="77777777" w:rsidR="005E3F60" w:rsidRPr="00AA4429" w:rsidRDefault="005E3F60">
      <w:pPr>
        <w:pStyle w:val="Textoindependiente"/>
        <w:numPr>
          <w:ilvl w:val="0"/>
          <w:numId w:val="42"/>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lastRenderedPageBreak/>
        <w:t>Existe una </w:t>
      </w:r>
      <w:r w:rsidRPr="00AA4429">
        <w:rPr>
          <w:rFonts w:asciiTheme="majorHAnsi" w:hAnsiTheme="majorHAnsi" w:cstheme="majorHAnsi"/>
          <w:b/>
          <w:bCs/>
          <w:sz w:val="22"/>
          <w:szCs w:val="22"/>
          <w:lang w:val="es-CO"/>
        </w:rPr>
        <w:t>demanda potencial masiva (93.7% de interés)</w:t>
      </w:r>
      <w:r w:rsidRPr="00AA4429">
        <w:rPr>
          <w:rFonts w:asciiTheme="majorHAnsi" w:hAnsiTheme="majorHAnsi" w:cstheme="majorHAnsi"/>
          <w:sz w:val="22"/>
          <w:szCs w:val="22"/>
          <w:lang w:val="es-CO"/>
        </w:rPr>
        <w:t> para la Especialización dentro de la población contactada por la Universidad.</w:t>
      </w:r>
    </w:p>
    <w:p w14:paraId="29E2FCF5" w14:textId="77777777" w:rsidR="005E3F60" w:rsidRPr="00AA4429" w:rsidRDefault="005E3F60">
      <w:pPr>
        <w:pStyle w:val="Textoindependiente"/>
        <w:numPr>
          <w:ilvl w:val="0"/>
          <w:numId w:val="42"/>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El perfil de los interesados (Ing. Mecatrónicos, estudiantes de pregrado) es altamente relevante y adecuado para el programa.</w:t>
      </w:r>
    </w:p>
    <w:p w14:paraId="040F0445" w14:textId="77777777" w:rsidR="005E3F60" w:rsidRPr="00AA4429" w:rsidRDefault="005E3F60">
      <w:pPr>
        <w:pStyle w:val="Textoindependiente"/>
        <w:numPr>
          <w:ilvl w:val="0"/>
          <w:numId w:val="42"/>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El </w:t>
      </w:r>
      <w:r w:rsidRPr="00AA4429">
        <w:rPr>
          <w:rFonts w:asciiTheme="majorHAnsi" w:hAnsiTheme="majorHAnsi" w:cstheme="majorHAnsi"/>
          <w:b/>
          <w:bCs/>
          <w:sz w:val="22"/>
          <w:szCs w:val="22"/>
          <w:lang w:val="es-CO"/>
        </w:rPr>
        <w:t>factor económico (Dinero)</w:t>
      </w:r>
      <w:r w:rsidRPr="00AA4429">
        <w:rPr>
          <w:rFonts w:asciiTheme="majorHAnsi" w:hAnsiTheme="majorHAnsi" w:cstheme="majorHAnsi"/>
          <w:sz w:val="22"/>
          <w:szCs w:val="22"/>
          <w:lang w:val="es-CO"/>
        </w:rPr>
        <w:t> es la </w:t>
      </w:r>
      <w:r w:rsidRPr="00AA4429">
        <w:rPr>
          <w:rFonts w:asciiTheme="majorHAnsi" w:hAnsiTheme="majorHAnsi" w:cstheme="majorHAnsi"/>
          <w:b/>
          <w:bCs/>
          <w:sz w:val="22"/>
          <w:szCs w:val="22"/>
          <w:lang w:val="es-CO"/>
        </w:rPr>
        <w:t>principal barrera</w:t>
      </w:r>
      <w:r w:rsidRPr="00AA4429">
        <w:rPr>
          <w:rFonts w:asciiTheme="majorHAnsi" w:hAnsiTheme="majorHAnsi" w:cstheme="majorHAnsi"/>
          <w:sz w:val="22"/>
          <w:szCs w:val="22"/>
          <w:lang w:val="es-CO"/>
        </w:rPr>
        <w:t> para la inscripción, a pesar de la alta motivación y una percepción del precio relativamente favorable.</w:t>
      </w:r>
    </w:p>
    <w:p w14:paraId="4F23868F" w14:textId="77777777" w:rsidR="005E3F60" w:rsidRPr="00AA4429" w:rsidRDefault="005E3F60">
      <w:pPr>
        <w:pStyle w:val="Textoindependiente"/>
        <w:numPr>
          <w:ilvl w:val="0"/>
          <w:numId w:val="42"/>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w:t>
      </w:r>
      <w:r w:rsidRPr="00AA4429">
        <w:rPr>
          <w:rFonts w:asciiTheme="majorHAnsi" w:hAnsiTheme="majorHAnsi" w:cstheme="majorHAnsi"/>
          <w:b/>
          <w:bCs/>
          <w:sz w:val="22"/>
          <w:szCs w:val="22"/>
          <w:lang w:val="es-CO"/>
        </w:rPr>
        <w:t>modalidad Nocturna</w:t>
      </w:r>
      <w:r w:rsidRPr="00AA4429">
        <w:rPr>
          <w:rFonts w:asciiTheme="majorHAnsi" w:hAnsiTheme="majorHAnsi" w:cstheme="majorHAnsi"/>
          <w:sz w:val="22"/>
          <w:szCs w:val="22"/>
          <w:lang w:val="es-CO"/>
        </w:rPr>
        <w:t> es la opción </w:t>
      </w:r>
      <w:r w:rsidRPr="00AA4429">
        <w:rPr>
          <w:rFonts w:asciiTheme="majorHAnsi" w:hAnsiTheme="majorHAnsi" w:cstheme="majorHAnsi"/>
          <w:b/>
          <w:bCs/>
          <w:sz w:val="22"/>
          <w:szCs w:val="22"/>
          <w:lang w:val="es-CO"/>
        </w:rPr>
        <w:t>esencial y preferida por una gran mayoría (80.2%)</w:t>
      </w:r>
      <w:r w:rsidRPr="00AA4429">
        <w:rPr>
          <w:rFonts w:asciiTheme="majorHAnsi" w:hAnsiTheme="majorHAnsi" w:cstheme="majorHAnsi"/>
          <w:sz w:val="22"/>
          <w:szCs w:val="22"/>
          <w:lang w:val="es-CO"/>
        </w:rPr>
        <w:t>.</w:t>
      </w:r>
    </w:p>
    <w:p w14:paraId="20EDFE55" w14:textId="77777777" w:rsidR="005E3F60" w:rsidRPr="00AA4429" w:rsidRDefault="005E3F60">
      <w:pPr>
        <w:pStyle w:val="Textoindependiente"/>
        <w:numPr>
          <w:ilvl w:val="0"/>
          <w:numId w:val="42"/>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percepción del valor de la matrícula ha mejorado, pero casi un tercio sigue inseguro, requiriendo comunicación efectiva del valor.</w:t>
      </w:r>
    </w:p>
    <w:p w14:paraId="6FAD9037" w14:textId="634949B7" w:rsidR="00257919" w:rsidRPr="00791226" w:rsidRDefault="00257919" w:rsidP="005E3F60">
      <w:pPr>
        <w:pStyle w:val="Textoindependiente"/>
        <w:suppressAutoHyphens w:val="0"/>
        <w:spacing w:line="259" w:lineRule="auto"/>
        <w:ind w:leftChars="0" w:left="722" w:right="850" w:firstLineChars="0" w:firstLine="0"/>
        <w:jc w:val="both"/>
        <w:textDirection w:val="lrTb"/>
        <w:textAlignment w:val="auto"/>
        <w:outlineLvl w:val="9"/>
        <w:rPr>
          <w:rFonts w:asciiTheme="majorHAnsi" w:hAnsiTheme="majorHAnsi" w:cstheme="majorHAnsi"/>
          <w:sz w:val="22"/>
          <w:szCs w:val="22"/>
          <w:lang w:val="es-CO"/>
        </w:rPr>
      </w:pPr>
    </w:p>
    <w:bookmarkEnd w:id="0"/>
    <w:p w14:paraId="1F1A4BED" w14:textId="77777777" w:rsidR="00257919" w:rsidRDefault="00257919" w:rsidP="00257919">
      <w:pPr>
        <w:pStyle w:val="Textoindependiente"/>
        <w:spacing w:line="259" w:lineRule="auto"/>
        <w:ind w:leftChars="0" w:left="2" w:right="850" w:hanging="2"/>
        <w:jc w:val="both"/>
        <w:rPr>
          <w:rFonts w:asciiTheme="majorHAnsi" w:hAnsiTheme="majorHAnsi" w:cstheme="majorHAnsi"/>
          <w:b/>
          <w:bCs/>
          <w:sz w:val="22"/>
          <w:szCs w:val="22"/>
          <w:lang w:val="es-CO"/>
        </w:rPr>
      </w:pPr>
    </w:p>
    <w:p w14:paraId="70828E68" w14:textId="5F3CA72D" w:rsidR="00257919" w:rsidRDefault="00257919" w:rsidP="00257919">
      <w:pPr>
        <w:pStyle w:val="Textoindependiente"/>
        <w:spacing w:line="259" w:lineRule="auto"/>
        <w:ind w:leftChars="0" w:left="2" w:right="850" w:hanging="2"/>
        <w:jc w:val="both"/>
        <w:rPr>
          <w:rFonts w:asciiTheme="majorHAnsi" w:hAnsiTheme="majorHAnsi" w:cstheme="majorHAnsi"/>
          <w:b/>
          <w:bCs/>
          <w:sz w:val="22"/>
          <w:szCs w:val="22"/>
          <w:lang w:val="es-CO"/>
        </w:rPr>
      </w:pPr>
      <w:r>
        <w:rPr>
          <w:rFonts w:asciiTheme="majorHAnsi" w:hAnsiTheme="majorHAnsi" w:cstheme="majorHAnsi"/>
          <w:b/>
          <w:bCs/>
          <w:sz w:val="22"/>
          <w:szCs w:val="22"/>
          <w:lang w:val="es-CO"/>
        </w:rPr>
        <w:t>Estudio de mercado dirigido a egresados:</w:t>
      </w:r>
    </w:p>
    <w:p w14:paraId="37079FF8" w14:textId="77777777" w:rsidR="00257919" w:rsidRDefault="00257919" w:rsidP="00257919">
      <w:pPr>
        <w:pStyle w:val="Textoindependiente"/>
        <w:spacing w:line="259" w:lineRule="auto"/>
        <w:ind w:leftChars="0" w:left="2" w:right="850" w:hanging="2"/>
        <w:jc w:val="both"/>
        <w:rPr>
          <w:rFonts w:asciiTheme="majorHAnsi" w:hAnsiTheme="majorHAnsi" w:cstheme="majorHAnsi"/>
          <w:b/>
          <w:bCs/>
          <w:sz w:val="22"/>
          <w:szCs w:val="22"/>
          <w:lang w:val="es-CO"/>
        </w:rPr>
      </w:pPr>
    </w:p>
    <w:p w14:paraId="4AF85766"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1. Resumen Ejecutivo</w:t>
      </w:r>
    </w:p>
    <w:p w14:paraId="343DBB59" w14:textId="77777777" w:rsidR="00257919" w:rsidRPr="00257919" w:rsidRDefault="00257919">
      <w:pPr>
        <w:pStyle w:val="Textoindependiente"/>
        <w:numPr>
          <w:ilvl w:val="0"/>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Propósito:</w:t>
      </w:r>
      <w:r w:rsidRPr="00257919">
        <w:rPr>
          <w:rFonts w:asciiTheme="majorHAnsi" w:hAnsiTheme="majorHAnsi" w:cstheme="majorHAnsi"/>
          <w:sz w:val="22"/>
          <w:szCs w:val="22"/>
          <w:lang w:val="es-CO"/>
        </w:rPr>
        <w:t> Evaluar el interés potencial y la viabilidad de lanzar un nuevo programa de "Especialización en Industria 5.0 y Automatización Industrial" por parte de la Universidad de Caldas, dirigido a sus egresados.</w:t>
      </w:r>
    </w:p>
    <w:p w14:paraId="3F491043" w14:textId="77777777" w:rsidR="00257919" w:rsidRPr="00257919" w:rsidRDefault="00257919">
      <w:pPr>
        <w:pStyle w:val="Textoindependiente"/>
        <w:numPr>
          <w:ilvl w:val="0"/>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Metodología:</w:t>
      </w:r>
      <w:r w:rsidRPr="00257919">
        <w:rPr>
          <w:rFonts w:asciiTheme="majorHAnsi" w:hAnsiTheme="majorHAnsi" w:cstheme="majorHAnsi"/>
          <w:sz w:val="22"/>
          <w:szCs w:val="22"/>
          <w:lang w:val="es-CO"/>
        </w:rPr>
        <w:t xml:space="preserve"> Se realizó una encuesta online mediante Google </w:t>
      </w:r>
      <w:proofErr w:type="spellStart"/>
      <w:r w:rsidRPr="00257919">
        <w:rPr>
          <w:rFonts w:asciiTheme="majorHAnsi" w:hAnsiTheme="majorHAnsi" w:cstheme="majorHAnsi"/>
          <w:sz w:val="22"/>
          <w:szCs w:val="22"/>
          <w:lang w:val="es-CO"/>
        </w:rPr>
        <w:t>Forms</w:t>
      </w:r>
      <w:proofErr w:type="spellEnd"/>
      <w:r w:rsidRPr="00257919">
        <w:rPr>
          <w:rFonts w:asciiTheme="majorHAnsi" w:hAnsiTheme="majorHAnsi" w:cstheme="majorHAnsi"/>
          <w:sz w:val="22"/>
          <w:szCs w:val="22"/>
          <w:lang w:val="es-CO"/>
        </w:rPr>
        <w:t>, distribuida a egresados de la Universidad de Caldas. Se obtuvieron </w:t>
      </w:r>
      <w:r w:rsidRPr="00257919">
        <w:rPr>
          <w:rFonts w:asciiTheme="majorHAnsi" w:hAnsiTheme="majorHAnsi" w:cstheme="majorHAnsi"/>
          <w:b/>
          <w:bCs/>
          <w:sz w:val="22"/>
          <w:szCs w:val="22"/>
          <w:lang w:val="es-CO"/>
        </w:rPr>
        <w:t>92 respuestas</w:t>
      </w:r>
      <w:r w:rsidRPr="00257919">
        <w:rPr>
          <w:rFonts w:asciiTheme="majorHAnsi" w:hAnsiTheme="majorHAnsi" w:cstheme="majorHAnsi"/>
          <w:sz w:val="22"/>
          <w:szCs w:val="22"/>
          <w:lang w:val="es-CO"/>
        </w:rPr>
        <w:t> válidas analizadas.</w:t>
      </w:r>
    </w:p>
    <w:p w14:paraId="7101A664" w14:textId="77777777" w:rsidR="00257919" w:rsidRPr="00257919" w:rsidRDefault="00257919">
      <w:pPr>
        <w:pStyle w:val="Textoindependiente"/>
        <w:numPr>
          <w:ilvl w:val="0"/>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Hallazgos Clave:</w:t>
      </w:r>
    </w:p>
    <w:p w14:paraId="6759322D"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Existe un </w:t>
      </w:r>
      <w:r w:rsidRPr="00257919">
        <w:rPr>
          <w:rFonts w:asciiTheme="majorHAnsi" w:hAnsiTheme="majorHAnsi" w:cstheme="majorHAnsi"/>
          <w:b/>
          <w:bCs/>
          <w:sz w:val="22"/>
          <w:szCs w:val="22"/>
          <w:lang w:val="es-CO"/>
        </w:rPr>
        <w:t>interés excepcionalmente alto</w:t>
      </w:r>
      <w:r w:rsidRPr="00257919">
        <w:rPr>
          <w:rFonts w:asciiTheme="majorHAnsi" w:hAnsiTheme="majorHAnsi" w:cstheme="majorHAnsi"/>
          <w:sz w:val="22"/>
          <w:szCs w:val="22"/>
          <w:lang w:val="es-CO"/>
        </w:rPr>
        <w:t> en la especialización: el </w:t>
      </w:r>
      <w:r w:rsidRPr="00257919">
        <w:rPr>
          <w:rFonts w:asciiTheme="majorHAnsi" w:hAnsiTheme="majorHAnsi" w:cstheme="majorHAnsi"/>
          <w:b/>
          <w:bCs/>
          <w:sz w:val="22"/>
          <w:szCs w:val="22"/>
          <w:lang w:val="es-CO"/>
        </w:rPr>
        <w:t>92.4%</w:t>
      </w:r>
      <w:r w:rsidRPr="00257919">
        <w:rPr>
          <w:rFonts w:asciiTheme="majorHAnsi" w:hAnsiTheme="majorHAnsi" w:cstheme="majorHAnsi"/>
          <w:sz w:val="22"/>
          <w:szCs w:val="22"/>
          <w:lang w:val="es-CO"/>
        </w:rPr>
        <w:t> (85 de 92) de los encuestados manifestaron su deseo de estudiarla.</w:t>
      </w:r>
    </w:p>
    <w:p w14:paraId="63E6DF42"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perfil dominante de los encuestados son hombres (90%), egresados de Pregrado (74%), mayoritariamente Ingenieros Mecatrónicos (79%), y residentes principalmente en Manizales/Caldas.</w:t>
      </w:r>
    </w:p>
    <w:p w14:paraId="2B0FCAEF"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principal limitación</w:t>
      </w:r>
      <w:r w:rsidRPr="00257919">
        <w:rPr>
          <w:rFonts w:asciiTheme="majorHAnsi" w:hAnsiTheme="majorHAnsi" w:cstheme="majorHAnsi"/>
          <w:sz w:val="22"/>
          <w:szCs w:val="22"/>
          <w:lang w:val="es-CO"/>
        </w:rPr>
        <w:t> identificada para cursar el programa es el </w:t>
      </w:r>
      <w:r w:rsidRPr="00257919">
        <w:rPr>
          <w:rFonts w:asciiTheme="majorHAnsi" w:hAnsiTheme="majorHAnsi" w:cstheme="majorHAnsi"/>
          <w:b/>
          <w:bCs/>
          <w:sz w:val="22"/>
          <w:szCs w:val="22"/>
          <w:lang w:val="es-CO"/>
        </w:rPr>
        <w:t>Dinero</w:t>
      </w:r>
      <w:r w:rsidRPr="00257919">
        <w:rPr>
          <w:rFonts w:asciiTheme="majorHAnsi" w:hAnsiTheme="majorHAnsi" w:cstheme="majorHAnsi"/>
          <w:sz w:val="22"/>
          <w:szCs w:val="22"/>
          <w:lang w:val="es-CO"/>
        </w:rPr>
        <w:t> (costo), señalada por el </w:t>
      </w:r>
      <w:r w:rsidRPr="00257919">
        <w:rPr>
          <w:rFonts w:asciiTheme="majorHAnsi" w:hAnsiTheme="majorHAnsi" w:cstheme="majorHAnsi"/>
          <w:b/>
          <w:bCs/>
          <w:sz w:val="22"/>
          <w:szCs w:val="22"/>
          <w:lang w:val="es-CO"/>
        </w:rPr>
        <w:t>60.9%</w:t>
      </w:r>
      <w:r w:rsidRPr="00257919">
        <w:rPr>
          <w:rFonts w:asciiTheme="majorHAnsi" w:hAnsiTheme="majorHAnsi" w:cstheme="majorHAnsi"/>
          <w:sz w:val="22"/>
          <w:szCs w:val="22"/>
          <w:lang w:val="es-CO"/>
        </w:rPr>
        <w:t> (42 de 69) de aquellos que indicaron alguna limitación.</w:t>
      </w:r>
    </w:p>
    <w:p w14:paraId="17E8F224"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modalidad preferida de forma clara entre los interesados (N=85) es la </w:t>
      </w:r>
      <w:r w:rsidRPr="00257919">
        <w:rPr>
          <w:rFonts w:asciiTheme="majorHAnsi" w:hAnsiTheme="majorHAnsi" w:cstheme="majorHAnsi"/>
          <w:b/>
          <w:bCs/>
          <w:sz w:val="22"/>
          <w:szCs w:val="22"/>
          <w:lang w:val="es-CO"/>
        </w:rPr>
        <w:t>Nocturna (61.2%)</w:t>
      </w:r>
      <w:r w:rsidRPr="00257919">
        <w:rPr>
          <w:rFonts w:asciiTheme="majorHAnsi" w:hAnsiTheme="majorHAnsi" w:cstheme="majorHAnsi"/>
          <w:sz w:val="22"/>
          <w:szCs w:val="22"/>
          <w:lang w:val="es-CO"/>
        </w:rPr>
        <w:t>, seguida por </w:t>
      </w:r>
      <w:r w:rsidRPr="00257919">
        <w:rPr>
          <w:rFonts w:asciiTheme="majorHAnsi" w:hAnsiTheme="majorHAnsi" w:cstheme="majorHAnsi"/>
          <w:b/>
          <w:bCs/>
          <w:sz w:val="22"/>
          <w:szCs w:val="22"/>
          <w:lang w:val="es-CO"/>
        </w:rPr>
        <w:t>Fines de semana con mediación TIC (31.8%)</w:t>
      </w:r>
      <w:r w:rsidRPr="00257919">
        <w:rPr>
          <w:rFonts w:asciiTheme="majorHAnsi" w:hAnsiTheme="majorHAnsi" w:cstheme="majorHAnsi"/>
          <w:sz w:val="22"/>
          <w:szCs w:val="22"/>
          <w:lang w:val="es-CO"/>
        </w:rPr>
        <w:t>.</w:t>
      </w:r>
    </w:p>
    <w:p w14:paraId="5E9E1536"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percepción sobre el costo propuesto (4.5-5 SMLMV) es mixta: 39.1% lo considera un buen precio, 26.1% lo ve caro y 34.8% está inseguro.</w:t>
      </w:r>
    </w:p>
    <w:p w14:paraId="71A0930E" w14:textId="77777777" w:rsidR="00257919" w:rsidRPr="00257919" w:rsidRDefault="00257919">
      <w:pPr>
        <w:pStyle w:val="Textoindependiente"/>
        <w:numPr>
          <w:ilvl w:val="1"/>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Una mayoría abrumadora (</w:t>
      </w:r>
      <w:r w:rsidRPr="00257919">
        <w:rPr>
          <w:rFonts w:asciiTheme="majorHAnsi" w:hAnsiTheme="majorHAnsi" w:cstheme="majorHAnsi"/>
          <w:b/>
          <w:bCs/>
          <w:sz w:val="22"/>
          <w:szCs w:val="22"/>
          <w:lang w:val="es-CO"/>
        </w:rPr>
        <w:t>aprox. 93.5%</w:t>
      </w:r>
      <w:r w:rsidRPr="00257919">
        <w:rPr>
          <w:rFonts w:asciiTheme="majorHAnsi" w:hAnsiTheme="majorHAnsi" w:cstheme="majorHAnsi"/>
          <w:sz w:val="22"/>
          <w:szCs w:val="22"/>
          <w:lang w:val="es-CO"/>
        </w:rPr>
        <w:t>, estimado basado en proporción anterior) desea recibir más información.</w:t>
      </w:r>
    </w:p>
    <w:p w14:paraId="38366324" w14:textId="77777777" w:rsidR="00257919" w:rsidRPr="00257919" w:rsidRDefault="00257919">
      <w:pPr>
        <w:pStyle w:val="Textoindependiente"/>
        <w:numPr>
          <w:ilvl w:val="0"/>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Conclusión Principal:</w:t>
      </w:r>
      <w:r w:rsidRPr="00257919">
        <w:rPr>
          <w:rFonts w:asciiTheme="majorHAnsi" w:hAnsiTheme="majorHAnsi" w:cstheme="majorHAnsi"/>
          <w:sz w:val="22"/>
          <w:szCs w:val="22"/>
          <w:lang w:val="es-CO"/>
        </w:rPr>
        <w:t> Existe un mercado potencial muy fuerte y bien definido, con un interés notablemente alto. El éxito dependerá críticamente de ofrecer las modalidades preferidas (Nocturna/Fines de Semana con TIC) y, fundamentalmente de abordar de manera efectiva la barrera del costo percibido.</w:t>
      </w:r>
    </w:p>
    <w:p w14:paraId="19863B04" w14:textId="77777777" w:rsidR="00257919" w:rsidRPr="00257919" w:rsidRDefault="00257919">
      <w:pPr>
        <w:pStyle w:val="Textoindependiente"/>
        <w:numPr>
          <w:ilvl w:val="0"/>
          <w:numId w:val="4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Recomendación Clave:</w:t>
      </w:r>
      <w:r w:rsidRPr="00257919">
        <w:rPr>
          <w:rFonts w:asciiTheme="majorHAnsi" w:hAnsiTheme="majorHAnsi" w:cstheme="majorHAnsi"/>
          <w:sz w:val="22"/>
          <w:szCs w:val="22"/>
          <w:lang w:val="es-CO"/>
        </w:rPr>
        <w:t> Se recomienda </w:t>
      </w:r>
      <w:r w:rsidRPr="00257919">
        <w:rPr>
          <w:rFonts w:asciiTheme="majorHAnsi" w:hAnsiTheme="majorHAnsi" w:cstheme="majorHAnsi"/>
          <w:b/>
          <w:bCs/>
          <w:sz w:val="22"/>
          <w:szCs w:val="22"/>
          <w:lang w:val="es-CO"/>
        </w:rPr>
        <w:t>proceder decididamente</w:t>
      </w:r>
      <w:r w:rsidRPr="00257919">
        <w:rPr>
          <w:rFonts w:asciiTheme="majorHAnsi" w:hAnsiTheme="majorHAnsi" w:cstheme="majorHAnsi"/>
          <w:sz w:val="22"/>
          <w:szCs w:val="22"/>
          <w:lang w:val="es-CO"/>
        </w:rPr>
        <w:t> con el desarrollo y oferta del programa dada la altísima demanda detectada. Enfocarse en la modalidad Nocturna o Fines de Semana con mediada con TIC.</w:t>
      </w:r>
    </w:p>
    <w:p w14:paraId="4D92C140" w14:textId="2FF8AE7D"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120C81F4"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lastRenderedPageBreak/>
        <w:t>2. Introducción</w:t>
      </w:r>
    </w:p>
    <w:p w14:paraId="04E22EFB" w14:textId="77777777" w:rsidR="00257919" w:rsidRPr="00257919" w:rsidRDefault="00257919">
      <w:pPr>
        <w:pStyle w:val="Textoindependiente"/>
        <w:numPr>
          <w:ilvl w:val="0"/>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2.1. Antecedentes:</w:t>
      </w:r>
      <w:r w:rsidRPr="00257919">
        <w:rPr>
          <w:rFonts w:asciiTheme="majorHAnsi" w:hAnsiTheme="majorHAnsi" w:cstheme="majorHAnsi"/>
          <w:sz w:val="22"/>
          <w:szCs w:val="22"/>
          <w:lang w:val="es-CO"/>
        </w:rPr>
        <w:t> La Universidad de Caldas busca mantener una oferta académica relevante y adaptada a las necesidades del país y las tendencias industriales globales (Industria 5.0, automatización). Este estudio se realizó para medir el interés de sus egresados en una nueva "Especialización en Industria 5.0 y Automatización Industrial" y guiar la toma de decisiones sobre su apertura.</w:t>
      </w:r>
    </w:p>
    <w:p w14:paraId="743115A4" w14:textId="77777777" w:rsidR="00257919" w:rsidRPr="00257919" w:rsidRDefault="00257919">
      <w:pPr>
        <w:pStyle w:val="Textoindependiente"/>
        <w:numPr>
          <w:ilvl w:val="0"/>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2.2. Objetivos del Estudio:</w:t>
      </w:r>
    </w:p>
    <w:p w14:paraId="1A183934"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Cuantificar el interés de los egresados en la nueva especialización.</w:t>
      </w:r>
    </w:p>
    <w:p w14:paraId="2E5746D9"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Caracterizar el perfil demográfico y profesional de los egresados.</w:t>
      </w:r>
    </w:p>
    <w:p w14:paraId="6545CD32"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Identificar intenciones de formación posgradual.</w:t>
      </w:r>
    </w:p>
    <w:p w14:paraId="41DDD340"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Determinar las principales limitaciones percibidas para estudiar.</w:t>
      </w:r>
    </w:p>
    <w:p w14:paraId="75FE2127"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Evaluar preferencias de modalidad de estudio.</w:t>
      </w:r>
    </w:p>
    <w:p w14:paraId="314ACC61"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Sondear la percepción sobre el valor de matrícula propuesto.</w:t>
      </w:r>
    </w:p>
    <w:p w14:paraId="1D8F7EC8" w14:textId="77777777" w:rsidR="00257919" w:rsidRPr="00257919" w:rsidRDefault="00257919">
      <w:pPr>
        <w:pStyle w:val="Textoindependiente"/>
        <w:numPr>
          <w:ilvl w:val="1"/>
          <w:numId w:val="4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Medir la disposición a recibir más información.</w:t>
      </w:r>
    </w:p>
    <w:p w14:paraId="24FF7475" w14:textId="438A695B"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77237003"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3. Metodología</w:t>
      </w:r>
    </w:p>
    <w:p w14:paraId="258D162E" w14:textId="77777777" w:rsidR="00257919" w:rsidRPr="00257919" w:rsidRDefault="00257919">
      <w:pPr>
        <w:pStyle w:val="Textoindependiente"/>
        <w:numPr>
          <w:ilvl w:val="0"/>
          <w:numId w:val="4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3.1. Diseño de la Investigación:</w:t>
      </w:r>
      <w:r w:rsidRPr="00257919">
        <w:rPr>
          <w:rFonts w:asciiTheme="majorHAnsi" w:hAnsiTheme="majorHAnsi" w:cstheme="majorHAnsi"/>
          <w:sz w:val="22"/>
          <w:szCs w:val="22"/>
          <w:lang w:val="es-CO"/>
        </w:rPr>
        <w:t> Estudio de mercado descriptivo con enfoque cuantitativo.</w:t>
      </w:r>
    </w:p>
    <w:p w14:paraId="3098BC8D" w14:textId="77777777" w:rsidR="00257919" w:rsidRPr="00257919" w:rsidRDefault="00257919">
      <w:pPr>
        <w:pStyle w:val="Textoindependiente"/>
        <w:numPr>
          <w:ilvl w:val="0"/>
          <w:numId w:val="4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3.2. Público Objetivo y Muestra:</w:t>
      </w:r>
      <w:r w:rsidRPr="00257919">
        <w:rPr>
          <w:rFonts w:asciiTheme="majorHAnsi" w:hAnsiTheme="majorHAnsi" w:cstheme="majorHAnsi"/>
          <w:sz w:val="22"/>
          <w:szCs w:val="22"/>
          <w:lang w:val="es-CO"/>
        </w:rPr>
        <w:t> Egresados de la Universidad de Caldas, con énfasis en áreas de ingeniería/tecnología. Se analizaron </w:t>
      </w:r>
      <w:r w:rsidRPr="00257919">
        <w:rPr>
          <w:rFonts w:asciiTheme="majorHAnsi" w:hAnsiTheme="majorHAnsi" w:cstheme="majorHAnsi"/>
          <w:b/>
          <w:bCs/>
          <w:sz w:val="22"/>
          <w:szCs w:val="22"/>
          <w:lang w:val="es-CO"/>
        </w:rPr>
        <w:t>92 respuestas</w:t>
      </w:r>
      <w:r w:rsidRPr="00257919">
        <w:rPr>
          <w:rFonts w:asciiTheme="majorHAnsi" w:hAnsiTheme="majorHAnsi" w:cstheme="majorHAnsi"/>
          <w:sz w:val="22"/>
          <w:szCs w:val="22"/>
          <w:lang w:val="es-CO"/>
        </w:rPr>
        <w:t> completas y válidas. Muestreo realizado por canales de egresados.</w:t>
      </w:r>
    </w:p>
    <w:p w14:paraId="6E863EE4" w14:textId="77777777" w:rsidR="00257919" w:rsidRPr="00257919" w:rsidRDefault="00257919">
      <w:pPr>
        <w:pStyle w:val="Textoindependiente"/>
        <w:numPr>
          <w:ilvl w:val="0"/>
          <w:numId w:val="4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3.3. Instrumento de Recolección de Datos:</w:t>
      </w:r>
      <w:r w:rsidRPr="00257919">
        <w:rPr>
          <w:rFonts w:asciiTheme="majorHAnsi" w:hAnsiTheme="majorHAnsi" w:cstheme="majorHAnsi"/>
          <w:sz w:val="22"/>
          <w:szCs w:val="22"/>
          <w:lang w:val="es-CO"/>
        </w:rPr>
        <w:t xml:space="preserve"> Cuestionario online (Google </w:t>
      </w:r>
      <w:proofErr w:type="spellStart"/>
      <w:r w:rsidRPr="00257919">
        <w:rPr>
          <w:rFonts w:asciiTheme="majorHAnsi" w:hAnsiTheme="majorHAnsi" w:cstheme="majorHAnsi"/>
          <w:sz w:val="22"/>
          <w:szCs w:val="22"/>
          <w:lang w:val="es-CO"/>
        </w:rPr>
        <w:t>Forms</w:t>
      </w:r>
      <w:proofErr w:type="spellEnd"/>
      <w:r w:rsidRPr="00257919">
        <w:rPr>
          <w:rFonts w:asciiTheme="majorHAnsi" w:hAnsiTheme="majorHAnsi" w:cstheme="majorHAnsi"/>
          <w:sz w:val="22"/>
          <w:szCs w:val="22"/>
          <w:lang w:val="es-CO"/>
        </w:rPr>
        <w:t>) estructurado con secciones sobre datos demográficos, educativos/profesionales, interés en el programa, limitaciones, modalidad, costo y contacto futuro. Se incluyó descripción del programa, plan de estudios y costo estimado.</w:t>
      </w:r>
    </w:p>
    <w:p w14:paraId="2F27B095" w14:textId="77777777" w:rsidR="00257919" w:rsidRPr="00257919" w:rsidRDefault="00257919">
      <w:pPr>
        <w:pStyle w:val="Textoindependiente"/>
        <w:numPr>
          <w:ilvl w:val="0"/>
          <w:numId w:val="4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3.4. Proceso de Recolección de Datos:</w:t>
      </w:r>
      <w:r w:rsidRPr="00257919">
        <w:rPr>
          <w:rFonts w:asciiTheme="majorHAnsi" w:hAnsiTheme="majorHAnsi" w:cstheme="majorHAnsi"/>
          <w:sz w:val="22"/>
          <w:szCs w:val="22"/>
          <w:lang w:val="es-CO"/>
        </w:rPr>
        <w:t xml:space="preserve"> Distribución del enlace </w:t>
      </w:r>
      <w:hyperlink r:id="rId18" w:history="1">
        <w:r w:rsidRPr="00257919">
          <w:rPr>
            <w:rStyle w:val="Hipervnculo"/>
            <w:rFonts w:asciiTheme="majorHAnsi" w:hAnsiTheme="majorHAnsi" w:cstheme="majorHAnsi"/>
            <w:sz w:val="22"/>
            <w:szCs w:val="22"/>
            <w:lang w:val="es-CO"/>
          </w:rPr>
          <w:t>https://docs.google.com/forms/d/e/1FAIpQLSd0Sc9w7Uk-icQhclTP4GapH_imE87NETunPoxa_EGTPS_VVg/viewform?usp=header</w:t>
        </w:r>
      </w:hyperlink>
      <w:r w:rsidRPr="00257919">
        <w:rPr>
          <w:rFonts w:asciiTheme="majorHAnsi" w:hAnsiTheme="majorHAnsi" w:cstheme="majorHAnsi"/>
          <w:sz w:val="22"/>
          <w:szCs w:val="22"/>
          <w:lang w:val="es-CO"/>
        </w:rPr>
        <w:t>. Recolección entre noviembre de 2024 y abril de 2025.</w:t>
      </w:r>
    </w:p>
    <w:p w14:paraId="20AE126E" w14:textId="77777777" w:rsidR="00257919" w:rsidRPr="00257919" w:rsidRDefault="00257919">
      <w:pPr>
        <w:pStyle w:val="Textoindependiente"/>
        <w:numPr>
          <w:ilvl w:val="0"/>
          <w:numId w:val="45"/>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3.5. Análisis de Datos:</w:t>
      </w:r>
      <w:r w:rsidRPr="00257919">
        <w:rPr>
          <w:rFonts w:asciiTheme="majorHAnsi" w:hAnsiTheme="majorHAnsi" w:cstheme="majorHAnsi"/>
          <w:sz w:val="22"/>
          <w:szCs w:val="22"/>
          <w:lang w:val="es-CO"/>
        </w:rPr>
        <w:t xml:space="preserve"> Recopilación automática en Google </w:t>
      </w:r>
      <w:proofErr w:type="spellStart"/>
      <w:r w:rsidRPr="00257919">
        <w:rPr>
          <w:rFonts w:asciiTheme="majorHAnsi" w:hAnsiTheme="majorHAnsi" w:cstheme="majorHAnsi"/>
          <w:sz w:val="22"/>
          <w:szCs w:val="22"/>
          <w:lang w:val="es-CO"/>
        </w:rPr>
        <w:t>Forms</w:t>
      </w:r>
      <w:proofErr w:type="spellEnd"/>
      <w:r w:rsidRPr="00257919">
        <w:rPr>
          <w:rFonts w:asciiTheme="majorHAnsi" w:hAnsiTheme="majorHAnsi" w:cstheme="majorHAnsi"/>
          <w:sz w:val="22"/>
          <w:szCs w:val="22"/>
          <w:lang w:val="es-CO"/>
        </w:rPr>
        <w:t>/</w:t>
      </w:r>
      <w:proofErr w:type="spellStart"/>
      <w:r w:rsidRPr="00257919">
        <w:rPr>
          <w:rFonts w:asciiTheme="majorHAnsi" w:hAnsiTheme="majorHAnsi" w:cstheme="majorHAnsi"/>
          <w:sz w:val="22"/>
          <w:szCs w:val="22"/>
          <w:lang w:val="es-CO"/>
        </w:rPr>
        <w:t>Sheets</w:t>
      </w:r>
      <w:proofErr w:type="spellEnd"/>
      <w:r w:rsidRPr="00257919">
        <w:rPr>
          <w:rFonts w:asciiTheme="majorHAnsi" w:hAnsiTheme="majorHAnsi" w:cstheme="majorHAnsi"/>
          <w:sz w:val="22"/>
          <w:szCs w:val="22"/>
          <w:lang w:val="es-CO"/>
        </w:rPr>
        <w:t xml:space="preserve">. Análisis descriptivo (frecuencias, porcentajes) utilizando resúmenes de Google </w:t>
      </w:r>
      <w:proofErr w:type="spellStart"/>
      <w:r w:rsidRPr="00257919">
        <w:rPr>
          <w:rFonts w:asciiTheme="majorHAnsi" w:hAnsiTheme="majorHAnsi" w:cstheme="majorHAnsi"/>
          <w:sz w:val="22"/>
          <w:szCs w:val="22"/>
          <w:lang w:val="es-CO"/>
        </w:rPr>
        <w:t>Forms</w:t>
      </w:r>
      <w:proofErr w:type="spellEnd"/>
      <w:r w:rsidRPr="00257919">
        <w:rPr>
          <w:rFonts w:asciiTheme="majorHAnsi" w:hAnsiTheme="majorHAnsi" w:cstheme="majorHAnsi"/>
          <w:sz w:val="22"/>
          <w:szCs w:val="22"/>
          <w:lang w:val="es-CO"/>
        </w:rPr>
        <w:t xml:space="preserve"> y/o software de hoja de cálculo/estadístico. Presentación visual mediante gráficos.</w:t>
      </w:r>
    </w:p>
    <w:p w14:paraId="5105D8AE" w14:textId="7D4B0EF9"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6856796E"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587D5237"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5AC7FF57"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459B9402"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7C89DDAD"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500A2497"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302AA0AE"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6E62F54C"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65694664"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12BE45D2"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28893473"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32ADEB3B"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55260CE6"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2FC9C4EC"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6A9464C1"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59EA23D7" w14:textId="77777777" w:rsidR="00257919" w:rsidRPr="00257919" w:rsidRDefault="00257919" w:rsidP="00257919">
      <w:pPr>
        <w:pStyle w:val="Textoindependiente"/>
        <w:spacing w:line="259" w:lineRule="auto"/>
        <w:ind w:left="0" w:right="850" w:hanging="2"/>
        <w:jc w:val="both"/>
        <w:rPr>
          <w:rFonts w:asciiTheme="majorHAnsi" w:hAnsiTheme="majorHAnsi" w:cstheme="majorHAnsi"/>
          <w:b/>
          <w:bCs/>
          <w:sz w:val="22"/>
          <w:szCs w:val="22"/>
          <w:lang w:val="es-CO"/>
        </w:rPr>
      </w:pPr>
    </w:p>
    <w:p w14:paraId="066DE63F"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4. Resultados Principales (N=92)</w:t>
      </w:r>
    </w:p>
    <w:p w14:paraId="4126AB05"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4.1. Perfil de los Encuestados:</w:t>
      </w:r>
    </w:p>
    <w:p w14:paraId="037BB823"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Género:</w:t>
      </w:r>
      <w:r w:rsidRPr="00257919">
        <w:rPr>
          <w:rFonts w:asciiTheme="majorHAnsi" w:hAnsiTheme="majorHAnsi" w:cstheme="majorHAnsi"/>
          <w:sz w:val="22"/>
          <w:szCs w:val="22"/>
          <w:lang w:val="es-CO"/>
        </w:rPr>
        <w:t xml:space="preserve"> Masculino: 90.2% (83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Femenino: 9.8% (9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3C53B79C" w14:textId="77777777" w:rsidR="00257919" w:rsidRPr="00257919" w:rsidRDefault="00257919" w:rsidP="00257919">
      <w:pPr>
        <w:pStyle w:val="Textoindependiente"/>
        <w:spacing w:line="259" w:lineRule="auto"/>
        <w:ind w:leftChars="0" w:left="2"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drawing>
          <wp:inline distT="0" distB="0" distL="0" distR="0" wp14:anchorId="726D3D2A" wp14:editId="63D05FDA">
            <wp:extent cx="4899660" cy="3676650"/>
            <wp:effectExtent l="0" t="0" r="15240" b="0"/>
            <wp:docPr id="705320300" name="Gráfico 1" descr="Tipo de gráfico: Anillo. Masculino representa la mayoría de &quot;1. indique por favor su género&quot;.&#10;&#10;Descripción generada automáticamente">
              <a:extLst xmlns:a="http://schemas.openxmlformats.org/drawingml/2006/main">
                <a:ext uri="{FF2B5EF4-FFF2-40B4-BE49-F238E27FC236}">
                  <a16:creationId xmlns:a16="http://schemas.microsoft.com/office/drawing/2014/main" id="{59F6A32A-7A1F-6D2E-AB73-2C34D3851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B7AB8B"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0B3CE577"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Nivel Educativo:</w:t>
      </w:r>
      <w:r w:rsidRPr="00257919">
        <w:rPr>
          <w:rFonts w:asciiTheme="majorHAnsi" w:hAnsiTheme="majorHAnsi" w:cstheme="majorHAnsi"/>
          <w:sz w:val="22"/>
          <w:szCs w:val="22"/>
          <w:lang w:val="es-CO"/>
        </w:rPr>
        <w:t xml:space="preserve"> Pregrado: 73.9% (68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Maestría: 9.8% (9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Estudiantes: 7.6% (7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Tecnólogo: 4.3% (4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Especialización: 4.3% (4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3A3BC459" w14:textId="77777777" w:rsidR="00257919" w:rsidRPr="00257919" w:rsidRDefault="00257919" w:rsidP="00257919">
      <w:pPr>
        <w:pStyle w:val="Textoindependiente"/>
        <w:spacing w:line="259" w:lineRule="auto"/>
        <w:ind w:left="0"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lastRenderedPageBreak/>
        <w:drawing>
          <wp:inline distT="0" distB="0" distL="0" distR="0" wp14:anchorId="4BFA281A" wp14:editId="56E15B97">
            <wp:extent cx="4937760" cy="3619500"/>
            <wp:effectExtent l="0" t="0" r="15240" b="0"/>
            <wp:docPr id="599955564" name="Gráfico 1" descr="Tipo de gráfico: Anillo. Pregrado representa la mayoría de &quot;2. Indique por favor su nivel educativo:&#10;Marque solo uno.&quot;.&#10;&#10;Descripción generada automáticamente">
              <a:extLst xmlns:a="http://schemas.openxmlformats.org/drawingml/2006/main">
                <a:ext uri="{FF2B5EF4-FFF2-40B4-BE49-F238E27FC236}">
                  <a16:creationId xmlns:a16="http://schemas.microsoft.com/office/drawing/2014/main" id="{B982CDB0-A875-9AAB-4AF3-2F58CFF02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E85410"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Profesión:</w:t>
      </w:r>
      <w:r w:rsidRPr="00257919">
        <w:rPr>
          <w:rFonts w:asciiTheme="majorHAnsi" w:hAnsiTheme="majorHAnsi" w:cstheme="majorHAnsi"/>
          <w:sz w:val="22"/>
          <w:szCs w:val="22"/>
          <w:lang w:val="es-CO"/>
        </w:rPr>
        <w:t> Dominancia abrumadora de </w:t>
      </w:r>
      <w:r w:rsidRPr="00257919">
        <w:rPr>
          <w:rFonts w:asciiTheme="majorHAnsi" w:hAnsiTheme="majorHAnsi" w:cstheme="majorHAnsi"/>
          <w:b/>
          <w:bCs/>
          <w:sz w:val="22"/>
          <w:szCs w:val="22"/>
          <w:lang w:val="es-CO"/>
        </w:rPr>
        <w:t>Ingeniero Mecatrónico</w:t>
      </w:r>
      <w:r w:rsidRPr="00257919">
        <w:rPr>
          <w:rFonts w:asciiTheme="majorHAnsi" w:hAnsiTheme="majorHAnsi" w:cstheme="majorHAnsi"/>
          <w:sz w:val="22"/>
          <w:szCs w:val="22"/>
          <w:lang w:val="es-CO"/>
        </w:rPr>
        <w:t xml:space="preserve"> (73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79.3%). Otras profesiones mencionadas con baja frecuencia incluyen Docente, Analista de Diseño, Programador, Técnico Electrónico, Desarrollador </w:t>
      </w:r>
      <w:proofErr w:type="spellStart"/>
      <w:r w:rsidRPr="00257919">
        <w:rPr>
          <w:rFonts w:asciiTheme="majorHAnsi" w:hAnsiTheme="majorHAnsi" w:cstheme="majorHAnsi"/>
          <w:sz w:val="22"/>
          <w:szCs w:val="22"/>
          <w:lang w:val="es-CO"/>
        </w:rPr>
        <w:t>FullStack</w:t>
      </w:r>
      <w:proofErr w:type="spellEnd"/>
      <w:r w:rsidRPr="00257919">
        <w:rPr>
          <w:rFonts w:asciiTheme="majorHAnsi" w:hAnsiTheme="majorHAnsi" w:cstheme="majorHAnsi"/>
          <w:sz w:val="22"/>
          <w:szCs w:val="22"/>
          <w:lang w:val="es-CO"/>
        </w:rPr>
        <w:t xml:space="preserve">, Ingeniero de Software, </w:t>
      </w:r>
      <w:proofErr w:type="gramStart"/>
      <w:r w:rsidRPr="00257919">
        <w:rPr>
          <w:rFonts w:asciiTheme="majorHAnsi" w:hAnsiTheme="majorHAnsi" w:cstheme="majorHAnsi"/>
          <w:sz w:val="22"/>
          <w:szCs w:val="22"/>
          <w:lang w:val="es-CO"/>
        </w:rPr>
        <w:t>Jefe</w:t>
      </w:r>
      <w:proofErr w:type="gramEnd"/>
      <w:r w:rsidRPr="00257919">
        <w:rPr>
          <w:rFonts w:asciiTheme="majorHAnsi" w:hAnsiTheme="majorHAnsi" w:cstheme="majorHAnsi"/>
          <w:sz w:val="22"/>
          <w:szCs w:val="22"/>
          <w:lang w:val="es-CO"/>
        </w:rPr>
        <w:t xml:space="preserve"> de Mantenimiento, Electricista, Supervisor, etc.</w:t>
      </w:r>
    </w:p>
    <w:p w14:paraId="68EDB976" w14:textId="0E660054" w:rsidR="00257919" w:rsidRPr="00257919" w:rsidRDefault="00EC14F4" w:rsidP="00EC14F4">
      <w:pPr>
        <w:pStyle w:val="Textoindependiente"/>
        <w:spacing w:line="259" w:lineRule="auto"/>
        <w:ind w:leftChars="0" w:left="2" w:right="850" w:hanging="2"/>
        <w:jc w:val="center"/>
        <w:rPr>
          <w:rFonts w:asciiTheme="majorHAnsi" w:hAnsiTheme="majorHAnsi" w:cstheme="majorHAnsi"/>
          <w:sz w:val="22"/>
          <w:szCs w:val="22"/>
          <w:lang w:val="es-CO"/>
        </w:rPr>
      </w:pPr>
      <w:r>
        <w:rPr>
          <w:noProof/>
        </w:rPr>
        <w:lastRenderedPageBreak/>
        <w:drawing>
          <wp:inline distT="0" distB="0" distL="0" distR="0" wp14:anchorId="7A27548E" wp14:editId="51E3B4B6">
            <wp:extent cx="5204460" cy="3939540"/>
            <wp:effectExtent l="0" t="0" r="15240" b="3810"/>
            <wp:docPr id="1167299784" name="Gráfico 1" descr="Tipo de gráfico: Anillo. Ingeniero Mecatrónico representa la mayoría de &quot;3. Por favor indique su profesión:&quot;.&#10;&#10;Descripción generada automáticamente">
              <a:extLst xmlns:a="http://schemas.openxmlformats.org/drawingml/2006/main">
                <a:ext uri="{FF2B5EF4-FFF2-40B4-BE49-F238E27FC236}">
                  <a16:creationId xmlns:a16="http://schemas.microsoft.com/office/drawing/2014/main" id="{78E2DCE4-6B25-E8E3-CCB5-C91B55AF0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F0C0EF"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Residencia:</w:t>
      </w:r>
      <w:r w:rsidRPr="00257919">
        <w:rPr>
          <w:rFonts w:asciiTheme="majorHAnsi" w:hAnsiTheme="majorHAnsi" w:cstheme="majorHAnsi"/>
          <w:sz w:val="22"/>
          <w:szCs w:val="22"/>
          <w:lang w:val="es-CO"/>
        </w:rPr>
        <w:t> Fuerte concentración en </w:t>
      </w:r>
      <w:r w:rsidRPr="00257919">
        <w:rPr>
          <w:rFonts w:asciiTheme="majorHAnsi" w:hAnsiTheme="majorHAnsi" w:cstheme="majorHAnsi"/>
          <w:b/>
          <w:bCs/>
          <w:sz w:val="22"/>
          <w:szCs w:val="22"/>
          <w:lang w:val="es-CO"/>
        </w:rPr>
        <w:t>Manizales, Caldas</w:t>
      </w:r>
      <w:r w:rsidRPr="00257919">
        <w:rPr>
          <w:rFonts w:asciiTheme="majorHAnsi" w:hAnsiTheme="majorHAnsi" w:cstheme="majorHAnsi"/>
          <w:sz w:val="22"/>
          <w:szCs w:val="22"/>
          <w:lang w:val="es-CO"/>
        </w:rPr>
        <w:t xml:space="preserve"> (sumando diferentes entradas, aprox. 53%). Presencia significativa en </w:t>
      </w:r>
      <w:proofErr w:type="spellStart"/>
      <w:r w:rsidRPr="00257919">
        <w:rPr>
          <w:rFonts w:asciiTheme="majorHAnsi" w:hAnsiTheme="majorHAnsi" w:cstheme="majorHAnsi"/>
          <w:sz w:val="22"/>
          <w:szCs w:val="22"/>
          <w:lang w:val="es-CO"/>
        </w:rPr>
        <w:t>Villamaria</w:t>
      </w:r>
      <w:proofErr w:type="spellEnd"/>
      <w:r w:rsidRPr="00257919">
        <w:rPr>
          <w:rFonts w:asciiTheme="majorHAnsi" w:hAnsiTheme="majorHAnsi" w:cstheme="majorHAnsi"/>
          <w:sz w:val="22"/>
          <w:szCs w:val="22"/>
          <w:lang w:val="es-CO"/>
        </w:rPr>
        <w:t xml:space="preserve"> (8.7%) y Medellín (5.4%). Se observa dispersión en otras ciudades/departamentos (La Dorada, </w:t>
      </w:r>
      <w:proofErr w:type="spellStart"/>
      <w:r w:rsidRPr="00257919">
        <w:rPr>
          <w:rFonts w:asciiTheme="majorHAnsi" w:hAnsiTheme="majorHAnsi" w:cstheme="majorHAnsi"/>
          <w:sz w:val="22"/>
          <w:szCs w:val="22"/>
          <w:lang w:val="es-CO"/>
        </w:rPr>
        <w:t>Chinchina</w:t>
      </w:r>
      <w:proofErr w:type="spellEnd"/>
      <w:r w:rsidRPr="00257919">
        <w:rPr>
          <w:rFonts w:asciiTheme="majorHAnsi" w:hAnsiTheme="majorHAnsi" w:cstheme="majorHAnsi"/>
          <w:sz w:val="22"/>
          <w:szCs w:val="22"/>
          <w:lang w:val="es-CO"/>
        </w:rPr>
        <w:t>, Neira, Pereira, Bogotá, Yopal, etc.) y algunos en el exterior (España).</w:t>
      </w:r>
    </w:p>
    <w:p w14:paraId="692634DD" w14:textId="5FC1F4FE" w:rsidR="00257919" w:rsidRPr="00257919" w:rsidRDefault="00EC14F4" w:rsidP="00EC14F4">
      <w:pPr>
        <w:pStyle w:val="Textoindependiente"/>
        <w:spacing w:line="259" w:lineRule="auto"/>
        <w:ind w:leftChars="0" w:left="2" w:right="850" w:hanging="2"/>
        <w:jc w:val="center"/>
        <w:rPr>
          <w:rFonts w:asciiTheme="majorHAnsi" w:hAnsiTheme="majorHAnsi" w:cstheme="majorHAnsi"/>
          <w:sz w:val="22"/>
          <w:szCs w:val="22"/>
          <w:lang w:val="es-CO"/>
        </w:rPr>
      </w:pPr>
      <w:r>
        <w:rPr>
          <w:noProof/>
        </w:rPr>
        <w:lastRenderedPageBreak/>
        <w:drawing>
          <wp:inline distT="0" distB="0" distL="0" distR="0" wp14:anchorId="2EE09F7F" wp14:editId="7A53A233">
            <wp:extent cx="5467350" cy="4549140"/>
            <wp:effectExtent l="0" t="0" r="0" b="3810"/>
            <wp:docPr id="1088228291" name="Gráfico 1" descr="Tipo de gráfico: Barras agrupadas. &quot;4. Por favor indicar el municipio y departamento en el cual reside.&quot;: Manizales Caldas aparece más a menudo.&#10;&#10;Descripción generada automáticamente">
              <a:extLst xmlns:a="http://schemas.openxmlformats.org/drawingml/2006/main">
                <a:ext uri="{FF2B5EF4-FFF2-40B4-BE49-F238E27FC236}">
                  <a16:creationId xmlns:a16="http://schemas.microsoft.com/office/drawing/2014/main" id="{DF89AD7C-4AE8-2AC5-49BE-B740756444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9C6EA49"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Intención al terminar Pregrado:</w:t>
      </w:r>
      <w:r w:rsidRPr="00257919">
        <w:rPr>
          <w:rFonts w:asciiTheme="majorHAnsi" w:hAnsiTheme="majorHAnsi" w:cstheme="majorHAnsi"/>
          <w:sz w:val="22"/>
          <w:szCs w:val="22"/>
          <w:lang w:val="es-CO"/>
        </w:rPr>
        <w:t xml:space="preserve"> El 71.7% (66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indicó "las dos anteriores" (estudiar y trabajar), y el 19.6% (18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"Continuar con estudios...". Sumados, un </w:t>
      </w:r>
      <w:r w:rsidRPr="00257919">
        <w:rPr>
          <w:rFonts w:asciiTheme="majorHAnsi" w:hAnsiTheme="majorHAnsi" w:cstheme="majorHAnsi"/>
          <w:b/>
          <w:bCs/>
          <w:sz w:val="22"/>
          <w:szCs w:val="22"/>
          <w:lang w:val="es-CO"/>
        </w:rPr>
        <w:t>91.3%</w:t>
      </w:r>
      <w:r w:rsidRPr="00257919">
        <w:rPr>
          <w:rFonts w:asciiTheme="majorHAnsi" w:hAnsiTheme="majorHAnsi" w:cstheme="majorHAnsi"/>
          <w:sz w:val="22"/>
          <w:szCs w:val="22"/>
          <w:lang w:val="es-CO"/>
        </w:rPr>
        <w:t xml:space="preserve"> tenía intención de seguir estudiando. Solo el 7.6% (7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xml:space="preserve">.) indicó "Empezar a trabajar" y 1.1% (1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"No sabe/No contesta".</w:t>
      </w:r>
    </w:p>
    <w:p w14:paraId="5F16E7DB" w14:textId="77777777" w:rsid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noProof/>
          <w:sz w:val="22"/>
          <w:szCs w:val="22"/>
        </w:rPr>
        <w:lastRenderedPageBreak/>
        <w:drawing>
          <wp:inline distT="0" distB="0" distL="0" distR="0" wp14:anchorId="5D23633B" wp14:editId="31A2B83C">
            <wp:extent cx="4918710" cy="3619500"/>
            <wp:effectExtent l="0" t="0" r="15240" b="0"/>
            <wp:docPr id="1298651497" name="Gráfico 1" descr="Tipo de gráfico: Anillo. las dos anteriores representa la mayoría de &quot;5.¿Cuál fue su intención al terminar el pregrado?&#10;Marque solo uno.&quot;.&#10;&#10;Descripción generada automáticamente">
              <a:extLst xmlns:a="http://schemas.openxmlformats.org/drawingml/2006/main">
                <a:ext uri="{FF2B5EF4-FFF2-40B4-BE49-F238E27FC236}">
                  <a16:creationId xmlns:a16="http://schemas.microsoft.com/office/drawing/2014/main" id="{C5381150-9786-1C99-9F40-3DF195EAA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61F618"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0CC9A7C9"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4.2. Interés en la Especialización Propuesta:</w:t>
      </w:r>
    </w:p>
    <w:p w14:paraId="2F367AB9"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Interés Directo:</w:t>
      </w:r>
      <w:r w:rsidRPr="00257919">
        <w:rPr>
          <w:rFonts w:asciiTheme="majorHAnsi" w:hAnsiTheme="majorHAnsi" w:cstheme="majorHAnsi"/>
          <w:sz w:val="22"/>
          <w:szCs w:val="22"/>
          <w:lang w:val="es-CO"/>
        </w:rPr>
        <w:t> Un </w:t>
      </w:r>
      <w:r w:rsidRPr="00257919">
        <w:rPr>
          <w:rFonts w:asciiTheme="majorHAnsi" w:hAnsiTheme="majorHAnsi" w:cstheme="majorHAnsi"/>
          <w:b/>
          <w:bCs/>
          <w:sz w:val="22"/>
          <w:szCs w:val="22"/>
          <w:lang w:val="es-CO"/>
        </w:rPr>
        <w:t>92.4%</w:t>
      </w:r>
      <w:r w:rsidRPr="00257919">
        <w:rPr>
          <w:rFonts w:asciiTheme="majorHAnsi" w:hAnsiTheme="majorHAnsi" w:cstheme="majorHAnsi"/>
          <w:sz w:val="22"/>
          <w:szCs w:val="22"/>
          <w:lang w:val="es-CO"/>
        </w:rPr>
        <w:t> (85 de 92) respondió </w:t>
      </w:r>
      <w:r w:rsidRPr="00257919">
        <w:rPr>
          <w:rFonts w:asciiTheme="majorHAnsi" w:hAnsiTheme="majorHAnsi" w:cstheme="majorHAnsi"/>
          <w:b/>
          <w:bCs/>
          <w:sz w:val="22"/>
          <w:szCs w:val="22"/>
          <w:lang w:val="es-CO"/>
        </w:rPr>
        <w:t>"Sí"</w:t>
      </w:r>
      <w:r w:rsidRPr="00257919">
        <w:rPr>
          <w:rFonts w:asciiTheme="majorHAnsi" w:hAnsiTheme="majorHAnsi" w:cstheme="majorHAnsi"/>
          <w:sz w:val="22"/>
          <w:szCs w:val="22"/>
          <w:lang w:val="es-CO"/>
        </w:rPr>
        <w:t> le gustaría estudiar la Especialización. Solo un 7.6% (7 de 92) respondió "No".</w:t>
      </w:r>
    </w:p>
    <w:p w14:paraId="580EE798" w14:textId="5BF34B41" w:rsidR="00257919" w:rsidRPr="00257919" w:rsidRDefault="00EC14F4" w:rsidP="00257919">
      <w:pPr>
        <w:pStyle w:val="Textoindependiente"/>
        <w:spacing w:line="259" w:lineRule="auto"/>
        <w:ind w:left="0" w:right="850" w:hanging="2"/>
        <w:jc w:val="center"/>
        <w:rPr>
          <w:rFonts w:asciiTheme="majorHAnsi" w:hAnsiTheme="majorHAnsi" w:cstheme="majorHAnsi"/>
          <w:sz w:val="22"/>
          <w:szCs w:val="22"/>
          <w:lang w:val="es-CO"/>
        </w:rPr>
      </w:pPr>
      <w:r>
        <w:rPr>
          <w:noProof/>
        </w:rPr>
        <w:drawing>
          <wp:inline distT="0" distB="0" distL="0" distR="0" wp14:anchorId="1F9AE896" wp14:editId="78BD8A1F">
            <wp:extent cx="5612130" cy="2856723"/>
            <wp:effectExtent l="0" t="0" r="7620" b="1270"/>
            <wp:docPr id="773182083" name="Gráfico 1" descr="Tipo de gráfico: Barras apiladas. Para &quot;1. indique por favor su género: Masculino&quot; y &quot;2. Indique por favor su nivel educativo:&#10;Marque solo uno.: Maestría&quot;, &quot;3. Por favor indique su profesión:&quot;: Ingeniero Mecatrónico y Docente aparecen más a menudo.&#10;&#10;Descripción generada automáticamente">
              <a:extLst xmlns:a="http://schemas.openxmlformats.org/drawingml/2006/main">
                <a:ext uri="{FF2B5EF4-FFF2-40B4-BE49-F238E27FC236}">
                  <a16:creationId xmlns:a16="http://schemas.microsoft.com/office/drawing/2014/main" id="{96FB4229-F67D-6F0B-65E6-B0D83E683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D78AA2"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Alternativas/Razones (para los 7 "No"):</w:t>
      </w:r>
      <w:r w:rsidRPr="00257919">
        <w:rPr>
          <w:rFonts w:asciiTheme="majorHAnsi" w:hAnsiTheme="majorHAnsi" w:cstheme="majorHAnsi"/>
          <w:sz w:val="22"/>
          <w:szCs w:val="22"/>
          <w:lang w:val="es-CO"/>
        </w:rPr>
        <w:t> Los gráficos indican que las alternativas o áreas de interés mencionadas por este grupo reducido incluyen Energías Renovables (2 menciones), temas de Mecánica, DevOps, Comunicación Industrial, Gerencia de Proyectos/Mantenimiento, Ciencias Biológicas, o simplemente no desear estudiar por ahora.</w:t>
      </w:r>
    </w:p>
    <w:p w14:paraId="3DEE4F94" w14:textId="4A06D839" w:rsidR="00257919" w:rsidRDefault="00EC14F4" w:rsidP="00257919">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03A1E145" wp14:editId="588D7764">
            <wp:extent cx="5612130" cy="3093085"/>
            <wp:effectExtent l="0" t="0" r="7620" b="12065"/>
            <wp:docPr id="1457176747" name="Gráfico 1" descr="Tipo de gráfico: Barras agrupadas. Para &quot;2. Indique por favor su nivel educativo:&#10;Marque solo uno.: Maestría&quot;, &quot;9. Si su respuesta es sí, ¿En qué modalidad le gustaría estudiar el programa?&#10;Marque solo uno.&quot;: Fines de semana con mediación TIC aparece más a menudo.&#10;&#10;Descripción generada automáticamente">
              <a:extLst xmlns:a="http://schemas.openxmlformats.org/drawingml/2006/main">
                <a:ext uri="{FF2B5EF4-FFF2-40B4-BE49-F238E27FC236}">
                  <a16:creationId xmlns:a16="http://schemas.microsoft.com/office/drawing/2014/main" id="{C58D8399-6CA3-6AA4-28A4-8700FF2FC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CC43B55" w14:textId="77777777" w:rsidR="00257919" w:rsidRPr="00257919" w:rsidRDefault="00257919" w:rsidP="00257919">
      <w:pPr>
        <w:pStyle w:val="Textoindependiente"/>
        <w:spacing w:line="259" w:lineRule="auto"/>
        <w:ind w:left="0" w:right="850" w:hanging="2"/>
        <w:jc w:val="center"/>
        <w:rPr>
          <w:rFonts w:asciiTheme="majorHAnsi" w:hAnsiTheme="majorHAnsi" w:cstheme="majorHAnsi"/>
          <w:sz w:val="22"/>
          <w:szCs w:val="22"/>
          <w:lang w:val="es-CO"/>
        </w:rPr>
      </w:pPr>
    </w:p>
    <w:p w14:paraId="7A6FBBBA"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4.3. Limitaciones y Preferencias de los Interesados (N=85 que respondieron "Sí"):</w:t>
      </w:r>
    </w:p>
    <w:p w14:paraId="2B81BC0B"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Limitaciones (N=69 respuestas válidas a esta pregunta):</w:t>
      </w:r>
      <w:r w:rsidRPr="00257919">
        <w:rPr>
          <w:rFonts w:asciiTheme="majorHAnsi" w:hAnsiTheme="majorHAnsi" w:cstheme="majorHAnsi"/>
          <w:sz w:val="22"/>
          <w:szCs w:val="22"/>
          <w:lang w:val="es-CO"/>
        </w:rPr>
        <w:t> Entre quienes especificaron una limitación, las más significativas son:</w:t>
      </w:r>
    </w:p>
    <w:p w14:paraId="2B17B402"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Dinero (Costo): 60.9%</w:t>
      </w:r>
      <w:r w:rsidRPr="00257919">
        <w:rPr>
          <w:rFonts w:asciiTheme="majorHAnsi" w:hAnsiTheme="majorHAnsi" w:cstheme="majorHAnsi"/>
          <w:sz w:val="22"/>
          <w:szCs w:val="22"/>
          <w:lang w:val="es-CO"/>
        </w:rPr>
        <w:t xml:space="preserve"> (42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47618B8A"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Tiempo: 15.9% (11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04330CAC"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Desplazamiento: 14.5% (10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3579C64D"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Trabajo: 8.7% (6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r w:rsidRPr="00257919">
        <w:rPr>
          <w:rFonts w:asciiTheme="majorHAnsi" w:hAnsiTheme="majorHAnsi" w:cstheme="majorHAnsi"/>
          <w:sz w:val="22"/>
          <w:szCs w:val="22"/>
          <w:lang w:val="es-CO"/>
        </w:rPr>
        <w:br/>
      </w:r>
      <w:r w:rsidRPr="00257919">
        <w:rPr>
          <w:rFonts w:asciiTheme="majorHAnsi" w:hAnsiTheme="majorHAnsi" w:cstheme="majorHAnsi"/>
          <w:i/>
          <w:iCs/>
          <w:sz w:val="22"/>
          <w:szCs w:val="22"/>
          <w:lang w:val="es-CO"/>
        </w:rPr>
        <w:t>(Nota: 23 respuestas estaban en blanco, probablemente correspondientes a los 7 'No' y/o no respuesta de algunos 'Si')</w:t>
      </w:r>
      <w:r w:rsidRPr="00257919">
        <w:rPr>
          <w:rFonts w:asciiTheme="majorHAnsi" w:hAnsiTheme="majorHAnsi" w:cstheme="majorHAnsi"/>
          <w:sz w:val="22"/>
          <w:szCs w:val="22"/>
          <w:lang w:val="es-CO"/>
        </w:rPr>
        <w:t>.</w:t>
      </w:r>
    </w:p>
    <w:p w14:paraId="1BB94B12" w14:textId="44A3B629" w:rsidR="00257919" w:rsidRPr="00257919" w:rsidRDefault="00EC14F4" w:rsidP="00257919">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579020B4" wp14:editId="1A5A1772">
            <wp:extent cx="5612130" cy="3310467"/>
            <wp:effectExtent l="0" t="0" r="7620" b="4445"/>
            <wp:docPr id="671282663" name="Gráfico 1" descr="Tipo de gráfico: Barras agrupadas. Para &quot;2. Indique por favor su nivel educativo:&#10;Marque solo uno.: Maestría&quot;, &quot;9. Si su respuesta es sí, ¿En qué modalidad le gustaría estudiar el programa?&#10;Marque solo uno.&quot;: Fines de semana con mediación TIC aparece más a menudo.&#10;&#10;Descripción generada automáticamente">
              <a:extLst xmlns:a="http://schemas.openxmlformats.org/drawingml/2006/main">
                <a:ext uri="{FF2B5EF4-FFF2-40B4-BE49-F238E27FC236}">
                  <a16:creationId xmlns:a16="http://schemas.microsoft.com/office/drawing/2014/main" id="{CA330047-419C-431E-A613-5CAFC8AB0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81B5E0"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Modalidad Preferida (N=85 interesados):</w:t>
      </w:r>
    </w:p>
    <w:p w14:paraId="412B1F07"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Nocturno: 58%</w:t>
      </w:r>
      <w:r w:rsidRPr="00257919">
        <w:rPr>
          <w:rFonts w:asciiTheme="majorHAnsi" w:hAnsiTheme="majorHAnsi" w:cstheme="majorHAnsi"/>
          <w:sz w:val="22"/>
          <w:szCs w:val="22"/>
          <w:lang w:val="es-CO"/>
        </w:rPr>
        <w:t xml:space="preserve"> (52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2E52226A"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Fines de semana con mediación TIC: 30% (27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1FFF124E"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Diurno: 7% (6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r w:rsidRPr="00257919">
        <w:rPr>
          <w:rFonts w:asciiTheme="majorHAnsi" w:hAnsiTheme="majorHAnsi" w:cstheme="majorHAnsi"/>
          <w:sz w:val="22"/>
          <w:szCs w:val="22"/>
          <w:lang w:val="es-CO"/>
        </w:rPr>
        <w:br/>
      </w:r>
      <w:r w:rsidRPr="00257919">
        <w:rPr>
          <w:rFonts w:asciiTheme="majorHAnsi" w:hAnsiTheme="majorHAnsi" w:cstheme="majorHAnsi"/>
          <w:i/>
          <w:iCs/>
          <w:sz w:val="22"/>
          <w:szCs w:val="22"/>
          <w:lang w:val="es-CO"/>
        </w:rPr>
        <w:t>(Nota: 5 respuestas en blanco no se incluyen en estos porcentajes sobre interesados)</w:t>
      </w:r>
      <w:r w:rsidRPr="00257919">
        <w:rPr>
          <w:rFonts w:asciiTheme="majorHAnsi" w:hAnsiTheme="majorHAnsi" w:cstheme="majorHAnsi"/>
          <w:sz w:val="22"/>
          <w:szCs w:val="22"/>
          <w:lang w:val="es-CO"/>
        </w:rPr>
        <w:t>.</w:t>
      </w:r>
    </w:p>
    <w:p w14:paraId="176DECFE" w14:textId="77777777" w:rsidR="00257919" w:rsidRPr="00257919" w:rsidRDefault="00257919" w:rsidP="00257919">
      <w:pPr>
        <w:pStyle w:val="Textoindependiente"/>
        <w:spacing w:line="259" w:lineRule="auto"/>
        <w:ind w:left="0"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drawing>
          <wp:inline distT="0" distB="0" distL="0" distR="0" wp14:anchorId="6B4075C4" wp14:editId="22F2DB63">
            <wp:extent cx="5307330" cy="2590800"/>
            <wp:effectExtent l="0" t="0" r="7620" b="0"/>
            <wp:docPr id="534313961" name="Gráfico 1" descr="Tipo de gráfico: Anillo. Nocturno representa la mayoría de &quot;9. Si su respuesta es sí, ¿En qué modalidad le gustaría estudiar el programa?&#10;Marque solo uno.&quot;.&#10;&#10;Descripción generada automáticamente">
              <a:extLst xmlns:a="http://schemas.openxmlformats.org/drawingml/2006/main">
                <a:ext uri="{FF2B5EF4-FFF2-40B4-BE49-F238E27FC236}">
                  <a16:creationId xmlns:a16="http://schemas.microsoft.com/office/drawing/2014/main" id="{DDF5E77B-7148-86D9-7EC8-096F816BF9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2977A8"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4.4. Percepción del Costo de Matrícula (N=92):</w:t>
      </w:r>
    </w:p>
    <w:p w14:paraId="24E04864"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percepción sobre el valor propuesto (4.5-5 SMLMV) se distribuye así:</w:t>
      </w:r>
    </w:p>
    <w:p w14:paraId="4B45EE95"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Me parece un buen precio: 39.1% (36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54DEA431"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No estoy seguro/a: 34.8% (32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7C4DD260" w14:textId="77777777" w:rsidR="00257919" w:rsidRPr="00257919" w:rsidRDefault="00257919">
      <w:pPr>
        <w:pStyle w:val="Textoindependiente"/>
        <w:numPr>
          <w:ilvl w:val="1"/>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 xml:space="preserve">Me parece caro: 26.1% (24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w:t>
      </w:r>
    </w:p>
    <w:p w14:paraId="508CA044" w14:textId="5B277216" w:rsidR="00257919" w:rsidRPr="00257919" w:rsidRDefault="00EC14F4" w:rsidP="00257919">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13509527" wp14:editId="24026C1F">
            <wp:extent cx="5612130" cy="2859209"/>
            <wp:effectExtent l="0" t="0" r="7620" b="17780"/>
            <wp:docPr id="816564165" name="Gráfico 1" descr="Tipo de gráfico: Barras apiladas. Para &quot;10. ¿Cómo consideras el valor de la matrícula para estudios de posgrado?&#10;Marque solo uno.: Me parece un buen precio&quot;, &quot;4. Por favor indicar el municipio y departamento en el cual reside.&quot;: Manizales Caldas y Manizales Caldas aparecen más a menudo.&#10;&#10;Descripción generada automáticamente">
              <a:extLst xmlns:a="http://schemas.openxmlformats.org/drawingml/2006/main">
                <a:ext uri="{FF2B5EF4-FFF2-40B4-BE49-F238E27FC236}">
                  <a16:creationId xmlns:a16="http://schemas.microsoft.com/office/drawing/2014/main" id="{126E16A0-6A7A-3F12-14D2-562C56C2DE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ED200D"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4.5. Comunicación Futura (N=92):</w:t>
      </w:r>
    </w:p>
    <w:p w14:paraId="4CF37A46" w14:textId="77777777" w:rsidR="00257919" w:rsidRPr="00257919" w:rsidRDefault="00257919">
      <w:pPr>
        <w:pStyle w:val="Textoindependiente"/>
        <w:numPr>
          <w:ilvl w:val="0"/>
          <w:numId w:val="46"/>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Se estima que aproximadamente el </w:t>
      </w:r>
      <w:r w:rsidRPr="00257919">
        <w:rPr>
          <w:rFonts w:asciiTheme="majorHAnsi" w:hAnsiTheme="majorHAnsi" w:cstheme="majorHAnsi"/>
          <w:b/>
          <w:bCs/>
          <w:sz w:val="22"/>
          <w:szCs w:val="22"/>
          <w:lang w:val="es-CO"/>
        </w:rPr>
        <w:t>93.5%</w:t>
      </w:r>
      <w:r w:rsidRPr="00257919">
        <w:rPr>
          <w:rFonts w:asciiTheme="majorHAnsi" w:hAnsiTheme="majorHAnsi" w:cstheme="majorHAnsi"/>
          <w:sz w:val="22"/>
          <w:szCs w:val="22"/>
          <w:lang w:val="es-CO"/>
        </w:rPr>
        <w:t xml:space="preserve"> (unas 86 </w:t>
      </w:r>
      <w:proofErr w:type="spellStart"/>
      <w:r w:rsidRPr="00257919">
        <w:rPr>
          <w:rFonts w:asciiTheme="majorHAnsi" w:hAnsiTheme="majorHAnsi" w:cstheme="majorHAnsi"/>
          <w:sz w:val="22"/>
          <w:szCs w:val="22"/>
          <w:lang w:val="es-CO"/>
        </w:rPr>
        <w:t>resp</w:t>
      </w:r>
      <w:proofErr w:type="spellEnd"/>
      <w:r w:rsidRPr="00257919">
        <w:rPr>
          <w:rFonts w:asciiTheme="majorHAnsi" w:hAnsiTheme="majorHAnsi" w:cstheme="majorHAnsi"/>
          <w:sz w:val="22"/>
          <w:szCs w:val="22"/>
          <w:lang w:val="es-CO"/>
        </w:rPr>
        <w:t>., basado en proporción de análisis anterior y N=92) respondió </w:t>
      </w:r>
      <w:r w:rsidRPr="00257919">
        <w:rPr>
          <w:rFonts w:asciiTheme="majorHAnsi" w:hAnsiTheme="majorHAnsi" w:cstheme="majorHAnsi"/>
          <w:b/>
          <w:bCs/>
          <w:sz w:val="22"/>
          <w:szCs w:val="22"/>
          <w:lang w:val="es-CO"/>
        </w:rPr>
        <w:t>"Sí"</w:t>
      </w:r>
      <w:r w:rsidRPr="00257919">
        <w:rPr>
          <w:rFonts w:asciiTheme="majorHAnsi" w:hAnsiTheme="majorHAnsi" w:cstheme="majorHAnsi"/>
          <w:sz w:val="22"/>
          <w:szCs w:val="22"/>
          <w:lang w:val="es-CO"/>
        </w:rPr>
        <w:t> desea recibir información del posgrado por correo. </w:t>
      </w:r>
      <w:r w:rsidRPr="00257919">
        <w:rPr>
          <w:rFonts w:asciiTheme="majorHAnsi" w:hAnsiTheme="majorHAnsi" w:cstheme="majorHAnsi"/>
          <w:i/>
          <w:iCs/>
          <w:sz w:val="22"/>
          <w:szCs w:val="22"/>
          <w:lang w:val="es-CO"/>
        </w:rPr>
        <w:t>(Se recomienda verificar el dato exacto si está disponible)</w:t>
      </w:r>
      <w:r w:rsidRPr="00257919">
        <w:rPr>
          <w:rFonts w:asciiTheme="majorHAnsi" w:hAnsiTheme="majorHAnsi" w:cstheme="majorHAnsi"/>
          <w:sz w:val="22"/>
          <w:szCs w:val="22"/>
          <w:lang w:val="es-CO"/>
        </w:rPr>
        <w:t>.</w:t>
      </w:r>
    </w:p>
    <w:p w14:paraId="33A6AA52" w14:textId="1B104DF1"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1BE0CBEE"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5. Discusión y Análisis</w:t>
      </w:r>
    </w:p>
    <w:p w14:paraId="19FC2F86"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El hallazgo más destacado es el </w:t>
      </w:r>
      <w:r w:rsidRPr="00257919">
        <w:rPr>
          <w:rFonts w:asciiTheme="majorHAnsi" w:hAnsiTheme="majorHAnsi" w:cstheme="majorHAnsi"/>
          <w:b/>
          <w:bCs/>
          <w:sz w:val="22"/>
          <w:szCs w:val="22"/>
          <w:lang w:val="es-CO"/>
        </w:rPr>
        <w:t>excepcionalmente alto nivel de interés (92.4%)</w:t>
      </w:r>
      <w:r w:rsidRPr="00257919">
        <w:rPr>
          <w:rFonts w:asciiTheme="majorHAnsi" w:hAnsiTheme="majorHAnsi" w:cstheme="majorHAnsi"/>
          <w:sz w:val="22"/>
          <w:szCs w:val="22"/>
          <w:lang w:val="es-CO"/>
        </w:rPr>
        <w:t> manifestado por los egresados hacia la Especialización. Esto sugiere una fuerte alineación entre la propuesta académica y las aspiraciones o necesidades percibidas por el público objetivo.</w:t>
      </w:r>
    </w:p>
    <w:p w14:paraId="7AB7D4C9"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El perfil del encuestado se consolida: mayoritariamente hombres, egresados de pregrado, con una </w:t>
      </w:r>
      <w:r w:rsidRPr="00257919">
        <w:rPr>
          <w:rFonts w:asciiTheme="majorHAnsi" w:hAnsiTheme="majorHAnsi" w:cstheme="majorHAnsi"/>
          <w:b/>
          <w:bCs/>
          <w:sz w:val="22"/>
          <w:szCs w:val="22"/>
          <w:lang w:val="es-CO"/>
        </w:rPr>
        <w:t>concentración muy marcada de Ingenieros Mecatrónicos (79%)</w:t>
      </w:r>
      <w:r w:rsidRPr="00257919">
        <w:rPr>
          <w:rFonts w:asciiTheme="majorHAnsi" w:hAnsiTheme="majorHAnsi" w:cstheme="majorHAnsi"/>
          <w:sz w:val="22"/>
          <w:szCs w:val="22"/>
          <w:lang w:val="es-CO"/>
        </w:rPr>
        <w:t xml:space="preserve">, lo cual define un nicho de mercado primario muy claro y adecuado para el programa. La intención </w:t>
      </w:r>
      <w:proofErr w:type="spellStart"/>
      <w:r w:rsidRPr="00257919">
        <w:rPr>
          <w:rFonts w:asciiTheme="majorHAnsi" w:hAnsiTheme="majorHAnsi" w:cstheme="majorHAnsi"/>
          <w:sz w:val="22"/>
          <w:szCs w:val="22"/>
          <w:lang w:val="es-CO"/>
        </w:rPr>
        <w:t>post-pregrado</w:t>
      </w:r>
      <w:proofErr w:type="spellEnd"/>
      <w:r w:rsidRPr="00257919">
        <w:rPr>
          <w:rFonts w:asciiTheme="majorHAnsi" w:hAnsiTheme="majorHAnsi" w:cstheme="majorHAnsi"/>
          <w:sz w:val="22"/>
          <w:szCs w:val="22"/>
          <w:lang w:val="es-CO"/>
        </w:rPr>
        <w:t xml:space="preserve"> de seguir estudiando (91.3%) refuerza esta orientación hacia la formación continua.</w:t>
      </w:r>
    </w:p>
    <w:p w14:paraId="796B0A31"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A pesar del altísimo interés, la </w:t>
      </w:r>
      <w:r w:rsidRPr="00257919">
        <w:rPr>
          <w:rFonts w:asciiTheme="majorHAnsi" w:hAnsiTheme="majorHAnsi" w:cstheme="majorHAnsi"/>
          <w:b/>
          <w:bCs/>
          <w:sz w:val="22"/>
          <w:szCs w:val="22"/>
          <w:lang w:val="es-CO"/>
        </w:rPr>
        <w:t>barrera económica (Dinero)</w:t>
      </w:r>
      <w:r w:rsidRPr="00257919">
        <w:rPr>
          <w:rFonts w:asciiTheme="majorHAnsi" w:hAnsiTheme="majorHAnsi" w:cstheme="majorHAnsi"/>
          <w:sz w:val="22"/>
          <w:szCs w:val="22"/>
          <w:lang w:val="es-CO"/>
        </w:rPr>
        <w:t> persiste como el </w:t>
      </w:r>
      <w:r w:rsidRPr="00257919">
        <w:rPr>
          <w:rFonts w:asciiTheme="majorHAnsi" w:hAnsiTheme="majorHAnsi" w:cstheme="majorHAnsi"/>
          <w:b/>
          <w:bCs/>
          <w:sz w:val="22"/>
          <w:szCs w:val="22"/>
          <w:lang w:val="es-CO"/>
        </w:rPr>
        <w:t>principal obstáculo (61%)</w:t>
      </w:r>
      <w:r w:rsidRPr="00257919">
        <w:rPr>
          <w:rFonts w:asciiTheme="majorHAnsi" w:hAnsiTheme="majorHAnsi" w:cstheme="majorHAnsi"/>
          <w:sz w:val="22"/>
          <w:szCs w:val="22"/>
          <w:lang w:val="es-CO"/>
        </w:rPr>
        <w:t> entre quienes identifican una limitación. Esto se correlaciona con la percepción del costo: aunque un 39% lo considera "buen precio", un significativo 61% combinado lo ve "caro" (26%) o está "inseguro" (35%). La sensibilidad al precio es, por tanto, un factor crítico a gestionar.</w:t>
      </w:r>
    </w:p>
    <w:p w14:paraId="1A72FEA7"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La preferencia de modalidad se inclina decididamente hacia opciones que permitan compatibilizar con el trabajo: </w:t>
      </w:r>
      <w:r w:rsidRPr="00257919">
        <w:rPr>
          <w:rFonts w:asciiTheme="majorHAnsi" w:hAnsiTheme="majorHAnsi" w:cstheme="majorHAnsi"/>
          <w:b/>
          <w:bCs/>
          <w:sz w:val="22"/>
          <w:szCs w:val="22"/>
          <w:lang w:val="es-CO"/>
        </w:rPr>
        <w:t>Nocturno (61%)</w:t>
      </w:r>
      <w:r w:rsidRPr="00257919">
        <w:rPr>
          <w:rFonts w:asciiTheme="majorHAnsi" w:hAnsiTheme="majorHAnsi" w:cstheme="majorHAnsi"/>
          <w:sz w:val="22"/>
          <w:szCs w:val="22"/>
          <w:lang w:val="es-CO"/>
        </w:rPr>
        <w:t> es la opción preferida, con </w:t>
      </w:r>
      <w:r w:rsidRPr="00257919">
        <w:rPr>
          <w:rFonts w:asciiTheme="majorHAnsi" w:hAnsiTheme="majorHAnsi" w:cstheme="majorHAnsi"/>
          <w:b/>
          <w:bCs/>
          <w:sz w:val="22"/>
          <w:szCs w:val="22"/>
          <w:lang w:val="es-CO"/>
        </w:rPr>
        <w:t>Fines de semana con TIC (32%)</w:t>
      </w:r>
      <w:r w:rsidRPr="00257919">
        <w:rPr>
          <w:rFonts w:asciiTheme="majorHAnsi" w:hAnsiTheme="majorHAnsi" w:cstheme="majorHAnsi"/>
          <w:sz w:val="22"/>
          <w:szCs w:val="22"/>
          <w:lang w:val="es-CO"/>
        </w:rPr>
        <w:t> como una segunda alternativa fuerte. La modalidad Diurna (7%) tiene un atractivo muy bajo para este público.</w:t>
      </w:r>
    </w:p>
    <w:p w14:paraId="48A00217"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La alta disposición a recibir más información (~93.5%) confirma el interés genuino y proporciona una base de datos muy valiosa para la promoción.</w:t>
      </w:r>
    </w:p>
    <w:p w14:paraId="3D7D19C0" w14:textId="5B8AD09E" w:rsid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7361BDBF"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p>
    <w:p w14:paraId="0351BC16" w14:textId="77777777" w:rsidR="00257919" w:rsidRPr="00257919" w:rsidRDefault="00257919" w:rsidP="00257919">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lastRenderedPageBreak/>
        <w:t>6. Conclusiones</w:t>
      </w:r>
    </w:p>
    <w:p w14:paraId="71A94998" w14:textId="77777777" w:rsidR="00257919" w:rsidRP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Existe una </w:t>
      </w:r>
      <w:r w:rsidRPr="00257919">
        <w:rPr>
          <w:rFonts w:asciiTheme="majorHAnsi" w:hAnsiTheme="majorHAnsi" w:cstheme="majorHAnsi"/>
          <w:b/>
          <w:bCs/>
          <w:sz w:val="22"/>
          <w:szCs w:val="22"/>
          <w:lang w:val="es-CO"/>
        </w:rPr>
        <w:t>demanda potencial extraordinariamente alta (92.4% de interés)</w:t>
      </w:r>
      <w:r w:rsidRPr="00257919">
        <w:rPr>
          <w:rFonts w:asciiTheme="majorHAnsi" w:hAnsiTheme="majorHAnsi" w:cstheme="majorHAnsi"/>
          <w:sz w:val="22"/>
          <w:szCs w:val="22"/>
          <w:lang w:val="es-CO"/>
        </w:rPr>
        <w:t> y un mercado bien definido para la Especialización entre los egresados de la Universidad, particularmente Ingenieros Mecatrónicos.</w:t>
      </w:r>
    </w:p>
    <w:p w14:paraId="06792F81" w14:textId="77777777" w:rsidR="00257919" w:rsidRP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w:t>
      </w:r>
      <w:r w:rsidRPr="00257919">
        <w:rPr>
          <w:rFonts w:asciiTheme="majorHAnsi" w:hAnsiTheme="majorHAnsi" w:cstheme="majorHAnsi"/>
          <w:b/>
          <w:bCs/>
          <w:sz w:val="22"/>
          <w:szCs w:val="22"/>
          <w:lang w:val="es-CO"/>
        </w:rPr>
        <w:t>perfil</w:t>
      </w:r>
      <w:r w:rsidRPr="00257919">
        <w:rPr>
          <w:rFonts w:asciiTheme="majorHAnsi" w:hAnsiTheme="majorHAnsi" w:cstheme="majorHAnsi"/>
          <w:sz w:val="22"/>
          <w:szCs w:val="22"/>
          <w:lang w:val="es-CO"/>
        </w:rPr>
        <w:t> de los egresados interesados es </w:t>
      </w:r>
      <w:r w:rsidRPr="00257919">
        <w:rPr>
          <w:rFonts w:asciiTheme="majorHAnsi" w:hAnsiTheme="majorHAnsi" w:cstheme="majorHAnsi"/>
          <w:b/>
          <w:bCs/>
          <w:sz w:val="22"/>
          <w:szCs w:val="22"/>
          <w:lang w:val="es-CO"/>
        </w:rPr>
        <w:t>idóneo</w:t>
      </w:r>
      <w:r w:rsidRPr="00257919">
        <w:rPr>
          <w:rFonts w:asciiTheme="majorHAnsi" w:hAnsiTheme="majorHAnsi" w:cstheme="majorHAnsi"/>
          <w:sz w:val="22"/>
          <w:szCs w:val="22"/>
          <w:lang w:val="es-CO"/>
        </w:rPr>
        <w:t> para el programa.</w:t>
      </w:r>
    </w:p>
    <w:p w14:paraId="722025D4" w14:textId="77777777" w:rsidR="00257919" w:rsidRP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w:t>
      </w:r>
      <w:r w:rsidRPr="00257919">
        <w:rPr>
          <w:rFonts w:asciiTheme="majorHAnsi" w:hAnsiTheme="majorHAnsi" w:cstheme="majorHAnsi"/>
          <w:b/>
          <w:bCs/>
          <w:sz w:val="22"/>
          <w:szCs w:val="22"/>
          <w:lang w:val="es-CO"/>
        </w:rPr>
        <w:t>costo (Dinero)</w:t>
      </w:r>
      <w:r w:rsidRPr="00257919">
        <w:rPr>
          <w:rFonts w:asciiTheme="majorHAnsi" w:hAnsiTheme="majorHAnsi" w:cstheme="majorHAnsi"/>
          <w:sz w:val="22"/>
          <w:szCs w:val="22"/>
          <w:lang w:val="es-CO"/>
        </w:rPr>
        <w:t> es la </w:t>
      </w:r>
      <w:r w:rsidRPr="00257919">
        <w:rPr>
          <w:rFonts w:asciiTheme="majorHAnsi" w:hAnsiTheme="majorHAnsi" w:cstheme="majorHAnsi"/>
          <w:b/>
          <w:bCs/>
          <w:sz w:val="22"/>
          <w:szCs w:val="22"/>
          <w:lang w:val="es-CO"/>
        </w:rPr>
        <w:t>barrera principal</w:t>
      </w:r>
      <w:r w:rsidRPr="00257919">
        <w:rPr>
          <w:rFonts w:asciiTheme="majorHAnsi" w:hAnsiTheme="majorHAnsi" w:cstheme="majorHAnsi"/>
          <w:sz w:val="22"/>
          <w:szCs w:val="22"/>
          <w:lang w:val="es-CO"/>
        </w:rPr>
        <w:t> identificada, a pesar del alto interés.</w:t>
      </w:r>
    </w:p>
    <w:p w14:paraId="5658182C" w14:textId="77777777" w:rsidR="00257919" w:rsidRP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modalidad Nocturna es la preferida</w:t>
      </w:r>
      <w:r w:rsidRPr="00257919">
        <w:rPr>
          <w:rFonts w:asciiTheme="majorHAnsi" w:hAnsiTheme="majorHAnsi" w:cstheme="majorHAnsi"/>
          <w:sz w:val="22"/>
          <w:szCs w:val="22"/>
          <w:lang w:val="es-CO"/>
        </w:rPr>
        <w:t> por una clara mayoría, seguida por Fines de semana con TIC. La modalidad Diurna no es viable.</w:t>
      </w:r>
    </w:p>
    <w:p w14:paraId="0CA42807" w14:textId="77777777" w:rsidR="00257919" w:rsidRP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percepción del costo es mixta</w:t>
      </w:r>
      <w:r w:rsidRPr="00257919">
        <w:rPr>
          <w:rFonts w:asciiTheme="majorHAnsi" w:hAnsiTheme="majorHAnsi" w:cstheme="majorHAnsi"/>
          <w:sz w:val="22"/>
          <w:szCs w:val="22"/>
          <w:lang w:val="es-CO"/>
        </w:rPr>
        <w:t> y representa un punto sensible que requiere una gestión estratégica activa (comunicación de valor, facilidades).</w:t>
      </w:r>
    </w:p>
    <w:p w14:paraId="10A0586E" w14:textId="77777777" w:rsidR="00257919" w:rsidRDefault="00257919">
      <w:pPr>
        <w:pStyle w:val="Textoindependiente"/>
        <w:numPr>
          <w:ilvl w:val="0"/>
          <w:numId w:val="47"/>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Hay una </w:t>
      </w:r>
      <w:r w:rsidRPr="00257919">
        <w:rPr>
          <w:rFonts w:asciiTheme="majorHAnsi" w:hAnsiTheme="majorHAnsi" w:cstheme="majorHAnsi"/>
          <w:b/>
          <w:bCs/>
          <w:sz w:val="22"/>
          <w:szCs w:val="22"/>
          <w:lang w:val="es-CO"/>
        </w:rPr>
        <w:t>excelente disposición a recibir comunicación</w:t>
      </w:r>
      <w:r w:rsidRPr="00257919">
        <w:rPr>
          <w:rFonts w:asciiTheme="majorHAnsi" w:hAnsiTheme="majorHAnsi" w:cstheme="majorHAnsi"/>
          <w:sz w:val="22"/>
          <w:szCs w:val="22"/>
          <w:lang w:val="es-CO"/>
        </w:rPr>
        <w:t> adicional, facilitando la promoción futura.</w:t>
      </w:r>
    </w:p>
    <w:p w14:paraId="66A3474C" w14:textId="77777777" w:rsidR="00A03491" w:rsidRPr="00257919" w:rsidRDefault="00A03491" w:rsidP="00A03491">
      <w:pPr>
        <w:pStyle w:val="Textoindependiente"/>
        <w:suppressAutoHyphens w:val="0"/>
        <w:spacing w:line="259" w:lineRule="auto"/>
        <w:ind w:leftChars="0" w:left="0" w:right="850" w:firstLineChars="0" w:firstLine="0"/>
        <w:jc w:val="both"/>
        <w:textDirection w:val="lrTb"/>
        <w:textAlignment w:val="auto"/>
        <w:outlineLvl w:val="9"/>
        <w:rPr>
          <w:rFonts w:asciiTheme="majorHAnsi" w:hAnsiTheme="majorHAnsi" w:cstheme="majorHAnsi"/>
          <w:sz w:val="22"/>
          <w:szCs w:val="22"/>
          <w:lang w:val="es-CO"/>
        </w:rPr>
      </w:pPr>
    </w:p>
    <w:p w14:paraId="6023C55F" w14:textId="1D24AE0D" w:rsidR="00257919" w:rsidRDefault="00A03491" w:rsidP="00257919">
      <w:pPr>
        <w:pStyle w:val="Textoindependiente"/>
        <w:spacing w:line="259" w:lineRule="auto"/>
        <w:ind w:leftChars="0" w:left="2" w:right="850" w:hanging="2"/>
        <w:jc w:val="both"/>
        <w:rPr>
          <w:rFonts w:asciiTheme="majorHAnsi" w:hAnsiTheme="majorHAnsi" w:cstheme="majorHAnsi"/>
          <w:b/>
          <w:bCs/>
          <w:sz w:val="22"/>
          <w:szCs w:val="22"/>
          <w:lang w:val="es-CO"/>
        </w:rPr>
      </w:pPr>
      <w:r>
        <w:rPr>
          <w:rFonts w:asciiTheme="majorHAnsi" w:hAnsiTheme="majorHAnsi" w:cstheme="majorHAnsi"/>
          <w:b/>
          <w:bCs/>
          <w:sz w:val="22"/>
          <w:szCs w:val="22"/>
          <w:lang w:val="es-CO"/>
        </w:rPr>
        <w:t xml:space="preserve">Conclusiones generales de los dos estudios de mercado </w:t>
      </w:r>
    </w:p>
    <w:p w14:paraId="2A4C8AC6" w14:textId="77777777" w:rsidR="00A03491" w:rsidRDefault="00A03491" w:rsidP="00257919">
      <w:pPr>
        <w:pStyle w:val="Textoindependiente"/>
        <w:spacing w:line="259" w:lineRule="auto"/>
        <w:ind w:leftChars="0" w:left="2" w:right="850" w:hanging="2"/>
        <w:jc w:val="both"/>
        <w:rPr>
          <w:rFonts w:asciiTheme="majorHAnsi" w:hAnsiTheme="majorHAnsi" w:cstheme="majorHAnsi"/>
          <w:b/>
          <w:bCs/>
          <w:sz w:val="22"/>
          <w:szCs w:val="22"/>
          <w:lang w:val="es-CO"/>
        </w:rPr>
      </w:pPr>
    </w:p>
    <w:p w14:paraId="3419A825" w14:textId="032523C0" w:rsidR="00A03491" w:rsidRPr="00A03491" w:rsidRDefault="00A03491">
      <w:pPr>
        <w:pStyle w:val="Textoindependiente"/>
        <w:numPr>
          <w:ilvl w:val="0"/>
          <w:numId w:val="48"/>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Demanda Excepcionalmente Alta y Validada: Existe un interés extraordinariamente alto y consistente (superior al 90%) por parte de egresados y estudiantes (principalmente de Ingeniería Mecatrónica) en cursar esta Especialización específica. Esto valida fuertemente la pertinencia y el atractivo del programa propuesto dentro de su público objetivo primario.</w:t>
      </w:r>
    </w:p>
    <w:p w14:paraId="575475AC" w14:textId="77777777" w:rsidR="00A03491" w:rsidRPr="00A03491" w:rsidRDefault="00A03491">
      <w:pPr>
        <w:pStyle w:val="Textoindependiente"/>
        <w:numPr>
          <w:ilvl w:val="0"/>
          <w:numId w:val="48"/>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Perfil del Interesado Claramente Definido: El potencial estudiante de esta Especialización tiene un perfil muy característico: predominantemente masculino, con nivel educativo de pregrado o estudiante de últimos semestres, una fuerte concentración en Ingeniería Mecatrónica, y mayoritariamente residente en Manizales o Caldas. Este nicho definido es ideal para el enfoque del programa.</w:t>
      </w:r>
    </w:p>
    <w:p w14:paraId="5E332658" w14:textId="77777777" w:rsidR="00A03491" w:rsidRPr="00A03491" w:rsidRDefault="00A03491">
      <w:pPr>
        <w:pStyle w:val="Textoindependiente"/>
        <w:numPr>
          <w:ilvl w:val="0"/>
          <w:numId w:val="48"/>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El Costo (Dinero) es la Barrera Crítica Indiscutible: A pesar del masivo interés, el factor económico ("Dinero") emerge consistentemente como la principal limitación percibida para la inscripción (señalada por más del 60% de quienes identificaron una barrera). Abordar esta barrera es fundamental para convertir el interés en matrículas efectivas.</w:t>
      </w:r>
    </w:p>
    <w:p w14:paraId="6B52D628" w14:textId="0633119A" w:rsidR="00A03491" w:rsidRPr="00A03491" w:rsidRDefault="00A03491">
      <w:pPr>
        <w:pStyle w:val="Textoindependiente"/>
        <w:numPr>
          <w:ilvl w:val="0"/>
          <w:numId w:val="48"/>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 xml:space="preserve">Modalidad Nocturna </w:t>
      </w:r>
      <w:r>
        <w:rPr>
          <w:rFonts w:asciiTheme="majorHAnsi" w:hAnsiTheme="majorHAnsi" w:cstheme="majorHAnsi"/>
          <w:sz w:val="22"/>
          <w:szCs w:val="22"/>
        </w:rPr>
        <w:t>tiene</w:t>
      </w:r>
      <w:r w:rsidRPr="00A03491">
        <w:rPr>
          <w:rFonts w:asciiTheme="majorHAnsi" w:hAnsiTheme="majorHAnsi" w:cstheme="majorHAnsi"/>
          <w:sz w:val="22"/>
          <w:szCs w:val="22"/>
        </w:rPr>
        <w:t xml:space="preserve"> </w:t>
      </w:r>
      <w:proofErr w:type="gramStart"/>
      <w:r w:rsidRPr="00A03491">
        <w:rPr>
          <w:rFonts w:asciiTheme="majorHAnsi" w:hAnsiTheme="majorHAnsi" w:cstheme="majorHAnsi"/>
          <w:sz w:val="22"/>
          <w:szCs w:val="22"/>
        </w:rPr>
        <w:t xml:space="preserve">preferencia </w:t>
      </w:r>
      <w:r>
        <w:rPr>
          <w:rFonts w:asciiTheme="majorHAnsi" w:hAnsiTheme="majorHAnsi" w:cstheme="majorHAnsi"/>
          <w:sz w:val="22"/>
          <w:szCs w:val="22"/>
        </w:rPr>
        <w:t>,</w:t>
      </w:r>
      <w:proofErr w:type="gramEnd"/>
      <w:r>
        <w:rPr>
          <w:rFonts w:asciiTheme="majorHAnsi" w:hAnsiTheme="majorHAnsi" w:cstheme="majorHAnsi"/>
          <w:sz w:val="22"/>
          <w:szCs w:val="22"/>
        </w:rPr>
        <w:t xml:space="preserve"> l</w:t>
      </w:r>
      <w:r w:rsidRPr="00A03491">
        <w:rPr>
          <w:rFonts w:asciiTheme="majorHAnsi" w:hAnsiTheme="majorHAnsi" w:cstheme="majorHAnsi"/>
          <w:sz w:val="22"/>
          <w:szCs w:val="22"/>
        </w:rPr>
        <w:t>a opción de Fines de Semana/Mediación TIC es una alternativa secundaria, y la Diurna no es viable.</w:t>
      </w:r>
    </w:p>
    <w:p w14:paraId="63EEB4B7" w14:textId="77777777" w:rsidR="00A03491" w:rsidRPr="00A03491" w:rsidRDefault="00A03491">
      <w:pPr>
        <w:pStyle w:val="Textoindependiente"/>
        <w:numPr>
          <w:ilvl w:val="0"/>
          <w:numId w:val="48"/>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 xml:space="preserve">Percepción del Costo </w:t>
      </w:r>
      <w:proofErr w:type="gramStart"/>
      <w:r w:rsidRPr="00A03491">
        <w:rPr>
          <w:rFonts w:asciiTheme="majorHAnsi" w:hAnsiTheme="majorHAnsi" w:cstheme="majorHAnsi"/>
          <w:sz w:val="22"/>
          <w:szCs w:val="22"/>
        </w:rPr>
        <w:t>Mixta</w:t>
      </w:r>
      <w:proofErr w:type="gramEnd"/>
      <w:r w:rsidRPr="00A03491">
        <w:rPr>
          <w:rFonts w:asciiTheme="majorHAnsi" w:hAnsiTheme="majorHAnsi" w:cstheme="majorHAnsi"/>
          <w:sz w:val="22"/>
          <w:szCs w:val="22"/>
        </w:rPr>
        <w:t xml:space="preserve"> pero con Potencial: Aunque el costo es la mayor barrera, la percepción del valor específico (4.5-5 SMLMV) es relativamente favorable (una pluralidad lo considera "buen precio"). Sin embargo, un porcentaje significativo (cerca de un tercio) sigue "inseguro" o lo considera "caro", lo que indica una alta sensibilidad al precio y la necesidad de comunicar eficazmente el valor y el retorno de la inversión.</w:t>
      </w:r>
    </w:p>
    <w:p w14:paraId="5F32ABDD" w14:textId="073389CE" w:rsidR="00A03491" w:rsidRPr="00A03491" w:rsidRDefault="00A03491">
      <w:pPr>
        <w:pStyle w:val="Textoindependiente"/>
        <w:numPr>
          <w:ilvl w:val="0"/>
          <w:numId w:val="48"/>
        </w:numPr>
        <w:spacing w:line="259" w:lineRule="auto"/>
        <w:ind w:leftChars="0" w:left="2" w:right="850" w:hanging="2"/>
        <w:jc w:val="both"/>
        <w:rPr>
          <w:rFonts w:ascii="Calibri" w:eastAsia="Calibri" w:hAnsi="Calibri" w:cs="Calibri"/>
          <w:color w:val="000000"/>
          <w:sz w:val="22"/>
          <w:szCs w:val="22"/>
        </w:rPr>
      </w:pPr>
      <w:r w:rsidRPr="00A03491">
        <w:rPr>
          <w:rFonts w:asciiTheme="majorHAnsi" w:hAnsiTheme="majorHAnsi" w:cstheme="majorHAnsi"/>
          <w:sz w:val="22"/>
          <w:szCs w:val="22"/>
        </w:rPr>
        <w:t>Alta Receptividad a la Comunicación: La disposición a recibir más información es casi universal (superior al 93%), lo que confirma el interés genuino y proporciona una base de datos de contactos extremadamente valiosa y receptiva para las acciones de marketing y promoción del programa.</w:t>
      </w:r>
    </w:p>
    <w:p w14:paraId="44B6FA30" w14:textId="77777777" w:rsidR="00953771" w:rsidRDefault="00953771">
      <w:pPr>
        <w:ind w:hanging="2"/>
        <w:jc w:val="both"/>
        <w:rPr>
          <w:rFonts w:ascii="Calibri" w:eastAsia="Calibri" w:hAnsi="Calibri" w:cs="Calibri"/>
          <w:color w:val="000000"/>
          <w:sz w:val="22"/>
          <w:szCs w:val="22"/>
        </w:rPr>
      </w:pPr>
    </w:p>
    <w:p w14:paraId="64984050" w14:textId="77777777" w:rsidR="00375361" w:rsidRDefault="00375361">
      <w:pPr>
        <w:ind w:hanging="2"/>
        <w:jc w:val="both"/>
        <w:rPr>
          <w:rFonts w:ascii="Calibri" w:eastAsia="Calibri" w:hAnsi="Calibri" w:cs="Calibri"/>
          <w:color w:val="000000"/>
          <w:sz w:val="22"/>
          <w:szCs w:val="22"/>
        </w:rPr>
      </w:pPr>
    </w:p>
    <w:p w14:paraId="4A133BEE" w14:textId="77777777" w:rsidR="00375361" w:rsidRDefault="00375361">
      <w:pPr>
        <w:ind w:hanging="2"/>
        <w:jc w:val="both"/>
        <w:rPr>
          <w:rFonts w:ascii="Calibri" w:eastAsia="Calibri" w:hAnsi="Calibri" w:cs="Calibri"/>
          <w:color w:val="000000"/>
          <w:sz w:val="22"/>
          <w:szCs w:val="22"/>
        </w:rPr>
      </w:pPr>
    </w:p>
    <w:p w14:paraId="3AA8E239"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lastRenderedPageBreak/>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6A8A06E9" w14:textId="77777777" w:rsidR="005936AE" w:rsidRPr="005936AE" w:rsidRDefault="005936AE" w:rsidP="00375361">
      <w:pPr>
        <w:pStyle w:val="Prrafodelista"/>
        <w:ind w:left="0"/>
        <w:jc w:val="both"/>
        <w:rPr>
          <w:rFonts w:ascii="Calibri" w:eastAsia="Calibri" w:hAnsi="Calibri" w:cs="Calibri"/>
          <w:color w:val="000000"/>
          <w:sz w:val="22"/>
          <w:szCs w:val="22"/>
        </w:rPr>
      </w:pPr>
      <w:r w:rsidRPr="005936AE">
        <w:rPr>
          <w:rFonts w:ascii="Calibri" w:eastAsia="Calibri" w:hAnsi="Calibri" w:cs="Calibri"/>
          <w:color w:val="000000"/>
          <w:sz w:val="22"/>
          <w:szCs w:val="22"/>
        </w:rPr>
        <w:t>El análisis de la oferta educativa existente y las tendencias del mercado laboral es crucial para posicionar adecuadamente la Especialización en Industria 5.0 y Automatización Industrial de la Universidad de Caldas, demostrando su pertinencia y oportunidad.</w:t>
      </w:r>
    </w:p>
    <w:p w14:paraId="4C37FB66" w14:textId="77777777" w:rsidR="005936AE" w:rsidRPr="005936AE" w:rsidRDefault="005936AE">
      <w:pPr>
        <w:pStyle w:val="Prrafodelista"/>
        <w:numPr>
          <w:ilvl w:val="0"/>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Oferta Educativa Nacional (Basada en consulta SNIES):</w:t>
      </w:r>
    </w:p>
    <w:p w14:paraId="1AB46155"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color w:val="000000"/>
          <w:sz w:val="22"/>
          <w:szCs w:val="22"/>
        </w:rPr>
        <w:t>Se realizó una consulta en el Sistema Nacional de Información de la Educación Superior (SNIES) para identificar programas de posgrado (especialización) activos y con registro calificado en áreas directamente relacionadas o afines a la propuesta. Los hallazgos clave son:</w:t>
      </w:r>
    </w:p>
    <w:p w14:paraId="1506B53A" w14:textId="77777777" w:rsidR="005936AE" w:rsidRP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Automatización Industrial:</w:t>
      </w:r>
      <w:r w:rsidRPr="005936AE">
        <w:rPr>
          <w:rFonts w:ascii="Calibri" w:eastAsia="Calibri" w:hAnsi="Calibri" w:cs="Calibri"/>
          <w:color w:val="000000"/>
          <w:sz w:val="22"/>
          <w:szCs w:val="22"/>
        </w:rPr>
        <w:t> Existe una oferta consolidada en este campo específico, ofrecida por varias universidades tanto públicas como privadas, principalmente en modalidad presencial:</w:t>
      </w:r>
    </w:p>
    <w:p w14:paraId="3D632027" w14:textId="561ECCF4"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Nacional de Colombia (Sedes</w:t>
      </w:r>
      <w:r w:rsidR="00375361">
        <w:rPr>
          <w:rFonts w:ascii="Calibri" w:eastAsia="Calibri" w:hAnsi="Calibri" w:cs="Calibri"/>
          <w:color w:val="000000"/>
          <w:sz w:val="22"/>
          <w:szCs w:val="22"/>
        </w:rPr>
        <w:t xml:space="preserve"> </w:t>
      </w:r>
      <w:r w:rsidRPr="005936AE">
        <w:rPr>
          <w:rFonts w:ascii="Calibri" w:eastAsia="Calibri" w:hAnsi="Calibri" w:cs="Calibri"/>
          <w:b/>
          <w:bCs/>
          <w:color w:val="000000"/>
          <w:sz w:val="22"/>
          <w:szCs w:val="22"/>
        </w:rPr>
        <w:t>Manizales</w:t>
      </w:r>
      <w:r w:rsidRPr="005936AE">
        <w:rPr>
          <w:rFonts w:ascii="Calibri" w:eastAsia="Calibri" w:hAnsi="Calibri" w:cs="Calibri"/>
          <w:color w:val="000000"/>
          <w:sz w:val="22"/>
          <w:szCs w:val="22"/>
        </w:rPr>
        <w:t>): Presencial, 26 créditos, costo aprox. 5.8 SMMVL. </w:t>
      </w:r>
      <w:r w:rsidRPr="005936AE">
        <w:rPr>
          <w:rFonts w:ascii="Calibri" w:eastAsia="Calibri" w:hAnsi="Calibri" w:cs="Calibri"/>
          <w:i/>
          <w:iCs/>
          <w:color w:val="000000"/>
          <w:sz w:val="22"/>
          <w:szCs w:val="22"/>
        </w:rPr>
        <w:t>Nota: La sede Manizales representa competencia directa en la misma ciudad.</w:t>
      </w:r>
    </w:p>
    <w:p w14:paraId="1ED546D8"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Pedagógica y Tecnológica de Colombia - UPTC (Sogamoso): Presencial, 24 créditos, costo aprox. 5.8 SMMVL.</w:t>
      </w:r>
    </w:p>
    <w:p w14:paraId="770B9BAA"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del Valle (Cali): Presencial, 25 créditos, costo aprox. 6.1 SMMVL.</w:t>
      </w:r>
    </w:p>
    <w:p w14:paraId="135FC8BD"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Francisco de Paula Santander (Ocaña): Presencial, 30 créditos, costo aprox. 3.7 SMMVL.</w:t>
      </w:r>
    </w:p>
    <w:p w14:paraId="5CA4B76D"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Santo Tomás (Bucaramanga): Presencial, 25 créditos, costo aprox. 4.8 SMMVL.</w:t>
      </w:r>
    </w:p>
    <w:p w14:paraId="361DB65A"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Manuela Beltrán - UMB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32 créditos, costo aprox. 3.3 SMMVL.</w:t>
      </w:r>
    </w:p>
    <w:p w14:paraId="2CE967CC"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Se encuentra también una Especialización Tecnológica en Automatización Industrial (UMB, Virtual).</w:t>
      </w:r>
    </w:p>
    <w:p w14:paraId="113FD36E"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Si bien existe oferta en Automatización Industrial, incluyendo una opción local (UNAL Manizales) y una virtual (UMB), estos programas se centran tradicionalmente en la automatización de procesos (Industria 3.0/4.0) y no necesariamente abarcan el enfoque integral y humanista de la Industria 5.0.</w:t>
      </w:r>
    </w:p>
    <w:p w14:paraId="589EE007" w14:textId="77777777" w:rsidR="005936AE" w:rsidRP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4.0:</w:t>
      </w:r>
      <w:r w:rsidRPr="005936AE">
        <w:rPr>
          <w:rFonts w:ascii="Calibri" w:eastAsia="Calibri" w:hAnsi="Calibri" w:cs="Calibri"/>
          <w:color w:val="000000"/>
          <w:sz w:val="22"/>
          <w:szCs w:val="22"/>
        </w:rPr>
        <w:t> Se identificó </w:t>
      </w:r>
      <w:r w:rsidRPr="005936AE">
        <w:rPr>
          <w:rFonts w:ascii="Calibri" w:eastAsia="Calibri" w:hAnsi="Calibri" w:cs="Calibri"/>
          <w:b/>
          <w:bCs/>
          <w:color w:val="000000"/>
          <w:sz w:val="22"/>
          <w:szCs w:val="22"/>
        </w:rPr>
        <w:t>una única</w:t>
      </w:r>
      <w:r w:rsidRPr="005936AE">
        <w:rPr>
          <w:rFonts w:ascii="Calibri" w:eastAsia="Calibri" w:hAnsi="Calibri" w:cs="Calibri"/>
          <w:color w:val="000000"/>
          <w:sz w:val="22"/>
          <w:szCs w:val="22"/>
        </w:rPr>
        <w:t> especialización con esta denominación:</w:t>
      </w:r>
    </w:p>
    <w:p w14:paraId="620547CE" w14:textId="77777777" w:rsidR="005936AE" w:rsidRPr="005936AE" w:rsidRDefault="005936AE">
      <w:pPr>
        <w:pStyle w:val="Prrafodelista"/>
        <w:numPr>
          <w:ilvl w:val="2"/>
          <w:numId w:val="59"/>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Fundación Universitaria Internacional de la Rioja - UNIR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24 créditos, costo aprox. 4.9 SMMVL.</w:t>
      </w:r>
    </w:p>
    <w:p w14:paraId="7FA08CD0" w14:textId="77777777" w:rsidR="005936AE" w:rsidRPr="005936AE" w:rsidRDefault="005936AE" w:rsidP="005936AE">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La oferta específica en Industria 4.0 a nivel de especialización es limitada, y aunque relacionada, difiere del enfoque de la Industria 5.0 (colaboración humano-máquina, sostenibilidad, personalización avanzada).</w:t>
      </w:r>
    </w:p>
    <w:p w14:paraId="4D4705BE" w14:textId="77777777" w:rsidR="005936AE" w:rsidRDefault="005936AE">
      <w:pPr>
        <w:pStyle w:val="Prrafodelista"/>
        <w:numPr>
          <w:ilvl w:val="1"/>
          <w:numId w:val="59"/>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5.0:</w:t>
      </w:r>
      <w:r w:rsidRPr="005936AE">
        <w:rPr>
          <w:rFonts w:ascii="Calibri" w:eastAsia="Calibri" w:hAnsi="Calibri" w:cs="Calibri"/>
          <w:color w:val="000000"/>
          <w:sz w:val="22"/>
          <w:szCs w:val="22"/>
        </w:rPr>
        <w:t> </w:t>
      </w:r>
      <w:r w:rsidRPr="005936AE">
        <w:rPr>
          <w:rFonts w:ascii="Calibri" w:eastAsia="Calibri" w:hAnsi="Calibri" w:cs="Calibri"/>
          <w:b/>
          <w:bCs/>
          <w:color w:val="000000"/>
          <w:sz w:val="22"/>
          <w:szCs w:val="22"/>
        </w:rPr>
        <w:t>No se encontraron programas activos a nivel de especialización</w:t>
      </w:r>
      <w:r w:rsidRPr="005936AE">
        <w:rPr>
          <w:rFonts w:ascii="Calibri" w:eastAsia="Calibri" w:hAnsi="Calibri" w:cs="Calibri"/>
          <w:color w:val="000000"/>
          <w:sz w:val="22"/>
          <w:szCs w:val="22"/>
        </w:rPr>
        <w:t> con la denominación explícita "Industria 5.0" en la consulta realizada al SNIES.</w:t>
      </w:r>
    </w:p>
    <w:p w14:paraId="419A2E2C" w14:textId="77777777" w:rsidR="00375361" w:rsidRPr="005936AE" w:rsidRDefault="00375361" w:rsidP="00375361">
      <w:pPr>
        <w:pStyle w:val="Prrafodelista"/>
        <w:ind w:left="1440"/>
        <w:jc w:val="both"/>
        <w:rPr>
          <w:rFonts w:ascii="Calibri" w:eastAsia="Calibri" w:hAnsi="Calibri" w:cs="Calibri"/>
          <w:color w:val="000000"/>
          <w:sz w:val="22"/>
          <w:szCs w:val="22"/>
        </w:rPr>
      </w:pPr>
    </w:p>
    <w:p w14:paraId="38B41F5E" w14:textId="2E1C7C15" w:rsidR="005936AE" w:rsidRDefault="005936AE" w:rsidP="00375361">
      <w:pPr>
        <w:pStyle w:val="Prrafodelista"/>
        <w:ind w:left="0"/>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Oportunidad Identificada:</w:t>
      </w:r>
      <w:r w:rsidRPr="005936AE">
        <w:rPr>
          <w:rFonts w:ascii="Calibri" w:eastAsia="Calibri" w:hAnsi="Calibri" w:cs="Calibri"/>
          <w:color w:val="000000"/>
          <w:sz w:val="22"/>
          <w:szCs w:val="22"/>
        </w:rPr>
        <w:t xml:space="preserve"> La ausencia de especializaciones específicas en "Industria 5.0 y Automatización Industrial" representa una clara oportunidad para la Universidad de Caldas. Este programa no solo aborda la automatización avanzada, sino que incorpora los pilares distintivos de la Industria 5.0 (enfoque humano-céntrico, sostenibilidad, resiliencia), llenando un vacío en la oferta </w:t>
      </w:r>
      <w:r w:rsidRPr="005936AE">
        <w:rPr>
          <w:rFonts w:ascii="Calibri" w:eastAsia="Calibri" w:hAnsi="Calibri" w:cs="Calibri"/>
          <w:color w:val="000000"/>
          <w:sz w:val="22"/>
          <w:szCs w:val="22"/>
        </w:rPr>
        <w:lastRenderedPageBreak/>
        <w:t>educativa nacional y regional. Además, el costo propuesto de 5 SMMVL se sitúa competitivamente dentro del rango observado (3.3 a 6.1 SMMVL).</w:t>
      </w:r>
    </w:p>
    <w:p w14:paraId="0E7773FA" w14:textId="77777777" w:rsidR="00375361" w:rsidRPr="005936AE" w:rsidRDefault="00375361" w:rsidP="00375361">
      <w:pPr>
        <w:pStyle w:val="Prrafodelista"/>
        <w:ind w:left="0"/>
        <w:jc w:val="both"/>
        <w:rPr>
          <w:rFonts w:ascii="Calibri" w:eastAsia="Calibri" w:hAnsi="Calibri" w:cs="Calibri"/>
          <w:color w:val="000000"/>
          <w:sz w:val="22"/>
          <w:szCs w:val="22"/>
        </w:rPr>
      </w:pPr>
    </w:p>
    <w:p w14:paraId="09DB7123" w14:textId="17A8FFFC" w:rsidR="00DE5288" w:rsidRPr="00DE5288" w:rsidRDefault="005936AE" w:rsidP="00DE5288">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A continuación, se presenta una tabla resumen con programas comparables:</w:t>
      </w:r>
    </w:p>
    <w:p w14:paraId="3A37A516" w14:textId="77777777" w:rsidR="00DE5288" w:rsidRDefault="00DE5288">
      <w:pPr>
        <w:ind w:hanging="2"/>
        <w:jc w:val="both"/>
        <w:rPr>
          <w:rFonts w:ascii="Calibri" w:eastAsia="Calibri" w:hAnsi="Calibri" w:cs="Calibri"/>
          <w:color w:val="000000"/>
          <w:sz w:val="22"/>
          <w:szCs w:val="22"/>
        </w:rPr>
      </w:pPr>
    </w:p>
    <w:p w14:paraId="3BE71118" w14:textId="77777777" w:rsidR="00DE5288" w:rsidRDefault="00DE5288">
      <w:pPr>
        <w:ind w:hanging="2"/>
        <w:jc w:val="both"/>
        <w:rPr>
          <w:rFonts w:ascii="Calibri" w:eastAsia="Calibri" w:hAnsi="Calibri" w:cs="Calibri"/>
          <w:color w:val="000000"/>
          <w:sz w:val="22"/>
          <w:szCs w:val="22"/>
        </w:rPr>
      </w:pPr>
    </w:p>
    <w:p w14:paraId="6376DA7D" w14:textId="4F4A321F" w:rsidR="00080440" w:rsidRDefault="005936AE">
      <w:pPr>
        <w:ind w:hanging="2"/>
        <w:jc w:val="both"/>
        <w:rPr>
          <w:rFonts w:ascii="Calibri" w:eastAsia="Calibri" w:hAnsi="Calibri" w:cs="Calibri"/>
          <w:color w:val="000000"/>
          <w:sz w:val="22"/>
          <w:szCs w:val="22"/>
        </w:rPr>
      </w:pPr>
      <w:r w:rsidRPr="005936AE">
        <w:rPr>
          <w:rFonts w:eastAsia="Calibri"/>
          <w:noProof/>
        </w:rPr>
        <w:drawing>
          <wp:inline distT="0" distB="0" distL="0" distR="0" wp14:anchorId="5C31F87E" wp14:editId="3AD841DE">
            <wp:extent cx="5612130" cy="2705100"/>
            <wp:effectExtent l="0" t="0" r="7620" b="0"/>
            <wp:docPr id="20398097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705100"/>
                    </a:xfrm>
                    <a:prstGeom prst="rect">
                      <a:avLst/>
                    </a:prstGeom>
                    <a:noFill/>
                    <a:ln>
                      <a:noFill/>
                    </a:ln>
                  </pic:spPr>
                </pic:pic>
              </a:graphicData>
            </a:graphic>
          </wp:inline>
        </w:drawing>
      </w:r>
    </w:p>
    <w:p w14:paraId="1C06286A" w14:textId="77777777" w:rsidR="00375361" w:rsidRDefault="00375361">
      <w:pPr>
        <w:ind w:hanging="2"/>
        <w:jc w:val="both"/>
        <w:rPr>
          <w:rFonts w:ascii="Calibri" w:eastAsia="Calibri" w:hAnsi="Calibri" w:cs="Calibri"/>
          <w:color w:val="000000"/>
          <w:sz w:val="22"/>
          <w:szCs w:val="22"/>
        </w:rPr>
      </w:pPr>
    </w:p>
    <w:p w14:paraId="0F40A857" w14:textId="77777777" w:rsidR="00375361" w:rsidRDefault="00375361" w:rsidP="00375361">
      <w:pPr>
        <w:ind w:hanging="2"/>
        <w:jc w:val="both"/>
      </w:pPr>
      <w:r>
        <w:rPr>
          <w:rFonts w:ascii="Calibri" w:eastAsia="Calibri" w:hAnsi="Calibri" w:cs="Calibri"/>
          <w:color w:val="000000"/>
          <w:sz w:val="22"/>
          <w:szCs w:val="22"/>
        </w:rPr>
        <w:t xml:space="preserve">Fuente: </w:t>
      </w:r>
      <w:hyperlink r:id="rId30">
        <w:r>
          <w:rPr>
            <w:rFonts w:ascii="Calibri" w:eastAsia="Calibri" w:hAnsi="Calibri" w:cs="Calibri"/>
            <w:color w:val="000000"/>
            <w:sz w:val="22"/>
            <w:szCs w:val="22"/>
            <w:u w:val="single"/>
          </w:rPr>
          <w:t>https://hecaa.mineducacion.gov.co/consultaspublicas/programas</w:t>
        </w:r>
      </w:hyperlink>
    </w:p>
    <w:p w14:paraId="4CAE4FEB" w14:textId="77777777" w:rsidR="000D3D18" w:rsidRDefault="000D3D18">
      <w:pPr>
        <w:ind w:hanging="2"/>
        <w:jc w:val="both"/>
        <w:rPr>
          <w:rFonts w:ascii="Calibri" w:eastAsia="Calibri" w:hAnsi="Calibri" w:cs="Calibri"/>
          <w:color w:val="000000"/>
          <w:sz w:val="22"/>
          <w:szCs w:val="22"/>
        </w:rPr>
      </w:pPr>
    </w:p>
    <w:p w14:paraId="3301F4AE" w14:textId="77777777" w:rsidR="00375361" w:rsidRPr="00375361" w:rsidRDefault="00375361">
      <w:pPr>
        <w:numPr>
          <w:ilvl w:val="0"/>
          <w:numId w:val="60"/>
        </w:numPr>
        <w:tabs>
          <w:tab w:val="num" w:pos="72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Análisis Comparativo con la Competencia Directa Local (UNAL Manizales):</w:t>
      </w:r>
    </w:p>
    <w:p w14:paraId="6D14898E" w14:textId="77777777" w:rsid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 fundamental realizar un análisis comparativo específico con la Especialización en Automatización Industrial ofrecida por la Universidad Nacional de Colombia, Sede Manizales, ya que representa la competencia directa más relevante en el entorno local. Si bien ambos programas abordan la automatización, presentan diferencias significativas que posicionan a la propuesta de la Universidad de Caldas con un valor diferencial claro:</w:t>
      </w:r>
    </w:p>
    <w:p w14:paraId="25CE25A7" w14:textId="77777777" w:rsidR="00375361" w:rsidRPr="00375361" w:rsidRDefault="00375361" w:rsidP="00375361">
      <w:pPr>
        <w:ind w:hanging="2"/>
        <w:jc w:val="both"/>
        <w:rPr>
          <w:rFonts w:ascii="Calibri" w:eastAsia="Calibri" w:hAnsi="Calibri" w:cs="Calibri"/>
          <w:color w:val="000000"/>
          <w:sz w:val="22"/>
          <w:szCs w:val="22"/>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1775"/>
        <w:gridCol w:w="2123"/>
        <w:gridCol w:w="2626"/>
      </w:tblGrid>
      <w:tr w:rsidR="00375361" w:rsidRPr="00375361" w14:paraId="166847CE" w14:textId="77777777" w:rsidTr="00375361">
        <w:trPr>
          <w:tblCellSpacing w:w="15" w:type="dxa"/>
        </w:trPr>
        <w:tc>
          <w:tcPr>
            <w:tcW w:w="0" w:type="auto"/>
            <w:tcMar>
              <w:top w:w="90" w:type="dxa"/>
              <w:left w:w="180" w:type="dxa"/>
              <w:bottom w:w="90" w:type="dxa"/>
              <w:right w:w="180" w:type="dxa"/>
            </w:tcMar>
            <w:vAlign w:val="center"/>
            <w:hideMark/>
          </w:tcPr>
          <w:p w14:paraId="47EDFE54"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Característica</w:t>
            </w:r>
          </w:p>
        </w:tc>
        <w:tc>
          <w:tcPr>
            <w:tcW w:w="0" w:type="auto"/>
            <w:tcMar>
              <w:top w:w="90" w:type="dxa"/>
              <w:left w:w="180" w:type="dxa"/>
              <w:bottom w:w="90" w:type="dxa"/>
              <w:right w:w="180" w:type="dxa"/>
            </w:tcMar>
            <w:vAlign w:val="center"/>
            <w:hideMark/>
          </w:tcPr>
          <w:p w14:paraId="1042AC2B"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 de Caldas (Propuesta)</w:t>
            </w:r>
          </w:p>
        </w:tc>
        <w:tc>
          <w:tcPr>
            <w:tcW w:w="0" w:type="auto"/>
            <w:tcMar>
              <w:top w:w="90" w:type="dxa"/>
              <w:left w:w="180" w:type="dxa"/>
              <w:bottom w:w="90" w:type="dxa"/>
              <w:right w:w="180" w:type="dxa"/>
            </w:tcMar>
            <w:vAlign w:val="center"/>
            <w:hideMark/>
          </w:tcPr>
          <w:p w14:paraId="68D3A451"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UNAL Sede Manizales</w:t>
            </w:r>
          </w:p>
        </w:tc>
        <w:tc>
          <w:tcPr>
            <w:tcW w:w="0" w:type="auto"/>
            <w:tcMar>
              <w:top w:w="90" w:type="dxa"/>
              <w:left w:w="180" w:type="dxa"/>
              <w:bottom w:w="90" w:type="dxa"/>
              <w:right w:w="180" w:type="dxa"/>
            </w:tcMar>
            <w:vAlign w:val="center"/>
            <w:hideMark/>
          </w:tcPr>
          <w:p w14:paraId="1A53A832" w14:textId="77777777" w:rsidR="00375361" w:rsidRP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Análisis Comparativo</w:t>
            </w:r>
          </w:p>
        </w:tc>
      </w:tr>
      <w:tr w:rsidR="00375361" w:rsidRPr="00375361" w14:paraId="6B280705" w14:textId="77777777" w:rsidTr="00375361">
        <w:trPr>
          <w:tblCellSpacing w:w="15" w:type="dxa"/>
        </w:trPr>
        <w:tc>
          <w:tcPr>
            <w:tcW w:w="0" w:type="auto"/>
            <w:tcMar>
              <w:top w:w="90" w:type="dxa"/>
              <w:left w:w="180" w:type="dxa"/>
              <w:bottom w:w="90" w:type="dxa"/>
              <w:right w:w="180" w:type="dxa"/>
            </w:tcMar>
            <w:vAlign w:val="center"/>
            <w:hideMark/>
          </w:tcPr>
          <w:p w14:paraId="399761CF"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Nombre / Énfasis</w:t>
            </w:r>
          </w:p>
        </w:tc>
        <w:tc>
          <w:tcPr>
            <w:tcW w:w="0" w:type="auto"/>
            <w:tcMar>
              <w:top w:w="90" w:type="dxa"/>
              <w:left w:w="180" w:type="dxa"/>
              <w:bottom w:w="90" w:type="dxa"/>
              <w:right w:w="180" w:type="dxa"/>
            </w:tcMar>
            <w:vAlign w:val="center"/>
            <w:hideMark/>
          </w:tcPr>
          <w:p w14:paraId="7F900FF9"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 xml:space="preserve">Esp. en Industria 5.0 y </w:t>
            </w:r>
            <w:proofErr w:type="spellStart"/>
            <w:r w:rsidRPr="00375361">
              <w:rPr>
                <w:rFonts w:ascii="Calibri" w:eastAsia="Calibri" w:hAnsi="Calibri" w:cs="Calibri"/>
                <w:color w:val="000000"/>
                <w:sz w:val="22"/>
                <w:szCs w:val="22"/>
              </w:rPr>
              <w:t>Autom</w:t>
            </w:r>
            <w:proofErr w:type="spellEnd"/>
            <w:r w:rsidRPr="00375361">
              <w:rPr>
                <w:rFonts w:ascii="Calibri" w:eastAsia="Calibri" w:hAnsi="Calibri" w:cs="Calibri"/>
                <w:color w:val="000000"/>
                <w:sz w:val="22"/>
                <w:szCs w:val="22"/>
              </w:rPr>
              <w:t>. Industrial</w:t>
            </w:r>
          </w:p>
        </w:tc>
        <w:tc>
          <w:tcPr>
            <w:tcW w:w="0" w:type="auto"/>
            <w:tcMar>
              <w:top w:w="90" w:type="dxa"/>
              <w:left w:w="180" w:type="dxa"/>
              <w:bottom w:w="90" w:type="dxa"/>
              <w:right w:w="180" w:type="dxa"/>
            </w:tcMar>
            <w:vAlign w:val="center"/>
            <w:hideMark/>
          </w:tcPr>
          <w:p w14:paraId="54C1B220"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Esp. en Automatización Industrial</w:t>
            </w:r>
          </w:p>
        </w:tc>
        <w:tc>
          <w:tcPr>
            <w:tcW w:w="0" w:type="auto"/>
            <w:tcMar>
              <w:top w:w="90" w:type="dxa"/>
              <w:left w:w="180" w:type="dxa"/>
              <w:bottom w:w="90" w:type="dxa"/>
              <w:right w:w="180" w:type="dxa"/>
            </w:tcMar>
            <w:vAlign w:val="center"/>
            <w:hideMark/>
          </w:tcPr>
          <w:p w14:paraId="25DB5A68"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Diferenciación Clave:</w:t>
            </w:r>
            <w:r w:rsidRPr="00375361">
              <w:rPr>
                <w:rFonts w:ascii="Calibri" w:eastAsia="Calibri" w:hAnsi="Calibri" w:cs="Calibri"/>
                <w:color w:val="000000"/>
                <w:sz w:val="22"/>
                <w:szCs w:val="22"/>
              </w:rPr>
              <w:t> U. Caldas incorpora explícitamente el enfoque de Industria 5.0 (humano-céntrico, sostenible).</w:t>
            </w:r>
          </w:p>
        </w:tc>
      </w:tr>
      <w:tr w:rsidR="00375361" w:rsidRPr="00375361" w14:paraId="4F09CB83" w14:textId="77777777" w:rsidTr="00375361">
        <w:trPr>
          <w:tblCellSpacing w:w="15" w:type="dxa"/>
        </w:trPr>
        <w:tc>
          <w:tcPr>
            <w:tcW w:w="0" w:type="auto"/>
            <w:tcMar>
              <w:top w:w="90" w:type="dxa"/>
              <w:left w:w="180" w:type="dxa"/>
              <w:bottom w:w="90" w:type="dxa"/>
              <w:right w:w="180" w:type="dxa"/>
            </w:tcMar>
            <w:vAlign w:val="center"/>
            <w:hideMark/>
          </w:tcPr>
          <w:p w14:paraId="79A23057"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Curricular</w:t>
            </w:r>
          </w:p>
        </w:tc>
        <w:tc>
          <w:tcPr>
            <w:tcW w:w="0" w:type="auto"/>
            <w:tcMar>
              <w:top w:w="90" w:type="dxa"/>
              <w:left w:w="180" w:type="dxa"/>
              <w:bottom w:w="90" w:type="dxa"/>
              <w:right w:w="180" w:type="dxa"/>
            </w:tcMar>
            <w:vAlign w:val="center"/>
            <w:hideMark/>
          </w:tcPr>
          <w:p w14:paraId="5E257E9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 xml:space="preserve">Integración avanzada humano-máquina, sostenibilidad, </w:t>
            </w:r>
            <w:r w:rsidRPr="00375361">
              <w:rPr>
                <w:rFonts w:ascii="Calibri" w:eastAsia="Calibri" w:hAnsi="Calibri" w:cs="Calibri"/>
                <w:color w:val="000000"/>
                <w:sz w:val="22"/>
                <w:szCs w:val="22"/>
              </w:rPr>
              <w:lastRenderedPageBreak/>
              <w:t>personalización, resiliencia + Automatización.</w:t>
            </w:r>
          </w:p>
        </w:tc>
        <w:tc>
          <w:tcPr>
            <w:tcW w:w="0" w:type="auto"/>
            <w:tcMar>
              <w:top w:w="90" w:type="dxa"/>
              <w:left w:w="180" w:type="dxa"/>
              <w:bottom w:w="90" w:type="dxa"/>
              <w:right w:w="180" w:type="dxa"/>
            </w:tcMar>
            <w:vAlign w:val="center"/>
            <w:hideMark/>
          </w:tcPr>
          <w:p w14:paraId="5F76C3AB"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lastRenderedPageBreak/>
              <w:t xml:space="preserve">Automatización de procesos industriales (probablemente con enfoque más </w:t>
            </w:r>
            <w:r w:rsidRPr="00375361">
              <w:rPr>
                <w:rFonts w:ascii="Calibri" w:eastAsia="Calibri" w:hAnsi="Calibri" w:cs="Calibri"/>
                <w:color w:val="000000"/>
                <w:sz w:val="22"/>
                <w:szCs w:val="22"/>
              </w:rPr>
              <w:lastRenderedPageBreak/>
              <w:t>tradicional/Industria 4.0).</w:t>
            </w:r>
          </w:p>
        </w:tc>
        <w:tc>
          <w:tcPr>
            <w:tcW w:w="0" w:type="auto"/>
            <w:tcMar>
              <w:top w:w="90" w:type="dxa"/>
              <w:left w:w="180" w:type="dxa"/>
              <w:bottom w:w="90" w:type="dxa"/>
              <w:right w:w="180" w:type="dxa"/>
            </w:tcMar>
            <w:vAlign w:val="center"/>
            <w:hideMark/>
          </w:tcPr>
          <w:p w14:paraId="6A3D5C46"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lastRenderedPageBreak/>
              <w:t xml:space="preserve">U. Caldas ofrece una perspectiva más holística y actualizada, alineada con las últimas </w:t>
            </w:r>
            <w:r w:rsidRPr="00375361">
              <w:rPr>
                <w:rFonts w:ascii="Calibri" w:eastAsia="Calibri" w:hAnsi="Calibri" w:cs="Calibri"/>
                <w:color w:val="000000"/>
                <w:sz w:val="22"/>
                <w:szCs w:val="22"/>
              </w:rPr>
              <w:lastRenderedPageBreak/>
              <w:t>tendencias globales (I5.0).</w:t>
            </w:r>
          </w:p>
        </w:tc>
      </w:tr>
      <w:tr w:rsidR="00375361" w:rsidRPr="00375361" w14:paraId="0EA32798" w14:textId="77777777" w:rsidTr="00375361">
        <w:trPr>
          <w:tblCellSpacing w:w="15" w:type="dxa"/>
        </w:trPr>
        <w:tc>
          <w:tcPr>
            <w:tcW w:w="0" w:type="auto"/>
            <w:tcMar>
              <w:top w:w="90" w:type="dxa"/>
              <w:left w:w="180" w:type="dxa"/>
              <w:bottom w:w="90" w:type="dxa"/>
              <w:right w:w="180" w:type="dxa"/>
            </w:tcMar>
            <w:vAlign w:val="center"/>
            <w:hideMark/>
          </w:tcPr>
          <w:p w14:paraId="45D13183"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lastRenderedPageBreak/>
              <w:t>Modalidad</w:t>
            </w:r>
          </w:p>
        </w:tc>
        <w:tc>
          <w:tcPr>
            <w:tcW w:w="0" w:type="auto"/>
            <w:tcMar>
              <w:top w:w="90" w:type="dxa"/>
              <w:left w:w="180" w:type="dxa"/>
              <w:bottom w:w="90" w:type="dxa"/>
              <w:right w:w="180" w:type="dxa"/>
            </w:tcMar>
            <w:vAlign w:val="center"/>
            <w:hideMark/>
          </w:tcPr>
          <w:p w14:paraId="05654F07"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Híbrida Sincrónica (Vie. Virtual / Sáb. Pres.)</w:t>
            </w:r>
          </w:p>
        </w:tc>
        <w:tc>
          <w:tcPr>
            <w:tcW w:w="0" w:type="auto"/>
            <w:tcMar>
              <w:top w:w="90" w:type="dxa"/>
              <w:left w:w="180" w:type="dxa"/>
              <w:bottom w:w="90" w:type="dxa"/>
              <w:right w:w="180" w:type="dxa"/>
            </w:tcMar>
            <w:vAlign w:val="center"/>
            <w:hideMark/>
          </w:tcPr>
          <w:p w14:paraId="1A956A41" w14:textId="31C25705"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Presencial</w:t>
            </w:r>
            <w:r>
              <w:rPr>
                <w:rFonts w:ascii="Calibri" w:eastAsia="Calibri" w:hAnsi="Calibri" w:cs="Calibri"/>
                <w:color w:val="000000"/>
                <w:sz w:val="22"/>
                <w:szCs w:val="22"/>
              </w:rPr>
              <w:t>es fines de semana</w:t>
            </w:r>
          </w:p>
        </w:tc>
        <w:tc>
          <w:tcPr>
            <w:tcW w:w="0" w:type="auto"/>
            <w:tcMar>
              <w:top w:w="90" w:type="dxa"/>
              <w:left w:w="180" w:type="dxa"/>
              <w:bottom w:w="90" w:type="dxa"/>
              <w:right w:w="180" w:type="dxa"/>
            </w:tcMar>
            <w:vAlign w:val="center"/>
            <w:hideMark/>
          </w:tcPr>
          <w:p w14:paraId="711A079E"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Mayor flexibilidad para profesionales que trabajan, optimización logística para prácticas intensivas.</w:t>
            </w:r>
          </w:p>
        </w:tc>
      </w:tr>
      <w:tr w:rsidR="00375361" w:rsidRPr="00375361" w14:paraId="28071FD1" w14:textId="77777777" w:rsidTr="00375361">
        <w:trPr>
          <w:tblCellSpacing w:w="15" w:type="dxa"/>
        </w:trPr>
        <w:tc>
          <w:tcPr>
            <w:tcW w:w="0" w:type="auto"/>
            <w:tcMar>
              <w:top w:w="90" w:type="dxa"/>
              <w:left w:w="180" w:type="dxa"/>
              <w:bottom w:w="90" w:type="dxa"/>
              <w:right w:w="180" w:type="dxa"/>
            </w:tcMar>
            <w:vAlign w:val="center"/>
            <w:hideMark/>
          </w:tcPr>
          <w:p w14:paraId="2432BAF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Créditos</w:t>
            </w:r>
          </w:p>
        </w:tc>
        <w:tc>
          <w:tcPr>
            <w:tcW w:w="0" w:type="auto"/>
            <w:tcMar>
              <w:top w:w="90" w:type="dxa"/>
              <w:left w:w="180" w:type="dxa"/>
              <w:bottom w:w="90" w:type="dxa"/>
              <w:right w:w="180" w:type="dxa"/>
            </w:tcMar>
            <w:vAlign w:val="center"/>
            <w:hideMark/>
          </w:tcPr>
          <w:p w14:paraId="493BCA9B"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28</w:t>
            </w:r>
          </w:p>
        </w:tc>
        <w:tc>
          <w:tcPr>
            <w:tcW w:w="0" w:type="auto"/>
            <w:tcMar>
              <w:top w:w="90" w:type="dxa"/>
              <w:left w:w="180" w:type="dxa"/>
              <w:bottom w:w="90" w:type="dxa"/>
              <w:right w:w="180" w:type="dxa"/>
            </w:tcMar>
            <w:vAlign w:val="center"/>
            <w:hideMark/>
          </w:tcPr>
          <w:p w14:paraId="15D88895"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26</w:t>
            </w:r>
          </w:p>
        </w:tc>
        <w:tc>
          <w:tcPr>
            <w:tcW w:w="0" w:type="auto"/>
            <w:tcMar>
              <w:top w:w="90" w:type="dxa"/>
              <w:left w:w="180" w:type="dxa"/>
              <w:bottom w:w="90" w:type="dxa"/>
              <w:right w:w="180" w:type="dxa"/>
            </w:tcMar>
            <w:vAlign w:val="center"/>
            <w:hideMark/>
          </w:tcPr>
          <w:p w14:paraId="2EFC81AA"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Ligeramente mayor carga en U. Caldas, posiblemente reflejando la amplitud del enfoque I5.0.</w:t>
            </w:r>
          </w:p>
        </w:tc>
      </w:tr>
      <w:tr w:rsidR="00375361" w:rsidRPr="00375361" w14:paraId="3B37C39B" w14:textId="77777777" w:rsidTr="00375361">
        <w:trPr>
          <w:tblCellSpacing w:w="15" w:type="dxa"/>
        </w:trPr>
        <w:tc>
          <w:tcPr>
            <w:tcW w:w="0" w:type="auto"/>
            <w:tcMar>
              <w:top w:w="90" w:type="dxa"/>
              <w:left w:w="180" w:type="dxa"/>
              <w:bottom w:w="90" w:type="dxa"/>
              <w:right w:w="180" w:type="dxa"/>
            </w:tcMar>
            <w:vAlign w:val="center"/>
            <w:hideMark/>
          </w:tcPr>
          <w:p w14:paraId="345C4C39"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Costo Estimado</w:t>
            </w:r>
          </w:p>
        </w:tc>
        <w:tc>
          <w:tcPr>
            <w:tcW w:w="0" w:type="auto"/>
            <w:tcMar>
              <w:top w:w="90" w:type="dxa"/>
              <w:left w:w="180" w:type="dxa"/>
              <w:bottom w:w="90" w:type="dxa"/>
              <w:right w:w="180" w:type="dxa"/>
            </w:tcMar>
            <w:vAlign w:val="center"/>
            <w:hideMark/>
          </w:tcPr>
          <w:p w14:paraId="53E5027E" w14:textId="74A0AA7A"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5 SMMVL</w:t>
            </w:r>
          </w:p>
        </w:tc>
        <w:tc>
          <w:tcPr>
            <w:tcW w:w="0" w:type="auto"/>
            <w:tcMar>
              <w:top w:w="90" w:type="dxa"/>
              <w:left w:w="180" w:type="dxa"/>
              <w:bottom w:w="90" w:type="dxa"/>
              <w:right w:w="180" w:type="dxa"/>
            </w:tcMar>
            <w:vAlign w:val="center"/>
            <w:hideMark/>
          </w:tcPr>
          <w:p w14:paraId="139D892C"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~5.8 SMMVL</w:t>
            </w:r>
          </w:p>
        </w:tc>
        <w:tc>
          <w:tcPr>
            <w:tcW w:w="0" w:type="auto"/>
            <w:tcMar>
              <w:top w:w="90" w:type="dxa"/>
              <w:left w:w="180" w:type="dxa"/>
              <w:bottom w:w="90" w:type="dxa"/>
              <w:right w:w="180" w:type="dxa"/>
            </w:tcMar>
            <w:vAlign w:val="center"/>
            <w:hideMark/>
          </w:tcPr>
          <w:p w14:paraId="1DA417F5" w14:textId="1BABC605"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Significativamente más accesible (~</w:t>
            </w:r>
            <w:r>
              <w:rPr>
                <w:rFonts w:ascii="Calibri" w:eastAsia="Calibri" w:hAnsi="Calibri" w:cs="Calibri"/>
                <w:color w:val="000000"/>
                <w:sz w:val="22"/>
                <w:szCs w:val="22"/>
              </w:rPr>
              <w:t>14</w:t>
            </w:r>
            <w:r w:rsidRPr="00375361">
              <w:rPr>
                <w:rFonts w:ascii="Calibri" w:eastAsia="Calibri" w:hAnsi="Calibri" w:cs="Calibri"/>
                <w:color w:val="000000"/>
                <w:sz w:val="22"/>
                <w:szCs w:val="22"/>
              </w:rPr>
              <w:t>% menor), abordando la barrera económica identificada.</w:t>
            </w:r>
          </w:p>
        </w:tc>
      </w:tr>
    </w:tbl>
    <w:p w14:paraId="5E25740A" w14:textId="77777777" w:rsidR="00DD7445" w:rsidRDefault="00DD7445" w:rsidP="00375361">
      <w:pPr>
        <w:ind w:hanging="2"/>
        <w:jc w:val="both"/>
        <w:rPr>
          <w:rFonts w:ascii="Calibri" w:eastAsia="Calibri" w:hAnsi="Calibri" w:cs="Calibri"/>
          <w:b/>
          <w:bCs/>
          <w:color w:val="000000"/>
          <w:sz w:val="22"/>
          <w:szCs w:val="22"/>
        </w:rPr>
      </w:pPr>
    </w:p>
    <w:p w14:paraId="6557F496" w14:textId="4944595F" w:rsidR="00375361" w:rsidRDefault="00375361" w:rsidP="00375361">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Discusión de las Diferencias:</w:t>
      </w:r>
    </w:p>
    <w:p w14:paraId="338543DB" w14:textId="77777777" w:rsidR="00375361" w:rsidRPr="00375361" w:rsidRDefault="00375361" w:rsidP="00375361">
      <w:pPr>
        <w:ind w:hanging="2"/>
        <w:jc w:val="both"/>
        <w:rPr>
          <w:rFonts w:ascii="Calibri" w:eastAsia="Calibri" w:hAnsi="Calibri" w:cs="Calibri"/>
          <w:color w:val="000000"/>
          <w:sz w:val="22"/>
          <w:szCs w:val="22"/>
        </w:rPr>
      </w:pPr>
    </w:p>
    <w:p w14:paraId="7A4F122E" w14:textId="77777777" w:rsidR="00375361" w:rsidRPr="00375361" w:rsidRDefault="00375361">
      <w:pPr>
        <w:numPr>
          <w:ilvl w:val="1"/>
          <w:numId w:val="60"/>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Conceptual y Curricular:</w:t>
      </w:r>
      <w:r w:rsidRPr="00375361">
        <w:rPr>
          <w:rFonts w:ascii="Calibri" w:eastAsia="Calibri" w:hAnsi="Calibri" w:cs="Calibri"/>
          <w:color w:val="000000"/>
          <w:sz w:val="22"/>
          <w:szCs w:val="22"/>
        </w:rPr>
        <w:t> Mientras que la especialización de la UNAL se centra en los aspectos técnicos consolidados de la automatización industrial, la propuesta de la U. Caldas va un paso más allá al integrar los principios de la Industria 5.0. Esto implica no solo enseñar </w:t>
      </w:r>
      <w:r w:rsidRPr="00375361">
        <w:rPr>
          <w:rFonts w:ascii="Calibri" w:eastAsia="Calibri" w:hAnsi="Calibri" w:cs="Calibri"/>
          <w:i/>
          <w:iCs/>
          <w:color w:val="000000"/>
          <w:sz w:val="22"/>
          <w:szCs w:val="22"/>
        </w:rPr>
        <w:t>cómo</w:t>
      </w:r>
      <w:r w:rsidRPr="00375361">
        <w:rPr>
          <w:rFonts w:ascii="Calibri" w:eastAsia="Calibri" w:hAnsi="Calibri" w:cs="Calibri"/>
          <w:color w:val="000000"/>
          <w:sz w:val="22"/>
          <w:szCs w:val="22"/>
        </w:rPr>
        <w:t> automatizar, sino también </w:t>
      </w:r>
      <w:r w:rsidRPr="00375361">
        <w:rPr>
          <w:rFonts w:ascii="Calibri" w:eastAsia="Calibri" w:hAnsi="Calibri" w:cs="Calibri"/>
          <w:i/>
          <w:iCs/>
          <w:color w:val="000000"/>
          <w:sz w:val="22"/>
          <w:szCs w:val="22"/>
        </w:rPr>
        <w:t>por qué</w:t>
      </w:r>
      <w:r w:rsidRPr="00375361">
        <w:rPr>
          <w:rFonts w:ascii="Calibri" w:eastAsia="Calibri" w:hAnsi="Calibri" w:cs="Calibri"/>
          <w:color w:val="000000"/>
          <w:sz w:val="22"/>
          <w:szCs w:val="22"/>
        </w:rPr>
        <w:t> y </w:t>
      </w:r>
      <w:r w:rsidRPr="00375361">
        <w:rPr>
          <w:rFonts w:ascii="Calibri" w:eastAsia="Calibri" w:hAnsi="Calibri" w:cs="Calibri"/>
          <w:i/>
          <w:iCs/>
          <w:color w:val="000000"/>
          <w:sz w:val="22"/>
          <w:szCs w:val="22"/>
        </w:rPr>
        <w:t>para quién</w:t>
      </w:r>
      <w:r w:rsidRPr="00375361">
        <w:rPr>
          <w:rFonts w:ascii="Calibri" w:eastAsia="Calibri" w:hAnsi="Calibri" w:cs="Calibri"/>
          <w:color w:val="000000"/>
          <w:sz w:val="22"/>
          <w:szCs w:val="22"/>
        </w:rPr>
        <w:t>, con un fuerte énfasis en la colaboración humano-robot, la sostenibilidad ambiental y social, y la creación de sistemas productivos más resilientes y centrados en el bienestar humano. Este enfoque responde a una evolución del paradigma industrial que el mercado laboral comienza a demandar.</w:t>
      </w:r>
    </w:p>
    <w:p w14:paraId="387BFCF7" w14:textId="408BE83E" w:rsidR="00375361" w:rsidRDefault="00375361">
      <w:pPr>
        <w:numPr>
          <w:ilvl w:val="1"/>
          <w:numId w:val="60"/>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Accesibilidad Económica:</w:t>
      </w:r>
      <w:r w:rsidRPr="00375361">
        <w:rPr>
          <w:rFonts w:ascii="Calibri" w:eastAsia="Calibri" w:hAnsi="Calibri" w:cs="Calibri"/>
          <w:color w:val="000000"/>
          <w:sz w:val="22"/>
          <w:szCs w:val="22"/>
        </w:rPr>
        <w:t xml:space="preserve"> El costo significativamente menor de la propuesta de la U. Caldas (aproximadamente </w:t>
      </w:r>
      <w:r>
        <w:rPr>
          <w:rFonts w:ascii="Calibri" w:eastAsia="Calibri" w:hAnsi="Calibri" w:cs="Calibri"/>
          <w:color w:val="000000"/>
          <w:sz w:val="22"/>
          <w:szCs w:val="22"/>
        </w:rPr>
        <w:t>0</w:t>
      </w:r>
      <w:r w:rsidRPr="00375361">
        <w:rPr>
          <w:rFonts w:ascii="Calibri" w:eastAsia="Calibri" w:hAnsi="Calibri" w:cs="Calibri"/>
          <w:color w:val="000000"/>
          <w:sz w:val="22"/>
          <w:szCs w:val="22"/>
        </w:rPr>
        <w:t>.</w:t>
      </w:r>
      <w:r>
        <w:rPr>
          <w:rFonts w:ascii="Calibri" w:eastAsia="Calibri" w:hAnsi="Calibri" w:cs="Calibri"/>
          <w:color w:val="000000"/>
          <w:sz w:val="22"/>
          <w:szCs w:val="22"/>
        </w:rPr>
        <w:t>8</w:t>
      </w:r>
      <w:r w:rsidRPr="00375361">
        <w:rPr>
          <w:rFonts w:ascii="Calibri" w:eastAsia="Calibri" w:hAnsi="Calibri" w:cs="Calibri"/>
          <w:color w:val="000000"/>
          <w:sz w:val="22"/>
          <w:szCs w:val="22"/>
        </w:rPr>
        <w:t xml:space="preserve"> SMMVL menos por semestre) la hace más atractiva y accesible, especialmente considerando que el factor económico fue identificado como la principal barrera en los estudios de mercado realizados.</w:t>
      </w:r>
    </w:p>
    <w:p w14:paraId="4882C148" w14:textId="77777777" w:rsidR="00375361" w:rsidRPr="00375361" w:rsidRDefault="00375361" w:rsidP="00375361">
      <w:pPr>
        <w:ind w:left="1080"/>
        <w:jc w:val="both"/>
        <w:rPr>
          <w:rFonts w:ascii="Calibri" w:eastAsia="Calibri" w:hAnsi="Calibri" w:cs="Calibri"/>
          <w:color w:val="000000"/>
          <w:sz w:val="22"/>
          <w:szCs w:val="22"/>
        </w:rPr>
      </w:pPr>
    </w:p>
    <w:p w14:paraId="07A47317" w14:textId="77777777" w:rsidR="00375361" w:rsidRPr="00375361" w:rsidRDefault="00375361" w:rsidP="00375361">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Conclusión Comparativa:</w:t>
      </w:r>
      <w:r w:rsidRPr="00375361">
        <w:rPr>
          <w:rFonts w:ascii="Calibri" w:eastAsia="Calibri" w:hAnsi="Calibri" w:cs="Calibri"/>
          <w:color w:val="000000"/>
          <w:sz w:val="22"/>
          <w:szCs w:val="22"/>
        </w:rPr>
        <w:t> La Especialización en Industria 5.0 y Automatización Industrial de la Universidad de Caldas no busca simplemente replicar la oferta existente, sino complementarla y actualizarla. Ofrece un enfoque conceptualmente más avanzado (Industria 5.0), una modalidad adaptada a las necesidades de los profesionales activos y un precio más competitivo. Por lo tanto, se posiciona estratégicamente para captar una demanda insatisfecha en la región por formación de posgrado especializada, flexible y alineada con el futuro de la industria.</w:t>
      </w:r>
    </w:p>
    <w:p w14:paraId="726B541B" w14:textId="77777777" w:rsidR="000D3D18" w:rsidRDefault="000D3D18">
      <w:pPr>
        <w:ind w:hanging="2"/>
        <w:jc w:val="both"/>
        <w:rPr>
          <w:rFonts w:ascii="Calibri" w:eastAsia="Calibri" w:hAnsi="Calibri" w:cs="Calibri"/>
          <w:color w:val="000000"/>
          <w:sz w:val="22"/>
          <w:szCs w:val="22"/>
        </w:rPr>
      </w:pPr>
    </w:p>
    <w:p w14:paraId="7E1A86E7" w14:textId="77777777" w:rsidR="00080440" w:rsidRDefault="00080440">
      <w:pPr>
        <w:ind w:hanging="2"/>
        <w:jc w:val="both"/>
        <w:rPr>
          <w:rFonts w:ascii="Calibri" w:eastAsia="Calibri" w:hAnsi="Calibri" w:cs="Calibri"/>
          <w:color w:val="000000"/>
          <w:sz w:val="22"/>
          <w:szCs w:val="22"/>
        </w:rPr>
      </w:pPr>
    </w:p>
    <w:p w14:paraId="74EF6F25" w14:textId="77777777" w:rsidR="00080440" w:rsidRDefault="00080440" w:rsidP="00080440">
      <w:pPr>
        <w:ind w:hanging="2"/>
        <w:jc w:val="both"/>
      </w:pPr>
    </w:p>
    <w:p w14:paraId="1DF7D9FF" w14:textId="77777777" w:rsidR="00080440" w:rsidRDefault="00080440">
      <w:pPr>
        <w:ind w:hanging="2"/>
        <w:jc w:val="both"/>
        <w:rPr>
          <w:rFonts w:ascii="Calibri" w:eastAsia="Calibri" w:hAnsi="Calibri" w:cs="Calibri"/>
          <w:color w:val="000000"/>
          <w:sz w:val="22"/>
          <w:szCs w:val="22"/>
        </w:rPr>
      </w:pPr>
    </w:p>
    <w:p w14:paraId="79D1FDE0" w14:textId="77777777" w:rsidR="00953771" w:rsidRDefault="00953771">
      <w:pPr>
        <w:ind w:hanging="2"/>
        <w:jc w:val="both"/>
        <w:rPr>
          <w:rFonts w:ascii="Calibri" w:eastAsia="Calibri" w:hAnsi="Calibri" w:cs="Calibri"/>
          <w:color w:val="000000"/>
          <w:sz w:val="22"/>
          <w:szCs w:val="22"/>
        </w:rPr>
      </w:pPr>
    </w:p>
    <w:p w14:paraId="2F432991" w14:textId="6DFA4E32" w:rsidR="006114B4" w:rsidRPr="006114B4" w:rsidRDefault="00000000">
      <w:pPr>
        <w:numPr>
          <w:ilvl w:val="0"/>
          <w:numId w:val="23"/>
        </w:numPr>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xml:space="preserve">La tendencia del mercado laboral en Colombia en la industria 5.0 </w:t>
      </w:r>
      <w:r w:rsidR="00DF722F">
        <w:rPr>
          <w:rFonts w:ascii="Calibri" w:eastAsia="Calibri" w:hAnsi="Calibri" w:cs="Calibri"/>
          <w:color w:val="000000"/>
          <w:sz w:val="22"/>
          <w:szCs w:val="22"/>
        </w:rPr>
        <w:t xml:space="preserve">y la automatización industrial </w:t>
      </w:r>
      <w:r w:rsidR="006114B4" w:rsidRPr="006114B4">
        <w:rPr>
          <w:rFonts w:ascii="Calibri" w:eastAsia="Calibri" w:hAnsi="Calibri" w:cs="Calibri"/>
          <w:color w:val="000000"/>
          <w:sz w:val="22"/>
          <w:szCs w:val="22"/>
        </w:rPr>
        <w:t>es un tema que está en constante evolución. Según un artículo de Portafolio</w:t>
      </w:r>
      <w:r w:rsidR="006114B4">
        <w:rPr>
          <w:rFonts w:ascii="Calibri" w:eastAsia="Calibri" w:hAnsi="Calibri" w:cs="Calibri"/>
          <w:color w:val="000000"/>
          <w:sz w:val="22"/>
          <w:szCs w:val="22"/>
        </w:rPr>
        <w:t xml:space="preserve"> (</w:t>
      </w:r>
      <w:hyperlink r:id="rId31" w:history="1">
        <w:r w:rsidR="006114B4" w:rsidRPr="00246DA4">
          <w:rPr>
            <w:rStyle w:val="Hipervnculo"/>
            <w:rFonts w:ascii="Calibri" w:eastAsia="Calibri" w:hAnsi="Calibri" w:cs="Calibri"/>
            <w:sz w:val="22"/>
            <w:szCs w:val="22"/>
          </w:rPr>
          <w:t>https://www.portafolio.co/tendencias/sociales/the-great-realization-una-mirada-al-panorama-laboral-en-2022-561791</w:t>
        </w:r>
      </w:hyperlink>
      <w:r w:rsidR="006114B4">
        <w:rPr>
          <w:rFonts w:ascii="Calibri" w:eastAsia="Calibri" w:hAnsi="Calibri" w:cs="Calibri"/>
          <w:color w:val="000000"/>
          <w:sz w:val="22"/>
          <w:szCs w:val="22"/>
        </w:rPr>
        <w:t xml:space="preserve">) </w:t>
      </w:r>
      <w:r w:rsidR="006114B4" w:rsidRPr="006114B4">
        <w:rPr>
          <w:rFonts w:ascii="Calibri" w:eastAsia="Calibri" w:hAnsi="Calibri" w:cs="Calibri"/>
          <w:color w:val="000000"/>
          <w:sz w:val="22"/>
          <w:szCs w:val="22"/>
        </w:rPr>
        <w:t>, las tendencias que marcarán el mercado laboral en 2022 son la búsqueda de ambientes laborales que brinden bienestar, la aceleración de la tecnología y la necesidad de mayor velocidad y agilidad para afrontar mejor los cambios. Además, el artículo menciona que el 83% de las organizaciones creen que necesitan mayor velocidad y agilidad para afrontar mejor los cambios</w:t>
      </w:r>
      <w:r w:rsidR="006114B4">
        <w:rPr>
          <w:rFonts w:ascii="Calibri" w:eastAsia="Calibri" w:hAnsi="Calibri" w:cs="Calibri"/>
          <w:color w:val="000000"/>
          <w:sz w:val="22"/>
          <w:szCs w:val="22"/>
        </w:rPr>
        <w:t>.</w:t>
      </w:r>
    </w:p>
    <w:p w14:paraId="3E9E71DF" w14:textId="77777777" w:rsidR="006114B4" w:rsidRPr="006114B4" w:rsidRDefault="006114B4" w:rsidP="006114B4">
      <w:pPr>
        <w:jc w:val="both"/>
        <w:rPr>
          <w:rFonts w:ascii="Calibri" w:eastAsia="Calibri" w:hAnsi="Calibri" w:cs="Calibri"/>
          <w:color w:val="000000"/>
          <w:sz w:val="22"/>
          <w:szCs w:val="22"/>
        </w:rPr>
      </w:pPr>
    </w:p>
    <w:p w14:paraId="5F835BD1" w14:textId="016EA566" w:rsidR="006114B4" w:rsidRPr="006114B4"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El mismo artículo también menciona que la batalla por el talento es cada vez más desafiante, y que actualmente casi el 70% de los empleadores informan que no pueden contratar suficientes personas con las habilidades que necesitan</w:t>
      </w:r>
      <w:r>
        <w:rPr>
          <w:rFonts w:ascii="Calibri" w:eastAsia="Calibri" w:hAnsi="Calibri" w:cs="Calibri"/>
          <w:color w:val="000000"/>
          <w:sz w:val="22"/>
          <w:szCs w:val="22"/>
        </w:rPr>
        <w:t>.</w:t>
      </w:r>
    </w:p>
    <w:p w14:paraId="4D6638AB" w14:textId="77777777" w:rsidR="006114B4" w:rsidRPr="006114B4" w:rsidRDefault="006114B4" w:rsidP="006114B4">
      <w:pPr>
        <w:jc w:val="both"/>
        <w:rPr>
          <w:rFonts w:ascii="Calibri" w:eastAsia="Calibri" w:hAnsi="Calibri" w:cs="Calibri"/>
          <w:color w:val="000000"/>
          <w:sz w:val="22"/>
          <w:szCs w:val="22"/>
        </w:rPr>
      </w:pPr>
    </w:p>
    <w:p w14:paraId="080562C1" w14:textId="152DDF06" w:rsidR="00953771" w:rsidRDefault="006114B4" w:rsidP="006114B4">
      <w:pPr>
        <w:jc w:val="both"/>
        <w:rPr>
          <w:rFonts w:ascii="Calibri" w:eastAsia="Calibri" w:hAnsi="Calibri" w:cs="Calibri"/>
          <w:color w:val="000000"/>
          <w:sz w:val="22"/>
          <w:szCs w:val="22"/>
        </w:rPr>
      </w:pPr>
      <w:r w:rsidRPr="006114B4">
        <w:rPr>
          <w:rFonts w:ascii="Calibri" w:eastAsia="Calibri" w:hAnsi="Calibri" w:cs="Calibri"/>
          <w:color w:val="000000"/>
          <w:sz w:val="22"/>
          <w:szCs w:val="22"/>
        </w:rPr>
        <w:t>En cuanto a la digitalización, el artículo menciona que la inversión en digitalización creció más del 80% en las organizaciones, acelerando sus esfuerzos de digitalización como resultado de la pandemia</w:t>
      </w:r>
      <w:r>
        <w:rPr>
          <w:rFonts w:ascii="Calibri" w:eastAsia="Calibri" w:hAnsi="Calibri" w:cs="Calibri"/>
          <w:color w:val="000000"/>
          <w:sz w:val="22"/>
          <w:szCs w:val="22"/>
        </w:rPr>
        <w:t>.</w:t>
      </w:r>
    </w:p>
    <w:p w14:paraId="363514CD" w14:textId="77777777" w:rsidR="006114B4" w:rsidRDefault="006114B4" w:rsidP="006114B4">
      <w:pPr>
        <w:jc w:val="both"/>
        <w:rPr>
          <w:rFonts w:ascii="Calibri" w:eastAsia="Calibri" w:hAnsi="Calibri" w:cs="Calibri"/>
          <w:color w:val="000000"/>
          <w:sz w:val="22"/>
          <w:szCs w:val="22"/>
        </w:rPr>
      </w:pPr>
    </w:p>
    <w:p w14:paraId="51AA3AA3" w14:textId="1018A93D" w:rsidR="00953771" w:rsidRDefault="006114B4">
      <w:pPr>
        <w:ind w:hanging="2"/>
        <w:rPr>
          <w:rFonts w:ascii="Calibri" w:eastAsia="Calibri" w:hAnsi="Calibri" w:cs="Calibri"/>
          <w:color w:val="000000"/>
          <w:sz w:val="22"/>
          <w:szCs w:val="22"/>
        </w:rPr>
      </w:pPr>
      <w:r>
        <w:rPr>
          <w:rFonts w:ascii="Calibri" w:eastAsia="Calibri" w:hAnsi="Calibri" w:cs="Calibri"/>
          <w:color w:val="000000"/>
          <w:sz w:val="22"/>
          <w:szCs w:val="22"/>
        </w:rPr>
        <w:t>(</w:t>
      </w:r>
      <w:hyperlink r:id="rId32" w:history="1">
        <w:r w:rsidRPr="00246DA4">
          <w:rPr>
            <w:rStyle w:val="Hipervnculo"/>
            <w:rFonts w:ascii="Calibri" w:eastAsia="Calibri" w:hAnsi="Calibri" w:cs="Calibri"/>
            <w:sz w:val="22"/>
            <w:szCs w:val="22"/>
          </w:rPr>
          <w:t>https://filco.mintrabajo.gov.co/</w:t>
        </w:r>
      </w:hyperlink>
      <w:r>
        <w:rPr>
          <w:rFonts w:ascii="Calibri" w:eastAsia="Calibri" w:hAnsi="Calibri" w:cs="Calibri"/>
          <w:color w:val="000000"/>
          <w:sz w:val="22"/>
          <w:szCs w:val="22"/>
        </w:rPr>
        <w:t>)</w:t>
      </w:r>
    </w:p>
    <w:p w14:paraId="18EEA566" w14:textId="77777777" w:rsidR="006114B4" w:rsidRDefault="006114B4">
      <w:pPr>
        <w:ind w:hanging="2"/>
        <w:rPr>
          <w:rFonts w:ascii="Calibri" w:eastAsia="Calibri" w:hAnsi="Calibri" w:cs="Calibri"/>
          <w:color w:val="000000"/>
          <w:sz w:val="22"/>
          <w:szCs w:val="22"/>
        </w:rPr>
      </w:pPr>
    </w:p>
    <w:p w14:paraId="0A9865B8" w14:textId="37BBB81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análisis de demanda a nivel nacional de la profesión del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824A39">
        <w:rPr>
          <w:rFonts w:ascii="Calibri" w:eastAsia="Calibri" w:hAnsi="Calibri" w:cs="Calibri"/>
          <w:color w:val="000000"/>
          <w:sz w:val="22"/>
          <w:szCs w:val="22"/>
        </w:rPr>
        <w:t xml:space="preserve">y automatización industrial </w:t>
      </w:r>
      <w:r>
        <w:rPr>
          <w:rFonts w:ascii="Calibri" w:eastAsia="Calibri" w:hAnsi="Calibri" w:cs="Calibri"/>
          <w:color w:val="000000"/>
          <w:sz w:val="22"/>
          <w:szCs w:val="22"/>
        </w:rPr>
        <w:t xml:space="preserve">se evaluaron alguna plataforma de oferta a empleo en Colombia como </w:t>
      </w:r>
      <w:hyperlink r:id="rId33">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34">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00824A39">
        <w:rPr>
          <w:rFonts w:ascii="Calibri" w:eastAsia="Calibri" w:hAnsi="Calibri" w:cs="Calibri"/>
          <w:color w:val="000000"/>
          <w:sz w:val="22"/>
          <w:szCs w:val="22"/>
        </w:rPr>
        <w:t xml:space="preserve"> obteniendo un resultado de 12217 ofertas relacionadas con automatización y control, </w:t>
      </w:r>
      <w:r>
        <w:rPr>
          <w:rFonts w:ascii="Calibri" w:eastAsia="Calibri" w:hAnsi="Calibri" w:cs="Calibri"/>
          <w:color w:val="000000"/>
          <w:sz w:val="22"/>
          <w:szCs w:val="22"/>
        </w:rPr>
        <w:t xml:space="preserve"> </w:t>
      </w:r>
      <w:r w:rsidR="00824A39">
        <w:rPr>
          <w:rFonts w:ascii="Calibri" w:eastAsia="Calibri" w:hAnsi="Calibri" w:cs="Calibri"/>
          <w:color w:val="000000"/>
          <w:sz w:val="22"/>
          <w:szCs w:val="22"/>
        </w:rPr>
        <w:t>observándose</w:t>
      </w:r>
      <w:r>
        <w:rPr>
          <w:rFonts w:ascii="Calibri" w:eastAsia="Calibri" w:hAnsi="Calibri" w:cs="Calibri"/>
          <w:color w:val="000000"/>
          <w:sz w:val="22"/>
          <w:szCs w:val="22"/>
        </w:rPr>
        <w:t xml:space="preserve"> una buena demanda a nivel nacional </w:t>
      </w:r>
      <w:r w:rsidR="00E97BB7">
        <w:rPr>
          <w:rFonts w:ascii="Calibri" w:eastAsia="Calibri" w:hAnsi="Calibri" w:cs="Calibri"/>
          <w:color w:val="000000"/>
          <w:sz w:val="22"/>
          <w:szCs w:val="22"/>
        </w:rPr>
        <w:t>en el área de</w:t>
      </w:r>
      <w:r w:rsidR="00824A39">
        <w:rPr>
          <w:rFonts w:ascii="Calibri" w:eastAsia="Calibri" w:hAnsi="Calibri" w:cs="Calibri"/>
          <w:color w:val="000000"/>
          <w:sz w:val="22"/>
          <w:szCs w:val="22"/>
        </w:rPr>
        <w:t xml:space="preserve"> la industria 5.0 y</w:t>
      </w:r>
      <w:r w:rsidR="00E97BB7">
        <w:rPr>
          <w:rFonts w:ascii="Calibri" w:eastAsia="Calibri" w:hAnsi="Calibri" w:cs="Calibri"/>
          <w:color w:val="000000"/>
          <w:sz w:val="22"/>
          <w:szCs w:val="22"/>
        </w:rPr>
        <w:t xml:space="preserve"> la </w:t>
      </w:r>
      <w:r w:rsidR="00824A39">
        <w:rPr>
          <w:rFonts w:ascii="Calibri" w:eastAsia="Calibri" w:hAnsi="Calibri" w:cs="Calibri"/>
          <w:color w:val="000000"/>
          <w:sz w:val="22"/>
          <w:szCs w:val="22"/>
        </w:rPr>
        <w:t>automatización industrial</w:t>
      </w:r>
      <w:r>
        <w:rPr>
          <w:rFonts w:ascii="Calibri" w:eastAsia="Calibri" w:hAnsi="Calibri" w:cs="Calibri"/>
          <w:color w:val="000000"/>
          <w:sz w:val="22"/>
          <w:szCs w:val="22"/>
        </w:rPr>
        <w:t xml:space="preserve">. Cabe aclarar que no se especifica como </w:t>
      </w:r>
      <w:r w:rsidR="00655870" w:rsidRPr="00497E23">
        <w:rPr>
          <w:rFonts w:ascii="Calibri" w:eastAsia="Calibri" w:hAnsi="Calibri" w:cs="Calibri"/>
          <w:color w:val="000000"/>
          <w:sz w:val="22"/>
          <w:szCs w:val="22"/>
          <w:lang w:val="es-ES"/>
        </w:rPr>
        <w:t>Especialización en Industria 5.0</w:t>
      </w:r>
      <w:r w:rsidR="00C3001B">
        <w:rPr>
          <w:rFonts w:ascii="Calibri" w:eastAsia="Calibri" w:hAnsi="Calibri" w:cs="Calibri"/>
          <w:color w:val="000000"/>
          <w:sz w:val="22"/>
          <w:szCs w:val="22"/>
          <w:lang w:val="es-ES"/>
        </w:rPr>
        <w:t xml:space="preserve"> </w:t>
      </w:r>
      <w:r w:rsidR="00C3001B" w:rsidRPr="000B1DF7">
        <w:rPr>
          <w:rFonts w:ascii="Calibri" w:eastAsia="Calibri" w:hAnsi="Calibri" w:cs="Calibri"/>
          <w:color w:val="000000"/>
          <w:sz w:val="22"/>
          <w:szCs w:val="22"/>
        </w:rPr>
        <w:t>y</w:t>
      </w:r>
      <w:r w:rsidR="00C3001B">
        <w:rPr>
          <w:rFonts w:ascii="Calibri" w:eastAsia="Calibri" w:hAnsi="Calibri" w:cs="Calibri"/>
          <w:color w:val="000000"/>
          <w:sz w:val="22"/>
          <w:szCs w:val="22"/>
        </w:rPr>
        <w:t xml:space="preserve"> a</w:t>
      </w:r>
      <w:r w:rsidR="00C3001B" w:rsidRPr="000B1DF7">
        <w:rPr>
          <w:rFonts w:ascii="Calibri" w:eastAsia="Calibri" w:hAnsi="Calibri" w:cs="Calibri"/>
          <w:color w:val="000000"/>
          <w:sz w:val="22"/>
          <w:szCs w:val="22"/>
        </w:rPr>
        <w:t>utomatización Industrial</w:t>
      </w:r>
      <w:r>
        <w:rPr>
          <w:rFonts w:ascii="Calibri" w:eastAsia="Calibri" w:hAnsi="Calibri" w:cs="Calibri"/>
          <w:color w:val="000000"/>
          <w:sz w:val="22"/>
          <w:szCs w:val="22"/>
        </w:rPr>
        <w:t xml:space="preserve">, ya que esta es una carrera muy nueva y lo que buscan son </w:t>
      </w:r>
      <w:r w:rsidR="00E97BB7">
        <w:rPr>
          <w:rFonts w:ascii="Calibri" w:eastAsia="Calibri" w:hAnsi="Calibri" w:cs="Calibri"/>
          <w:color w:val="000000"/>
          <w:sz w:val="22"/>
          <w:szCs w:val="22"/>
        </w:rPr>
        <w:t>ingenieros en automatización</w:t>
      </w:r>
      <w:r w:rsidR="00824A39">
        <w:rPr>
          <w:rFonts w:ascii="Calibri" w:eastAsia="Calibri" w:hAnsi="Calibri" w:cs="Calibri"/>
          <w:color w:val="000000"/>
          <w:sz w:val="22"/>
          <w:szCs w:val="22"/>
        </w:rPr>
        <w:t>, especialistas en automatización, automatización y control</w:t>
      </w:r>
      <w:r w:rsidR="00E97BB7">
        <w:rPr>
          <w:rFonts w:ascii="Calibri" w:eastAsia="Calibri" w:hAnsi="Calibri" w:cs="Calibri"/>
          <w:color w:val="000000"/>
          <w:sz w:val="22"/>
          <w:szCs w:val="22"/>
        </w:rPr>
        <w:t xml:space="preserve">, desarrollo de productos, </w:t>
      </w:r>
      <w:proofErr w:type="spellStart"/>
      <w:r w:rsidR="00E97BB7">
        <w:rPr>
          <w:rFonts w:ascii="Calibri" w:eastAsia="Calibri" w:hAnsi="Calibri" w:cs="Calibri"/>
          <w:color w:val="000000"/>
          <w:sz w:val="22"/>
          <w:szCs w:val="22"/>
        </w:rPr>
        <w:t>big</w:t>
      </w:r>
      <w:proofErr w:type="spellEnd"/>
      <w:r w:rsidR="00E97BB7">
        <w:rPr>
          <w:rFonts w:ascii="Calibri" w:eastAsia="Calibri" w:hAnsi="Calibri" w:cs="Calibri"/>
          <w:color w:val="000000"/>
          <w:sz w:val="22"/>
          <w:szCs w:val="22"/>
        </w:rPr>
        <w:t xml:space="preserve"> data, ciberseguridad y temas similares</w:t>
      </w:r>
      <w:r>
        <w:rPr>
          <w:rFonts w:ascii="Calibri" w:eastAsia="Calibri" w:hAnsi="Calibri" w:cs="Calibri"/>
          <w:color w:val="000000"/>
          <w:sz w:val="22"/>
          <w:szCs w:val="22"/>
        </w:rPr>
        <w:t>. En el momento de la consulta se encontraron varios empleos para todo el país como:</w:t>
      </w:r>
    </w:p>
    <w:p w14:paraId="3AF064AC" w14:textId="77777777" w:rsidR="00D62033" w:rsidRDefault="00D62033">
      <w:pPr>
        <w:ind w:hanging="2"/>
        <w:jc w:val="both"/>
        <w:rPr>
          <w:rFonts w:ascii="Calibri" w:eastAsia="Calibri" w:hAnsi="Calibri" w:cs="Calibri"/>
          <w:color w:val="000000"/>
          <w:sz w:val="22"/>
          <w:szCs w:val="22"/>
        </w:rPr>
      </w:pPr>
    </w:p>
    <w:p w14:paraId="11261DCF" w14:textId="32E3A1D1" w:rsidR="00D62033" w:rsidRDefault="00D62033">
      <w:pPr>
        <w:pStyle w:val="Prrafodelista"/>
        <w:numPr>
          <w:ilvl w:val="0"/>
          <w:numId w:val="26"/>
        </w:numPr>
        <w:jc w:val="both"/>
        <w:rPr>
          <w:rFonts w:ascii="Calibri" w:eastAsia="Calibri" w:hAnsi="Calibri" w:cs="Calibri"/>
          <w:color w:val="000000"/>
          <w:sz w:val="22"/>
          <w:szCs w:val="22"/>
        </w:rPr>
      </w:pPr>
      <w:r w:rsidRPr="00D62033">
        <w:rPr>
          <w:rFonts w:ascii="Calibri" w:eastAsia="Calibri" w:hAnsi="Calibri" w:cs="Calibri"/>
          <w:color w:val="000000"/>
          <w:sz w:val="22"/>
          <w:szCs w:val="22"/>
        </w:rPr>
        <w:t>Ingeniero de Automatización</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GL Ingenieros</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Pereira, Risaralda</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Firma de Ingeniería Eléctrica requiere Ingeniero Mecatrónico, de sistemas o Electrónico con 5 años de experiencia liderando proyectos de automatización y transformación digital industrial hacia la Industria 4.0</w:t>
      </w:r>
    </w:p>
    <w:p w14:paraId="3F89A34C" w14:textId="6D166C4A" w:rsidR="00D62033" w:rsidRDefault="00D62033">
      <w:pPr>
        <w:pStyle w:val="Prrafodelista"/>
        <w:numPr>
          <w:ilvl w:val="0"/>
          <w:numId w:val="26"/>
        </w:numPr>
        <w:rPr>
          <w:rFonts w:ascii="Calibri" w:eastAsia="Calibri" w:hAnsi="Calibri" w:cs="Calibri"/>
          <w:color w:val="000000"/>
          <w:sz w:val="22"/>
          <w:szCs w:val="22"/>
        </w:rPr>
      </w:pPr>
      <w:r w:rsidRPr="00D62033">
        <w:rPr>
          <w:rFonts w:ascii="Calibri" w:eastAsia="Calibri" w:hAnsi="Calibri" w:cs="Calibri"/>
          <w:color w:val="000000"/>
          <w:sz w:val="22"/>
          <w:szCs w:val="22"/>
        </w:rPr>
        <w:t xml:space="preserve">Ingeniería Desarrollo de Producto, Madrid, Corona, Cundinamarca, Gestor clave para el desarrollo de tecnologías de transformación digital, Industria 4.0 (automatización, </w:t>
      </w:r>
      <w:proofErr w:type="spellStart"/>
      <w:r w:rsidRPr="00D62033">
        <w:rPr>
          <w:rFonts w:ascii="Calibri" w:eastAsia="Calibri" w:hAnsi="Calibri" w:cs="Calibri"/>
          <w:color w:val="000000"/>
          <w:sz w:val="22"/>
          <w:szCs w:val="22"/>
        </w:rPr>
        <w:t>sensórica</w:t>
      </w:r>
      <w:proofErr w:type="spellEnd"/>
      <w:r w:rsidRPr="00D62033">
        <w:rPr>
          <w:rFonts w:ascii="Calibri" w:eastAsia="Calibri" w:hAnsi="Calibri" w:cs="Calibri"/>
          <w:color w:val="000000"/>
          <w:sz w:val="22"/>
          <w:szCs w:val="22"/>
        </w:rPr>
        <w:t>, robótica, adquisición de datos).</w:t>
      </w:r>
    </w:p>
    <w:p w14:paraId="7D883F7C" w14:textId="5C596F25" w:rsidR="00D6203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Representante de ventas eléctricas región caribe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un apasionado Representante de Ventas para formar parte de nuestro equipo en la dinámica industria eléctrica. Serás el embajador de nuestra empresa, líder en la comercialización de componentes electrónicos, equipos de medición eléctrica, energías renovables y soluciones para IoT e industrias 4.0. Como representante de ventas, tendrás la oportunidad de llevar a cabo un papel clave en la expansión de nuestra presencia en la región Caribe, específicamente en Barranquilla o Cartagena.</w:t>
      </w:r>
    </w:p>
    <w:p w14:paraId="0A3F422C" w14:textId="79A9E6AB"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lastRenderedPageBreak/>
        <w:t xml:space="preserve">Trabajo desde casa desarrollador </w:t>
      </w:r>
      <w:proofErr w:type="spellStart"/>
      <w:r w:rsidRPr="00166B83">
        <w:rPr>
          <w:rFonts w:ascii="Calibri" w:eastAsia="Calibri" w:hAnsi="Calibri" w:cs="Calibri"/>
          <w:color w:val="000000"/>
          <w:sz w:val="22"/>
          <w:szCs w:val="22"/>
        </w:rPr>
        <w:t>hyperledger</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fabric</w:t>
      </w:r>
      <w:proofErr w:type="spellEnd"/>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 xml:space="preserve">Buscamos Desarrolladores </w:t>
      </w:r>
      <w:proofErr w:type="spellStart"/>
      <w:r w:rsidRPr="00166B83">
        <w:rPr>
          <w:rFonts w:ascii="Calibri" w:eastAsia="Calibri" w:hAnsi="Calibri" w:cs="Calibri"/>
          <w:color w:val="000000"/>
          <w:sz w:val="22"/>
          <w:szCs w:val="22"/>
        </w:rPr>
        <w:t>Hyperledger</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Fabric</w:t>
      </w:r>
      <w:proofErr w:type="spellEnd"/>
      <w:r w:rsidRPr="00166B83">
        <w:rPr>
          <w:rFonts w:ascii="Calibri" w:eastAsia="Calibri" w:hAnsi="Calibri" w:cs="Calibri"/>
          <w:color w:val="000000"/>
          <w:sz w:val="22"/>
          <w:szCs w:val="22"/>
        </w:rPr>
        <w:t xml:space="preserve"> para sumarse al equipo de Desarrollo y participar en distintos proyectos conformados por equipos multiculturales distribuidos en todo el mundo. Buscamos personas proactivas, dinámicas y </w:t>
      </w:r>
      <w:proofErr w:type="spellStart"/>
      <w:r w:rsidRPr="00166B83">
        <w:rPr>
          <w:rFonts w:ascii="Calibri" w:eastAsia="Calibri" w:hAnsi="Calibri" w:cs="Calibri"/>
          <w:color w:val="000000"/>
          <w:sz w:val="22"/>
          <w:szCs w:val="22"/>
        </w:rPr>
        <w:t>team</w:t>
      </w:r>
      <w:proofErr w:type="spellEnd"/>
      <w:r w:rsidRPr="00166B83">
        <w:rPr>
          <w:rFonts w:ascii="Calibri" w:eastAsia="Calibri" w:hAnsi="Calibri" w:cs="Calibri"/>
          <w:color w:val="000000"/>
          <w:sz w:val="22"/>
          <w:szCs w:val="22"/>
        </w:rPr>
        <w:t xml:space="preserve"> </w:t>
      </w:r>
      <w:proofErr w:type="spellStart"/>
      <w:r w:rsidRPr="00166B83">
        <w:rPr>
          <w:rFonts w:ascii="Calibri" w:eastAsia="Calibri" w:hAnsi="Calibri" w:cs="Calibri"/>
          <w:color w:val="000000"/>
          <w:sz w:val="22"/>
          <w:szCs w:val="22"/>
        </w:rPr>
        <w:t>players</w:t>
      </w:r>
      <w:proofErr w:type="spellEnd"/>
      <w:r w:rsidRPr="00166B83">
        <w:rPr>
          <w:rFonts w:ascii="Calibri" w:eastAsia="Calibri" w:hAnsi="Calibri" w:cs="Calibri"/>
          <w:color w:val="000000"/>
          <w:sz w:val="22"/>
          <w:szCs w:val="22"/>
        </w:rPr>
        <w:t>, con gran capacidad de organización, acostumbradas a manejar múltiples tareas y con marcada atención al detalle. ¡Se trata de una excelente oportunidad para aquellos profesionales que busquen desarrollarse en una de las empresas con mayor crecimiento de la industria!</w:t>
      </w:r>
    </w:p>
    <w:p w14:paraId="68E49F8C" w14:textId="52957471" w:rsidR="00166B83" w:rsidRDefault="00166B83">
      <w:pPr>
        <w:pStyle w:val="Prrafodelista"/>
        <w:numPr>
          <w:ilvl w:val="0"/>
          <w:numId w:val="26"/>
        </w:numPr>
        <w:rPr>
          <w:rFonts w:ascii="Calibri" w:eastAsia="Calibri" w:hAnsi="Calibri" w:cs="Calibri"/>
          <w:color w:val="000000"/>
          <w:sz w:val="22"/>
          <w:szCs w:val="22"/>
          <w:lang w:val="en-US"/>
        </w:rPr>
      </w:pPr>
      <w:r w:rsidRPr="00166B83">
        <w:rPr>
          <w:rFonts w:ascii="Calibri" w:eastAsia="Calibri" w:hAnsi="Calibri" w:cs="Calibri"/>
          <w:color w:val="000000"/>
          <w:sz w:val="22"/>
          <w:szCs w:val="22"/>
          <w:lang w:val="en-US"/>
        </w:rPr>
        <w:t>Work From Home Big Data Tech Lead / Ref. 0099E</w:t>
      </w:r>
      <w:r>
        <w:rPr>
          <w:rFonts w:ascii="Calibri" w:eastAsia="Calibri" w:hAnsi="Calibri" w:cs="Calibri"/>
          <w:color w:val="000000"/>
          <w:sz w:val="22"/>
          <w:szCs w:val="22"/>
          <w:lang w:val="en-US"/>
        </w:rPr>
        <w:t xml:space="preserve">, </w:t>
      </w:r>
      <w:proofErr w:type="spellStart"/>
      <w:r w:rsidRPr="00166B83">
        <w:rPr>
          <w:rFonts w:ascii="Calibri" w:eastAsia="Calibri" w:hAnsi="Calibri" w:cs="Calibri"/>
          <w:color w:val="000000"/>
          <w:sz w:val="22"/>
          <w:szCs w:val="22"/>
          <w:lang w:val="en-US"/>
        </w:rPr>
        <w:t>BairesDev</w:t>
      </w:r>
      <w:proofErr w:type="spellEnd"/>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Valledupar, Cesar</w:t>
      </w:r>
      <w:r>
        <w:rPr>
          <w:rFonts w:ascii="Calibri" w:eastAsia="Calibri" w:hAnsi="Calibri" w:cs="Calibri"/>
          <w:color w:val="000000"/>
          <w:sz w:val="22"/>
          <w:szCs w:val="22"/>
          <w:lang w:val="en-US"/>
        </w:rPr>
        <w:t xml:space="preserve">, </w:t>
      </w:r>
      <w:proofErr w:type="gramStart"/>
      <w:r w:rsidRPr="00166B83">
        <w:rPr>
          <w:rFonts w:ascii="Calibri" w:eastAsia="Calibri" w:hAnsi="Calibri" w:cs="Calibri"/>
          <w:color w:val="000000"/>
          <w:sz w:val="22"/>
          <w:szCs w:val="22"/>
          <w:lang w:val="en-US"/>
        </w:rPr>
        <w:t>We</w:t>
      </w:r>
      <w:proofErr w:type="gramEnd"/>
      <w:r w:rsidRPr="00166B83">
        <w:rPr>
          <w:rFonts w:ascii="Calibri" w:eastAsia="Calibri" w:hAnsi="Calibri" w:cs="Calibri"/>
          <w:color w:val="000000"/>
          <w:sz w:val="22"/>
          <w:szCs w:val="22"/>
          <w:lang w:val="en-US"/>
        </w:rPr>
        <w:t xml:space="preserve"> are looking for Big Data Tech Leads to join our </w:t>
      </w:r>
      <w:proofErr w:type="gramStart"/>
      <w:r w:rsidRPr="00166B83">
        <w:rPr>
          <w:rFonts w:ascii="Calibri" w:eastAsia="Calibri" w:hAnsi="Calibri" w:cs="Calibri"/>
          <w:color w:val="000000"/>
          <w:sz w:val="22"/>
          <w:szCs w:val="22"/>
          <w:lang w:val="en-US"/>
        </w:rPr>
        <w:t>Development</w:t>
      </w:r>
      <w:proofErr w:type="gramEnd"/>
      <w:r w:rsidRPr="00166B83">
        <w:rPr>
          <w:rFonts w:ascii="Calibri" w:eastAsia="Calibri" w:hAnsi="Calibri" w:cs="Calibri"/>
          <w:color w:val="000000"/>
          <w:sz w:val="22"/>
          <w:szCs w:val="22"/>
          <w:lang w:val="en-US"/>
        </w:rPr>
        <w:t xml:space="preserve"> team and participate in different projects made up of multicultural teams distributed worldwide. We are looking for proactive people and team players passionate about programming in this language and oriented to provide the best experience to the end user. This is an excellent opportunity for those professionals looking to develop in one of the </w:t>
      </w:r>
      <w:proofErr w:type="spellStart"/>
      <w:proofErr w:type="gramStart"/>
      <w:r w:rsidRPr="00166B83">
        <w:rPr>
          <w:rFonts w:ascii="Calibri" w:eastAsia="Calibri" w:hAnsi="Calibri" w:cs="Calibri"/>
          <w:color w:val="000000"/>
          <w:sz w:val="22"/>
          <w:szCs w:val="22"/>
          <w:lang w:val="en-US"/>
        </w:rPr>
        <w:t>fastestgrowing</w:t>
      </w:r>
      <w:proofErr w:type="spellEnd"/>
      <w:proofErr w:type="gramEnd"/>
      <w:r w:rsidRPr="00166B83">
        <w:rPr>
          <w:rFonts w:ascii="Calibri" w:eastAsia="Calibri" w:hAnsi="Calibri" w:cs="Calibri"/>
          <w:color w:val="000000"/>
          <w:sz w:val="22"/>
          <w:szCs w:val="22"/>
          <w:lang w:val="en-US"/>
        </w:rPr>
        <w:t xml:space="preserve"> companies in the industry</w:t>
      </w:r>
      <w:r>
        <w:rPr>
          <w:rFonts w:ascii="Calibri" w:eastAsia="Calibri" w:hAnsi="Calibri" w:cs="Calibri"/>
          <w:color w:val="000000"/>
          <w:sz w:val="22"/>
          <w:szCs w:val="22"/>
          <w:lang w:val="en-US"/>
        </w:rPr>
        <w:t>.</w:t>
      </w:r>
    </w:p>
    <w:p w14:paraId="19314993" w14:textId="10AC95F2"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ingeniero/a de datos especialista en Azure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Productividad Empresarial SAS</w:t>
      </w:r>
      <w:r>
        <w:rPr>
          <w:rFonts w:ascii="Calibri" w:eastAsia="Calibri" w:hAnsi="Calibri" w:cs="Calibri"/>
          <w:color w:val="000000"/>
          <w:sz w:val="22"/>
          <w:szCs w:val="22"/>
        </w:rPr>
        <w:t>,</w:t>
      </w:r>
      <w:r w:rsidRPr="00166B83">
        <w:t xml:space="preserve"> </w:t>
      </w:r>
      <w:r w:rsidRPr="00166B83">
        <w:rPr>
          <w:rFonts w:ascii="Calibri" w:eastAsia="Calibri" w:hAnsi="Calibri" w:cs="Calibri"/>
          <w:color w:val="000000"/>
          <w:sz w:val="22"/>
          <w:szCs w:val="22"/>
        </w:rPr>
        <w:t xml:space="preserve">Chía, </w:t>
      </w:r>
      <w:proofErr w:type="gramStart"/>
      <w:r w:rsidRPr="00166B83">
        <w:rPr>
          <w:rFonts w:ascii="Calibri" w:eastAsia="Calibri" w:hAnsi="Calibri" w:cs="Calibri"/>
          <w:color w:val="000000"/>
          <w:sz w:val="22"/>
          <w:szCs w:val="22"/>
        </w:rPr>
        <w:t>Cundinamarca</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Desarrollar</w:t>
      </w:r>
      <w:proofErr w:type="gramEnd"/>
      <w:r w:rsidRPr="00166B83">
        <w:rPr>
          <w:rFonts w:ascii="Calibri" w:eastAsia="Calibri" w:hAnsi="Calibri" w:cs="Calibri"/>
          <w:color w:val="000000"/>
          <w:sz w:val="22"/>
          <w:szCs w:val="22"/>
        </w:rPr>
        <w:t xml:space="preserve"> y mantener la arquitectura de datos, asegurando la correcta integración y flujo de datos entre sistemas.</w:t>
      </w:r>
    </w:p>
    <w:p w14:paraId="6BFAB28B" w14:textId="246FFF29" w:rsidR="00166B83" w:rsidRDefault="00166B83">
      <w:pPr>
        <w:pStyle w:val="Prrafodelista"/>
        <w:numPr>
          <w:ilvl w:val="0"/>
          <w:numId w:val="26"/>
        </w:numPr>
        <w:rPr>
          <w:rFonts w:ascii="Calibri" w:eastAsia="Calibri" w:hAnsi="Calibri" w:cs="Calibri"/>
          <w:color w:val="000000"/>
          <w:sz w:val="22"/>
          <w:szCs w:val="22"/>
        </w:rPr>
      </w:pPr>
      <w:r w:rsidRPr="00166B83">
        <w:rPr>
          <w:rFonts w:ascii="Calibri" w:eastAsia="Calibri" w:hAnsi="Calibri" w:cs="Calibri"/>
          <w:color w:val="000000"/>
          <w:sz w:val="22"/>
          <w:szCs w:val="22"/>
        </w:rPr>
        <w:t>Analista de automatización, SERVICIOS GRUPO BIOS S.A.S</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 xml:space="preserve">Medellín, Antioquia Los invitamos a formar parte de nuestro talento Comercial </w:t>
      </w:r>
      <w:proofErr w:type="spellStart"/>
      <w:r w:rsidRPr="00166B83">
        <w:rPr>
          <w:rFonts w:ascii="Calibri" w:eastAsia="Calibri" w:hAnsi="Calibri" w:cs="Calibri"/>
          <w:color w:val="000000"/>
          <w:sz w:val="22"/>
          <w:szCs w:val="22"/>
        </w:rPr>
        <w:t>Bios</w:t>
      </w:r>
      <w:proofErr w:type="spellEnd"/>
      <w:r w:rsidRPr="00166B83">
        <w:rPr>
          <w:rFonts w:ascii="Calibri" w:eastAsia="Calibri" w:hAnsi="Calibri" w:cs="Calibri"/>
          <w:color w:val="000000"/>
          <w:sz w:val="22"/>
          <w:szCs w:val="22"/>
        </w:rPr>
        <w:t xml:space="preserve">, con esta oportunidad laboral en Medellín, Antioquia. Estamos buscando un Analista de automatización el cual se encargará de Impulsar la implementación de transformación digital a través de las </w:t>
      </w:r>
      <w:proofErr w:type="spellStart"/>
      <w:r w:rsidRPr="00166B83">
        <w:rPr>
          <w:rFonts w:ascii="Calibri" w:eastAsia="Calibri" w:hAnsi="Calibri" w:cs="Calibri"/>
          <w:color w:val="000000"/>
          <w:sz w:val="22"/>
          <w:szCs w:val="22"/>
        </w:rPr>
        <w:t>mejorasen</w:t>
      </w:r>
      <w:proofErr w:type="spellEnd"/>
      <w:r w:rsidRPr="00166B83">
        <w:rPr>
          <w:rFonts w:ascii="Calibri" w:eastAsia="Calibri" w:hAnsi="Calibri" w:cs="Calibri"/>
          <w:color w:val="000000"/>
          <w:sz w:val="22"/>
          <w:szCs w:val="22"/>
        </w:rPr>
        <w:t xml:space="preserve"> los procesos y en la automatización con el fin de potenciar los resultados de la estrategia de la compañía.</w:t>
      </w:r>
    </w:p>
    <w:p w14:paraId="4BBC9716" w14:textId="26D67A5A" w:rsidR="00166B83" w:rsidRPr="006878F6" w:rsidRDefault="006878F6">
      <w:pPr>
        <w:pStyle w:val="Prrafodelista"/>
        <w:numPr>
          <w:ilvl w:val="0"/>
          <w:numId w:val="26"/>
        </w:numPr>
        <w:rPr>
          <w:rFonts w:ascii="Calibri" w:eastAsia="Calibri" w:hAnsi="Calibri" w:cs="Calibri"/>
          <w:color w:val="000000"/>
          <w:sz w:val="22"/>
          <w:szCs w:val="22"/>
        </w:rPr>
      </w:pPr>
      <w:r w:rsidRPr="006878F6">
        <w:rPr>
          <w:rFonts w:ascii="Calibri" w:eastAsia="Calibri" w:hAnsi="Calibri" w:cs="Calibri"/>
          <w:color w:val="000000"/>
          <w:sz w:val="22"/>
          <w:szCs w:val="22"/>
        </w:rPr>
        <w:t xml:space="preserve">Director/a de proyectos y soluciones de IT para Urabá, Experiencia mínima de 10 años como responsable de producto TOS, TI y en sistemas de terminales, proyectos de infraestructura y ciberseguridad. Conocimientos sobre el concepto actual de TI, IA, ML, Infraestructura como código, </w:t>
      </w:r>
      <w:proofErr w:type="spellStart"/>
      <w:r w:rsidRPr="006878F6">
        <w:rPr>
          <w:rFonts w:ascii="Calibri" w:eastAsia="Calibri" w:hAnsi="Calibri" w:cs="Calibri"/>
          <w:color w:val="000000"/>
          <w:sz w:val="22"/>
          <w:szCs w:val="22"/>
        </w:rPr>
        <w:t>streaming</w:t>
      </w:r>
      <w:proofErr w:type="spellEnd"/>
      <w:r w:rsidRPr="006878F6">
        <w:rPr>
          <w:rFonts w:ascii="Calibri" w:eastAsia="Calibri" w:hAnsi="Calibri" w:cs="Calibri"/>
          <w:color w:val="000000"/>
          <w:sz w:val="22"/>
          <w:szCs w:val="22"/>
        </w:rPr>
        <w:t xml:space="preserve"> de datos, IOT, virtualización, nube, </w:t>
      </w:r>
      <w:proofErr w:type="spellStart"/>
      <w:r w:rsidRPr="006878F6">
        <w:rPr>
          <w:rFonts w:ascii="Calibri" w:eastAsia="Calibri" w:hAnsi="Calibri" w:cs="Calibri"/>
          <w:color w:val="000000"/>
          <w:sz w:val="22"/>
          <w:szCs w:val="22"/>
        </w:rPr>
        <w:t>edge</w:t>
      </w:r>
      <w:proofErr w:type="spellEnd"/>
      <w:r w:rsidRPr="006878F6">
        <w:rPr>
          <w:rFonts w:ascii="Calibri" w:eastAsia="Calibri" w:hAnsi="Calibri" w:cs="Calibri"/>
          <w:color w:val="000000"/>
          <w:sz w:val="22"/>
          <w:szCs w:val="22"/>
        </w:rPr>
        <w:t xml:space="preserve"> </w:t>
      </w:r>
      <w:proofErr w:type="spellStart"/>
      <w:r w:rsidRPr="006878F6">
        <w:rPr>
          <w:rFonts w:ascii="Calibri" w:eastAsia="Calibri" w:hAnsi="Calibri" w:cs="Calibri"/>
          <w:color w:val="000000"/>
          <w:sz w:val="22"/>
          <w:szCs w:val="22"/>
        </w:rPr>
        <w:t>computing</w:t>
      </w:r>
      <w:proofErr w:type="spellEnd"/>
      <w:r w:rsidRPr="006878F6">
        <w:rPr>
          <w:rFonts w:ascii="Calibri" w:eastAsia="Calibri" w:hAnsi="Calibri" w:cs="Calibri"/>
          <w:color w:val="000000"/>
          <w:sz w:val="22"/>
          <w:szCs w:val="22"/>
        </w:rPr>
        <w:t>.</w:t>
      </w:r>
      <w:r>
        <w:rPr>
          <w:rFonts w:ascii="Calibri" w:eastAsia="Calibri" w:hAnsi="Calibri" w:cs="Calibri"/>
          <w:color w:val="000000"/>
          <w:sz w:val="22"/>
          <w:szCs w:val="22"/>
        </w:rPr>
        <w:t xml:space="preserve"> </w:t>
      </w:r>
      <w:r w:rsidRPr="006878F6">
        <w:rPr>
          <w:rFonts w:ascii="Calibri" w:eastAsia="Calibri" w:hAnsi="Calibri" w:cs="Calibri"/>
          <w:color w:val="000000"/>
          <w:sz w:val="22"/>
          <w:szCs w:val="22"/>
        </w:rPr>
        <w:t>Capacidad crítica, liderazgo, innovación, habilidades comunicativas y capacidad de análisis.</w:t>
      </w:r>
    </w:p>
    <w:p w14:paraId="138309E8" w14:textId="2747AE8A" w:rsidR="00953771" w:rsidRPr="00824A39" w:rsidRDefault="00824A39">
      <w:pPr>
        <w:pStyle w:val="Prrafodelista"/>
        <w:numPr>
          <w:ilvl w:val="0"/>
          <w:numId w:val="26"/>
        </w:numPr>
        <w:jc w:val="both"/>
        <w:rPr>
          <w:rFonts w:ascii="Calibri" w:eastAsia="Calibri" w:hAnsi="Calibri" w:cs="Calibri"/>
          <w:color w:val="000000"/>
          <w:sz w:val="22"/>
          <w:szCs w:val="22"/>
        </w:rPr>
      </w:pPr>
      <w:r w:rsidRPr="00824A39">
        <w:rPr>
          <w:rFonts w:ascii="Calibri" w:eastAsia="Calibri" w:hAnsi="Calibri" w:cs="Calibri"/>
          <w:color w:val="000000"/>
          <w:sz w:val="22"/>
          <w:szCs w:val="22"/>
        </w:rPr>
        <w:t>Especialista en automatización y control</w:t>
      </w:r>
      <w:r>
        <w:rPr>
          <w:rFonts w:ascii="Calibri" w:eastAsia="Calibri" w:hAnsi="Calibri" w:cs="Calibri"/>
          <w:color w:val="000000"/>
          <w:sz w:val="22"/>
          <w:szCs w:val="22"/>
        </w:rPr>
        <w:t>, MAGNEX, salario 6 a 8 millones.</w:t>
      </w:r>
    </w:p>
    <w:p w14:paraId="5F1080F7" w14:textId="77777777" w:rsidR="00953771" w:rsidRPr="00166B83" w:rsidRDefault="00953771">
      <w:pPr>
        <w:ind w:hanging="2"/>
        <w:jc w:val="both"/>
        <w:rPr>
          <w:rFonts w:ascii="Calibri" w:eastAsia="Calibri" w:hAnsi="Calibri" w:cs="Calibri"/>
          <w:color w:val="000000"/>
          <w:sz w:val="22"/>
          <w:szCs w:val="22"/>
        </w:rPr>
      </w:pPr>
    </w:p>
    <w:p w14:paraId="1730733A" w14:textId="77777777" w:rsidR="00953771" w:rsidRDefault="00953771">
      <w:pPr>
        <w:ind w:hanging="2"/>
        <w:jc w:val="both"/>
        <w:rPr>
          <w:rFonts w:ascii="Calibri" w:eastAsia="Calibri" w:hAnsi="Calibri" w:cs="Calibri"/>
          <w:color w:val="000000"/>
          <w:sz w:val="22"/>
          <w:szCs w:val="22"/>
        </w:rPr>
      </w:pPr>
    </w:p>
    <w:p w14:paraId="08D134DA" w14:textId="77777777" w:rsidR="009C1BA1" w:rsidRDefault="009C1BA1">
      <w:pPr>
        <w:ind w:hanging="2"/>
        <w:jc w:val="both"/>
        <w:rPr>
          <w:rFonts w:ascii="Calibri" w:eastAsia="Calibri" w:hAnsi="Calibri" w:cs="Calibri"/>
          <w:color w:val="000000"/>
          <w:sz w:val="22"/>
          <w:szCs w:val="22"/>
        </w:rPr>
      </w:pPr>
    </w:p>
    <w:p w14:paraId="6543AF3C" w14:textId="77777777" w:rsidR="009C1BA1" w:rsidRPr="00166B83" w:rsidRDefault="009C1BA1">
      <w:pPr>
        <w:ind w:hanging="2"/>
        <w:jc w:val="both"/>
        <w:rPr>
          <w:rFonts w:ascii="Calibri" w:eastAsia="Calibri" w:hAnsi="Calibri" w:cs="Calibri"/>
          <w:color w:val="000000"/>
          <w:sz w:val="22"/>
          <w:szCs w:val="22"/>
        </w:rPr>
      </w:pPr>
    </w:p>
    <w:p w14:paraId="40875521" w14:textId="77777777" w:rsidR="00953771" w:rsidRDefault="00000000">
      <w:pPr>
        <w:numPr>
          <w:ilvl w:val="0"/>
          <w:numId w:val="8"/>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2B0D0FA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la actualidad, la industria global está experimentando una transformación profunda impulsada por tecnologías emergentes que forman parte de la llamada Industria 5.0. A diferencia de la Industria 4.0, que se centra en la automatización y el intercambio de datos mediante sistemas ciberfísicos, la Industria 5.0 promueve una colaboración más estrecha entre humanos y máquinas, con un enfoque en la personalización, la sostenibilidad, y el bienestar de los trabajadores.</w:t>
      </w:r>
    </w:p>
    <w:p w14:paraId="2F1EE64B"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 xml:space="preserve">Colombia, y particularmente la región de Caldas, tiene un gran potencial para implementar estos avances en la manufactura y la automatización industrial, aprovechando tanto su crecimiento económico como su capacidad de innovación. Sin embargo, las empresas y las organizaciones industriales de la región necesitan profesionales altamente capacitados que comprendan y dominen las tecnologías clave, tales como el machine </w:t>
      </w:r>
      <w:proofErr w:type="spellStart"/>
      <w:r w:rsidRPr="00BF1CBC">
        <w:rPr>
          <w:rFonts w:ascii="Calibri" w:eastAsia="Calibri" w:hAnsi="Calibri" w:cs="Calibri"/>
          <w:color w:val="000000"/>
          <w:sz w:val="22"/>
          <w:szCs w:val="22"/>
        </w:rPr>
        <w:t>learning</w:t>
      </w:r>
      <w:proofErr w:type="spellEnd"/>
      <w:r w:rsidRPr="00BF1CBC">
        <w:rPr>
          <w:rFonts w:ascii="Calibri" w:eastAsia="Calibri" w:hAnsi="Calibri" w:cs="Calibri"/>
          <w:color w:val="000000"/>
          <w:sz w:val="22"/>
          <w:szCs w:val="22"/>
        </w:rPr>
        <w:t>, el Internet de las Cosas (IoT), la robótica colaborativa, y la analítica de datos.</w:t>
      </w:r>
    </w:p>
    <w:p w14:paraId="4F75968C" w14:textId="77777777" w:rsid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lastRenderedPageBreak/>
        <w:t>Este programa responde a la necesidad de formar especialistas capaces de liderar la transición hacia la Industria 5.0, combinando conocimiento técnico con habilidades estratégicas para implementar soluciones tecnológicas que no solo incrementen la eficiencia y productividad, sino que también fomenten la sostenibilidad ambiental y la responsabilidad social.</w:t>
      </w:r>
    </w:p>
    <w:p w14:paraId="58206B99" w14:textId="77777777" w:rsidR="00BF1CBC" w:rsidRPr="00BF1CBC" w:rsidRDefault="00BF1CBC" w:rsidP="00BF1CBC">
      <w:pPr>
        <w:jc w:val="both"/>
        <w:rPr>
          <w:rFonts w:ascii="Calibri" w:eastAsia="Calibri" w:hAnsi="Calibri" w:cs="Calibri"/>
          <w:color w:val="000000"/>
          <w:sz w:val="22"/>
          <w:szCs w:val="22"/>
        </w:rPr>
      </w:pPr>
    </w:p>
    <w:p w14:paraId="6D1D67C0" w14:textId="77777777" w:rsidR="00BF1CBC" w:rsidRPr="00BF1CBC" w:rsidRDefault="00BF1CBC" w:rsidP="00BF1CBC">
      <w:pPr>
        <w:jc w:val="both"/>
        <w:rPr>
          <w:rFonts w:ascii="Calibri" w:eastAsia="Calibri" w:hAnsi="Calibri" w:cs="Calibri"/>
          <w:b/>
          <w:bCs/>
          <w:color w:val="000000"/>
          <w:sz w:val="22"/>
          <w:szCs w:val="22"/>
        </w:rPr>
      </w:pPr>
      <w:r w:rsidRPr="00BF1CBC">
        <w:rPr>
          <w:rFonts w:ascii="Calibri" w:eastAsia="Calibri" w:hAnsi="Calibri" w:cs="Calibri"/>
          <w:b/>
          <w:bCs/>
          <w:color w:val="000000"/>
          <w:sz w:val="22"/>
          <w:szCs w:val="22"/>
        </w:rPr>
        <w:t>Importancia del Programa:</w:t>
      </w:r>
    </w:p>
    <w:p w14:paraId="1C222A5C"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Respuesta a las Demandas del Mercado Laboral</w:t>
      </w:r>
      <w:r w:rsidRPr="00BF1CBC">
        <w:rPr>
          <w:rFonts w:ascii="Calibri" w:eastAsia="Calibri" w:hAnsi="Calibri" w:cs="Calibri"/>
          <w:color w:val="000000"/>
          <w:sz w:val="22"/>
          <w:szCs w:val="22"/>
        </w:rPr>
        <w:t>: La Industria 5.0 representa el futuro de la producción y manufactura global. Las empresas requieren profesionales que comprendan estas tecnologías y puedan aplicarlas en contextos locales e internacionales, mejorando la competitividad de las industrias colombianas.</w:t>
      </w:r>
    </w:p>
    <w:p w14:paraId="65BFDDC4"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Fomento de la Innovación y la Sostenibilidad</w:t>
      </w:r>
      <w:r w:rsidRPr="00BF1CBC">
        <w:rPr>
          <w:rFonts w:ascii="Calibri" w:eastAsia="Calibri" w:hAnsi="Calibri" w:cs="Calibri"/>
          <w:color w:val="000000"/>
          <w:sz w:val="22"/>
          <w:szCs w:val="22"/>
        </w:rPr>
        <w:t>: El programa aborda los retos globales relacionados con la sostenibilidad, la economía circular y la responsabilidad social, enseñando a los estudiantes cómo integrar estas preocupaciones en la automatización industrial y en el diseño de procesos productivos.</w:t>
      </w:r>
    </w:p>
    <w:p w14:paraId="0CAB99F3"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Desarrollo de Capacidades Estratégicas</w:t>
      </w:r>
      <w:r w:rsidRPr="00BF1CBC">
        <w:rPr>
          <w:rFonts w:ascii="Calibri" w:eastAsia="Calibri" w:hAnsi="Calibri" w:cs="Calibri"/>
          <w:color w:val="000000"/>
          <w:sz w:val="22"/>
          <w:szCs w:val="22"/>
        </w:rPr>
        <w:t>: Más allá del conocimiento técnico, el programa ofrece a los estudiantes herramientas para el liderazgo y la toma de decisiones en proyectos complejos de transformación digital e innovación industrial, permitiéndoles adaptarse a los rápidos cambios tecnológicos.</w:t>
      </w:r>
    </w:p>
    <w:p w14:paraId="2E3DA86A"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Aumento de la Competitividad Regional</w:t>
      </w:r>
      <w:r w:rsidRPr="00BF1CBC">
        <w:rPr>
          <w:rFonts w:ascii="Calibri" w:eastAsia="Calibri" w:hAnsi="Calibri" w:cs="Calibri"/>
          <w:color w:val="000000"/>
          <w:sz w:val="22"/>
          <w:szCs w:val="22"/>
        </w:rPr>
        <w:t>: Al formar especialistas en tecnologías avanzadas, la Universidad de Caldas contribuye al desarrollo económico y competitivo de la región, permitiendo que las empresas locales adopten la Industria 5.0 y compitan de manera más efectiva en mercados globales.</w:t>
      </w:r>
    </w:p>
    <w:p w14:paraId="0E72B9A3" w14:textId="77777777" w:rsidR="00BF1CBC" w:rsidRPr="00BF1CBC" w:rsidRDefault="00BF1CBC">
      <w:pPr>
        <w:numPr>
          <w:ilvl w:val="0"/>
          <w:numId w:val="29"/>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Impacto en la Calidad de Vida y el Bienestar Laboral</w:t>
      </w:r>
      <w:r w:rsidRPr="00BF1CBC">
        <w:rPr>
          <w:rFonts w:ascii="Calibri" w:eastAsia="Calibri" w:hAnsi="Calibri" w:cs="Calibri"/>
          <w:color w:val="000000"/>
          <w:sz w:val="22"/>
          <w:szCs w:val="22"/>
        </w:rPr>
        <w:t>: Al incorporar conceptos de personalización masiva y colaboración humano-máquina, el programa busca no solo mejorar la eficiencia productiva, sino también el bienestar de los trabajadores, promoviendo entornos laborales más seguros y centrados en el ser humano.</w:t>
      </w:r>
    </w:p>
    <w:p w14:paraId="62484E7F" w14:textId="77777777" w:rsidR="00BF1CBC" w:rsidRPr="00BF1CBC" w:rsidRDefault="00BF1CBC" w:rsidP="00BF1CBC">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resumen, la Especialización en Industria 5.0 y Automatización Industrial es clave para enfrentar los desafíos de la transformación digital, fomentar la sostenibilidad y preparar a los profesionales para los trabajos del futuro en un contexto cada vez más automatizado y tecnológicamente avanzado.</w:t>
      </w:r>
    </w:p>
    <w:p w14:paraId="13594EB9" w14:textId="77777777" w:rsidR="009C1BA1" w:rsidRDefault="009C1BA1">
      <w:pPr>
        <w:jc w:val="both"/>
        <w:rPr>
          <w:rFonts w:ascii="Calibri" w:eastAsia="Calibri" w:hAnsi="Calibri" w:cs="Calibri"/>
          <w:sz w:val="22"/>
          <w:szCs w:val="22"/>
        </w:rPr>
      </w:pPr>
    </w:p>
    <w:p w14:paraId="4B787AE6" w14:textId="77777777" w:rsidR="009C1BA1" w:rsidRDefault="009C1BA1">
      <w:pPr>
        <w:jc w:val="both"/>
        <w:rPr>
          <w:rFonts w:ascii="Calibri" w:eastAsia="Calibri" w:hAnsi="Calibri" w:cs="Calibri"/>
          <w:sz w:val="22"/>
          <w:szCs w:val="22"/>
        </w:rPr>
      </w:pPr>
    </w:p>
    <w:p w14:paraId="3D40D13D" w14:textId="77777777" w:rsidR="009C1BA1" w:rsidRDefault="009C1BA1">
      <w:pPr>
        <w:jc w:val="both"/>
        <w:rPr>
          <w:rFonts w:ascii="Calibri" w:eastAsia="Calibri" w:hAnsi="Calibri" w:cs="Calibri"/>
          <w:sz w:val="22"/>
          <w:szCs w:val="22"/>
        </w:rPr>
      </w:pPr>
    </w:p>
    <w:p w14:paraId="62398388" w14:textId="400CC4FB" w:rsidR="00E54680" w:rsidRPr="00E54680" w:rsidRDefault="00D45CFD">
      <w:pPr>
        <w:numPr>
          <w:ilvl w:val="0"/>
          <w:numId w:val="51"/>
        </w:numPr>
        <w:tabs>
          <w:tab w:val="num" w:pos="720"/>
        </w:tabs>
        <w:jc w:val="both"/>
        <w:rPr>
          <w:rFonts w:ascii="Calibri" w:eastAsia="Calibri" w:hAnsi="Calibri" w:cs="Calibri"/>
          <w:bCs/>
          <w:color w:val="000000"/>
          <w:sz w:val="22"/>
          <w:szCs w:val="22"/>
        </w:rPr>
      </w:pPr>
      <w:r w:rsidRPr="00D45CFD">
        <w:rPr>
          <w:rFonts w:ascii="Calibri" w:eastAsia="Calibri" w:hAnsi="Calibri" w:cs="Calibri"/>
          <w:b/>
          <w:bCs/>
          <w:color w:val="000000"/>
          <w:sz w:val="22"/>
          <w:szCs w:val="22"/>
        </w:rPr>
        <w:t>Justificación de la Modalidad Híbrida Sincrónica de Fines de Semana:</w:t>
      </w:r>
      <w:r w:rsidRPr="00D45CFD">
        <w:rPr>
          <w:rFonts w:ascii="Calibri" w:eastAsia="Calibri" w:hAnsi="Calibri" w:cs="Calibri"/>
          <w:b/>
          <w:color w:val="000000"/>
          <w:sz w:val="22"/>
          <w:szCs w:val="22"/>
        </w:rPr>
        <w:br/>
      </w:r>
      <w:r w:rsidRPr="00D45CFD">
        <w:rPr>
          <w:rFonts w:ascii="Calibri" w:eastAsia="Calibri" w:hAnsi="Calibri" w:cs="Calibri"/>
          <w:bCs/>
          <w:color w:val="000000"/>
          <w:sz w:val="22"/>
          <w:szCs w:val="22"/>
        </w:rPr>
        <w:br/>
      </w:r>
      <w:r w:rsidR="00E54680" w:rsidRPr="00E54680">
        <w:rPr>
          <w:rFonts w:ascii="Calibri" w:eastAsia="Calibri" w:hAnsi="Calibri" w:cs="Calibri"/>
          <w:bCs/>
          <w:color w:val="000000"/>
          <w:sz w:val="22"/>
          <w:szCs w:val="22"/>
        </w:rPr>
        <w:t>La elección de la modalidad </w:t>
      </w:r>
      <w:r w:rsidR="00E54680" w:rsidRPr="00E54680">
        <w:rPr>
          <w:rFonts w:ascii="Calibri" w:eastAsia="Calibri" w:hAnsi="Calibri" w:cs="Calibri"/>
          <w:color w:val="000000"/>
          <w:sz w:val="22"/>
          <w:szCs w:val="22"/>
        </w:rPr>
        <w:t>Híbrida Sincrónica de Fines de Semana</w:t>
      </w:r>
      <w:r w:rsidR="00E54680" w:rsidRPr="00E54680">
        <w:rPr>
          <w:rFonts w:ascii="Calibri" w:eastAsia="Calibri" w:hAnsi="Calibri" w:cs="Calibri"/>
          <w:bCs/>
          <w:color w:val="000000"/>
          <w:sz w:val="22"/>
          <w:szCs w:val="22"/>
        </w:rPr>
        <w:t> (encuentros virtuales sincrónicos los viernes por la noche y</w:t>
      </w:r>
      <w:r w:rsidR="00E54680">
        <w:rPr>
          <w:rFonts w:ascii="Calibri" w:eastAsia="Calibri" w:hAnsi="Calibri" w:cs="Calibri"/>
          <w:bCs/>
          <w:color w:val="000000"/>
          <w:sz w:val="22"/>
          <w:szCs w:val="22"/>
        </w:rPr>
        <w:t>/o</w:t>
      </w:r>
      <w:r w:rsidR="00E54680" w:rsidRPr="00E54680">
        <w:rPr>
          <w:rFonts w:ascii="Calibri" w:eastAsia="Calibri" w:hAnsi="Calibri" w:cs="Calibri"/>
          <w:bCs/>
          <w:color w:val="000000"/>
          <w:sz w:val="22"/>
          <w:szCs w:val="22"/>
        </w:rPr>
        <w:t xml:space="preserve"> presenciales los sábados) para la Especialización en Industria 5.0 y Automatización Industrial se fundamenta en un balance estratégico que considera:</w:t>
      </w:r>
    </w:p>
    <w:p w14:paraId="5377D94A" w14:textId="7777777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Necesidades Pedagógicas Esenciales:</w:t>
      </w:r>
      <w:r w:rsidRPr="00E54680">
        <w:rPr>
          <w:rFonts w:ascii="Calibri" w:eastAsia="Calibri" w:hAnsi="Calibri" w:cs="Calibri"/>
          <w:bCs/>
          <w:color w:val="000000"/>
          <w:sz w:val="22"/>
          <w:szCs w:val="22"/>
        </w:rPr>
        <w:t> La naturaleza práctica de la automatización, robótica e Industria 5.0 requiere </w:t>
      </w:r>
      <w:r w:rsidRPr="00E54680">
        <w:rPr>
          <w:rFonts w:ascii="Calibri" w:eastAsia="Calibri" w:hAnsi="Calibri" w:cs="Calibri"/>
          <w:color w:val="000000"/>
          <w:sz w:val="22"/>
          <w:szCs w:val="22"/>
        </w:rPr>
        <w:t>tiempo presencial significativo para la interacción directa con equipos y laboratorios.</w:t>
      </w:r>
      <w:r w:rsidRPr="00E54680">
        <w:rPr>
          <w:rFonts w:ascii="Calibri" w:eastAsia="Calibri" w:hAnsi="Calibri" w:cs="Calibri"/>
          <w:bCs/>
          <w:color w:val="000000"/>
          <w:sz w:val="22"/>
          <w:szCs w:val="22"/>
        </w:rPr>
        <w:t xml:space="preserve"> La concentración de esta actividad en bloques intensivos los </w:t>
      </w:r>
      <w:r w:rsidRPr="00E54680">
        <w:rPr>
          <w:rFonts w:ascii="Calibri" w:eastAsia="Calibri" w:hAnsi="Calibri" w:cs="Calibri"/>
          <w:color w:val="000000"/>
          <w:sz w:val="22"/>
          <w:szCs w:val="22"/>
        </w:rPr>
        <w:t>sábados</w:t>
      </w:r>
      <w:r w:rsidRPr="00E54680">
        <w:rPr>
          <w:rFonts w:ascii="Calibri" w:eastAsia="Calibri" w:hAnsi="Calibri" w:cs="Calibri"/>
          <w:bCs/>
          <w:color w:val="000000"/>
          <w:sz w:val="22"/>
          <w:szCs w:val="22"/>
        </w:rPr>
        <w:t> garantiza el desarrollo adecuado de competencias prácticas, aspecto que sería difícil de lograr eficazmente en sesiones virtuales o nocturnas fragmentadas.</w:t>
      </w:r>
    </w:p>
    <w:p w14:paraId="37D7C067" w14:textId="7777777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Respuesta al Mercado y Flexibilidad:</w:t>
      </w:r>
      <w:r w:rsidRPr="00E54680">
        <w:rPr>
          <w:rFonts w:ascii="Calibri" w:eastAsia="Calibri" w:hAnsi="Calibri" w:cs="Calibri"/>
          <w:bCs/>
          <w:color w:val="000000"/>
          <w:sz w:val="22"/>
          <w:szCs w:val="22"/>
        </w:rPr>
        <w:t> Si bien los estudios de mercado mostraron una alta preferencia por la modalidad nocturna, la opción de fines de semana atrajo a un </w:t>
      </w:r>
      <w:r w:rsidRPr="00E54680">
        <w:rPr>
          <w:rFonts w:ascii="Calibri" w:eastAsia="Calibri" w:hAnsi="Calibri" w:cs="Calibri"/>
          <w:color w:val="000000"/>
          <w:sz w:val="22"/>
          <w:szCs w:val="22"/>
        </w:rPr>
        <w:t>segmento relevante (16-30%).</w:t>
      </w:r>
      <w:r w:rsidRPr="00E54680">
        <w:rPr>
          <w:rFonts w:ascii="Calibri" w:eastAsia="Calibri" w:hAnsi="Calibri" w:cs="Calibri"/>
          <w:bCs/>
          <w:color w:val="000000"/>
          <w:sz w:val="22"/>
          <w:szCs w:val="22"/>
        </w:rPr>
        <w:t xml:space="preserve"> Esta estructura híbrida ofrece una </w:t>
      </w:r>
      <w:r w:rsidRPr="00E54680">
        <w:rPr>
          <w:rFonts w:ascii="Calibri" w:eastAsia="Calibri" w:hAnsi="Calibri" w:cs="Calibri"/>
          <w:color w:val="000000"/>
          <w:sz w:val="22"/>
          <w:szCs w:val="22"/>
        </w:rPr>
        <w:t xml:space="preserve">alternativa viable </w:t>
      </w:r>
      <w:r w:rsidRPr="00E54680">
        <w:rPr>
          <w:rFonts w:ascii="Calibri" w:eastAsia="Calibri" w:hAnsi="Calibri" w:cs="Calibri"/>
          <w:color w:val="000000"/>
          <w:sz w:val="22"/>
          <w:szCs w:val="22"/>
        </w:rPr>
        <w:lastRenderedPageBreak/>
        <w:t>para profesionales activos</w:t>
      </w:r>
      <w:r w:rsidRPr="00E54680">
        <w:rPr>
          <w:rFonts w:ascii="Calibri" w:eastAsia="Calibri" w:hAnsi="Calibri" w:cs="Calibri"/>
          <w:bCs/>
          <w:color w:val="000000"/>
          <w:sz w:val="22"/>
          <w:szCs w:val="22"/>
        </w:rPr>
        <w:t> que no pueden comprometer varias noches entre semana, pero sí concentrar su esfuerzo en viernes noche (virtual) y sábado (presencial).</w:t>
      </w:r>
    </w:p>
    <w:p w14:paraId="6AFD050F" w14:textId="66A5CE3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Acceso y Equidad:</w:t>
      </w:r>
      <w:r w:rsidRPr="00E54680">
        <w:rPr>
          <w:rFonts w:ascii="Calibri" w:eastAsia="Calibri" w:hAnsi="Calibri" w:cs="Calibri"/>
          <w:bCs/>
          <w:color w:val="000000"/>
          <w:sz w:val="22"/>
          <w:szCs w:val="22"/>
        </w:rPr>
        <w:t> La componente </w:t>
      </w:r>
      <w:r w:rsidRPr="00E54680">
        <w:rPr>
          <w:rFonts w:ascii="Calibri" w:eastAsia="Calibri" w:hAnsi="Calibri" w:cs="Calibri"/>
          <w:color w:val="000000"/>
          <w:sz w:val="22"/>
          <w:szCs w:val="22"/>
        </w:rPr>
        <w:t>virtual sincrónica de los viernes</w:t>
      </w:r>
      <w:r>
        <w:rPr>
          <w:rFonts w:ascii="Calibri" w:eastAsia="Calibri" w:hAnsi="Calibri" w:cs="Calibri"/>
          <w:color w:val="000000"/>
          <w:sz w:val="22"/>
          <w:szCs w:val="22"/>
        </w:rPr>
        <w:t xml:space="preserve"> o sábados (según convengan los profesores con los alumnos)</w:t>
      </w:r>
      <w:r w:rsidRPr="00E54680">
        <w:rPr>
          <w:rFonts w:ascii="Calibri" w:eastAsia="Calibri" w:hAnsi="Calibri" w:cs="Calibri"/>
          <w:color w:val="000000"/>
          <w:sz w:val="22"/>
          <w:szCs w:val="22"/>
        </w:rPr>
        <w:t>, mediada por TIC, facilita el acceso a profesionales de otros municipios o regiones</w:t>
      </w:r>
      <w:r w:rsidRPr="00E54680">
        <w:rPr>
          <w:rFonts w:ascii="Calibri" w:eastAsia="Calibri" w:hAnsi="Calibri" w:cs="Calibri"/>
          <w:bCs/>
          <w:color w:val="000000"/>
          <w:sz w:val="22"/>
          <w:szCs w:val="22"/>
        </w:rPr>
        <w:t> que puedan desplazarse solo para la jornada presencial del sábado, </w:t>
      </w:r>
      <w:r w:rsidRPr="00E54680">
        <w:rPr>
          <w:rFonts w:ascii="Calibri" w:eastAsia="Calibri" w:hAnsi="Calibri" w:cs="Calibri"/>
          <w:color w:val="000000"/>
          <w:sz w:val="22"/>
          <w:szCs w:val="22"/>
        </w:rPr>
        <w:t>democratizando el acceso</w:t>
      </w:r>
      <w:r w:rsidRPr="00E54680">
        <w:rPr>
          <w:rFonts w:ascii="Calibri" w:eastAsia="Calibri" w:hAnsi="Calibri" w:cs="Calibri"/>
          <w:bCs/>
          <w:color w:val="000000"/>
          <w:sz w:val="22"/>
          <w:szCs w:val="22"/>
        </w:rPr>
        <w:t> a formación especializada y promoviendo la </w:t>
      </w:r>
      <w:r w:rsidRPr="00E54680">
        <w:rPr>
          <w:rFonts w:ascii="Calibri" w:eastAsia="Calibri" w:hAnsi="Calibri" w:cs="Calibri"/>
          <w:color w:val="000000"/>
          <w:sz w:val="22"/>
          <w:szCs w:val="22"/>
        </w:rPr>
        <w:t>inclusión regional</w:t>
      </w:r>
      <w:r w:rsidRPr="00E54680">
        <w:rPr>
          <w:rFonts w:ascii="Calibri" w:eastAsia="Calibri" w:hAnsi="Calibri" w:cs="Calibri"/>
          <w:bCs/>
          <w:color w:val="000000"/>
          <w:sz w:val="22"/>
          <w:szCs w:val="22"/>
        </w:rPr>
        <w:t>, en línea con los principios institucionales y las oportunidades que brindan las TIC.</w:t>
      </w:r>
    </w:p>
    <w:p w14:paraId="07B801E5" w14:textId="7777777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Conciliación:</w:t>
      </w:r>
      <w:r w:rsidRPr="00E54680">
        <w:rPr>
          <w:rFonts w:ascii="Calibri" w:eastAsia="Calibri" w:hAnsi="Calibri" w:cs="Calibri"/>
          <w:bCs/>
          <w:color w:val="000000"/>
          <w:sz w:val="22"/>
          <w:szCs w:val="22"/>
        </w:rPr>
        <w:t> Libera las noches de lunes a jueves, facilitando la </w:t>
      </w:r>
      <w:r w:rsidRPr="00E54680">
        <w:rPr>
          <w:rFonts w:ascii="Calibri" w:eastAsia="Calibri" w:hAnsi="Calibri" w:cs="Calibri"/>
          <w:color w:val="000000"/>
          <w:sz w:val="22"/>
          <w:szCs w:val="22"/>
        </w:rPr>
        <w:t>conciliación entre trabajo, estudio y vida personal</w:t>
      </w:r>
      <w:r w:rsidRPr="00E54680">
        <w:rPr>
          <w:rFonts w:ascii="Calibri" w:eastAsia="Calibri" w:hAnsi="Calibri" w:cs="Calibri"/>
          <w:bCs/>
          <w:color w:val="000000"/>
          <w:sz w:val="22"/>
          <w:szCs w:val="22"/>
        </w:rPr>
        <w:t>.</w:t>
      </w:r>
    </w:p>
    <w:p w14:paraId="392D61F8" w14:textId="77777777" w:rsidR="00E54680" w:rsidRP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Interacción Garantizada:</w:t>
      </w:r>
      <w:r w:rsidRPr="00E54680">
        <w:rPr>
          <w:rFonts w:ascii="Calibri" w:eastAsia="Calibri" w:hAnsi="Calibri" w:cs="Calibri"/>
          <w:bCs/>
          <w:color w:val="000000"/>
          <w:sz w:val="22"/>
          <w:szCs w:val="22"/>
        </w:rPr>
        <w:t> Al ser totalmente </w:t>
      </w:r>
      <w:r w:rsidRPr="00E54680">
        <w:rPr>
          <w:rFonts w:ascii="Calibri" w:eastAsia="Calibri" w:hAnsi="Calibri" w:cs="Calibri"/>
          <w:color w:val="000000"/>
          <w:sz w:val="22"/>
          <w:szCs w:val="22"/>
        </w:rPr>
        <w:t>sincrónica</w:t>
      </w:r>
      <w:r w:rsidRPr="00E54680">
        <w:rPr>
          <w:rFonts w:ascii="Calibri" w:eastAsia="Calibri" w:hAnsi="Calibri" w:cs="Calibri"/>
          <w:bCs/>
          <w:color w:val="000000"/>
          <w:sz w:val="22"/>
          <w:szCs w:val="22"/>
        </w:rPr>
        <w:t>, se asegura la interacción directa y constante entre estudiantes y docentes en </w:t>
      </w:r>
      <w:r w:rsidRPr="00E54680">
        <w:rPr>
          <w:rFonts w:ascii="Calibri" w:eastAsia="Calibri" w:hAnsi="Calibri" w:cs="Calibri"/>
          <w:color w:val="000000"/>
          <w:sz w:val="22"/>
          <w:szCs w:val="22"/>
        </w:rPr>
        <w:t>ambos entornos</w:t>
      </w:r>
      <w:r w:rsidRPr="00E54680">
        <w:rPr>
          <w:rFonts w:ascii="Calibri" w:eastAsia="Calibri" w:hAnsi="Calibri" w:cs="Calibri"/>
          <w:bCs/>
          <w:color w:val="000000"/>
          <w:sz w:val="22"/>
          <w:szCs w:val="22"/>
        </w:rPr>
        <w:t> (virtual y presencial), clave para la construcción de conocimiento en posgrado.</w:t>
      </w:r>
    </w:p>
    <w:p w14:paraId="1D142E47" w14:textId="77777777" w:rsidR="00E54680" w:rsidRDefault="00E54680">
      <w:pPr>
        <w:numPr>
          <w:ilvl w:val="1"/>
          <w:numId w:val="51"/>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Viabilidad y Recursos:</w:t>
      </w:r>
      <w:r w:rsidRPr="00E54680">
        <w:rPr>
          <w:rFonts w:ascii="Calibri" w:eastAsia="Calibri" w:hAnsi="Calibri" w:cs="Calibri"/>
          <w:bCs/>
          <w:color w:val="000000"/>
          <w:sz w:val="22"/>
          <w:szCs w:val="22"/>
        </w:rPr>
        <w:t> Permite un </w:t>
      </w:r>
      <w:r w:rsidRPr="00E54680">
        <w:rPr>
          <w:rFonts w:ascii="Calibri" w:eastAsia="Calibri" w:hAnsi="Calibri" w:cs="Calibri"/>
          <w:color w:val="000000"/>
          <w:sz w:val="22"/>
          <w:szCs w:val="22"/>
        </w:rPr>
        <w:t>uso eficiente de laboratorios e infraestructura física los sábados</w:t>
      </w:r>
      <w:r w:rsidRPr="00E54680">
        <w:rPr>
          <w:rFonts w:ascii="Calibri" w:eastAsia="Calibri" w:hAnsi="Calibri" w:cs="Calibri"/>
          <w:bCs/>
          <w:color w:val="000000"/>
          <w:sz w:val="22"/>
          <w:szCs w:val="22"/>
        </w:rPr>
        <w:t>. La implementación de la mediación TIC se enmarca en el </w:t>
      </w:r>
      <w:r w:rsidRPr="00E54680">
        <w:rPr>
          <w:rFonts w:ascii="Calibri" w:eastAsia="Calibri" w:hAnsi="Calibri" w:cs="Calibri"/>
          <w:color w:val="000000"/>
          <w:sz w:val="22"/>
          <w:szCs w:val="22"/>
        </w:rPr>
        <w:t>Acuerdo 16 de 2022</w:t>
      </w:r>
      <w:r w:rsidRPr="00E54680">
        <w:rPr>
          <w:rFonts w:ascii="Calibri" w:eastAsia="Calibri" w:hAnsi="Calibri" w:cs="Calibri"/>
          <w:bCs/>
          <w:color w:val="000000"/>
          <w:sz w:val="22"/>
          <w:szCs w:val="22"/>
        </w:rPr>
        <w:t> del Consejo Académico.</w:t>
      </w:r>
    </w:p>
    <w:p w14:paraId="63AEA6EE" w14:textId="77777777" w:rsidR="00E54680" w:rsidRPr="00E54680" w:rsidRDefault="00E54680" w:rsidP="00E54680">
      <w:pPr>
        <w:ind w:left="1080"/>
        <w:jc w:val="both"/>
        <w:rPr>
          <w:rFonts w:ascii="Calibri" w:eastAsia="Calibri" w:hAnsi="Calibri" w:cs="Calibri"/>
          <w:bCs/>
          <w:color w:val="000000"/>
          <w:sz w:val="22"/>
          <w:szCs w:val="22"/>
        </w:rPr>
      </w:pPr>
    </w:p>
    <w:p w14:paraId="2A4022B3" w14:textId="77777777" w:rsidR="00E54680" w:rsidRPr="00E54680" w:rsidRDefault="00E54680" w:rsidP="00E54680">
      <w:pPr>
        <w:jc w:val="both"/>
        <w:rPr>
          <w:rFonts w:ascii="Calibri" w:eastAsia="Calibri" w:hAnsi="Calibri" w:cs="Calibri"/>
          <w:bCs/>
          <w:color w:val="000000"/>
          <w:sz w:val="22"/>
          <w:szCs w:val="22"/>
        </w:rPr>
      </w:pPr>
      <w:r w:rsidRPr="00E54680">
        <w:rPr>
          <w:rFonts w:ascii="Calibri" w:eastAsia="Calibri" w:hAnsi="Calibri" w:cs="Calibri"/>
          <w:bCs/>
          <w:color w:val="000000"/>
          <w:sz w:val="22"/>
          <w:szCs w:val="22"/>
        </w:rPr>
        <w:t>En conclusión, esta modalidad híbrida se considera la </w:t>
      </w:r>
      <w:r w:rsidRPr="00E54680">
        <w:rPr>
          <w:rFonts w:ascii="Calibri" w:eastAsia="Calibri" w:hAnsi="Calibri" w:cs="Calibri"/>
          <w:color w:val="000000"/>
          <w:sz w:val="22"/>
          <w:szCs w:val="22"/>
        </w:rPr>
        <w:t>más idónea para equilibrar las exigencias prácticas del programa, las necesidades de flexibilidad de los profesionales, la ampliación del acceso y la optimización de los recursos institucionales</w:t>
      </w:r>
      <w:r w:rsidRPr="00E54680">
        <w:rPr>
          <w:rFonts w:ascii="Calibri" w:eastAsia="Calibri" w:hAnsi="Calibri" w:cs="Calibri"/>
          <w:bCs/>
          <w:color w:val="000000"/>
          <w:sz w:val="22"/>
          <w:szCs w:val="22"/>
        </w:rPr>
        <w:t>, ofreciendo una experiencia formativa integral y de alta calidad.</w:t>
      </w:r>
    </w:p>
    <w:p w14:paraId="6497F568" w14:textId="797FFCBF" w:rsidR="00953771" w:rsidRPr="00D11FEE" w:rsidRDefault="00953771" w:rsidP="00E54680">
      <w:pPr>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p>
    <w:p w14:paraId="285BF94C" w14:textId="46732DBD" w:rsidR="00953771" w:rsidRPr="0009327D" w:rsidRDefault="00000000">
      <w:pPr>
        <w:pStyle w:val="Prrafodelista"/>
        <w:numPr>
          <w:ilvl w:val="1"/>
          <w:numId w:val="60"/>
        </w:numPr>
        <w:rPr>
          <w:rFonts w:ascii="Calibri" w:eastAsia="Calibri" w:hAnsi="Calibri" w:cs="Calibri"/>
          <w:b/>
          <w:i/>
          <w:color w:val="000000"/>
          <w:sz w:val="24"/>
          <w:szCs w:val="24"/>
        </w:rPr>
      </w:pPr>
      <w:r w:rsidRPr="0009327D">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27956C2B" w14:textId="10D06B9D" w:rsidR="00953771" w:rsidRDefault="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Dentro de los aspectos curriculares del programa Especialización en Industria 5.0 y Automatización Industrial en la Universidad de Caldas, se deben considerar el perfil de aspirante, perfil profesional, perfil de egreso, plan de estudios, metodología de enseñanza y evaluación del aprendizaje.</w:t>
      </w:r>
    </w:p>
    <w:p w14:paraId="1DFDF53A" w14:textId="77777777" w:rsidR="005A2E03" w:rsidRDefault="005A2E03">
      <w:pPr>
        <w:ind w:hanging="2"/>
        <w:jc w:val="both"/>
        <w:rPr>
          <w:rFonts w:ascii="Calibri" w:eastAsia="Calibri" w:hAnsi="Calibri" w:cs="Calibri"/>
          <w:b/>
          <w:color w:val="000000"/>
          <w:sz w:val="22"/>
          <w:szCs w:val="22"/>
        </w:rPr>
      </w:pPr>
    </w:p>
    <w:p w14:paraId="753BEF90" w14:textId="77777777" w:rsidR="005A2E03" w:rsidRDefault="005A2E03">
      <w:pPr>
        <w:ind w:hanging="2"/>
        <w:jc w:val="both"/>
        <w:rPr>
          <w:rFonts w:ascii="Calibri" w:eastAsia="Calibri" w:hAnsi="Calibri" w:cs="Calibri"/>
          <w:b/>
          <w:color w:val="000000"/>
          <w:sz w:val="22"/>
          <w:szCs w:val="22"/>
        </w:rPr>
      </w:pPr>
    </w:p>
    <w:p w14:paraId="2A636392" w14:textId="32B56DA4"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075148D0" w14:textId="77777777" w:rsidR="005A2E03" w:rsidRPr="005A2E03" w:rsidRDefault="005A2E03" w:rsidP="005A2E03">
      <w:pPr>
        <w:ind w:hanging="2"/>
        <w:jc w:val="both"/>
        <w:rPr>
          <w:rFonts w:ascii="Calibri" w:eastAsia="Calibri" w:hAnsi="Calibri" w:cs="Calibri"/>
          <w:color w:val="000000"/>
          <w:sz w:val="22"/>
          <w:szCs w:val="22"/>
        </w:rPr>
      </w:pPr>
    </w:p>
    <w:p w14:paraId="7850C270" w14:textId="3BD893CD" w:rsidR="005A2E03" w:rsidRDefault="005A2E03" w:rsidP="005A2E03">
      <w:pPr>
        <w:ind w:hanging="2"/>
        <w:jc w:val="both"/>
        <w:rPr>
          <w:rFonts w:ascii="Calibri" w:eastAsia="Calibri" w:hAnsi="Calibri" w:cs="Calibri"/>
          <w:color w:val="000000"/>
          <w:sz w:val="22"/>
          <w:szCs w:val="22"/>
        </w:rPr>
      </w:pPr>
      <w:r w:rsidRPr="005A2E03">
        <w:rPr>
          <w:rFonts w:ascii="Calibri" w:eastAsia="Calibri" w:hAnsi="Calibri" w:cs="Calibri"/>
          <w:color w:val="000000"/>
          <w:sz w:val="22"/>
          <w:szCs w:val="22"/>
        </w:rPr>
        <w:t>La Especialización en Industria 5.0</w:t>
      </w:r>
      <w:r w:rsidR="006B1C72">
        <w:rPr>
          <w:rFonts w:ascii="Calibri" w:eastAsia="Calibri" w:hAnsi="Calibri" w:cs="Calibri"/>
          <w:color w:val="000000"/>
          <w:sz w:val="22"/>
          <w:szCs w:val="22"/>
        </w:rPr>
        <w:t xml:space="preserve"> </w:t>
      </w:r>
      <w:r w:rsidR="006B1C72" w:rsidRPr="00BF1CBC">
        <w:rPr>
          <w:rFonts w:ascii="Calibri" w:eastAsia="Calibri" w:hAnsi="Calibri" w:cs="Calibri"/>
          <w:color w:val="000000"/>
          <w:sz w:val="22"/>
          <w:szCs w:val="22"/>
        </w:rPr>
        <w:t>y Automatización Industrial</w:t>
      </w:r>
      <w:r w:rsidRPr="005A2E03">
        <w:rPr>
          <w:rFonts w:ascii="Calibri" w:eastAsia="Calibri" w:hAnsi="Calibri" w:cs="Calibri"/>
          <w:color w:val="000000"/>
          <w:sz w:val="22"/>
          <w:szCs w:val="22"/>
        </w:rPr>
        <w:t xml:space="preserve"> está diseñada para profesionales con un perfil específico que buscan desarrollar habilidades y conocimientos avanzados en el ámbito de la cuarta revolución industrial. El aspirante ideal a este programa poseería las siguientes características:</w:t>
      </w:r>
    </w:p>
    <w:p w14:paraId="5188FDEC" w14:textId="77777777" w:rsidR="005A2E03" w:rsidRPr="005A2E03" w:rsidRDefault="005A2E03" w:rsidP="005A2E03">
      <w:pPr>
        <w:ind w:hanging="2"/>
        <w:jc w:val="both"/>
        <w:rPr>
          <w:rFonts w:ascii="Calibri" w:eastAsia="Calibri" w:hAnsi="Calibri" w:cs="Calibri"/>
          <w:color w:val="000000"/>
          <w:sz w:val="22"/>
          <w:szCs w:val="22"/>
        </w:rPr>
      </w:pPr>
    </w:p>
    <w:p w14:paraId="449D0542" w14:textId="682414E2"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Formación Académica Previa</w:t>
      </w:r>
      <w:r w:rsidRPr="006B1C72">
        <w:rPr>
          <w:rFonts w:ascii="Calibri" w:eastAsia="Calibri" w:hAnsi="Calibri" w:cs="Calibri"/>
          <w:color w:val="000000"/>
          <w:sz w:val="22"/>
          <w:szCs w:val="22"/>
        </w:rPr>
        <w:t>: El programa está dirigido a profesionales con título de pregrado en áreas afines a la ingeniería y tecnología. Entre los campos más relevantes se incluyen:</w:t>
      </w:r>
    </w:p>
    <w:p w14:paraId="56DF93C3"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Industrial</w:t>
      </w:r>
    </w:p>
    <w:p w14:paraId="5A347110"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Electrónica</w:t>
      </w:r>
    </w:p>
    <w:p w14:paraId="28E248C2" w14:textId="77777777" w:rsid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Mecánica</w:t>
      </w:r>
    </w:p>
    <w:p w14:paraId="42A8DFEB" w14:textId="1B085D7A" w:rsidR="000C4DCA" w:rsidRPr="000C4DCA" w:rsidRDefault="000C4DCA">
      <w:pPr>
        <w:pStyle w:val="Prrafodelista"/>
        <w:numPr>
          <w:ilvl w:val="0"/>
          <w:numId w:val="30"/>
        </w:numPr>
        <w:jc w:val="both"/>
        <w:rPr>
          <w:rFonts w:ascii="Calibri" w:eastAsia="Calibri" w:hAnsi="Calibri" w:cs="Calibri"/>
          <w:color w:val="000000"/>
          <w:sz w:val="22"/>
          <w:szCs w:val="22"/>
        </w:rPr>
      </w:pPr>
      <w:r w:rsidRPr="000C4DCA">
        <w:rPr>
          <w:rFonts w:ascii="Calibri" w:eastAsia="Calibri" w:hAnsi="Calibri" w:cs="Calibri"/>
          <w:color w:val="000000"/>
          <w:sz w:val="22"/>
          <w:szCs w:val="22"/>
        </w:rPr>
        <w:t>Ingeniería Mec</w:t>
      </w:r>
      <w:r>
        <w:rPr>
          <w:rFonts w:ascii="Calibri" w:eastAsia="Calibri" w:hAnsi="Calibri" w:cs="Calibri"/>
          <w:color w:val="000000"/>
          <w:sz w:val="22"/>
          <w:szCs w:val="22"/>
        </w:rPr>
        <w:t>atrónica</w:t>
      </w:r>
    </w:p>
    <w:p w14:paraId="0C0DFB11"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Sistemas</w:t>
      </w:r>
    </w:p>
    <w:p w14:paraId="0F6584AF"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de Control o Automatización</w:t>
      </w:r>
    </w:p>
    <w:p w14:paraId="449FE851"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Ingeniería Eléctrica</w:t>
      </w:r>
    </w:p>
    <w:p w14:paraId="45A054DA" w14:textId="77777777" w:rsidR="006B1C72" w:rsidRPr="006B1C72" w:rsidRDefault="006B1C72">
      <w:pPr>
        <w:pStyle w:val="Prrafodelista"/>
        <w:numPr>
          <w:ilvl w:val="0"/>
          <w:numId w:val="30"/>
        </w:numPr>
        <w:jc w:val="both"/>
        <w:rPr>
          <w:rFonts w:ascii="Calibri" w:eastAsia="Calibri" w:hAnsi="Calibri" w:cs="Calibri"/>
          <w:color w:val="000000"/>
          <w:sz w:val="22"/>
          <w:szCs w:val="22"/>
        </w:rPr>
      </w:pPr>
      <w:r w:rsidRPr="006B1C72">
        <w:rPr>
          <w:rFonts w:ascii="Calibri" w:eastAsia="Calibri" w:hAnsi="Calibri" w:cs="Calibri"/>
          <w:color w:val="000000"/>
          <w:sz w:val="22"/>
          <w:szCs w:val="22"/>
        </w:rPr>
        <w:lastRenderedPageBreak/>
        <w:t>Otras disciplinas relacionadas con la manufactura, la automatización o la tecnología.</w:t>
      </w:r>
    </w:p>
    <w:p w14:paraId="32E3F87A" w14:textId="11110F7F"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Interés en la Innovación Tecnológica</w:t>
      </w:r>
      <w:r w:rsidRPr="006B1C72">
        <w:rPr>
          <w:rFonts w:ascii="Calibri" w:eastAsia="Calibri" w:hAnsi="Calibri" w:cs="Calibri"/>
          <w:color w:val="000000"/>
          <w:sz w:val="22"/>
          <w:szCs w:val="22"/>
        </w:rPr>
        <w:t xml:space="preserve">: Los aspirantes deben tener un fuerte interés en las tecnologías emergentes que están transformando la industria, como el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la automatización, el Internet de las Cosas (IoT), la robótica, y la integración de datos. Es crucial que los candidatos estén dispuestos a aprender y aplicar conceptos avanzados de la Industria 5.0.</w:t>
      </w:r>
    </w:p>
    <w:p w14:paraId="6EC02C85" w14:textId="20DB02A9"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Experiencia Profesional</w:t>
      </w:r>
      <w:r w:rsidRPr="006B1C72">
        <w:rPr>
          <w:rFonts w:ascii="Calibri" w:eastAsia="Calibri" w:hAnsi="Calibri" w:cs="Calibri"/>
          <w:color w:val="000000"/>
          <w:sz w:val="22"/>
          <w:szCs w:val="22"/>
        </w:rPr>
        <w:t>: Se valorará que los aspirantes cuenten con experiencia laboral en sectores industriales o tecnológicos, donde hayan estado expuestos a procesos de producción, automatización o transformación digital. No obstante, también se aceptarán profesionales recién egresados que demuestren un fuerte compromiso y motivación por especializarse en estas áreas.</w:t>
      </w:r>
    </w:p>
    <w:p w14:paraId="5D78E01A" w14:textId="66D70FD1"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Capacidad Analítica y Solución de Problemas</w:t>
      </w:r>
      <w:r w:rsidRPr="006B1C72">
        <w:rPr>
          <w:rFonts w:ascii="Calibri" w:eastAsia="Calibri" w:hAnsi="Calibri" w:cs="Calibri"/>
          <w:color w:val="000000"/>
          <w:sz w:val="22"/>
          <w:szCs w:val="22"/>
        </w:rPr>
        <w:t>: Los candidatos deben contar con habilidades analíticas sólidas para la toma de decisiones basada en datos, así como una mentalidad orientada a la solución de problemas complejos dentro de contextos industriales. Estas competencias son esenciales para el análisis y optimización de procesos automatizados.</w:t>
      </w:r>
    </w:p>
    <w:p w14:paraId="013A33F8" w14:textId="4C697154"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Habilidades Técnicas Básicas</w:t>
      </w:r>
      <w:r w:rsidRPr="006B1C72">
        <w:rPr>
          <w:rFonts w:ascii="Calibri" w:eastAsia="Calibri" w:hAnsi="Calibri" w:cs="Calibri"/>
          <w:color w:val="000000"/>
          <w:sz w:val="22"/>
          <w:szCs w:val="22"/>
        </w:rPr>
        <w:t>: Se espera que los aspirantes tengan conocimientos técnicos básicos en programación, control de procesos, o manejo de tecnologías industriales, que puedan desarrollar y profundizar durante la especialización. Tener habilidades previas en herramientas de software relacionadas con la automatización o el análisis de datos será un plus.</w:t>
      </w:r>
    </w:p>
    <w:p w14:paraId="30E86180" w14:textId="21E398C3"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Compromiso con la Sostenibilidad</w:t>
      </w:r>
      <w:r w:rsidRPr="006B1C72">
        <w:rPr>
          <w:rFonts w:ascii="Calibri" w:eastAsia="Calibri" w:hAnsi="Calibri" w:cs="Calibri"/>
          <w:color w:val="000000"/>
          <w:sz w:val="22"/>
          <w:szCs w:val="22"/>
        </w:rPr>
        <w:t>: La Industria 5.0 no solo busca la eficiencia y la productividad, sino también la sostenibilidad y la responsabilidad social. Por ello, el programa valora candidatos que estén alineados con estos principios y tengan un interés en mejorar la calidad de los procesos industriales, reduciendo el impacto ambiental y mejorando el bienestar de los trabajadores.</w:t>
      </w:r>
    </w:p>
    <w:p w14:paraId="5DF12C03" w14:textId="795E4D29" w:rsidR="006B1C72" w:rsidRPr="006B1C72" w:rsidRDefault="006B1C72">
      <w:pPr>
        <w:pStyle w:val="Prrafodelista"/>
        <w:numPr>
          <w:ilvl w:val="0"/>
          <w:numId w:val="31"/>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Motivación para Liderar la Transformación Digital</w:t>
      </w:r>
      <w:r w:rsidRPr="006B1C72">
        <w:rPr>
          <w:rFonts w:ascii="Calibri" w:eastAsia="Calibri" w:hAnsi="Calibri" w:cs="Calibri"/>
          <w:color w:val="000000"/>
          <w:sz w:val="22"/>
          <w:szCs w:val="22"/>
        </w:rPr>
        <w:t>: Los aspirantes deben estar motivados para convertirse en líderes de la transformación digital en sus empresas o sectores. Se busca que los candidatos tengan un perfil proactivo, con ganas de innovar y liderar proyectos de mejora continua a través de la automatización y la adopción de tecnologías avanzadas.</w:t>
      </w:r>
    </w:p>
    <w:p w14:paraId="3154295E" w14:textId="77777777" w:rsidR="005A2E03" w:rsidRPr="005A2E03" w:rsidRDefault="005A2E03" w:rsidP="005A2E03">
      <w:pPr>
        <w:pStyle w:val="Prrafodelista"/>
        <w:ind w:left="718"/>
        <w:jc w:val="both"/>
        <w:rPr>
          <w:rFonts w:ascii="Calibri" w:eastAsia="Calibri" w:hAnsi="Calibri" w:cs="Calibri"/>
          <w:color w:val="000000"/>
          <w:sz w:val="22"/>
          <w:szCs w:val="22"/>
        </w:rPr>
      </w:pPr>
    </w:p>
    <w:p w14:paraId="1D1FEB7F" w14:textId="2705A42F" w:rsidR="00953771" w:rsidRDefault="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perfil del aspirante incluye profesionales con formación técnica y académica en ingeniería o disciplinas afines, con interés en la innovación tecnológica, la automatización y la sostenibilidad, y que busquen desempeñarse en sectores industriales o tecnológicos aplicando las tendencias de la Industria 5.0</w:t>
      </w:r>
      <w:r>
        <w:rPr>
          <w:rFonts w:ascii="Calibri" w:eastAsia="Calibri" w:hAnsi="Calibri" w:cs="Calibri"/>
          <w:color w:val="000000"/>
          <w:sz w:val="22"/>
          <w:szCs w:val="22"/>
        </w:rPr>
        <w:t>.</w:t>
      </w:r>
    </w:p>
    <w:p w14:paraId="0B5B66E4" w14:textId="77777777" w:rsidR="00861791" w:rsidRPr="005A2E03" w:rsidRDefault="00861791">
      <w:pPr>
        <w:ind w:hanging="2"/>
        <w:jc w:val="both"/>
        <w:rPr>
          <w:rFonts w:ascii="Calibri" w:eastAsia="Calibri" w:hAnsi="Calibri" w:cs="Calibri"/>
          <w:color w:val="000000"/>
          <w:sz w:val="22"/>
          <w:szCs w:val="22"/>
        </w:rPr>
      </w:pPr>
    </w:p>
    <w:p w14:paraId="1324E43B" w14:textId="1E12D204" w:rsid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El </w:t>
      </w:r>
      <w:r w:rsidRPr="006B1C72">
        <w:rPr>
          <w:rFonts w:ascii="Calibri" w:eastAsia="Calibri" w:hAnsi="Calibri" w:cs="Calibri"/>
          <w:b/>
          <w:bCs/>
          <w:color w:val="000000"/>
          <w:sz w:val="22"/>
          <w:szCs w:val="22"/>
        </w:rPr>
        <w:t>perfil profesional</w:t>
      </w:r>
      <w:r w:rsidRPr="006B1C72">
        <w:rPr>
          <w:rFonts w:ascii="Calibri" w:eastAsia="Calibri" w:hAnsi="Calibri" w:cs="Calibri"/>
          <w:color w:val="000000"/>
          <w:sz w:val="22"/>
          <w:szCs w:val="22"/>
        </w:rPr>
        <w:t xml:space="preserve"> del egresado de la Especialización en Industria 5.0 y Automatización Industrial debe destacar sus competencias técnicas, estratégicas y de liderazgo, así como su capacidad para adaptarse a un entorno industrial en constante transformación. </w:t>
      </w:r>
    </w:p>
    <w:p w14:paraId="19238E5E" w14:textId="77777777" w:rsidR="00303762" w:rsidRPr="006B1C72" w:rsidRDefault="00303762" w:rsidP="006B1C72">
      <w:pPr>
        <w:ind w:hanging="2"/>
        <w:jc w:val="both"/>
        <w:rPr>
          <w:rFonts w:ascii="Calibri" w:eastAsia="Calibri" w:hAnsi="Calibri" w:cs="Calibri"/>
          <w:color w:val="000000"/>
          <w:sz w:val="22"/>
          <w:szCs w:val="22"/>
        </w:rPr>
      </w:pPr>
    </w:p>
    <w:p w14:paraId="09546595" w14:textId="6764B8CF"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Perfil Profesional:</w:t>
      </w:r>
    </w:p>
    <w:p w14:paraId="05C9B6CF" w14:textId="77777777" w:rsid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de la Especialización en Industria 5.0 y Automatización Industrial será un profesional altamente calificado para liderar la implementación de tecnologías avanzadas en entornos industriales, combinando habilidades técnicas con una visión estratégica y orientada a la innovación y la sostenibilidad. Será capaz de desempeñarse en roles clave en sectores industriales, tecnológicos y de servicios, aportando soluciones inteligentes a los desafíos de la automatización y la transformación digital.</w:t>
      </w:r>
    </w:p>
    <w:p w14:paraId="48C76207" w14:textId="77777777" w:rsidR="005467C9" w:rsidRPr="006B1C72" w:rsidRDefault="005467C9" w:rsidP="006B1C72">
      <w:pPr>
        <w:ind w:hanging="2"/>
        <w:jc w:val="both"/>
        <w:rPr>
          <w:rFonts w:ascii="Calibri" w:eastAsia="Calibri" w:hAnsi="Calibri" w:cs="Calibri"/>
          <w:color w:val="000000"/>
          <w:sz w:val="22"/>
          <w:szCs w:val="22"/>
        </w:rPr>
      </w:pPr>
    </w:p>
    <w:p w14:paraId="2676E716"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Competencias Técnicas y Profesionales:</w:t>
      </w:r>
    </w:p>
    <w:p w14:paraId="3A8C0033"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lastRenderedPageBreak/>
        <w:t>Automatización de Procesos Industriales:</w:t>
      </w:r>
    </w:p>
    <w:p w14:paraId="27F069C3"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Diseñar, implementar y gestionar sistemas automatizados en entornos industriales utilizando tecnologías como el Internet de las Cosas (IoT), robótica colaborativa y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w:t>
      </w:r>
    </w:p>
    <w:p w14:paraId="4D163162"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Optimizar procesos productivos a través de la integración de hardware y software, mejorando la eficiencia operativa y la calidad del producto.</w:t>
      </w:r>
    </w:p>
    <w:p w14:paraId="67716ABE"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Análisis y Gestión de Datos:</w:t>
      </w:r>
    </w:p>
    <w:p w14:paraId="0518FBAE"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 xml:space="preserve">Aplicar herramientas de analítica avanzada y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xml:space="preserve"> para recolectar y analizar grandes volúmenes de datos, mejorando la toma de decisiones y el rendimiento de los procesos industriales.</w:t>
      </w:r>
    </w:p>
    <w:p w14:paraId="2A7BF0F8"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soluciones basadas en datos para predecir fallos, optimizar la producción, y generar mejoras continuas.</w:t>
      </w:r>
    </w:p>
    <w:p w14:paraId="6FD81AC1"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Liderazgo en Proyectos de Transformación Digital:</w:t>
      </w:r>
    </w:p>
    <w:p w14:paraId="508754F3"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Dirigir proyectos de transformación digital en el ámbito industrial, coordinando la implementación de nuevas tecnologías con un enfoque centrado en el bienestar del trabajador y la sostenibilidad.</w:t>
      </w:r>
    </w:p>
    <w:p w14:paraId="72D2CB69"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Ser un agente de cambio en la industria, liderando la adopción de la Industria 5.0 y promoviendo la colaboración humano-máquina.</w:t>
      </w:r>
    </w:p>
    <w:p w14:paraId="1BD272E2"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Sostenibilidad y Responsabilidad Social:</w:t>
      </w:r>
    </w:p>
    <w:p w14:paraId="738E05C4"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Diseñar y gestionar procesos industriales sostenibles, alineados con los principios de la economía circular y el respeto al medio ambiente, optimizando el uso de los recursos y minimizando el impacto ecológico.</w:t>
      </w:r>
    </w:p>
    <w:p w14:paraId="2A801CDA"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Proponer soluciones tecnológicas que fomenten la responsabilidad social, mejorando la calidad de vida y las condiciones laborales de los trabajadores.</w:t>
      </w:r>
    </w:p>
    <w:p w14:paraId="0FDF995C" w14:textId="77777777" w:rsidR="006B1C72" w:rsidRPr="006B1C72" w:rsidRDefault="006B1C72">
      <w:pPr>
        <w:numPr>
          <w:ilvl w:val="0"/>
          <w:numId w:val="32"/>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Innovación y Personalización Masiva:</w:t>
      </w:r>
    </w:p>
    <w:p w14:paraId="100B20D0"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Desarrollar estrategias de personalización masiva que integren las preferencias del cliente con la eficiencia de la producción automatizada, adaptando los procesos productivos a las demandas cambiantes del mercado.</w:t>
      </w:r>
    </w:p>
    <w:p w14:paraId="15F67C7E" w14:textId="77777777" w:rsidR="006B1C72" w:rsidRPr="006B1C72" w:rsidRDefault="006B1C72">
      <w:pPr>
        <w:numPr>
          <w:ilvl w:val="1"/>
          <w:numId w:val="32"/>
        </w:numPr>
        <w:jc w:val="both"/>
        <w:rPr>
          <w:rFonts w:ascii="Calibri" w:eastAsia="Calibri" w:hAnsi="Calibri" w:cs="Calibri"/>
          <w:color w:val="000000"/>
          <w:sz w:val="22"/>
          <w:szCs w:val="22"/>
        </w:rPr>
      </w:pPr>
      <w:r w:rsidRPr="006B1C72">
        <w:rPr>
          <w:rFonts w:ascii="Calibri" w:eastAsia="Calibri" w:hAnsi="Calibri" w:cs="Calibri"/>
          <w:color w:val="000000"/>
          <w:sz w:val="22"/>
          <w:szCs w:val="22"/>
        </w:rPr>
        <w:t>Innovar en productos y servicios basados en la capacidad de la Industria 5.0 para adaptar la tecnología a las necesidades específicas de cada cliente.</w:t>
      </w:r>
    </w:p>
    <w:p w14:paraId="2C12B8B4"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Áreas de Desempeño Profesional:</w:t>
      </w:r>
    </w:p>
    <w:p w14:paraId="65449D71"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egresado podrá desempeñarse en diversas áreas y sectores industriales y tecnológicos, tales como:</w:t>
      </w:r>
    </w:p>
    <w:p w14:paraId="1458DFE8"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Innovación o Transformación Digital</w:t>
      </w:r>
      <w:r w:rsidRPr="006B1C72">
        <w:rPr>
          <w:rFonts w:ascii="Calibri" w:eastAsia="Calibri" w:hAnsi="Calibri" w:cs="Calibri"/>
          <w:color w:val="000000"/>
          <w:sz w:val="22"/>
          <w:szCs w:val="22"/>
        </w:rPr>
        <w:t>: Liderar la adopción de nuevas tecnologías en empresas industriales, asegurando su integración efectiva y alineación con los objetivos estratégicos de la organización.</w:t>
      </w:r>
    </w:p>
    <w:p w14:paraId="30927151"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Ingeniero de Automatización</w:t>
      </w:r>
      <w:r w:rsidRPr="006B1C72">
        <w:rPr>
          <w:rFonts w:ascii="Calibri" w:eastAsia="Calibri" w:hAnsi="Calibri" w:cs="Calibri"/>
          <w:color w:val="000000"/>
          <w:sz w:val="22"/>
          <w:szCs w:val="22"/>
        </w:rPr>
        <w:t>: Responsable de diseñar y gestionar sistemas automatizados en entornos industriales, optimizando la eficiencia operativa.</w:t>
      </w:r>
    </w:p>
    <w:p w14:paraId="7D120671"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Consultor en Industria 5.0</w:t>
      </w:r>
      <w:r w:rsidRPr="006B1C72">
        <w:rPr>
          <w:rFonts w:ascii="Calibri" w:eastAsia="Calibri" w:hAnsi="Calibri" w:cs="Calibri"/>
          <w:color w:val="000000"/>
          <w:sz w:val="22"/>
          <w:szCs w:val="22"/>
        </w:rPr>
        <w:t>: Asesorar a empresas en la implementación de soluciones tecnológicas avanzadas, fomentando la sostenibilidad y la personalización de los procesos.</w:t>
      </w:r>
    </w:p>
    <w:p w14:paraId="378E0AF9"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Gerente de Producción Inteligente</w:t>
      </w:r>
      <w:r w:rsidRPr="006B1C72">
        <w:rPr>
          <w:rFonts w:ascii="Calibri" w:eastAsia="Calibri" w:hAnsi="Calibri" w:cs="Calibri"/>
          <w:color w:val="000000"/>
          <w:sz w:val="22"/>
          <w:szCs w:val="22"/>
        </w:rPr>
        <w:t>: Supervisar y gestionar plantas industriales que integren tecnologías de la Industria 5.0 para optimizar procesos productivos y mejorar la competitividad.</w:t>
      </w:r>
    </w:p>
    <w:p w14:paraId="5F47B7EA" w14:textId="77777777" w:rsidR="006B1C72" w:rsidRP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Especialista en Sostenibilidad y Automatización</w:t>
      </w:r>
      <w:r w:rsidRPr="006B1C72">
        <w:rPr>
          <w:rFonts w:ascii="Calibri" w:eastAsia="Calibri" w:hAnsi="Calibri" w:cs="Calibri"/>
          <w:color w:val="000000"/>
          <w:sz w:val="22"/>
          <w:szCs w:val="22"/>
        </w:rPr>
        <w:t>: Desarrollar soluciones que integren automatización y sostenibilidad en la industria, promoviendo la eficiencia energética y la reducción de residuos.</w:t>
      </w:r>
    </w:p>
    <w:p w14:paraId="5D677475" w14:textId="77777777" w:rsidR="006B1C72" w:rsidRDefault="006B1C72">
      <w:pPr>
        <w:numPr>
          <w:ilvl w:val="0"/>
          <w:numId w:val="33"/>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lastRenderedPageBreak/>
        <w:t>Líder de Proyectos de Innovación Tecnológica</w:t>
      </w:r>
      <w:r w:rsidRPr="006B1C72">
        <w:rPr>
          <w:rFonts w:ascii="Calibri" w:eastAsia="Calibri" w:hAnsi="Calibri" w:cs="Calibri"/>
          <w:color w:val="000000"/>
          <w:sz w:val="22"/>
          <w:szCs w:val="22"/>
        </w:rPr>
        <w:t xml:space="preserve">: Encabezar equipos de innovación en empresas tecnológicas o industriales, desarrollando y aplicando soluciones basadas en IoT, robótica, machine </w:t>
      </w:r>
      <w:proofErr w:type="spellStart"/>
      <w:r w:rsidRPr="006B1C72">
        <w:rPr>
          <w:rFonts w:ascii="Calibri" w:eastAsia="Calibri" w:hAnsi="Calibri" w:cs="Calibri"/>
          <w:color w:val="000000"/>
          <w:sz w:val="22"/>
          <w:szCs w:val="22"/>
        </w:rPr>
        <w:t>learning</w:t>
      </w:r>
      <w:proofErr w:type="spellEnd"/>
      <w:r w:rsidRPr="006B1C72">
        <w:rPr>
          <w:rFonts w:ascii="Calibri" w:eastAsia="Calibri" w:hAnsi="Calibri" w:cs="Calibri"/>
          <w:color w:val="000000"/>
          <w:sz w:val="22"/>
          <w:szCs w:val="22"/>
        </w:rPr>
        <w:t xml:space="preserve"> y análisis de datos.</w:t>
      </w:r>
    </w:p>
    <w:p w14:paraId="3F14E96A" w14:textId="77777777" w:rsidR="006B1C72" w:rsidRPr="006B1C72" w:rsidRDefault="006B1C72" w:rsidP="006B1C72">
      <w:pPr>
        <w:ind w:left="720"/>
        <w:jc w:val="both"/>
        <w:rPr>
          <w:rFonts w:ascii="Calibri" w:eastAsia="Calibri" w:hAnsi="Calibri" w:cs="Calibri"/>
          <w:color w:val="000000"/>
          <w:sz w:val="22"/>
          <w:szCs w:val="22"/>
        </w:rPr>
      </w:pPr>
    </w:p>
    <w:p w14:paraId="64EB8E49"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Características Adicionales del Perfil Profesional:</w:t>
      </w:r>
    </w:p>
    <w:p w14:paraId="3BBE61EF"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Adaptabilidad</w:t>
      </w:r>
      <w:r w:rsidRPr="006B1C72">
        <w:rPr>
          <w:rFonts w:ascii="Calibri" w:eastAsia="Calibri" w:hAnsi="Calibri" w:cs="Calibri"/>
          <w:color w:val="000000"/>
          <w:sz w:val="22"/>
          <w:szCs w:val="22"/>
        </w:rPr>
        <w:t>: Capacidad para mantenerse al día con los rápidos avances tecnológicos y aplicarlos a los procesos industriales.</w:t>
      </w:r>
    </w:p>
    <w:p w14:paraId="11BFD862"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Enfoque Multidisciplinar</w:t>
      </w:r>
      <w:r w:rsidRPr="006B1C72">
        <w:rPr>
          <w:rFonts w:ascii="Calibri" w:eastAsia="Calibri" w:hAnsi="Calibri" w:cs="Calibri"/>
          <w:color w:val="000000"/>
          <w:sz w:val="22"/>
          <w:szCs w:val="22"/>
        </w:rPr>
        <w:t>: Integración de conocimientos en ingeniería, tecnología, administración y sostenibilidad para resolver problemas complejos en la industria.</w:t>
      </w:r>
    </w:p>
    <w:p w14:paraId="07DCD0D1"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Orientación Estratégica</w:t>
      </w:r>
      <w:r w:rsidRPr="006B1C72">
        <w:rPr>
          <w:rFonts w:ascii="Calibri" w:eastAsia="Calibri" w:hAnsi="Calibri" w:cs="Calibri"/>
          <w:color w:val="000000"/>
          <w:sz w:val="22"/>
          <w:szCs w:val="22"/>
        </w:rPr>
        <w:t>: Habilidad para alinear las tecnologías de Industria 5.0 con los objetivos de negocio y las demandas del mercado.</w:t>
      </w:r>
    </w:p>
    <w:p w14:paraId="3D4391A8" w14:textId="77777777" w:rsidR="006B1C72" w:rsidRPr="006B1C72" w:rsidRDefault="006B1C72">
      <w:pPr>
        <w:numPr>
          <w:ilvl w:val="0"/>
          <w:numId w:val="34"/>
        </w:numPr>
        <w:jc w:val="both"/>
        <w:rPr>
          <w:rFonts w:ascii="Calibri" w:eastAsia="Calibri" w:hAnsi="Calibri" w:cs="Calibri"/>
          <w:color w:val="000000"/>
          <w:sz w:val="22"/>
          <w:szCs w:val="22"/>
        </w:rPr>
      </w:pPr>
      <w:r w:rsidRPr="006B1C72">
        <w:rPr>
          <w:rFonts w:ascii="Calibri" w:eastAsia="Calibri" w:hAnsi="Calibri" w:cs="Calibri"/>
          <w:b/>
          <w:bCs/>
          <w:color w:val="000000"/>
          <w:sz w:val="22"/>
          <w:szCs w:val="22"/>
        </w:rPr>
        <w:t>Ética Profesional y Responsabilidad Social</w:t>
      </w:r>
      <w:r w:rsidRPr="006B1C72">
        <w:rPr>
          <w:rFonts w:ascii="Calibri" w:eastAsia="Calibri" w:hAnsi="Calibri" w:cs="Calibri"/>
          <w:color w:val="000000"/>
          <w:sz w:val="22"/>
          <w:szCs w:val="22"/>
        </w:rPr>
        <w:t>: Compromiso con la mejora de las condiciones laborales, la sostenibilidad ambiental y el uso ético de las tecnologías avanzadas.</w:t>
      </w:r>
    </w:p>
    <w:p w14:paraId="6437A88E" w14:textId="77777777" w:rsidR="006B1C72" w:rsidRPr="006B1C72" w:rsidRDefault="006B1C72" w:rsidP="006B1C72">
      <w:pPr>
        <w:ind w:hanging="2"/>
        <w:jc w:val="both"/>
        <w:rPr>
          <w:rFonts w:ascii="Calibri" w:eastAsia="Calibri" w:hAnsi="Calibri" w:cs="Calibri"/>
          <w:b/>
          <w:bCs/>
          <w:color w:val="000000"/>
          <w:sz w:val="22"/>
          <w:szCs w:val="22"/>
        </w:rPr>
      </w:pPr>
      <w:r w:rsidRPr="006B1C72">
        <w:rPr>
          <w:rFonts w:ascii="Calibri" w:eastAsia="Calibri" w:hAnsi="Calibri" w:cs="Calibri"/>
          <w:b/>
          <w:bCs/>
          <w:color w:val="000000"/>
          <w:sz w:val="22"/>
          <w:szCs w:val="22"/>
        </w:rPr>
        <w:t>En resumen:</w:t>
      </w:r>
    </w:p>
    <w:p w14:paraId="464A3736" w14:textId="77777777" w:rsidR="006B1C72" w:rsidRPr="006B1C72" w:rsidRDefault="006B1C72" w:rsidP="006B1C72">
      <w:pPr>
        <w:ind w:hanging="2"/>
        <w:jc w:val="both"/>
        <w:rPr>
          <w:rFonts w:ascii="Calibri" w:eastAsia="Calibri" w:hAnsi="Calibri" w:cs="Calibri"/>
          <w:color w:val="000000"/>
          <w:sz w:val="22"/>
          <w:szCs w:val="22"/>
        </w:rPr>
      </w:pPr>
      <w:r w:rsidRPr="006B1C72">
        <w:rPr>
          <w:rFonts w:ascii="Calibri" w:eastAsia="Calibri" w:hAnsi="Calibri" w:cs="Calibri"/>
          <w:color w:val="000000"/>
          <w:sz w:val="22"/>
          <w:szCs w:val="22"/>
        </w:rPr>
        <w:t>El perfil profesional del egresado de la especialización es el de un líder técnico y estratégico que podrá implementar, gestionar y optimizar procesos industriales automatizados, orientados hacia la innovación, la sostenibilidad y la colaboración humano-máquina, contribuyendo significativamente a la competitividad y el desarrollo tecnológico de las organizaciones.</w:t>
      </w:r>
    </w:p>
    <w:p w14:paraId="388C94B0" w14:textId="7C089800" w:rsidR="00D3133C" w:rsidRPr="00624904" w:rsidRDefault="00D3133C" w:rsidP="00D3133C">
      <w:pPr>
        <w:ind w:hanging="2"/>
        <w:jc w:val="both"/>
        <w:rPr>
          <w:rFonts w:ascii="Calibri" w:eastAsia="Calibri" w:hAnsi="Calibri" w:cs="Calibri"/>
          <w:color w:val="000000"/>
          <w:sz w:val="22"/>
          <w:szCs w:val="22"/>
        </w:rPr>
      </w:pP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56FFDFBB" w14:textId="77777777" w:rsidR="00332A74" w:rsidRDefault="00332A74" w:rsidP="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El plan de estudios del programa Especialización en Industria 5.0 y Automatización Industrial 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la industria 5.0 y Automatización Industrial.</w:t>
      </w:r>
    </w:p>
    <w:p w14:paraId="39866D25" w14:textId="77777777" w:rsidR="00332A74" w:rsidRPr="00332A74" w:rsidRDefault="00332A74" w:rsidP="00332A74">
      <w:pPr>
        <w:ind w:hanging="2"/>
        <w:jc w:val="both"/>
        <w:rPr>
          <w:rFonts w:ascii="Calibri" w:eastAsia="Calibri" w:hAnsi="Calibri" w:cs="Calibri"/>
          <w:color w:val="000000"/>
          <w:sz w:val="22"/>
          <w:szCs w:val="22"/>
        </w:rPr>
      </w:pPr>
    </w:p>
    <w:p w14:paraId="3136FAFA" w14:textId="77777777" w:rsidR="00332A74" w:rsidRPr="00332A74" w:rsidRDefault="00332A74" w:rsidP="00332A74">
      <w:pPr>
        <w:ind w:hanging="2"/>
        <w:jc w:val="both"/>
        <w:rPr>
          <w:rFonts w:ascii="Calibri" w:eastAsia="Calibri" w:hAnsi="Calibri" w:cs="Calibri"/>
          <w:color w:val="000000"/>
          <w:sz w:val="22"/>
          <w:szCs w:val="22"/>
        </w:rPr>
      </w:pPr>
      <w:r w:rsidRPr="00332A74">
        <w:rPr>
          <w:rFonts w:ascii="Calibri" w:eastAsia="Calibri" w:hAnsi="Calibri" w:cs="Calibri"/>
          <w:color w:val="000000"/>
          <w:sz w:val="22"/>
          <w:szCs w:val="22"/>
        </w:rPr>
        <w:t>El enfoque académico del programa va más allá de la simple aplicación de destrezas técnicas, buscando que los estudiantes desarrollen habilidades cognitivas y afectivas, y puedan pensar con calidad para realizar acciones significativas en el contexto. La competencia fundamental para desarrollar en el programa es la capacidad de desarrollar, integrar y sostener soluciones prácticas en el campo de la industria 5.0 y la automatización Industrial.</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3C68C6C3" w14:textId="77777777" w:rsidR="00953771" w:rsidRDefault="00953771">
      <w:pPr>
        <w:ind w:hanging="2"/>
        <w:jc w:val="both"/>
        <w:rPr>
          <w:rFonts w:ascii="Calibri" w:eastAsia="Calibri" w:hAnsi="Calibri" w:cs="Calibri"/>
          <w:color w:val="000000"/>
          <w:sz w:val="22"/>
          <w:szCs w:val="22"/>
        </w:rPr>
      </w:pPr>
    </w:p>
    <w:p w14:paraId="18DA6DC4"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Plan de Estudio: Especialización en Industria 5.0 y Automatización Industrial</w:t>
      </w:r>
    </w:p>
    <w:p w14:paraId="0EB1B19A" w14:textId="777777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Duración: 2 semestres (un año académico)</w:t>
      </w:r>
    </w:p>
    <w:p w14:paraId="51F719AA" w14:textId="21A96483"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Total, Créditos: 2</w:t>
      </w:r>
      <w:r w:rsidR="00DC1CE7">
        <w:rPr>
          <w:rFonts w:ascii="Calibri" w:eastAsia="Calibri" w:hAnsi="Calibri" w:cs="Calibri"/>
          <w:b/>
          <w:bCs/>
          <w:sz w:val="22"/>
          <w:szCs w:val="22"/>
        </w:rPr>
        <w:t>8</w:t>
      </w:r>
    </w:p>
    <w:p w14:paraId="0FA07BDB" w14:textId="75D7FB5E"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Modalidad: Presencial</w:t>
      </w:r>
      <w:r w:rsidR="00DC1CE7">
        <w:rPr>
          <w:rFonts w:ascii="Calibri" w:eastAsia="Calibri" w:hAnsi="Calibri" w:cs="Calibri"/>
          <w:b/>
          <w:bCs/>
          <w:sz w:val="22"/>
          <w:szCs w:val="22"/>
        </w:rPr>
        <w:t xml:space="preserve"> concentrado fin de semana, Con mediación TIC.</w:t>
      </w:r>
    </w:p>
    <w:p w14:paraId="1ABC4605"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EDDDAF6">
          <v:rect id="_x0000_i1025" style="width:0;height:1.5pt" o:hralign="center" o:hrstd="t" o:hr="t" fillcolor="#a0a0a0" stroked="f"/>
        </w:pict>
      </w:r>
    </w:p>
    <w:p w14:paraId="4FD51538" w14:textId="77AF566E"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Primer Semestre: Fundamentos y Tecnologías Emergentes (1</w:t>
      </w:r>
      <w:r w:rsidR="00ED3B11">
        <w:rPr>
          <w:rFonts w:ascii="Calibri" w:eastAsia="Calibri" w:hAnsi="Calibri" w:cs="Calibri"/>
          <w:b/>
          <w:bCs/>
          <w:sz w:val="22"/>
          <w:szCs w:val="22"/>
        </w:rPr>
        <w:t>4</w:t>
      </w:r>
      <w:r w:rsidRPr="004D06DC">
        <w:rPr>
          <w:rFonts w:ascii="Calibri" w:eastAsia="Calibri" w:hAnsi="Calibri" w:cs="Calibri"/>
          <w:b/>
          <w:bCs/>
          <w:sz w:val="22"/>
          <w:szCs w:val="22"/>
        </w:rPr>
        <w:t xml:space="preserve"> créditos)</w:t>
      </w:r>
    </w:p>
    <w:p w14:paraId="3C9BF36A"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Fundamentos de Industria 5.0</w:t>
      </w:r>
    </w:p>
    <w:p w14:paraId="45D5FCD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3D512A41"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Introducción a los principios y fundamentos de la Industria 5.0. Diferenciación con la Industria 4.0, análisis de la colaboración humano-máquina, personalización masiva y sostenibilidad.</w:t>
      </w:r>
    </w:p>
    <w:p w14:paraId="6DCEE643"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lastRenderedPageBreak/>
        <w:t>Objetivo:</w:t>
      </w:r>
      <w:r w:rsidRPr="004D06DC">
        <w:rPr>
          <w:rFonts w:ascii="Calibri" w:eastAsia="Calibri" w:hAnsi="Calibri" w:cs="Calibri"/>
          <w:sz w:val="22"/>
          <w:szCs w:val="22"/>
        </w:rPr>
        <w:t xml:space="preserve"> Comprender los pilares y tendencias actuales de la Industria 5.0, aplicados a entornos industriales.</w:t>
      </w:r>
    </w:p>
    <w:p w14:paraId="356492B3"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Ciberseguridad en Entornos Industriales</w:t>
      </w:r>
    </w:p>
    <w:p w14:paraId="6E5CA85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73B28D68"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Análisis de riesgos y amenazas en sistemas industriales conectados. Diseño de estrategias de ciberseguridad para proteger redes IoT y sistemas automatizados.</w:t>
      </w:r>
    </w:p>
    <w:p w14:paraId="23E7C864"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medidas de ciberseguridad en entornos industriales automatizados, salvaguardando la integridad de redes y datos.</w:t>
      </w:r>
    </w:p>
    <w:p w14:paraId="0DFF76AD"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Robótica Colaborativa y Automatización Industrial</w:t>
      </w:r>
    </w:p>
    <w:p w14:paraId="1C78963A" w14:textId="24B2D605"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w:t>
      </w:r>
      <w:r w:rsidR="00DC1CE7">
        <w:rPr>
          <w:rFonts w:ascii="Calibri" w:eastAsia="Calibri" w:hAnsi="Calibri" w:cs="Calibri"/>
          <w:sz w:val="22"/>
          <w:szCs w:val="22"/>
        </w:rPr>
        <w:t>4</w:t>
      </w:r>
    </w:p>
    <w:p w14:paraId="5927FE91"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robots colaborativos (</w:t>
      </w:r>
      <w:proofErr w:type="spellStart"/>
      <w:r w:rsidRPr="004D06DC">
        <w:rPr>
          <w:rFonts w:ascii="Calibri" w:eastAsia="Calibri" w:hAnsi="Calibri" w:cs="Calibri"/>
          <w:sz w:val="22"/>
          <w:szCs w:val="22"/>
        </w:rPr>
        <w:t>cobots</w:t>
      </w:r>
      <w:proofErr w:type="spellEnd"/>
      <w:r w:rsidRPr="004D06DC">
        <w:rPr>
          <w:rFonts w:ascii="Calibri" w:eastAsia="Calibri" w:hAnsi="Calibri" w:cs="Calibri"/>
          <w:sz w:val="22"/>
          <w:szCs w:val="22"/>
        </w:rPr>
        <w:t>) y su integración en procesos productivos. Programación de robots industriales y su uso en la automatización de tareas complejas.</w:t>
      </w:r>
    </w:p>
    <w:p w14:paraId="6E5DF629"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habilidades para implementar y gestionar sistemas de automatización robótica avanzada.</w:t>
      </w:r>
    </w:p>
    <w:p w14:paraId="25B97BE8" w14:textId="77777777" w:rsidR="004D06DC" w:rsidRPr="004D06DC" w:rsidRDefault="004D06DC">
      <w:pPr>
        <w:numPr>
          <w:ilvl w:val="0"/>
          <w:numId w:val="35"/>
        </w:numPr>
        <w:jc w:val="both"/>
        <w:rPr>
          <w:rFonts w:ascii="Calibri" w:eastAsia="Calibri" w:hAnsi="Calibri" w:cs="Calibri"/>
          <w:sz w:val="22"/>
          <w:szCs w:val="22"/>
        </w:rPr>
      </w:pPr>
      <w:r w:rsidRPr="004D06DC">
        <w:rPr>
          <w:rFonts w:ascii="Calibri" w:eastAsia="Calibri" w:hAnsi="Calibri" w:cs="Calibri"/>
          <w:b/>
          <w:bCs/>
          <w:sz w:val="22"/>
          <w:szCs w:val="22"/>
        </w:rPr>
        <w:t>Sistemas de Control Avanzado en Procesos Automatizados</w:t>
      </w:r>
    </w:p>
    <w:p w14:paraId="57D3343E" w14:textId="6E9F7CD0"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w:t>
      </w:r>
      <w:r w:rsidR="00DC1CE7">
        <w:rPr>
          <w:rFonts w:ascii="Calibri" w:eastAsia="Calibri" w:hAnsi="Calibri" w:cs="Calibri"/>
          <w:sz w:val="22"/>
          <w:szCs w:val="22"/>
        </w:rPr>
        <w:t>4</w:t>
      </w:r>
    </w:p>
    <w:p w14:paraId="5C881ADE"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Estudio de sistemas de control avanzados como SCADA y </w:t>
      </w:r>
      <w:proofErr w:type="spellStart"/>
      <w:r w:rsidRPr="004D06DC">
        <w:rPr>
          <w:rFonts w:ascii="Calibri" w:eastAsia="Calibri" w:hAnsi="Calibri" w:cs="Calibri"/>
          <w:sz w:val="22"/>
          <w:szCs w:val="22"/>
        </w:rPr>
        <w:t>PLCs</w:t>
      </w:r>
      <w:proofErr w:type="spellEnd"/>
      <w:r w:rsidRPr="004D06DC">
        <w:rPr>
          <w:rFonts w:ascii="Calibri" w:eastAsia="Calibri" w:hAnsi="Calibri" w:cs="Calibri"/>
          <w:sz w:val="22"/>
          <w:szCs w:val="22"/>
        </w:rPr>
        <w:t>, aplicados a la automatización de procesos complejos.</w:t>
      </w:r>
    </w:p>
    <w:p w14:paraId="6C7BA983" w14:textId="77777777" w:rsidR="004D06DC" w:rsidRPr="004D06DC" w:rsidRDefault="004D06DC">
      <w:pPr>
        <w:numPr>
          <w:ilvl w:val="1"/>
          <w:numId w:val="35"/>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Desarrollar competencias para diseñar e implementar sistemas de control en entornos industriales automatizados.</w:t>
      </w:r>
    </w:p>
    <w:p w14:paraId="713DCF7A"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4DC3DD6C">
          <v:rect id="_x0000_i1026" style="width:0;height:1.5pt" o:hralign="center" o:hrstd="t" o:hr="t" fillcolor="#a0a0a0" stroked="f"/>
        </w:pict>
      </w:r>
    </w:p>
    <w:p w14:paraId="6B4D680A" w14:textId="6B176677" w:rsidR="004D06DC" w:rsidRP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Segundo Semestre: Innovación y Aplicaciones Avanzadas (1</w:t>
      </w:r>
      <w:r w:rsidR="00ED3B11">
        <w:rPr>
          <w:rFonts w:ascii="Calibri" w:eastAsia="Calibri" w:hAnsi="Calibri" w:cs="Calibri"/>
          <w:b/>
          <w:bCs/>
          <w:sz w:val="22"/>
          <w:szCs w:val="22"/>
        </w:rPr>
        <w:t>2</w:t>
      </w:r>
      <w:r w:rsidRPr="004D06DC">
        <w:rPr>
          <w:rFonts w:ascii="Calibri" w:eastAsia="Calibri" w:hAnsi="Calibri" w:cs="Calibri"/>
          <w:b/>
          <w:bCs/>
          <w:sz w:val="22"/>
          <w:szCs w:val="22"/>
        </w:rPr>
        <w:t xml:space="preserve"> créditos)</w:t>
      </w:r>
    </w:p>
    <w:p w14:paraId="139D370E"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Innovación y Sostenibilidad en Industria 5.0</w:t>
      </w:r>
    </w:p>
    <w:p w14:paraId="1155CB7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36B2A43"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Estrategias para fomentar la innovación en la Industria 5.0, con un enfoque en sostenibilidad. Herramientas para diseñar procesos industriales más eficientes y ecológicos.</w:t>
      </w:r>
    </w:p>
    <w:p w14:paraId="61410F40"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Implementar soluciones innovadoras que promuevan la sostenibilidad y el avance tecnológico en la industria.</w:t>
      </w:r>
    </w:p>
    <w:p w14:paraId="17F2EBF6"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 xml:space="preserve">Analítica de Datos y Machine </w:t>
      </w:r>
      <w:proofErr w:type="spellStart"/>
      <w:r w:rsidRPr="004D06DC">
        <w:rPr>
          <w:rFonts w:ascii="Calibri" w:eastAsia="Calibri" w:hAnsi="Calibri" w:cs="Calibri"/>
          <w:b/>
          <w:bCs/>
          <w:sz w:val="22"/>
          <w:szCs w:val="22"/>
        </w:rPr>
        <w:t>Learning</w:t>
      </w:r>
      <w:proofErr w:type="spellEnd"/>
      <w:r w:rsidRPr="004D06DC">
        <w:rPr>
          <w:rFonts w:ascii="Calibri" w:eastAsia="Calibri" w:hAnsi="Calibri" w:cs="Calibri"/>
          <w:b/>
          <w:bCs/>
          <w:sz w:val="22"/>
          <w:szCs w:val="22"/>
        </w:rPr>
        <w:t xml:space="preserve"> para la Optimización Industrial</w:t>
      </w:r>
    </w:p>
    <w:p w14:paraId="5D52EA72"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50F90C74"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 herramientas de machine </w:t>
      </w:r>
      <w:proofErr w:type="spellStart"/>
      <w:r w:rsidRPr="004D06DC">
        <w:rPr>
          <w:rFonts w:ascii="Calibri" w:eastAsia="Calibri" w:hAnsi="Calibri" w:cs="Calibri"/>
          <w:sz w:val="22"/>
          <w:szCs w:val="22"/>
        </w:rPr>
        <w:t>learning</w:t>
      </w:r>
      <w:proofErr w:type="spellEnd"/>
      <w:r w:rsidRPr="004D06DC">
        <w:rPr>
          <w:rFonts w:ascii="Calibri" w:eastAsia="Calibri" w:hAnsi="Calibri" w:cs="Calibri"/>
          <w:sz w:val="22"/>
          <w:szCs w:val="22"/>
        </w:rPr>
        <w:t xml:space="preserve"> y análisis de datos para mejorar la eficiencia de los procesos productivos, mantenimiento predictivo y toma de decisiones.</w:t>
      </w:r>
    </w:p>
    <w:p w14:paraId="7D5F8D5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Objetivo:</w:t>
      </w:r>
      <w:r w:rsidRPr="004D06DC">
        <w:rPr>
          <w:rFonts w:ascii="Calibri" w:eastAsia="Calibri" w:hAnsi="Calibri" w:cs="Calibri"/>
          <w:sz w:val="22"/>
          <w:szCs w:val="22"/>
        </w:rPr>
        <w:t xml:space="preserve"> Capacitar a los estudiantes en el uso de machine </w:t>
      </w:r>
      <w:proofErr w:type="spellStart"/>
      <w:r w:rsidRPr="004D06DC">
        <w:rPr>
          <w:rFonts w:ascii="Calibri" w:eastAsia="Calibri" w:hAnsi="Calibri" w:cs="Calibri"/>
          <w:sz w:val="22"/>
          <w:szCs w:val="22"/>
        </w:rPr>
        <w:t>learning</w:t>
      </w:r>
      <w:proofErr w:type="spellEnd"/>
      <w:r w:rsidRPr="004D06DC">
        <w:rPr>
          <w:rFonts w:ascii="Calibri" w:eastAsia="Calibri" w:hAnsi="Calibri" w:cs="Calibri"/>
          <w:sz w:val="22"/>
          <w:szCs w:val="22"/>
        </w:rPr>
        <w:t xml:space="preserve"> y analítica avanzada para la optimización industrial.</w:t>
      </w:r>
    </w:p>
    <w:p w14:paraId="55BE1C38" w14:textId="77777777" w:rsidR="004D06DC" w:rsidRPr="004D06DC" w:rsidRDefault="004D06DC">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Internet de las Cosas (IoT) Industrial</w:t>
      </w:r>
    </w:p>
    <w:p w14:paraId="794D7379"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3</w:t>
      </w:r>
    </w:p>
    <w:p w14:paraId="2B53CEB6" w14:textId="77777777" w:rsidR="004D06DC" w:rsidRPr="004D06DC" w:rsidRDefault="004D06DC">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Descripción:</w:t>
      </w:r>
      <w:r w:rsidRPr="004D06DC">
        <w:rPr>
          <w:rFonts w:ascii="Calibri" w:eastAsia="Calibri" w:hAnsi="Calibri" w:cs="Calibri"/>
          <w:sz w:val="22"/>
          <w:szCs w:val="22"/>
        </w:rPr>
        <w:t xml:space="preserve"> Uso del IoT en la industria para la recolección y análisis de datos en tiempo real. Conectividad de dispositivos y optimización de procesos productivos.</w:t>
      </w:r>
    </w:p>
    <w:p w14:paraId="28B951F5" w14:textId="13DE57A8" w:rsidR="00DC1CE7" w:rsidRPr="00DC1CE7" w:rsidRDefault="004D06DC">
      <w:pPr>
        <w:numPr>
          <w:ilvl w:val="1"/>
          <w:numId w:val="36"/>
        </w:numPr>
        <w:jc w:val="both"/>
        <w:rPr>
          <w:rFonts w:ascii="Calibri" w:eastAsia="Calibri" w:hAnsi="Calibri" w:cs="Calibri"/>
          <w:sz w:val="22"/>
          <w:szCs w:val="22"/>
        </w:rPr>
      </w:pPr>
      <w:r w:rsidRPr="00DC1CE7">
        <w:rPr>
          <w:rFonts w:ascii="Calibri" w:eastAsia="Calibri" w:hAnsi="Calibri" w:cs="Calibri"/>
          <w:b/>
          <w:bCs/>
          <w:sz w:val="22"/>
          <w:szCs w:val="22"/>
        </w:rPr>
        <w:t>Objetivo:</w:t>
      </w:r>
      <w:r w:rsidRPr="00DC1CE7">
        <w:rPr>
          <w:rFonts w:ascii="Calibri" w:eastAsia="Calibri" w:hAnsi="Calibri" w:cs="Calibri"/>
          <w:sz w:val="22"/>
          <w:szCs w:val="22"/>
        </w:rPr>
        <w:t xml:space="preserve"> Integrar IoT en fábricas inteligentes para mejorar la eficiencia y control de los procesos industriales.</w:t>
      </w:r>
    </w:p>
    <w:p w14:paraId="32DBCC5D" w14:textId="77777777" w:rsidR="00DC1CE7" w:rsidRPr="004D06DC" w:rsidRDefault="00DC1CE7">
      <w:pPr>
        <w:numPr>
          <w:ilvl w:val="0"/>
          <w:numId w:val="36"/>
        </w:numPr>
        <w:jc w:val="both"/>
        <w:rPr>
          <w:rFonts w:ascii="Calibri" w:eastAsia="Calibri" w:hAnsi="Calibri" w:cs="Calibri"/>
          <w:sz w:val="22"/>
          <w:szCs w:val="22"/>
        </w:rPr>
      </w:pPr>
      <w:r w:rsidRPr="004D06DC">
        <w:rPr>
          <w:rFonts w:ascii="Calibri" w:eastAsia="Calibri" w:hAnsi="Calibri" w:cs="Calibri"/>
          <w:b/>
          <w:bCs/>
          <w:sz w:val="22"/>
          <w:szCs w:val="22"/>
        </w:rPr>
        <w:t>Prototipado Rápido y Fabricación Inteligente</w:t>
      </w:r>
    </w:p>
    <w:p w14:paraId="353BD13F" w14:textId="77777777" w:rsidR="00DC1CE7" w:rsidRPr="004D06DC" w:rsidRDefault="00DC1CE7">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t>Créditos:</w:t>
      </w:r>
      <w:r w:rsidRPr="004D06DC">
        <w:rPr>
          <w:rFonts w:ascii="Calibri" w:eastAsia="Calibri" w:hAnsi="Calibri" w:cs="Calibri"/>
          <w:sz w:val="22"/>
          <w:szCs w:val="22"/>
        </w:rPr>
        <w:t xml:space="preserve"> 2</w:t>
      </w:r>
    </w:p>
    <w:p w14:paraId="52D71FF9" w14:textId="77777777" w:rsidR="00DC1CE7" w:rsidRPr="004D06DC" w:rsidRDefault="00DC1CE7">
      <w:pPr>
        <w:numPr>
          <w:ilvl w:val="1"/>
          <w:numId w:val="36"/>
        </w:numPr>
        <w:jc w:val="both"/>
        <w:rPr>
          <w:rFonts w:ascii="Calibri" w:eastAsia="Calibri" w:hAnsi="Calibri" w:cs="Calibri"/>
          <w:sz w:val="22"/>
          <w:szCs w:val="22"/>
        </w:rPr>
      </w:pPr>
      <w:r w:rsidRPr="004D06DC">
        <w:rPr>
          <w:rFonts w:ascii="Calibri" w:eastAsia="Calibri" w:hAnsi="Calibri" w:cs="Calibri"/>
          <w:b/>
          <w:bCs/>
          <w:sz w:val="22"/>
          <w:szCs w:val="22"/>
        </w:rPr>
        <w:lastRenderedPageBreak/>
        <w:t>Descripción:</w:t>
      </w:r>
      <w:r w:rsidRPr="004D06DC">
        <w:rPr>
          <w:rFonts w:ascii="Calibri" w:eastAsia="Calibri" w:hAnsi="Calibri" w:cs="Calibri"/>
          <w:sz w:val="22"/>
          <w:szCs w:val="22"/>
        </w:rPr>
        <w:t xml:space="preserve"> Aplicación de técnicas de fabricación inteligente y herramientas de prototipado rápido (como impresión 3D). Uso de tecnologías avanzadas para la creación de prototipos en la industria.</w:t>
      </w:r>
    </w:p>
    <w:p w14:paraId="267D6015" w14:textId="66AB29A5" w:rsidR="00DC1CE7" w:rsidRPr="00DC1CE7" w:rsidRDefault="00DC1CE7">
      <w:pPr>
        <w:numPr>
          <w:ilvl w:val="1"/>
          <w:numId w:val="36"/>
        </w:numPr>
        <w:jc w:val="both"/>
        <w:rPr>
          <w:rFonts w:ascii="Calibri" w:eastAsia="Calibri" w:hAnsi="Calibri" w:cs="Calibri"/>
          <w:sz w:val="22"/>
          <w:szCs w:val="22"/>
        </w:rPr>
      </w:pPr>
      <w:r w:rsidRPr="00DC1CE7">
        <w:rPr>
          <w:rFonts w:ascii="Calibri" w:eastAsia="Calibri" w:hAnsi="Calibri" w:cs="Calibri"/>
          <w:b/>
          <w:bCs/>
          <w:sz w:val="22"/>
          <w:szCs w:val="22"/>
        </w:rPr>
        <w:t>Objetivo:</w:t>
      </w:r>
      <w:r w:rsidRPr="00DC1CE7">
        <w:rPr>
          <w:rFonts w:ascii="Calibri" w:eastAsia="Calibri" w:hAnsi="Calibri" w:cs="Calibri"/>
          <w:sz w:val="22"/>
          <w:szCs w:val="22"/>
        </w:rPr>
        <w:t xml:space="preserve"> Desarrollar soluciones innovadoras y sostenibles mediante el uso de tecnologías de fabricación avanzada.</w:t>
      </w:r>
    </w:p>
    <w:p w14:paraId="015E9F68" w14:textId="77777777" w:rsidR="004D06DC" w:rsidRPr="004D06DC" w:rsidRDefault="004D06DC">
      <w:pPr>
        <w:numPr>
          <w:ilvl w:val="0"/>
          <w:numId w:val="36"/>
        </w:numPr>
        <w:rPr>
          <w:rFonts w:ascii="Calibri" w:eastAsia="Calibri" w:hAnsi="Calibri" w:cs="Calibri"/>
          <w:sz w:val="22"/>
          <w:szCs w:val="22"/>
        </w:rPr>
      </w:pPr>
      <w:r w:rsidRPr="004D06DC">
        <w:rPr>
          <w:rFonts w:ascii="Calibri" w:eastAsia="Calibri" w:hAnsi="Calibri" w:cs="Calibri"/>
          <w:b/>
          <w:bCs/>
          <w:sz w:val="22"/>
          <w:szCs w:val="22"/>
        </w:rPr>
        <w:t>Materia Electiva (3 créditos)</w:t>
      </w:r>
      <w:r w:rsidRPr="004D06DC">
        <w:rPr>
          <w:rFonts w:ascii="Calibri" w:eastAsia="Calibri" w:hAnsi="Calibri" w:cs="Calibri"/>
          <w:sz w:val="22"/>
          <w:szCs w:val="22"/>
        </w:rPr>
        <w:br/>
        <w:t>Los estudiantes podrán elegir una de las siguientes materias electivas:</w:t>
      </w:r>
    </w:p>
    <w:p w14:paraId="26160D9C" w14:textId="6B766804" w:rsidR="004D06DC" w:rsidRPr="004D06DC" w:rsidRDefault="004D06DC" w:rsidP="004D06DC">
      <w:pPr>
        <w:ind w:left="720"/>
        <w:rPr>
          <w:rFonts w:ascii="Calibri" w:eastAsia="Calibri" w:hAnsi="Calibri" w:cs="Calibri"/>
          <w:sz w:val="22"/>
          <w:szCs w:val="22"/>
        </w:rPr>
      </w:pPr>
      <w:r w:rsidRPr="004D06DC">
        <w:rPr>
          <w:rFonts w:ascii="Calibri" w:eastAsia="Calibri" w:hAnsi="Calibri" w:cs="Calibri"/>
          <w:sz w:val="22"/>
          <w:szCs w:val="22"/>
        </w:rPr>
        <w:t xml:space="preserve">a. </w:t>
      </w:r>
      <w:r w:rsidR="00EA0656" w:rsidRPr="00EA0656">
        <w:rPr>
          <w:rFonts w:ascii="Calibri" w:eastAsia="Calibri" w:hAnsi="Calibri" w:cs="Calibri"/>
          <w:sz w:val="22"/>
          <w:szCs w:val="22"/>
        </w:rPr>
        <w:t>Transformación Digital en la Industria</w:t>
      </w:r>
      <w:r w:rsidRPr="004D06DC">
        <w:rPr>
          <w:rFonts w:ascii="Calibri" w:eastAsia="Calibri" w:hAnsi="Calibri" w:cs="Calibri"/>
          <w:sz w:val="22"/>
          <w:szCs w:val="22"/>
        </w:rPr>
        <w:br/>
      </w:r>
      <w:r w:rsidR="00332A74">
        <w:rPr>
          <w:rFonts w:ascii="Calibri" w:eastAsia="Calibri" w:hAnsi="Calibri" w:cs="Calibri"/>
          <w:sz w:val="22"/>
          <w:szCs w:val="22"/>
        </w:rPr>
        <w:t>b</w:t>
      </w:r>
      <w:r w:rsidRPr="004D06DC">
        <w:rPr>
          <w:rFonts w:ascii="Calibri" w:eastAsia="Calibri" w:hAnsi="Calibri" w:cs="Calibri"/>
          <w:sz w:val="22"/>
          <w:szCs w:val="22"/>
        </w:rPr>
        <w:t>. Realidad Aumentada y Virtual en la Industria</w:t>
      </w:r>
      <w:r w:rsidRPr="004D06DC">
        <w:rPr>
          <w:rFonts w:ascii="Calibri" w:eastAsia="Calibri" w:hAnsi="Calibri" w:cs="Calibri"/>
          <w:sz w:val="22"/>
          <w:szCs w:val="22"/>
        </w:rPr>
        <w:br/>
      </w:r>
      <w:r w:rsidR="00332A74">
        <w:rPr>
          <w:rFonts w:ascii="Calibri" w:eastAsia="Calibri" w:hAnsi="Calibri" w:cs="Calibri"/>
          <w:sz w:val="22"/>
          <w:szCs w:val="22"/>
        </w:rPr>
        <w:t>c</w:t>
      </w:r>
      <w:r w:rsidR="00CE2090">
        <w:rPr>
          <w:rFonts w:ascii="Calibri" w:eastAsia="Calibri" w:hAnsi="Calibri" w:cs="Calibri"/>
          <w:sz w:val="22"/>
          <w:szCs w:val="22"/>
        </w:rPr>
        <w:t>.</w:t>
      </w:r>
      <w:r w:rsidRPr="004D06DC">
        <w:rPr>
          <w:rFonts w:ascii="Calibri" w:eastAsia="Calibri" w:hAnsi="Calibri" w:cs="Calibri"/>
          <w:sz w:val="22"/>
          <w:szCs w:val="22"/>
        </w:rPr>
        <w:t xml:space="preserve"> Mantenimiento Predictivo y Gestión de Activos Industriales</w:t>
      </w:r>
      <w:r w:rsidR="00AC68BA">
        <w:rPr>
          <w:rFonts w:ascii="Calibri" w:eastAsia="Calibri" w:hAnsi="Calibri" w:cs="Calibri"/>
          <w:sz w:val="22"/>
          <w:szCs w:val="22"/>
        </w:rPr>
        <w:t>.</w:t>
      </w:r>
    </w:p>
    <w:p w14:paraId="7037C67D" w14:textId="77777777" w:rsidR="004D06DC" w:rsidRPr="004D06DC" w:rsidRDefault="00000000" w:rsidP="004D06DC">
      <w:pPr>
        <w:jc w:val="both"/>
        <w:rPr>
          <w:rFonts w:ascii="Calibri" w:eastAsia="Calibri" w:hAnsi="Calibri" w:cs="Calibri"/>
          <w:sz w:val="22"/>
          <w:szCs w:val="22"/>
        </w:rPr>
      </w:pPr>
      <w:r>
        <w:rPr>
          <w:rFonts w:ascii="Calibri" w:eastAsia="Calibri" w:hAnsi="Calibri" w:cs="Calibri"/>
          <w:sz w:val="22"/>
          <w:szCs w:val="22"/>
        </w:rPr>
        <w:pict w14:anchorId="6E1251B2">
          <v:rect id="_x0000_i1027" style="width:0;height:1.5pt" o:hralign="center" o:hrstd="t" o:hr="t" fillcolor="#a0a0a0" stroked="f"/>
        </w:pict>
      </w:r>
    </w:p>
    <w:p w14:paraId="26C6A8B7" w14:textId="77777777" w:rsidR="004D06DC" w:rsidRDefault="004D06DC" w:rsidP="004D06DC">
      <w:pPr>
        <w:jc w:val="both"/>
        <w:rPr>
          <w:rFonts w:ascii="Calibri" w:eastAsia="Calibri" w:hAnsi="Calibri" w:cs="Calibri"/>
          <w:b/>
          <w:bCs/>
          <w:sz w:val="22"/>
          <w:szCs w:val="22"/>
        </w:rPr>
      </w:pPr>
      <w:r w:rsidRPr="004D06DC">
        <w:rPr>
          <w:rFonts w:ascii="Calibri" w:eastAsia="Calibri" w:hAnsi="Calibri" w:cs="Calibri"/>
          <w:b/>
          <w:bCs/>
          <w:sz w:val="22"/>
          <w:szCs w:val="22"/>
        </w:rPr>
        <w:t>Resumen del Plan:</w:t>
      </w:r>
    </w:p>
    <w:p w14:paraId="0A949212" w14:textId="77777777" w:rsidR="00ED3B11" w:rsidRDefault="00ED3B11" w:rsidP="004D06DC">
      <w:pPr>
        <w:jc w:val="both"/>
        <w:rPr>
          <w:rFonts w:ascii="Calibri" w:eastAsia="Calibri" w:hAnsi="Calibri" w:cs="Calibri"/>
          <w:b/>
          <w:bCs/>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ED3B11" w14:paraId="6AF6F3CE"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CD706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025889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2C608C08"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EF420F2"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Fundamentos de Industria 5.0</w:t>
            </w:r>
            <w:r w:rsidRPr="00E82430">
              <w:rPr>
                <w:rFonts w:ascii="Calibri" w:eastAsia="Calibri" w:hAnsi="Calibri" w:cs="Calibri"/>
                <w:sz w:val="22"/>
                <w:szCs w:val="22"/>
              </w:rPr>
              <w:tab/>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6A0A82D"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19595FF"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E8E5E7"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Ciberseguridad en Entornos Industriales</w:t>
            </w:r>
            <w:r w:rsidRPr="00E82430">
              <w:rPr>
                <w:rFonts w:ascii="Calibri" w:eastAsia="Calibri" w:hAnsi="Calibri" w:cs="Calibri"/>
                <w:sz w:val="22"/>
                <w:szCs w:val="22"/>
              </w:rPr>
              <w:tab/>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7C87DFA"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278BCEDA"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2A817A0"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Robótica Colaborativa y Automatización Industrial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59F339C" w14:textId="39E22DA4" w:rsidR="00ED3B11" w:rsidRDefault="00B1760D" w:rsidP="00DB296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ED3B11" w14:paraId="391F1F40"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98B393E"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Sistemas de Control Avanzado en Procesos Automatizados</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1FD445" w14:textId="59BB1491" w:rsidR="00ED3B11" w:rsidRDefault="00B1760D" w:rsidP="00DB296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ED3B11" w14:paraId="04F6C645" w14:textId="77777777" w:rsidTr="00DB2965">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684B677" w14:textId="77777777" w:rsidR="00ED3B11" w:rsidRDefault="00ED3B11" w:rsidP="00DB296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C58C7D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14</w:t>
            </w:r>
          </w:p>
        </w:tc>
      </w:tr>
    </w:tbl>
    <w:p w14:paraId="26315001" w14:textId="77777777" w:rsidR="00ED3B11" w:rsidRDefault="00ED3B11" w:rsidP="004D06DC">
      <w:pPr>
        <w:jc w:val="both"/>
        <w:rPr>
          <w:rFonts w:ascii="Calibri" w:eastAsia="Calibri" w:hAnsi="Calibri" w:cs="Calibri"/>
          <w:b/>
          <w:bCs/>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ED3B11" w14:paraId="596137B7"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06C46BE"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4E2BC5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ED3B11" w14:paraId="1D7A33FD"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1A351F5"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Innovación y Sostenibilidad en Industria 5.0</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18BDBBF"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0A83C834"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4292AD4" w14:textId="25138024" w:rsidR="00ED3B11" w:rsidRDefault="00781E75" w:rsidP="00DB2965">
            <w:pPr>
              <w:jc w:val="both"/>
              <w:rPr>
                <w:rFonts w:ascii="Calibri" w:eastAsia="Calibri" w:hAnsi="Calibri" w:cs="Calibri"/>
                <w:color w:val="000000"/>
                <w:sz w:val="22"/>
                <w:szCs w:val="22"/>
              </w:rPr>
            </w:pPr>
            <w:r w:rsidRPr="00781E75">
              <w:rPr>
                <w:rFonts w:ascii="Calibri" w:eastAsia="Calibri" w:hAnsi="Calibri" w:cs="Calibri"/>
                <w:sz w:val="22"/>
                <w:szCs w:val="22"/>
              </w:rPr>
              <w:t xml:space="preserve">Analítica de Datos y Machine </w:t>
            </w:r>
            <w:proofErr w:type="spellStart"/>
            <w:r w:rsidRPr="00781E75">
              <w:rPr>
                <w:rFonts w:ascii="Calibri" w:eastAsia="Calibri" w:hAnsi="Calibri" w:cs="Calibri"/>
                <w:sz w:val="22"/>
                <w:szCs w:val="22"/>
              </w:rPr>
              <w:t>Learning</w:t>
            </w:r>
            <w:proofErr w:type="spellEnd"/>
            <w:r w:rsidRPr="00781E75">
              <w:rPr>
                <w:rFonts w:ascii="Calibri" w:eastAsia="Calibri" w:hAnsi="Calibri" w:cs="Calibri"/>
                <w:sz w:val="22"/>
                <w:szCs w:val="22"/>
              </w:rPr>
              <w:t xml:space="preserve"> para la Optimización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5CF083"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ED3B11" w14:paraId="4ECFD2AF"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CA43AF8" w14:textId="77777777" w:rsidR="00ED3B11" w:rsidRDefault="00ED3B11" w:rsidP="00DB2965">
            <w:pPr>
              <w:jc w:val="both"/>
              <w:rPr>
                <w:rFonts w:ascii="Calibri" w:eastAsia="Calibri" w:hAnsi="Calibri" w:cs="Calibri"/>
                <w:color w:val="000000"/>
                <w:sz w:val="22"/>
                <w:szCs w:val="22"/>
              </w:rPr>
            </w:pPr>
            <w:r w:rsidRPr="004D06DC">
              <w:rPr>
                <w:rFonts w:ascii="Calibri" w:eastAsia="Calibri" w:hAnsi="Calibri" w:cs="Calibri"/>
                <w:sz w:val="22"/>
                <w:szCs w:val="22"/>
              </w:rPr>
              <w:t>IoT Industrial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3773241" w14:textId="77777777" w:rsidR="00ED3B11" w:rsidRDefault="00ED3B11" w:rsidP="00DB296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B1760D" w14:paraId="52C7928D"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A2AB66F" w14:textId="07B50681" w:rsidR="00B1760D" w:rsidRPr="004D06DC" w:rsidRDefault="00B1760D" w:rsidP="00B1760D">
            <w:pPr>
              <w:jc w:val="both"/>
              <w:rPr>
                <w:rFonts w:ascii="Calibri" w:eastAsia="Calibri" w:hAnsi="Calibri" w:cs="Calibri"/>
                <w:sz w:val="22"/>
                <w:szCs w:val="22"/>
              </w:rPr>
            </w:pPr>
            <w:r w:rsidRPr="004D06DC">
              <w:rPr>
                <w:rFonts w:ascii="Calibri" w:eastAsia="Calibri" w:hAnsi="Calibri" w:cs="Calibri"/>
                <w:sz w:val="22"/>
                <w:szCs w:val="22"/>
              </w:rPr>
              <w:t>Prototipado Rápido y Fabricación Inteligente</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3A59811" w14:textId="46C72DDF" w:rsidR="00B1760D" w:rsidRDefault="00B1760D" w:rsidP="00B1760D">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B1760D" w14:paraId="088AB181"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D27312" w14:textId="77777777" w:rsidR="00B1760D" w:rsidRDefault="00B1760D" w:rsidP="00B1760D">
            <w:pPr>
              <w:jc w:val="both"/>
              <w:rPr>
                <w:rFonts w:ascii="Calibri" w:eastAsia="Calibri" w:hAnsi="Calibri" w:cs="Calibri"/>
                <w:color w:val="000000"/>
                <w:sz w:val="22"/>
                <w:szCs w:val="22"/>
              </w:rPr>
            </w:pPr>
            <w:r w:rsidRPr="004D06DC">
              <w:rPr>
                <w:rFonts w:ascii="Calibri" w:eastAsia="Calibri" w:hAnsi="Calibri" w:cs="Calibri"/>
                <w:sz w:val="22"/>
                <w:szCs w:val="22"/>
              </w:rPr>
              <w:t>Materia Electiva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9537CE" w14:textId="77777777" w:rsidR="00B1760D" w:rsidRDefault="00B1760D" w:rsidP="00B1760D">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B1760D" w14:paraId="3133D01A" w14:textId="77777777" w:rsidTr="00DB2965">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BC86945" w14:textId="77777777" w:rsidR="00B1760D" w:rsidRDefault="00B1760D" w:rsidP="00B1760D">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27B59E0" w14:textId="0C30B48A" w:rsidR="00B1760D" w:rsidRDefault="00B1760D" w:rsidP="00B1760D">
            <w:pPr>
              <w:jc w:val="center"/>
              <w:rPr>
                <w:rFonts w:ascii="Calibri" w:eastAsia="Calibri" w:hAnsi="Calibri" w:cs="Calibri"/>
                <w:color w:val="000000"/>
                <w:sz w:val="22"/>
                <w:szCs w:val="22"/>
              </w:rPr>
            </w:pPr>
            <w:r>
              <w:rPr>
                <w:rFonts w:ascii="Calibri" w:eastAsia="Calibri" w:hAnsi="Calibri" w:cs="Calibri"/>
                <w:b/>
                <w:color w:val="000000"/>
                <w:sz w:val="22"/>
                <w:szCs w:val="22"/>
              </w:rPr>
              <w:t>14</w:t>
            </w:r>
          </w:p>
        </w:tc>
      </w:tr>
    </w:tbl>
    <w:p w14:paraId="7C64C1D0" w14:textId="77777777" w:rsidR="00ED3B11" w:rsidRPr="004D06DC" w:rsidRDefault="00ED3B11" w:rsidP="004D06DC">
      <w:pPr>
        <w:jc w:val="both"/>
        <w:rPr>
          <w:rFonts w:ascii="Calibri" w:eastAsia="Calibri" w:hAnsi="Calibri" w:cs="Calibri"/>
          <w:b/>
          <w:bCs/>
          <w:sz w:val="22"/>
          <w:szCs w:val="22"/>
        </w:rPr>
      </w:pPr>
    </w:p>
    <w:p w14:paraId="3A36BB86" w14:textId="77777777" w:rsidR="00E82430" w:rsidRDefault="00E82430" w:rsidP="004D4F66">
      <w:pPr>
        <w:jc w:val="both"/>
        <w:rPr>
          <w:rFonts w:ascii="Calibri" w:eastAsia="Calibri" w:hAnsi="Calibri" w:cs="Calibri"/>
          <w:sz w:val="22"/>
          <w:szCs w:val="22"/>
        </w:rPr>
      </w:pPr>
    </w:p>
    <w:p w14:paraId="5F8362C9" w14:textId="77777777" w:rsidR="004D06DC" w:rsidRPr="004D4F66" w:rsidRDefault="004D06DC" w:rsidP="004D4F66">
      <w:pPr>
        <w:jc w:val="both"/>
        <w:rPr>
          <w:rFonts w:ascii="Calibri" w:eastAsia="Calibri" w:hAnsi="Calibri" w:cs="Calibri"/>
          <w:sz w:val="22"/>
          <w:szCs w:val="22"/>
        </w:rPr>
      </w:pPr>
    </w:p>
    <w:p w14:paraId="63F4E03E" w14:textId="77777777" w:rsidR="00332A74" w:rsidRPr="00332A74" w:rsidRDefault="00332A74" w:rsidP="00332A74">
      <w:pPr>
        <w:ind w:hanging="2"/>
        <w:jc w:val="both"/>
        <w:rPr>
          <w:rFonts w:ascii="Calibri" w:eastAsia="Calibri" w:hAnsi="Calibri" w:cs="Calibri"/>
          <w:sz w:val="22"/>
          <w:szCs w:val="22"/>
        </w:rPr>
      </w:pPr>
      <w:r w:rsidRPr="00332A74">
        <w:rPr>
          <w:rFonts w:ascii="Calibri" w:eastAsia="Calibri" w:hAnsi="Calibri" w:cs="Calibri"/>
          <w:sz w:val="22"/>
          <w:szCs w:val="22"/>
        </w:rPr>
        <w:t>Este plan de estudios asegura una progresión lógica desde los fundamentos tecnológicos hasta la aplicación práctica en proyectos industriales. La inclusión de una electiva en el segundo semestre brinda flexibilidad para que los estudiantes adapten el programa a sus intereses y necesidades específicas. Se requieren un total de 28 créditos para obtener el título de Especialización en Industria 5.0 y Automatización Industrial.</w:t>
      </w:r>
    </w:p>
    <w:p w14:paraId="46EB73D3" w14:textId="77777777" w:rsidR="00953771" w:rsidRDefault="00953771">
      <w:pPr>
        <w:ind w:hanging="2"/>
        <w:jc w:val="both"/>
        <w:rPr>
          <w:rFonts w:ascii="Calibri" w:eastAsia="Calibri" w:hAnsi="Calibri" w:cs="Calibri"/>
          <w:color w:val="000000"/>
          <w:sz w:val="22"/>
          <w:szCs w:val="22"/>
        </w:rPr>
      </w:pPr>
    </w:p>
    <w:p w14:paraId="74E3D18B" w14:textId="3CD6B42C" w:rsidR="00953771" w:rsidRDefault="00332A74">
      <w:pPr>
        <w:ind w:hanging="2"/>
        <w:jc w:val="both"/>
        <w:rPr>
          <w:rFonts w:ascii="Calibri" w:eastAsia="Calibri" w:hAnsi="Calibri" w:cs="Calibri"/>
          <w:color w:val="000000"/>
          <w:sz w:val="22"/>
          <w:szCs w:val="22"/>
        </w:rPr>
      </w:pPr>
      <w:bookmarkStart w:id="1" w:name="_heading=h.gjdgxs" w:colFirst="0" w:colLast="0"/>
      <w:bookmarkEnd w:id="1"/>
      <w:r w:rsidRPr="00332A74">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currículo se caracteriza por ser flexible, pertinente, coherente, de construcción social y facilita la movilidad académica. Busca adoptar modelos pedagógicos centrados en procesos de aprendizaje y apoyados en el uso de nuevas tecnologías. Para lograr dicho objetivo, se tendrán sesiones virtuales sincrónicas y presenciales, y se usarán herramientas de mediación con TIC de acuerdo con lo establecido en el Acuerdo 16 de 2022 del Consejo Académico. Adicionalmente, se fomenta la generación de contenidos digitales articulados con plataformas como Moodle.</w:t>
      </w: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000000">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0416A6F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sidR="00467766">
        <w:rPr>
          <w:rFonts w:ascii="Calibri" w:eastAsia="Calibri" w:hAnsi="Calibri" w:cs="Calibri"/>
          <w:color w:val="000000"/>
          <w:sz w:val="22"/>
          <w:szCs w:val="22"/>
        </w:rPr>
        <w:t xml:space="preserve"> </w:t>
      </w:r>
      <w:r>
        <w:rPr>
          <w:rFonts w:ascii="Calibri" w:eastAsia="Calibri" w:hAnsi="Calibri" w:cs="Calibri"/>
          <w:color w:val="000000"/>
          <w:sz w:val="22"/>
          <w:szCs w:val="22"/>
        </w:rPr>
        <w:t>en la Universidad de Caldas. Estos resultados describen las competencias específicas que los estudiantes 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000000">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000000">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CF5458A" w14:textId="36EF258E" w:rsidR="00953771" w:rsidRDefault="00303762">
            <w:pPr>
              <w:spacing w:line="276" w:lineRule="auto"/>
              <w:ind w:hanging="2"/>
              <w:jc w:val="both"/>
              <w:rPr>
                <w:rFonts w:ascii="Calibri" w:eastAsia="Calibri" w:hAnsi="Calibri" w:cs="Calibri"/>
              </w:rPr>
            </w:pPr>
            <w:r w:rsidRPr="00303762">
              <w:rPr>
                <w:rFonts w:ascii="Calibri" w:eastAsia="Calibri" w:hAnsi="Calibri" w:cs="Calibri"/>
              </w:rPr>
              <w:lastRenderedPageBreak/>
              <w:t xml:space="preserve">El egresado de la Especialización en Industria 5.0 y Automatización Industrial será un profesional altamente capacitado para liderar y gestionar procesos de transformación digital en entornos industriales, aplicando tecnologías emergentes como la automatización, robótica colaborativa, machine </w:t>
            </w:r>
            <w:proofErr w:type="spellStart"/>
            <w:r w:rsidRPr="00303762">
              <w:rPr>
                <w:rFonts w:ascii="Calibri" w:eastAsia="Calibri" w:hAnsi="Calibri" w:cs="Calibri"/>
              </w:rPr>
              <w:t>learning</w:t>
            </w:r>
            <w:proofErr w:type="spellEnd"/>
            <w:r w:rsidRPr="00303762">
              <w:rPr>
                <w:rFonts w:ascii="Calibri" w:eastAsia="Calibri" w:hAnsi="Calibri" w:cs="Calibri"/>
              </w:rPr>
              <w:t>, IoT industrial y fabricación inteligente. Estará preparado para integrar soluciones innovadoras que optimicen la eficiencia, seguridad y sostenibilidad en la industria, adaptándose a las necesidades de personalización y colaboración entre humanos y máquinas propias de la Industria 5.0. Además, contará con habilidades en ciberseguridad y analítica de datos, lo que le permitirá enfrentar los retos de la digitalización industrial de manera efectiva y competitiva.</w:t>
            </w: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228D3CF" w14:textId="77777777" w:rsidR="007339AA" w:rsidRPr="007339AA" w:rsidRDefault="007339AA" w:rsidP="007339AA">
            <w:pPr>
              <w:pStyle w:val="Prrafodelista"/>
              <w:numPr>
                <w:ilvl w:val="0"/>
                <w:numId w:val="4"/>
              </w:numPr>
              <w:rPr>
                <w:rFonts w:ascii="Calibri" w:eastAsia="Calibri" w:hAnsi="Calibri" w:cs="Calibri"/>
              </w:rPr>
            </w:pPr>
            <w:r w:rsidRPr="007339AA">
              <w:rPr>
                <w:rFonts w:ascii="Calibri" w:eastAsia="Calibri" w:hAnsi="Calibri" w:cs="Calibri"/>
              </w:rPr>
              <w:t>Desarrollar habilidades técnicas en automatización y robótica colaborativa para la implementación de soluciones avanzadas que mejoren la eficiencia y productividad en los procesos industriales de la Industria 5.0.</w:t>
            </w:r>
          </w:p>
          <w:p w14:paraId="0783EB99" w14:textId="77777777" w:rsidR="007339AA" w:rsidRPr="007339AA"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 xml:space="preserve">Formar competencias en el uso de tecnologías emergentes como el Internet de las Cosas (IoT) industrial, machine </w:t>
            </w:r>
            <w:proofErr w:type="spellStart"/>
            <w:r w:rsidRPr="007339AA">
              <w:rPr>
                <w:rFonts w:ascii="Calibri" w:eastAsia="Calibri" w:hAnsi="Calibri" w:cs="Calibri"/>
              </w:rPr>
              <w:t>learning</w:t>
            </w:r>
            <w:proofErr w:type="spellEnd"/>
            <w:r w:rsidRPr="007339AA">
              <w:rPr>
                <w:rFonts w:ascii="Calibri" w:eastAsia="Calibri" w:hAnsi="Calibri" w:cs="Calibri"/>
              </w:rPr>
              <w:t xml:space="preserve"> y fabricación inteligente, para optimizar y personalizar los sistemas de producción en entornos conectados y automatizados. </w:t>
            </w:r>
          </w:p>
          <w:p w14:paraId="635324A6" w14:textId="4D56A4ED" w:rsidR="00687F5E" w:rsidRPr="00687F5E" w:rsidRDefault="007339AA">
            <w:pPr>
              <w:numPr>
                <w:ilvl w:val="0"/>
                <w:numId w:val="4"/>
              </w:numPr>
              <w:spacing w:before="280" w:after="280"/>
              <w:ind w:hanging="2"/>
              <w:rPr>
                <w:rFonts w:ascii="Calibri" w:eastAsia="Calibri" w:hAnsi="Calibri" w:cs="Calibri"/>
                <w:highlight w:val="white"/>
              </w:rPr>
            </w:pPr>
            <w:r w:rsidRPr="007339AA">
              <w:rPr>
                <w:rFonts w:ascii="Calibri" w:eastAsia="Calibri" w:hAnsi="Calibri" w:cs="Calibri"/>
              </w:rPr>
              <w:t>Capacitar en la aplicación de estrategias de ciberseguridad y análisis de datos para proteger los sistemas industriales frente a amenazas digitales y mejorar la toma de decisiones mediante el uso de datos en tiempo real.</w:t>
            </w:r>
          </w:p>
          <w:p w14:paraId="3D58D6B2" w14:textId="2A46A501" w:rsidR="00953771" w:rsidRPr="007339AA" w:rsidRDefault="007339AA" w:rsidP="007339AA">
            <w:pPr>
              <w:pStyle w:val="Prrafodelista"/>
              <w:numPr>
                <w:ilvl w:val="0"/>
                <w:numId w:val="4"/>
              </w:numPr>
              <w:spacing w:before="280" w:after="280"/>
              <w:rPr>
                <w:rFonts w:ascii="Calibri" w:eastAsia="Calibri" w:hAnsi="Calibri" w:cs="Calibri"/>
              </w:rPr>
            </w:pPr>
            <w:r w:rsidRPr="007339AA">
              <w:rPr>
                <w:rFonts w:ascii="Calibri" w:eastAsia="Calibri" w:hAnsi="Calibri" w:cs="Calibri"/>
              </w:rPr>
              <w:t>Fomentar la innovación y sostenibilidad en la industria, formando profesionales capaces de liderar proyectos de transformación digital que promuevan la colaboración humano-máquina y que aporten valor a las organizaciones a través de soluciones más eficientes y sostenibles.</w:t>
            </w: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1067FD13" w:rsidR="00953771" w:rsidRDefault="00000000" w:rsidP="007339AA">
            <w:pPr>
              <w:spacing w:after="280"/>
              <w:ind w:hanging="2"/>
              <w:jc w:val="both"/>
              <w:rPr>
                <w:rFonts w:ascii="Calibri" w:eastAsia="Calibri" w:hAnsi="Calibri" w:cs="Calibri"/>
                <w:highlight w:val="white"/>
              </w:rPr>
            </w:pPr>
            <w:r>
              <w:rPr>
                <w:rFonts w:ascii="Calibri" w:eastAsia="Calibri" w:hAnsi="Calibri" w:cs="Calibri"/>
                <w:b/>
                <w:highlight w:val="white"/>
              </w:rPr>
              <w:t xml:space="preserve">C1. </w:t>
            </w:r>
            <w:r w:rsidR="007339AA">
              <w:rPr>
                <w:rFonts w:ascii="Calibri" w:eastAsia="Calibri" w:hAnsi="Calibri" w:cs="Calibri"/>
              </w:rPr>
              <w:t>D</w:t>
            </w:r>
            <w:r w:rsidR="007339AA" w:rsidRPr="007339AA">
              <w:rPr>
                <w:rFonts w:ascii="Calibri" w:eastAsia="Calibri" w:hAnsi="Calibri" w:cs="Calibri"/>
              </w:rPr>
              <w:t>iseñar, implementar y gestionar sistemas de automatización avanzados, integrando robots colaborativos (</w:t>
            </w:r>
            <w:proofErr w:type="spellStart"/>
            <w:r w:rsidR="007339AA" w:rsidRPr="007339AA">
              <w:rPr>
                <w:rFonts w:ascii="Calibri" w:eastAsia="Calibri" w:hAnsi="Calibri" w:cs="Calibri"/>
              </w:rPr>
              <w:t>cobots</w:t>
            </w:r>
            <w:proofErr w:type="spellEnd"/>
            <w:r w:rsidR="007339AA" w:rsidRPr="007339AA">
              <w:rPr>
                <w:rFonts w:ascii="Calibri" w:eastAsia="Calibri" w:hAnsi="Calibri" w:cs="Calibri"/>
              </w:rPr>
              <w:t>) y tecnologías emergentes para mejorar la eficiencia de los procesos productivos en la industria.</w:t>
            </w:r>
          </w:p>
          <w:p w14:paraId="5DB17FB1" w14:textId="3B1E1488" w:rsidR="007339AA" w:rsidRDefault="00000000" w:rsidP="007339AA">
            <w:pPr>
              <w:spacing w:line="276" w:lineRule="auto"/>
              <w:ind w:hanging="2"/>
              <w:jc w:val="both"/>
              <w:rPr>
                <w:rFonts w:ascii="Calibri" w:eastAsia="Calibri" w:hAnsi="Calibri" w:cs="Calibri"/>
                <w:b/>
                <w:bCs/>
              </w:rPr>
            </w:pPr>
            <w:r>
              <w:rPr>
                <w:rFonts w:ascii="Calibri" w:eastAsia="Calibri" w:hAnsi="Calibri" w:cs="Calibri"/>
                <w:b/>
                <w:highlight w:val="white"/>
              </w:rPr>
              <w:t>C2</w:t>
            </w:r>
            <w:r w:rsidR="007339AA">
              <w:rPr>
                <w:rFonts w:ascii="Calibri" w:eastAsia="Calibri" w:hAnsi="Calibri" w:cs="Calibri"/>
                <w:b/>
              </w:rPr>
              <w:t>.</w:t>
            </w:r>
            <w:r w:rsidR="00687F5E">
              <w:t xml:space="preserve"> </w:t>
            </w:r>
            <w:r w:rsidR="00687F5E" w:rsidRPr="00687F5E">
              <w:rPr>
                <w:rFonts w:ascii="Calibri" w:eastAsia="Calibri" w:hAnsi="Calibri" w:cs="Calibri"/>
                <w:bCs/>
              </w:rPr>
              <w:t xml:space="preserve">Desarrollar </w:t>
            </w:r>
            <w:r w:rsidR="007339AA" w:rsidRPr="00687F5E">
              <w:rPr>
                <w:rFonts w:ascii="Calibri" w:eastAsia="Calibri" w:hAnsi="Calibri" w:cs="Calibri"/>
                <w:bCs/>
              </w:rPr>
              <w:t>habilidades competentes</w:t>
            </w:r>
            <w:r w:rsidR="007339AA" w:rsidRPr="007339AA">
              <w:rPr>
                <w:rFonts w:ascii="Calibri" w:eastAsia="Calibri" w:hAnsi="Calibri" w:cs="Calibri"/>
                <w:bCs/>
              </w:rPr>
              <w:t xml:space="preserve"> </w:t>
            </w:r>
            <w:r w:rsidR="007339AA">
              <w:rPr>
                <w:rFonts w:ascii="Calibri" w:eastAsia="Calibri" w:hAnsi="Calibri" w:cs="Calibri"/>
                <w:bCs/>
              </w:rPr>
              <w:t xml:space="preserve">en </w:t>
            </w:r>
            <w:r w:rsidR="007339AA" w:rsidRPr="007339AA">
              <w:rPr>
                <w:rFonts w:ascii="Calibri" w:eastAsia="Calibri" w:hAnsi="Calibri" w:cs="Calibri"/>
                <w:bCs/>
              </w:rPr>
              <w:t xml:space="preserve">el uso de tecnologías como el IoT industrial, machine </w:t>
            </w:r>
            <w:proofErr w:type="spellStart"/>
            <w:r w:rsidR="007339AA" w:rsidRPr="007339AA">
              <w:rPr>
                <w:rFonts w:ascii="Calibri" w:eastAsia="Calibri" w:hAnsi="Calibri" w:cs="Calibri"/>
                <w:bCs/>
              </w:rPr>
              <w:t>learning</w:t>
            </w:r>
            <w:proofErr w:type="spellEnd"/>
            <w:r w:rsidR="007339AA" w:rsidRPr="007339AA">
              <w:rPr>
                <w:rFonts w:ascii="Calibri" w:eastAsia="Calibri" w:hAnsi="Calibri" w:cs="Calibri"/>
                <w:bCs/>
              </w:rPr>
              <w:t xml:space="preserve"> y fabricación inteligente, aplicando estas herramientas para optimizar la conectividad, personalización y flexibilidad de los sistemas de producción industrial</w:t>
            </w:r>
            <w:r w:rsidR="007339AA" w:rsidRPr="007339AA">
              <w:rPr>
                <w:rFonts w:ascii="Calibri" w:eastAsia="Calibri" w:hAnsi="Calibri" w:cs="Calibri"/>
                <w:b/>
                <w:bCs/>
              </w:rPr>
              <w:t xml:space="preserve"> </w:t>
            </w:r>
          </w:p>
          <w:p w14:paraId="31321A8A" w14:textId="77777777" w:rsidR="007339AA" w:rsidRDefault="007339AA" w:rsidP="007339AA">
            <w:pPr>
              <w:spacing w:line="276" w:lineRule="auto"/>
              <w:ind w:hanging="2"/>
              <w:jc w:val="both"/>
              <w:rPr>
                <w:rFonts w:ascii="Calibri" w:eastAsia="Calibri" w:hAnsi="Calibri" w:cs="Calibri"/>
                <w:b/>
                <w:bCs/>
              </w:rPr>
            </w:pPr>
          </w:p>
          <w:p w14:paraId="4AC5970E" w14:textId="2E9B320B" w:rsidR="00953771" w:rsidRDefault="00000000" w:rsidP="007339AA">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7339AA" w:rsidRPr="007339AA">
              <w:rPr>
                <w:rFonts w:ascii="Calibri" w:eastAsia="Calibri" w:hAnsi="Calibri" w:cs="Calibri"/>
              </w:rPr>
              <w:t>implementar estrategias de ciberseguridad para proteger redes industriales conectadas y sistemas automatizados, así como utilizar la analítica de datos para la toma de decisiones basadas en información en tiempo real, garantizando la eficiencia y seguridad de los procesos industriales.</w:t>
            </w:r>
          </w:p>
          <w:p w14:paraId="1940BFEB" w14:textId="77777777" w:rsidR="00953771" w:rsidRDefault="00953771" w:rsidP="007339AA">
            <w:pPr>
              <w:spacing w:line="276" w:lineRule="auto"/>
              <w:ind w:hanging="2"/>
              <w:jc w:val="both"/>
              <w:rPr>
                <w:rFonts w:ascii="Calibri" w:eastAsia="Calibri" w:hAnsi="Calibri" w:cs="Calibri"/>
              </w:rPr>
            </w:pPr>
          </w:p>
          <w:p w14:paraId="3921DB67" w14:textId="77777777" w:rsidR="00953771" w:rsidRDefault="00953771" w:rsidP="007339AA">
            <w:pPr>
              <w:spacing w:line="276" w:lineRule="auto"/>
              <w:ind w:hanging="2"/>
              <w:jc w:val="both"/>
              <w:rPr>
                <w:rFonts w:ascii="Calibri" w:eastAsia="Calibri" w:hAnsi="Calibri" w:cs="Calibri"/>
                <w:color w:val="0070C0"/>
              </w:rPr>
            </w:pPr>
          </w:p>
          <w:p w14:paraId="601CFFF0" w14:textId="77777777" w:rsidR="007339AA" w:rsidRPr="007339AA" w:rsidRDefault="00000000" w:rsidP="007339AA">
            <w:pPr>
              <w:spacing w:line="276" w:lineRule="auto"/>
              <w:jc w:val="both"/>
              <w:rPr>
                <w:rFonts w:ascii="Calibri" w:eastAsia="Calibri" w:hAnsi="Calibri" w:cs="Calibri"/>
                <w:lang w:val="es-ES"/>
              </w:rPr>
            </w:pPr>
            <w:r>
              <w:rPr>
                <w:rFonts w:ascii="Calibri" w:eastAsia="Calibri" w:hAnsi="Calibri" w:cs="Calibri"/>
                <w:b/>
              </w:rPr>
              <w:t>C</w:t>
            </w:r>
            <w:r w:rsidR="00861A89">
              <w:rPr>
                <w:rFonts w:ascii="Calibri" w:eastAsia="Calibri" w:hAnsi="Calibri" w:cs="Calibri"/>
                <w:b/>
              </w:rPr>
              <w:t>4</w:t>
            </w:r>
            <w:r>
              <w:rPr>
                <w:rFonts w:ascii="Calibri" w:eastAsia="Calibri" w:hAnsi="Calibri" w:cs="Calibri"/>
                <w:b/>
              </w:rPr>
              <w:t>.</w:t>
            </w:r>
            <w:r>
              <w:rPr>
                <w:rFonts w:ascii="Calibri" w:eastAsia="Calibri" w:hAnsi="Calibri" w:cs="Calibri"/>
              </w:rPr>
              <w:t xml:space="preserve"> </w:t>
            </w:r>
            <w:r w:rsidR="00687F5E" w:rsidRPr="00687F5E">
              <w:rPr>
                <w:rFonts w:ascii="Calibri" w:eastAsia="Calibri" w:hAnsi="Calibri" w:cs="Calibri"/>
              </w:rPr>
              <w:t xml:space="preserve">Desarrollar </w:t>
            </w:r>
            <w:r w:rsidR="007339AA" w:rsidRPr="007339AA">
              <w:rPr>
                <w:rFonts w:ascii="Calibri" w:eastAsia="Calibri" w:hAnsi="Calibri" w:cs="Calibri"/>
                <w:lang w:val="es-ES"/>
              </w:rPr>
              <w:t xml:space="preserve">e implementar soluciones innovadoras que promuevan la sostenibilidad en la </w:t>
            </w:r>
            <w:r w:rsidR="007339AA" w:rsidRPr="007339AA">
              <w:rPr>
                <w:rFonts w:ascii="Calibri" w:eastAsia="Calibri" w:hAnsi="Calibri" w:cs="Calibri"/>
                <w:lang w:val="es-ES"/>
              </w:rPr>
              <w:lastRenderedPageBreak/>
              <w:t>Industria 5.0, liderando proyectos que integren la colaboración humano-máquina, el uso eficiente de los recursos y el impulso de prácticas industriales más ecológicas.</w:t>
            </w:r>
          </w:p>
          <w:p w14:paraId="53937659" w14:textId="21B61551" w:rsidR="007339AA" w:rsidRPr="007339AA" w:rsidRDefault="007339AA" w:rsidP="007339AA">
            <w:pPr>
              <w:spacing w:line="276" w:lineRule="auto"/>
              <w:ind w:hanging="2"/>
              <w:jc w:val="both"/>
              <w:rPr>
                <w:rFonts w:ascii="Calibri" w:eastAsia="Calibri" w:hAnsi="Calibri" w:cs="Calibri"/>
              </w:rPr>
            </w:pPr>
          </w:p>
          <w:p w14:paraId="62EAD34F" w14:textId="5B301E34" w:rsidR="00953771" w:rsidRDefault="00953771" w:rsidP="007339AA">
            <w:pPr>
              <w:spacing w:line="276" w:lineRule="auto"/>
              <w:ind w:hanging="2"/>
              <w:jc w:val="both"/>
              <w:rPr>
                <w:rFonts w:ascii="Calibri" w:eastAsia="Calibri" w:hAnsi="Calibri" w:cs="Calibri"/>
              </w:rPr>
            </w:pPr>
          </w:p>
          <w:p w14:paraId="65B9762F" w14:textId="77777777" w:rsidR="00953771" w:rsidRDefault="00953771" w:rsidP="007339AA">
            <w:pPr>
              <w:spacing w:line="276" w:lineRule="auto"/>
              <w:ind w:hanging="2"/>
              <w:jc w:val="both"/>
              <w:rPr>
                <w:rFonts w:ascii="Calibri" w:eastAsia="Calibri" w:hAnsi="Calibri" w:cs="Calibri"/>
              </w:rPr>
            </w:pPr>
          </w:p>
          <w:p w14:paraId="16F7C5EA" w14:textId="445C167B" w:rsidR="00953771" w:rsidRDefault="00953771" w:rsidP="007339AA">
            <w:pPr>
              <w:spacing w:line="276" w:lineRule="auto"/>
              <w:ind w:hanging="2"/>
              <w:jc w:val="both"/>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34F8A2C2" w:rsidR="00953771" w:rsidRDefault="00000000">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861A89">
              <w:rPr>
                <w:rFonts w:ascii="Calibri" w:eastAsia="Calibri" w:hAnsi="Calibri" w:cs="Calibri"/>
              </w:rPr>
              <w:t>D</w:t>
            </w:r>
            <w:r w:rsidR="00861A89" w:rsidRPr="00861A89">
              <w:rPr>
                <w:rFonts w:ascii="Calibri" w:eastAsia="Calibri" w:hAnsi="Calibri" w:cs="Calibri"/>
              </w:rPr>
              <w:t xml:space="preserve">emostrar </w:t>
            </w:r>
            <w:r w:rsidR="003D6229" w:rsidRPr="003D6229">
              <w:rPr>
                <w:rFonts w:ascii="Calibri" w:eastAsia="Calibri" w:hAnsi="Calibri" w:cs="Calibri"/>
              </w:rPr>
              <w:t>una comprensión sólida</w:t>
            </w:r>
            <w:r w:rsidR="00861A89" w:rsidRPr="00861A89">
              <w:rPr>
                <w:rFonts w:ascii="Calibri" w:eastAsia="Calibri" w:hAnsi="Calibri" w:cs="Calibri"/>
              </w:rPr>
              <w:t xml:space="preserve"> de los principios fundamentales de la Industria 5.0 y las tecnologías clave, expresando su comprensión en la aplicación práctica de estas tecnologías en entornos industriales específicos</w:t>
            </w:r>
            <w:r w:rsidR="005B5319" w:rsidRPr="005B5319">
              <w:rPr>
                <w:rFonts w:ascii="Calibri" w:eastAsia="Calibri" w:hAnsi="Calibri" w:cs="Calibri"/>
              </w:rPr>
              <w:t>.</w:t>
            </w:r>
          </w:p>
          <w:p w14:paraId="02D9E43B" w14:textId="77777777" w:rsidR="00953771" w:rsidRDefault="00953771">
            <w:pPr>
              <w:spacing w:line="276" w:lineRule="auto"/>
              <w:ind w:hanging="2"/>
              <w:rPr>
                <w:rFonts w:ascii="Calibri" w:eastAsia="Calibri" w:hAnsi="Calibri" w:cs="Calibri"/>
              </w:rPr>
            </w:pPr>
          </w:p>
          <w:p w14:paraId="7C156247" w14:textId="44C4744F" w:rsidR="00953771" w:rsidRDefault="00000000">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7339AA">
              <w:rPr>
                <w:rFonts w:ascii="Calibri" w:eastAsia="Calibri" w:hAnsi="Calibri" w:cs="Calibri"/>
              </w:rPr>
              <w:t>A</w:t>
            </w:r>
            <w:r w:rsidR="007339AA" w:rsidRPr="007339AA">
              <w:rPr>
                <w:rFonts w:ascii="Calibri" w:eastAsia="Calibri" w:hAnsi="Calibri" w:cs="Calibri"/>
              </w:rPr>
              <w:t xml:space="preserve">plicar tecnologías como el Internet de las Cosas (IoT) industrial, machine </w:t>
            </w:r>
            <w:proofErr w:type="spellStart"/>
            <w:r w:rsidR="007339AA" w:rsidRPr="007339AA">
              <w:rPr>
                <w:rFonts w:ascii="Calibri" w:eastAsia="Calibri" w:hAnsi="Calibri" w:cs="Calibri"/>
              </w:rPr>
              <w:t>learning</w:t>
            </w:r>
            <w:proofErr w:type="spellEnd"/>
            <w:r w:rsidR="007339AA" w:rsidRPr="007339AA">
              <w:rPr>
                <w:rFonts w:ascii="Calibri" w:eastAsia="Calibri" w:hAnsi="Calibri" w:cs="Calibri"/>
              </w:rPr>
              <w:t xml:space="preserve"> y fabricación inteligente para optimizar la conectividad, personalización y flexibilidad de los procesos productivos, mejorando la eficiencia y calidad en entornos industriales.</w:t>
            </w:r>
          </w:p>
          <w:p w14:paraId="5B683C7F" w14:textId="77777777" w:rsidR="00953771" w:rsidRDefault="00953771">
            <w:pPr>
              <w:spacing w:line="276" w:lineRule="auto"/>
              <w:ind w:hanging="2"/>
              <w:rPr>
                <w:rFonts w:ascii="Calibri" w:eastAsia="Calibri" w:hAnsi="Calibri" w:cs="Calibri"/>
              </w:rPr>
            </w:pPr>
          </w:p>
          <w:p w14:paraId="48E5CAE6" w14:textId="1A21D98E" w:rsidR="00953771" w:rsidRDefault="00000000">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3D6229" w:rsidRPr="003D6229">
              <w:rPr>
                <w:rFonts w:ascii="Calibri" w:eastAsia="Calibri" w:hAnsi="Calibri" w:cs="Calibri"/>
              </w:rPr>
              <w:t>Implementar estrategias de ciberseguridad</w:t>
            </w:r>
            <w:r w:rsidR="006F4F43" w:rsidRPr="006F4F43">
              <w:rPr>
                <w:rFonts w:ascii="Calibri" w:eastAsia="Calibri" w:hAnsi="Calibri" w:cs="Calibri"/>
              </w:rPr>
              <w:t xml:space="preserve"> </w:t>
            </w:r>
            <w:r w:rsidR="005467C9">
              <w:rPr>
                <w:rFonts w:ascii="Calibri" w:eastAsia="Calibri" w:hAnsi="Calibri" w:cs="Calibri"/>
              </w:rPr>
              <w:t>con la ayuda de</w:t>
            </w:r>
            <w:r w:rsidR="006F4F43" w:rsidRPr="006F4F43">
              <w:rPr>
                <w:rFonts w:ascii="Calibri" w:eastAsia="Calibri" w:hAnsi="Calibri" w:cs="Calibri"/>
              </w:rPr>
              <w:t xml:space="preserve"> herramientas de análisis de datos en tiempo real para mejorar la toma de decisiones, garantizando la seguridad y eficiencia operativa</w:t>
            </w:r>
            <w:r w:rsidR="00861A89" w:rsidRPr="00861A89">
              <w:rPr>
                <w:rFonts w:ascii="Calibri" w:eastAsia="Calibri" w:hAnsi="Calibri" w:cs="Calibri"/>
              </w:rPr>
              <w:t>.</w:t>
            </w:r>
          </w:p>
          <w:p w14:paraId="32A5AF93" w14:textId="77777777" w:rsidR="00953771" w:rsidRDefault="00953771">
            <w:pPr>
              <w:spacing w:line="276" w:lineRule="auto"/>
              <w:ind w:hanging="2"/>
              <w:rPr>
                <w:rFonts w:ascii="Calibri" w:eastAsia="Calibri" w:hAnsi="Calibri" w:cs="Calibri"/>
                <w:color w:val="000000"/>
              </w:rPr>
            </w:pPr>
          </w:p>
          <w:p w14:paraId="0F449C9E" w14:textId="49D76290" w:rsidR="00953771" w:rsidRDefault="00000000" w:rsidP="00861A89">
            <w:pPr>
              <w:spacing w:line="276" w:lineRule="auto"/>
              <w:ind w:hanging="2"/>
              <w:rPr>
                <w:rFonts w:ascii="Calibri" w:eastAsia="Calibri" w:hAnsi="Calibri" w:cs="Calibri"/>
              </w:rPr>
            </w:pPr>
            <w:r>
              <w:rPr>
                <w:rFonts w:ascii="Calibri" w:eastAsia="Calibri" w:hAnsi="Calibri" w:cs="Calibri"/>
                <w:b/>
              </w:rPr>
              <w:t xml:space="preserve">RA4. </w:t>
            </w:r>
            <w:r w:rsidR="003D6229" w:rsidRPr="003D6229">
              <w:rPr>
                <w:rFonts w:ascii="Calibri" w:eastAsia="Calibri" w:hAnsi="Calibri" w:cs="Calibri"/>
              </w:rPr>
              <w:t>Gestionar</w:t>
            </w:r>
            <w:r w:rsidR="006F4F43" w:rsidRPr="006F4F43">
              <w:rPr>
                <w:rFonts w:ascii="Calibri" w:eastAsia="Calibri" w:hAnsi="Calibri" w:cs="Calibri"/>
              </w:rPr>
              <w:t xml:space="preserve"> proyectos de innovación tecnológica en la industria, incorporando prácticas de sostenibilidad y </w:t>
            </w:r>
            <w:r w:rsidR="003D6229" w:rsidRPr="003D6229">
              <w:rPr>
                <w:rFonts w:ascii="Calibri" w:eastAsia="Calibri" w:hAnsi="Calibri" w:cs="Calibri"/>
              </w:rPr>
              <w:lastRenderedPageBreak/>
              <w:t xml:space="preserve">diseñando soluciones que promuevan la </w:t>
            </w:r>
            <w:r w:rsidR="006F4F43" w:rsidRPr="006F4F43">
              <w:rPr>
                <w:rFonts w:ascii="Calibri" w:eastAsia="Calibri" w:hAnsi="Calibri" w:cs="Calibri"/>
              </w:rPr>
              <w:t xml:space="preserve">colaboración humano-máquina, </w:t>
            </w:r>
            <w:r w:rsidR="003D6229" w:rsidRPr="003D6229">
              <w:rPr>
                <w:rFonts w:ascii="Calibri" w:eastAsia="Calibri" w:hAnsi="Calibri" w:cs="Calibri"/>
              </w:rPr>
              <w:t>aplicando prácticas que contribuyan al avance</w:t>
            </w:r>
            <w:r w:rsidR="006F4F43" w:rsidRPr="006F4F43">
              <w:rPr>
                <w:rFonts w:ascii="Calibri" w:eastAsia="Calibri" w:hAnsi="Calibri" w:cs="Calibri"/>
              </w:rPr>
              <w:t xml:space="preserve"> hacia un modelo industrial más eficiente y sostenible.</w:t>
            </w: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48AD006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655870" w:rsidRPr="00497E23">
        <w:rPr>
          <w:rFonts w:ascii="Calibri" w:eastAsia="Calibri" w:hAnsi="Calibri" w:cs="Calibri"/>
          <w:color w:val="000000"/>
          <w:sz w:val="22"/>
          <w:szCs w:val="22"/>
          <w:lang w:val="es-ES"/>
        </w:rPr>
        <w:t>Especialización en Industria 5.0</w:t>
      </w:r>
      <w:r w:rsidR="008328F2">
        <w:rPr>
          <w:rFonts w:ascii="Calibri" w:eastAsia="Calibri" w:hAnsi="Calibri" w:cs="Calibri"/>
          <w:color w:val="000000"/>
          <w:sz w:val="22"/>
          <w:szCs w:val="22"/>
          <w:lang w:val="es-ES"/>
        </w:rPr>
        <w:t xml:space="preserve"> </w:t>
      </w:r>
      <w:r w:rsidR="008328F2" w:rsidRPr="006B1C72">
        <w:rPr>
          <w:rFonts w:ascii="Calibri" w:eastAsia="Calibri" w:hAnsi="Calibri" w:cs="Calibri"/>
          <w:color w:val="000000"/>
          <w:sz w:val="22"/>
          <w:szCs w:val="22"/>
        </w:rPr>
        <w:t>y Automatización Industrial</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rsidRPr="00070B0D"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Pr="00070B0D" w:rsidRDefault="00000000">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RESULTADOS DE APRENDIZAJE, ESTRATEGIAS DE ENSEÑANZA Y ESTRATEGIAS DE EVALUACIÓN</w:t>
            </w:r>
          </w:p>
        </w:tc>
      </w:tr>
      <w:tr w:rsidR="00953771" w:rsidRPr="00070B0D"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Pr="00070B0D" w:rsidRDefault="00000000">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Pr="00070B0D" w:rsidRDefault="00000000">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Pr="00070B0D" w:rsidRDefault="00000000">
            <w:pPr>
              <w:ind w:left="322" w:hanging="322"/>
              <w:jc w:val="center"/>
              <w:rPr>
                <w:rFonts w:asciiTheme="majorHAnsi" w:hAnsiTheme="majorHAnsi" w:cstheme="majorHAnsi"/>
                <w:color w:val="000000"/>
                <w:sz w:val="22"/>
                <w:szCs w:val="22"/>
              </w:rPr>
            </w:pPr>
            <w:r w:rsidRPr="00070B0D">
              <w:rPr>
                <w:rFonts w:asciiTheme="majorHAnsi" w:eastAsia="Arial" w:hAnsiTheme="majorHAnsi" w:cstheme="majorHAnsi"/>
                <w:b/>
                <w:color w:val="000000"/>
                <w:sz w:val="22"/>
                <w:szCs w:val="22"/>
              </w:rPr>
              <w:t>Estrategias de Evaluación</w:t>
            </w:r>
          </w:p>
        </w:tc>
      </w:tr>
      <w:tr w:rsidR="00953771" w:rsidRPr="00070B0D"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2EA0853C" w:rsidR="00953771" w:rsidRPr="00070B0D" w:rsidRDefault="00000000">
            <w:pPr>
              <w:spacing w:line="276" w:lineRule="auto"/>
              <w:ind w:hanging="2"/>
              <w:jc w:val="both"/>
              <w:rPr>
                <w:rFonts w:asciiTheme="majorHAnsi" w:eastAsia="Arial" w:hAnsiTheme="majorHAnsi" w:cstheme="majorHAnsi"/>
                <w:bCs/>
                <w:color w:val="1155CC"/>
                <w:sz w:val="22"/>
                <w:szCs w:val="22"/>
              </w:rPr>
            </w:pPr>
            <w:r w:rsidRPr="00070B0D">
              <w:rPr>
                <w:rFonts w:asciiTheme="majorHAnsi" w:eastAsia="Arial" w:hAnsiTheme="majorHAnsi" w:cstheme="majorHAnsi"/>
                <w:bCs/>
                <w:color w:val="1155CC"/>
                <w:sz w:val="22"/>
                <w:szCs w:val="22"/>
              </w:rPr>
              <w:t xml:space="preserve">RA1. </w:t>
            </w:r>
            <w:r w:rsidR="0075496A" w:rsidRPr="00070B0D">
              <w:rPr>
                <w:rFonts w:asciiTheme="majorHAnsi" w:eastAsia="Arial" w:hAnsiTheme="majorHAnsi" w:cstheme="majorHAnsi"/>
                <w:bCs/>
                <w:color w:val="1155CC"/>
                <w:sz w:val="22"/>
                <w:szCs w:val="22"/>
              </w:rPr>
              <w:t xml:space="preserve">Demostrar </w:t>
            </w:r>
            <w:r w:rsidR="003D6229" w:rsidRPr="00070B0D">
              <w:rPr>
                <w:rFonts w:asciiTheme="majorHAnsi" w:eastAsia="Arial" w:hAnsiTheme="majorHAnsi" w:cstheme="majorHAnsi"/>
                <w:bCs/>
                <w:color w:val="1155CC"/>
                <w:sz w:val="22"/>
                <w:szCs w:val="22"/>
              </w:rPr>
              <w:t>una comprensión sólida</w:t>
            </w:r>
            <w:r w:rsidR="0075496A" w:rsidRPr="00070B0D">
              <w:rPr>
                <w:rFonts w:asciiTheme="majorHAnsi" w:eastAsia="Arial" w:hAnsiTheme="majorHAnsi" w:cstheme="majorHAnsi"/>
                <w:bCs/>
                <w:color w:val="1155CC"/>
                <w:sz w:val="22"/>
                <w:szCs w:val="22"/>
              </w:rPr>
              <w:t xml:space="preserve"> de los principios fundamentales de la Industria 5.0 y las tecnologías clave, expresando su comprensión en la aplicación práctica de estas tecnologías en entornos industriales específicos.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46FE9AC" w14:textId="56BFA496" w:rsidR="004E32E4" w:rsidRPr="00070B0D" w:rsidRDefault="0075496A">
            <w:pPr>
              <w:pStyle w:val="Prrafodelista"/>
              <w:numPr>
                <w:ilvl w:val="0"/>
                <w:numId w:val="15"/>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Diseñar proyectos prácticos que involucren la aplicación de los principios fundamentales de la Industria 5.0 y las tecnologías clave en situaciones industriales simuladas o reales. Estos proyectos pueden abordar problemas del mundo real y requerir la implementación de soluciones utilizando las herramientas y tecnologías aprendidas.</w:t>
            </w:r>
          </w:p>
          <w:p w14:paraId="28DC0319" w14:textId="77777777" w:rsidR="0075496A" w:rsidRPr="00070B0D" w:rsidRDefault="0075496A" w:rsidP="0075496A">
            <w:pPr>
              <w:pStyle w:val="Prrafodelista"/>
              <w:rPr>
                <w:rFonts w:asciiTheme="majorHAnsi" w:eastAsia="Arial" w:hAnsiTheme="majorHAnsi" w:cstheme="majorHAnsi"/>
                <w:sz w:val="22"/>
                <w:szCs w:val="22"/>
              </w:rPr>
            </w:pPr>
          </w:p>
          <w:p w14:paraId="4FB209D2" w14:textId="293A59DE" w:rsidR="00953771" w:rsidRPr="00070B0D" w:rsidRDefault="0075496A">
            <w:pPr>
              <w:pStyle w:val="Prrafodelista"/>
              <w:numPr>
                <w:ilvl w:val="0"/>
                <w:numId w:val="15"/>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Utilizar estudios de caso y simulaciones interactivas para presentar a los estudiantes situaciones del mundo real que requieran la aplicación de principios de la Industria 5.0 y tecnologías clave. Esto permitirá a los estudiantes analizar, tomar decisiones y aplicar soluciones de manera práctica</w:t>
            </w:r>
            <w:r w:rsidR="004E32E4" w:rsidRPr="00070B0D">
              <w:rPr>
                <w:rFonts w:asciiTheme="majorHAnsi" w:eastAsia="Arial" w:hAnsiTheme="majorHAnsi" w:cstheme="majorHAnsi"/>
                <w:sz w:val="22"/>
                <w:szCs w:val="22"/>
              </w:rPr>
              <w:t>.</w:t>
            </w:r>
          </w:p>
          <w:p w14:paraId="15A2D356" w14:textId="77777777" w:rsidR="004E32E4" w:rsidRPr="00070B0D" w:rsidRDefault="004E32E4" w:rsidP="004E32E4">
            <w:pPr>
              <w:pStyle w:val="Prrafodelista"/>
              <w:rPr>
                <w:rFonts w:asciiTheme="majorHAnsi" w:eastAsia="Arial" w:hAnsiTheme="majorHAnsi" w:cstheme="majorHAnsi"/>
                <w:sz w:val="22"/>
                <w:szCs w:val="22"/>
              </w:rPr>
            </w:pPr>
          </w:p>
          <w:p w14:paraId="456A2F3B" w14:textId="77777777" w:rsidR="004E32E4" w:rsidRPr="00070B0D" w:rsidRDefault="004E32E4" w:rsidP="004E32E4">
            <w:pPr>
              <w:pStyle w:val="Prrafodelista"/>
              <w:jc w:val="both"/>
              <w:rPr>
                <w:rFonts w:asciiTheme="majorHAnsi" w:eastAsia="Arial" w:hAnsiTheme="majorHAnsi" w:cstheme="majorHAnsi"/>
                <w:sz w:val="22"/>
                <w:szCs w:val="22"/>
              </w:rPr>
            </w:pPr>
          </w:p>
          <w:p w14:paraId="7C2FA79C" w14:textId="424CAF0B" w:rsidR="00953771" w:rsidRPr="00070B0D" w:rsidRDefault="00953771" w:rsidP="0075496A">
            <w:pPr>
              <w:ind w:left="720"/>
              <w:jc w:val="both"/>
              <w:rPr>
                <w:rFonts w:asciiTheme="majorHAnsi" w:eastAsia="Arial" w:hAnsiTheme="majorHAnsi" w:cstheme="majorHAnsi"/>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B3E0235" w14:textId="24CB226F" w:rsidR="00953771" w:rsidRPr="00070B0D" w:rsidRDefault="0075496A">
            <w:pPr>
              <w:numPr>
                <w:ilvl w:val="0"/>
                <w:numId w:val="6"/>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estudiantes deben presentar proyectos prácticos integradores que hayan diseñado y desarrollado a lo largo del curso. Durante estas presentaciones, deberán explicar los principios de la Industria 5.0 aplicados, las tecnologías clave utilizadas y cómo implementaron soluciones en entornos industriales específicos</w:t>
            </w:r>
            <w:r w:rsidR="004E32E4" w:rsidRPr="00070B0D">
              <w:rPr>
                <w:rFonts w:asciiTheme="majorHAnsi" w:eastAsia="Arial" w:hAnsiTheme="majorHAnsi" w:cstheme="majorHAnsi"/>
                <w:sz w:val="22"/>
                <w:szCs w:val="22"/>
              </w:rPr>
              <w:t>.</w:t>
            </w:r>
          </w:p>
          <w:p w14:paraId="14C93947" w14:textId="77777777" w:rsidR="004E32E4" w:rsidRPr="00070B0D" w:rsidRDefault="004E32E4" w:rsidP="004E32E4">
            <w:pPr>
              <w:ind w:left="720"/>
              <w:jc w:val="both"/>
              <w:rPr>
                <w:rFonts w:asciiTheme="majorHAnsi" w:eastAsia="Arial" w:hAnsiTheme="majorHAnsi" w:cstheme="majorHAnsi"/>
                <w:sz w:val="22"/>
                <w:szCs w:val="22"/>
              </w:rPr>
            </w:pPr>
          </w:p>
          <w:p w14:paraId="4E8BA4A1" w14:textId="16E77B1D" w:rsidR="004E32E4" w:rsidRPr="00070B0D" w:rsidRDefault="0075496A">
            <w:pPr>
              <w:numPr>
                <w:ilvl w:val="0"/>
                <w:numId w:val="6"/>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estudios de caso y simulaciones interactivas se utilizarán como escenarios de evaluación. Los estudiantes deberán analizar, tomar decisiones y aplicar soluciones prácticas a través de estas actividades. Pueden presentar informes escritos o participar en discusiones en clase para explicar su enfoque y decisiones</w:t>
            </w:r>
            <w:r w:rsidR="004E32E4" w:rsidRPr="00070B0D">
              <w:rPr>
                <w:rFonts w:asciiTheme="majorHAnsi" w:eastAsia="Arial" w:hAnsiTheme="majorHAnsi" w:cstheme="majorHAnsi"/>
                <w:sz w:val="22"/>
                <w:szCs w:val="22"/>
              </w:rPr>
              <w:t>.</w:t>
            </w:r>
          </w:p>
          <w:p w14:paraId="4462E09A" w14:textId="77777777" w:rsidR="00953771" w:rsidRPr="00070B0D" w:rsidRDefault="00953771" w:rsidP="0075496A">
            <w:pPr>
              <w:jc w:val="both"/>
              <w:rPr>
                <w:rFonts w:asciiTheme="majorHAnsi" w:eastAsia="Arial" w:hAnsiTheme="majorHAnsi" w:cstheme="majorHAnsi"/>
                <w:sz w:val="22"/>
                <w:szCs w:val="22"/>
              </w:rPr>
            </w:pPr>
          </w:p>
        </w:tc>
      </w:tr>
      <w:tr w:rsidR="00953771" w:rsidRPr="00070B0D"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39E348FE" w:rsidR="00953771" w:rsidRPr="00070B0D" w:rsidRDefault="00000000" w:rsidP="002045FD">
            <w:pPr>
              <w:ind w:left="321"/>
              <w:jc w:val="both"/>
              <w:rPr>
                <w:rFonts w:asciiTheme="majorHAnsi" w:eastAsia="Arial" w:hAnsiTheme="majorHAnsi" w:cstheme="majorHAnsi"/>
                <w:b/>
                <w:color w:val="1155CC"/>
                <w:sz w:val="22"/>
                <w:szCs w:val="22"/>
              </w:rPr>
            </w:pPr>
            <w:r w:rsidRPr="00070B0D">
              <w:rPr>
                <w:rFonts w:asciiTheme="majorHAnsi" w:eastAsia="Arial" w:hAnsiTheme="majorHAnsi" w:cstheme="majorHAnsi"/>
                <w:color w:val="0070C0"/>
                <w:sz w:val="22"/>
                <w:szCs w:val="22"/>
              </w:rPr>
              <w:t xml:space="preserve">RA2.  </w:t>
            </w:r>
            <w:r w:rsidR="002045FD" w:rsidRPr="00070B0D">
              <w:rPr>
                <w:rFonts w:asciiTheme="majorHAnsi" w:eastAsia="Arial" w:hAnsiTheme="majorHAnsi" w:cstheme="majorHAnsi"/>
                <w:color w:val="0070C0"/>
                <w:sz w:val="22"/>
                <w:szCs w:val="22"/>
              </w:rPr>
              <w:t xml:space="preserve">Aplicar tecnologías como el Internet de las Cosas (IoT) industrial, machine </w:t>
            </w:r>
            <w:proofErr w:type="spellStart"/>
            <w:r w:rsidR="002045FD" w:rsidRPr="00070B0D">
              <w:rPr>
                <w:rFonts w:asciiTheme="majorHAnsi" w:eastAsia="Arial" w:hAnsiTheme="majorHAnsi" w:cstheme="majorHAnsi"/>
                <w:color w:val="0070C0"/>
                <w:sz w:val="22"/>
                <w:szCs w:val="22"/>
              </w:rPr>
              <w:t>learning</w:t>
            </w:r>
            <w:proofErr w:type="spellEnd"/>
            <w:r w:rsidR="002045FD" w:rsidRPr="00070B0D">
              <w:rPr>
                <w:rFonts w:asciiTheme="majorHAnsi" w:eastAsia="Arial" w:hAnsiTheme="majorHAnsi" w:cstheme="majorHAnsi"/>
                <w:color w:val="0070C0"/>
                <w:sz w:val="22"/>
                <w:szCs w:val="22"/>
              </w:rPr>
              <w:t xml:space="preserve"> y fabricación inteligente para optimizar la conectividad, personalización y flexibilidad de los procesos productivos, </w:t>
            </w:r>
            <w:r w:rsidR="002045FD" w:rsidRPr="00070B0D">
              <w:rPr>
                <w:rFonts w:asciiTheme="majorHAnsi" w:eastAsia="Arial" w:hAnsiTheme="majorHAnsi" w:cstheme="majorHAnsi"/>
                <w:color w:val="0070C0"/>
                <w:sz w:val="22"/>
                <w:szCs w:val="22"/>
              </w:rPr>
              <w:lastRenderedPageBreak/>
              <w:t>mejorando la eficiencia y calidad en entornos industriales.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1EAAB97" w14:textId="77777777" w:rsidR="002045FD" w:rsidRPr="00070B0D" w:rsidRDefault="002045FD">
            <w:pPr>
              <w:numPr>
                <w:ilvl w:val="0"/>
                <w:numId w:val="13"/>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lastRenderedPageBreak/>
              <w:t xml:space="preserve">Los estudiantes aplicarán IoT, machine </w:t>
            </w:r>
            <w:proofErr w:type="spellStart"/>
            <w:r w:rsidRPr="00070B0D">
              <w:rPr>
                <w:rFonts w:asciiTheme="majorHAnsi" w:eastAsia="Arial" w:hAnsiTheme="majorHAnsi" w:cstheme="majorHAnsi"/>
                <w:sz w:val="22"/>
                <w:szCs w:val="22"/>
              </w:rPr>
              <w:t>learning</w:t>
            </w:r>
            <w:proofErr w:type="spellEnd"/>
            <w:r w:rsidRPr="00070B0D">
              <w:rPr>
                <w:rFonts w:asciiTheme="majorHAnsi" w:eastAsia="Arial" w:hAnsiTheme="majorHAnsi" w:cstheme="majorHAnsi"/>
                <w:sz w:val="22"/>
                <w:szCs w:val="22"/>
              </w:rPr>
              <w:t xml:space="preserve"> y fabricación inteligente en entornos simulados y reales, desarrollando soluciones tecnológicas industriales.</w:t>
            </w:r>
          </w:p>
          <w:p w14:paraId="2C0EE352" w14:textId="6C560242" w:rsidR="00953771" w:rsidRPr="00070B0D" w:rsidRDefault="002045FD">
            <w:pPr>
              <w:numPr>
                <w:ilvl w:val="0"/>
                <w:numId w:val="13"/>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 xml:space="preserve">Explicación teórica sobre el IoT, machine </w:t>
            </w:r>
            <w:proofErr w:type="spellStart"/>
            <w:r w:rsidRPr="00070B0D">
              <w:rPr>
                <w:rFonts w:asciiTheme="majorHAnsi" w:eastAsia="Arial" w:hAnsiTheme="majorHAnsi" w:cstheme="majorHAnsi"/>
                <w:sz w:val="22"/>
                <w:szCs w:val="22"/>
              </w:rPr>
              <w:t>learning</w:t>
            </w:r>
            <w:proofErr w:type="spellEnd"/>
            <w:r w:rsidRPr="00070B0D">
              <w:rPr>
                <w:rFonts w:asciiTheme="majorHAnsi" w:eastAsia="Arial" w:hAnsiTheme="majorHAnsi" w:cstheme="majorHAnsi"/>
                <w:sz w:val="22"/>
                <w:szCs w:val="22"/>
              </w:rPr>
              <w:t xml:space="preserve"> y fabricación inteligente, complementada con discusiones guiadas y </w:t>
            </w:r>
            <w:r w:rsidRPr="00070B0D">
              <w:rPr>
                <w:rFonts w:asciiTheme="majorHAnsi" w:eastAsia="Arial" w:hAnsiTheme="majorHAnsi" w:cstheme="majorHAnsi"/>
                <w:sz w:val="22"/>
                <w:szCs w:val="22"/>
              </w:rPr>
              <w:lastRenderedPageBreak/>
              <w:t>ejemplos aplicados a casos industriales reales.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4578805" w14:textId="102C64CF" w:rsidR="00972E41" w:rsidRPr="00070B0D" w:rsidRDefault="002045FD">
            <w:pPr>
              <w:pStyle w:val="Prrafodelista"/>
              <w:numPr>
                <w:ilvl w:val="0"/>
                <w:numId w:val="11"/>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lastRenderedPageBreak/>
              <w:t>Los estudiantes serán evaluados por la integración y aplicación de tecnologías emergentes en proyectos industriales reales o simulados.</w:t>
            </w:r>
          </w:p>
          <w:p w14:paraId="773EA66D" w14:textId="4D1183D9" w:rsidR="00972E41" w:rsidRPr="00070B0D" w:rsidRDefault="002045FD">
            <w:pPr>
              <w:pStyle w:val="Prrafodelista"/>
              <w:numPr>
                <w:ilvl w:val="0"/>
                <w:numId w:val="11"/>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 xml:space="preserve">Pruebas que combinan teoría y práctica, midiendo la comprensión y capacidad de aplicación de IoT y machine </w:t>
            </w:r>
            <w:proofErr w:type="spellStart"/>
            <w:r w:rsidRPr="00070B0D">
              <w:rPr>
                <w:rFonts w:asciiTheme="majorHAnsi" w:eastAsia="Arial" w:hAnsiTheme="majorHAnsi" w:cstheme="majorHAnsi"/>
                <w:sz w:val="22"/>
                <w:szCs w:val="22"/>
              </w:rPr>
              <w:t>learning</w:t>
            </w:r>
            <w:proofErr w:type="spellEnd"/>
            <w:r w:rsidRPr="00070B0D">
              <w:rPr>
                <w:rFonts w:asciiTheme="majorHAnsi" w:eastAsia="Arial" w:hAnsiTheme="majorHAnsi" w:cstheme="majorHAnsi"/>
                <w:sz w:val="22"/>
                <w:szCs w:val="22"/>
              </w:rPr>
              <w:t xml:space="preserve"> en casos industriales.</w:t>
            </w:r>
          </w:p>
          <w:p w14:paraId="291DCC98" w14:textId="77777777" w:rsidR="00972E41" w:rsidRPr="00070B0D" w:rsidRDefault="00972E41" w:rsidP="00972E41">
            <w:pPr>
              <w:ind w:left="720"/>
              <w:rPr>
                <w:rFonts w:asciiTheme="majorHAnsi" w:eastAsia="Arial" w:hAnsiTheme="majorHAnsi" w:cstheme="majorHAnsi"/>
                <w:sz w:val="22"/>
                <w:szCs w:val="22"/>
              </w:rPr>
            </w:pPr>
          </w:p>
          <w:p w14:paraId="3309C8B1" w14:textId="77777777" w:rsidR="00953771" w:rsidRPr="00070B0D" w:rsidRDefault="00953771" w:rsidP="0045347B">
            <w:pPr>
              <w:ind w:left="720"/>
              <w:jc w:val="both"/>
              <w:rPr>
                <w:rFonts w:asciiTheme="majorHAnsi" w:eastAsia="Arial" w:hAnsiTheme="majorHAnsi" w:cstheme="majorHAnsi"/>
                <w:sz w:val="22"/>
                <w:szCs w:val="22"/>
              </w:rPr>
            </w:pPr>
          </w:p>
        </w:tc>
      </w:tr>
      <w:tr w:rsidR="00953771" w:rsidRPr="00070B0D"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6BD6742B" w:rsidR="00953771" w:rsidRPr="00070B0D" w:rsidRDefault="00000000" w:rsidP="002045FD">
            <w:pPr>
              <w:ind w:left="321" w:hanging="321"/>
              <w:jc w:val="both"/>
              <w:rPr>
                <w:rFonts w:asciiTheme="majorHAnsi" w:hAnsiTheme="majorHAnsi" w:cstheme="majorHAnsi"/>
                <w:sz w:val="22"/>
                <w:szCs w:val="22"/>
              </w:rPr>
            </w:pPr>
            <w:r w:rsidRPr="00070B0D">
              <w:rPr>
                <w:rFonts w:asciiTheme="majorHAnsi" w:eastAsia="Arial" w:hAnsiTheme="majorHAnsi" w:cstheme="majorHAnsi"/>
                <w:color w:val="0070C0"/>
                <w:sz w:val="22"/>
                <w:szCs w:val="22"/>
              </w:rPr>
              <w:lastRenderedPageBreak/>
              <w:t xml:space="preserve">RA3. </w:t>
            </w:r>
            <w:r w:rsidR="003D6229" w:rsidRPr="00070B0D">
              <w:rPr>
                <w:rFonts w:asciiTheme="majorHAnsi" w:eastAsia="Arial" w:hAnsiTheme="majorHAnsi" w:cstheme="majorHAnsi"/>
                <w:color w:val="0070C0"/>
                <w:sz w:val="22"/>
                <w:szCs w:val="22"/>
              </w:rPr>
              <w:t>Implementar estrategias de ciberseguridad con la ayuda de herramientas de análisis de datos en tiempo real para mejorar la toma de decisiones, garantizando la seguridad y eficiencia operativa.</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3831882" w14:textId="77777777" w:rsidR="002045FD" w:rsidRPr="00070B0D" w:rsidRDefault="002045FD">
            <w:pPr>
              <w:numPr>
                <w:ilvl w:val="0"/>
                <w:numId w:val="16"/>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estudiantes trabajarán en laboratorios simulados para implementar medidas de ciberseguridad en sistemas industriales conectados.</w:t>
            </w:r>
          </w:p>
          <w:p w14:paraId="54517BD1" w14:textId="77777777" w:rsidR="002045FD" w:rsidRPr="00070B0D" w:rsidRDefault="002045FD">
            <w:pPr>
              <w:pStyle w:val="Prrafodelista"/>
              <w:numPr>
                <w:ilvl w:val="0"/>
                <w:numId w:val="16"/>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Se analizarán conjuntos de datos industriales reales para aplicar técnicas de análisis de datos en la toma de decisiones y el mantenimiento predictivo.</w:t>
            </w:r>
          </w:p>
          <w:p w14:paraId="394F209E" w14:textId="77777777" w:rsidR="00953771" w:rsidRPr="00070B0D" w:rsidRDefault="00953771" w:rsidP="0045347B">
            <w:pPr>
              <w:ind w:left="720"/>
              <w:jc w:val="both"/>
              <w:rPr>
                <w:rFonts w:asciiTheme="majorHAnsi" w:eastAsia="Arial" w:hAnsiTheme="majorHAnsi" w:cstheme="majorHAnsi"/>
                <w:sz w:val="22"/>
                <w:szCs w:val="22"/>
                <w:lang w:val="es-ES"/>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6892C4A" w14:textId="0D6D0B8E" w:rsidR="006A7114" w:rsidRPr="00070B0D" w:rsidRDefault="002045FD">
            <w:pPr>
              <w:pStyle w:val="Prrafodelista"/>
              <w:numPr>
                <w:ilvl w:val="0"/>
                <w:numId w:val="20"/>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estudiantes analizarán y presentarán casos reales donde se implementen estrategias de ciberseguridad en entornos industriales.</w:t>
            </w:r>
          </w:p>
          <w:p w14:paraId="28534198" w14:textId="0BCB0667" w:rsidR="006A7114" w:rsidRPr="00070B0D" w:rsidRDefault="002045FD">
            <w:pPr>
              <w:pStyle w:val="Prrafodelista"/>
              <w:numPr>
                <w:ilvl w:val="0"/>
                <w:numId w:val="20"/>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Evaluación de proyectos donde los estudiantes apliquen herramientas de análisis de datos para mejorar la eficiencia operativa en un sistema industrial.</w:t>
            </w:r>
          </w:p>
          <w:p w14:paraId="4574AE65" w14:textId="77777777" w:rsidR="006A7114" w:rsidRPr="00070B0D" w:rsidRDefault="006A7114" w:rsidP="006A7114">
            <w:pPr>
              <w:ind w:left="720"/>
              <w:jc w:val="both"/>
              <w:rPr>
                <w:rFonts w:asciiTheme="majorHAnsi" w:eastAsia="Arial" w:hAnsiTheme="majorHAnsi" w:cstheme="majorHAnsi"/>
                <w:sz w:val="22"/>
                <w:szCs w:val="22"/>
              </w:rPr>
            </w:pPr>
          </w:p>
          <w:p w14:paraId="3217AD74" w14:textId="77777777" w:rsidR="00953771" w:rsidRPr="00070B0D" w:rsidRDefault="00953771" w:rsidP="00627B2B">
            <w:pPr>
              <w:ind w:left="720"/>
              <w:jc w:val="both"/>
              <w:rPr>
                <w:rFonts w:asciiTheme="majorHAnsi" w:eastAsia="Arial" w:hAnsiTheme="majorHAnsi" w:cstheme="majorHAnsi"/>
                <w:sz w:val="22"/>
                <w:szCs w:val="22"/>
              </w:rPr>
            </w:pPr>
          </w:p>
        </w:tc>
      </w:tr>
      <w:tr w:rsidR="00953771" w:rsidRPr="00070B0D"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68A6BDBD" w:rsidR="00953771" w:rsidRPr="00070B0D" w:rsidRDefault="00000000" w:rsidP="002045FD">
            <w:pPr>
              <w:ind w:left="321" w:hanging="321"/>
              <w:jc w:val="both"/>
              <w:rPr>
                <w:rFonts w:asciiTheme="majorHAnsi" w:hAnsiTheme="majorHAnsi" w:cstheme="majorHAnsi"/>
                <w:sz w:val="22"/>
                <w:szCs w:val="22"/>
              </w:rPr>
            </w:pPr>
            <w:r w:rsidRPr="00070B0D">
              <w:rPr>
                <w:rFonts w:asciiTheme="majorHAnsi" w:eastAsia="Arial" w:hAnsiTheme="majorHAnsi" w:cstheme="majorHAnsi"/>
                <w:color w:val="0070C0"/>
                <w:sz w:val="22"/>
                <w:szCs w:val="22"/>
              </w:rPr>
              <w:t xml:space="preserve">RA4. </w:t>
            </w:r>
            <w:r w:rsidR="003D6229" w:rsidRPr="00070B0D">
              <w:rPr>
                <w:rFonts w:asciiTheme="majorHAnsi" w:eastAsia="Arial" w:hAnsiTheme="majorHAnsi" w:cstheme="majorHAnsi"/>
                <w:color w:val="0070C0"/>
                <w:sz w:val="22"/>
                <w:szCs w:val="22"/>
              </w:rPr>
              <w:t xml:space="preserve">Gestionar proyectos de innovación tecnológica en la industria, incorporando prácticas de sostenibilidad y diseñando soluciones que promuevan la colaboración humano-máquina, aplicando prácticas que contribuyan al avance hacia un modelo industrial más eficiente y </w:t>
            </w:r>
            <w:proofErr w:type="gramStart"/>
            <w:r w:rsidR="003D6229" w:rsidRPr="00070B0D">
              <w:rPr>
                <w:rFonts w:asciiTheme="majorHAnsi" w:eastAsia="Arial" w:hAnsiTheme="majorHAnsi" w:cstheme="majorHAnsi"/>
                <w:color w:val="0070C0"/>
                <w:sz w:val="22"/>
                <w:szCs w:val="22"/>
              </w:rPr>
              <w:t>sostenible.</w:t>
            </w:r>
            <w:r w:rsidR="002045FD" w:rsidRPr="00070B0D">
              <w:rPr>
                <w:rFonts w:asciiTheme="majorHAnsi" w:eastAsia="Arial" w:hAnsiTheme="majorHAnsi" w:cstheme="majorHAnsi"/>
                <w:color w:val="0070C0"/>
                <w:sz w:val="22"/>
                <w:szCs w:val="22"/>
              </w:rPr>
              <w:t>.</w:t>
            </w:r>
            <w:proofErr w:type="gramEnd"/>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80D0C04" w14:textId="52F8EA36" w:rsidR="00627B2B" w:rsidRPr="00070B0D" w:rsidRDefault="002045FD">
            <w:pPr>
              <w:pStyle w:val="Prrafodelista"/>
              <w:numPr>
                <w:ilvl w:val="0"/>
                <w:numId w:val="21"/>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estudiantes trabajarán en proyectos donde diseñen soluciones innovadoras que integren sostenibilidad y colaboración humano-máquina en entornos industriales.</w:t>
            </w:r>
          </w:p>
          <w:p w14:paraId="3575222D" w14:textId="237AE40A" w:rsidR="00953771" w:rsidRPr="00070B0D" w:rsidRDefault="002045FD">
            <w:pPr>
              <w:pStyle w:val="Prrafodelista"/>
              <w:numPr>
                <w:ilvl w:val="0"/>
                <w:numId w:val="21"/>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Charlas y discusiones con expertos sobre prácticas sostenibles y el impacto de las tecnologías emergentes en la industria, promoviendo una visión crítica y aplicada.</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C691276" w14:textId="3B7F2CAD" w:rsidR="00417605" w:rsidRPr="00070B0D" w:rsidRDefault="002045FD" w:rsidP="002045FD">
            <w:pPr>
              <w:pStyle w:val="Prrafodelista"/>
              <w:numPr>
                <w:ilvl w:val="0"/>
                <w:numId w:val="7"/>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Los estudiantes presentarán y defenderán proyectos donde demuestren la implementación de soluciones innovadoras que fomenten la sostenibilidad industrial.</w:t>
            </w:r>
          </w:p>
          <w:p w14:paraId="51179330" w14:textId="4C2EE2C6" w:rsidR="00953771" w:rsidRPr="00070B0D" w:rsidRDefault="002045FD" w:rsidP="002045FD">
            <w:pPr>
              <w:pStyle w:val="Prrafodelista"/>
              <w:numPr>
                <w:ilvl w:val="0"/>
                <w:numId w:val="7"/>
              </w:numPr>
              <w:jc w:val="both"/>
              <w:rPr>
                <w:rFonts w:asciiTheme="majorHAnsi" w:eastAsia="Arial" w:hAnsiTheme="majorHAnsi" w:cstheme="majorHAnsi"/>
                <w:sz w:val="22"/>
                <w:szCs w:val="22"/>
              </w:rPr>
            </w:pPr>
            <w:r w:rsidRPr="00070B0D">
              <w:rPr>
                <w:rFonts w:asciiTheme="majorHAnsi" w:eastAsia="Arial" w:hAnsiTheme="majorHAnsi" w:cstheme="majorHAnsi"/>
                <w:sz w:val="22"/>
                <w:szCs w:val="22"/>
              </w:rPr>
              <w:t>Se evaluará la capacidad de los estudiantes para analizar y proponer mejoras en estudios de caso reales de industrias que han adoptado prácticas sostenibles con tecnologías emergentes.</w:t>
            </w:r>
          </w:p>
        </w:tc>
      </w:tr>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Por otra parte, de manera conjunta entre las instituciones educativas y la universidad, se determinará la realización de un plan de reconocimiento de créditos de las asignaturas del programa Técnico,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3.2. </w:t>
      </w:r>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5B1D358D"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El programa de Especialización en Industria 5.0 y Automatización Industrial se ofrece en modalidad Híbrida con metodología Sincrónica, siguiendo la responsabilidad de la Universidad de Caldas de proporcionar una educación superior de excelencia.</w:t>
      </w:r>
    </w:p>
    <w:p w14:paraId="52A5E630" w14:textId="77777777" w:rsidR="000E2B6B" w:rsidRPr="000E2B6B" w:rsidRDefault="000E2B6B" w:rsidP="000E2B6B">
      <w:pPr>
        <w:ind w:hanging="2"/>
        <w:jc w:val="both"/>
        <w:rPr>
          <w:rFonts w:ascii="Calibri" w:eastAsia="Calibri" w:hAnsi="Calibri" w:cs="Calibri"/>
          <w:color w:val="000000"/>
          <w:sz w:val="22"/>
          <w:szCs w:val="22"/>
        </w:rPr>
      </w:pPr>
    </w:p>
    <w:p w14:paraId="0A9C50D2"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En línea con la misión de la Universidad, el programa incorpora espacios de vivencia cultural y formación en valores, buscando fortalecer aspectos actitudinales, éticos y humanísticos. Se busca establecer un sistema de bienestar accesible para los estudiantes del programa.</w:t>
      </w:r>
    </w:p>
    <w:p w14:paraId="67BFE00B" w14:textId="77777777" w:rsidR="000E2B6B" w:rsidRPr="000E2B6B" w:rsidRDefault="000E2B6B" w:rsidP="000E2B6B">
      <w:pPr>
        <w:ind w:hanging="2"/>
        <w:jc w:val="both"/>
        <w:rPr>
          <w:rFonts w:ascii="Calibri" w:eastAsia="Calibri" w:hAnsi="Calibri" w:cs="Calibri"/>
          <w:color w:val="000000"/>
          <w:sz w:val="22"/>
          <w:szCs w:val="22"/>
        </w:rPr>
      </w:pPr>
    </w:p>
    <w:p w14:paraId="29D53FAA"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El programa se enfoca en desarrollar competencias teóricas y prácticas sólidas, brindando un escenario de aprendizaje que incluye laboratorios (accesibles durante las sesiones presenciales del sábado), biblioteca y acceso a medios electrónicos y de simulación.</w:t>
      </w:r>
    </w:p>
    <w:p w14:paraId="58A7747E" w14:textId="77777777" w:rsidR="000E2B6B" w:rsidRPr="000E2B6B" w:rsidRDefault="000E2B6B" w:rsidP="000E2B6B">
      <w:pPr>
        <w:ind w:hanging="2"/>
        <w:jc w:val="both"/>
        <w:rPr>
          <w:rFonts w:ascii="Calibri" w:eastAsia="Calibri" w:hAnsi="Calibri" w:cs="Calibri"/>
          <w:color w:val="000000"/>
          <w:sz w:val="22"/>
          <w:szCs w:val="22"/>
        </w:rPr>
      </w:pPr>
    </w:p>
    <w:p w14:paraId="74F81926"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La propuesta pedagógica se basa en enfoques que involucran cognitivamente al estudiante, como la resolución de problemas y el descubrimiento guiado. Se busca formar egresados capaces de resolver problemas utilizando el pensamiento crítico.</w:t>
      </w:r>
    </w:p>
    <w:p w14:paraId="4C35C164" w14:textId="77777777" w:rsidR="00E54680" w:rsidRDefault="00E54680" w:rsidP="000E2B6B">
      <w:pPr>
        <w:ind w:hanging="2"/>
        <w:jc w:val="both"/>
        <w:rPr>
          <w:rFonts w:ascii="Calibri" w:eastAsia="Calibri" w:hAnsi="Calibri" w:cs="Calibri"/>
          <w:color w:val="000000"/>
          <w:sz w:val="22"/>
          <w:szCs w:val="22"/>
        </w:rPr>
      </w:pPr>
    </w:p>
    <w:p w14:paraId="1DAADE82" w14:textId="163EB7EC" w:rsidR="00E54680" w:rsidRPr="00E54680" w:rsidRDefault="00E54680" w:rsidP="000E2B6B">
      <w:pPr>
        <w:ind w:hanging="2"/>
        <w:jc w:val="both"/>
        <w:rPr>
          <w:rFonts w:ascii="Calibri" w:eastAsia="Calibri" w:hAnsi="Calibri" w:cs="Calibri"/>
          <w:color w:val="000000"/>
          <w:sz w:val="22"/>
          <w:szCs w:val="22"/>
        </w:rPr>
      </w:pPr>
      <w:r w:rsidRPr="00E54680">
        <w:rPr>
          <w:rFonts w:ascii="Calibri" w:eastAsia="Calibri" w:hAnsi="Calibri" w:cs="Calibri"/>
          <w:color w:val="000000"/>
          <w:sz w:val="22"/>
          <w:szCs w:val="22"/>
        </w:rPr>
        <w:t>La estructura híbrida sincrónica busca optimizar el tiempo presencial para la práctica y la interacción directa en laboratorios y talleres</w:t>
      </w:r>
      <w:r>
        <w:rPr>
          <w:rFonts w:ascii="Calibri" w:eastAsia="Calibri" w:hAnsi="Calibri" w:cs="Calibri"/>
          <w:color w:val="000000"/>
          <w:sz w:val="22"/>
          <w:szCs w:val="22"/>
        </w:rPr>
        <w:t xml:space="preserve">, </w:t>
      </w:r>
      <w:r w:rsidRPr="00E54680">
        <w:rPr>
          <w:rFonts w:ascii="Calibri" w:eastAsia="Calibri" w:hAnsi="Calibri" w:cs="Calibri"/>
          <w:color w:val="000000"/>
          <w:sz w:val="22"/>
          <w:szCs w:val="22"/>
        </w:rPr>
        <w:t xml:space="preserve">mientras que las sesiones virtuales sincrónicas facilitan la exposición teórica interactiva, la discusión grupal y el acceso remoto a contenidos y expertos, apoyándose en plataformas institucionales como Microsoft </w:t>
      </w:r>
      <w:proofErr w:type="spellStart"/>
      <w:r w:rsidRPr="00E54680">
        <w:rPr>
          <w:rFonts w:ascii="Calibri" w:eastAsia="Calibri" w:hAnsi="Calibri" w:cs="Calibri"/>
          <w:color w:val="000000"/>
          <w:sz w:val="22"/>
          <w:szCs w:val="22"/>
        </w:rPr>
        <w:t>Teams</w:t>
      </w:r>
      <w:proofErr w:type="spellEnd"/>
      <w:r>
        <w:rPr>
          <w:rFonts w:ascii="Calibri" w:eastAsia="Calibri" w:hAnsi="Calibri" w:cs="Calibri"/>
          <w:color w:val="000000"/>
          <w:sz w:val="22"/>
          <w:szCs w:val="22"/>
        </w:rPr>
        <w:t xml:space="preserve">, Google </w:t>
      </w:r>
      <w:proofErr w:type="spellStart"/>
      <w:r>
        <w:rPr>
          <w:rFonts w:ascii="Calibri" w:eastAsia="Calibri" w:hAnsi="Calibri" w:cs="Calibri"/>
          <w:color w:val="000000"/>
          <w:sz w:val="22"/>
          <w:szCs w:val="22"/>
        </w:rPr>
        <w:t>meet</w:t>
      </w:r>
      <w:proofErr w:type="spellEnd"/>
      <w:r w:rsidRPr="00E54680">
        <w:rPr>
          <w:rFonts w:ascii="Calibri" w:eastAsia="Calibri" w:hAnsi="Calibri" w:cs="Calibri"/>
          <w:color w:val="000000"/>
          <w:sz w:val="22"/>
          <w:szCs w:val="22"/>
        </w:rPr>
        <w:t> y el Campus Virtual Moodle.</w:t>
      </w:r>
    </w:p>
    <w:p w14:paraId="768DB90B" w14:textId="77777777" w:rsidR="000E2B6B" w:rsidRPr="000E2B6B" w:rsidRDefault="000E2B6B" w:rsidP="000E2B6B">
      <w:pPr>
        <w:ind w:hanging="2"/>
        <w:jc w:val="both"/>
        <w:rPr>
          <w:rFonts w:ascii="Calibri" w:eastAsia="Calibri" w:hAnsi="Calibri" w:cs="Calibri"/>
          <w:color w:val="000000"/>
          <w:sz w:val="22"/>
          <w:szCs w:val="22"/>
        </w:rPr>
      </w:pPr>
    </w:p>
    <w:p w14:paraId="6CE9B014" w14:textId="77777777" w:rsid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Los métodos de enseñanza se adaptan a las características de cada actividad académica y se fundamentan en principios de flexibilidad (adaptada a la estructura de fin de semana), adaptación al cambio, visión de futuro, autodeterminación, autorregulación y trabajo colaborativo. La estructura híbrida sincrónica busca optimizar el tiempo presencial para la práctica y la interacción directa, mientras que las sesiones virtuales sincrónicas facilitan la exposición teórica y la discusión grupal accesible remotamente los viernes.</w:t>
      </w:r>
    </w:p>
    <w:p w14:paraId="5B0B3815" w14:textId="77777777" w:rsidR="000E2B6B" w:rsidRPr="000E2B6B" w:rsidRDefault="000E2B6B" w:rsidP="000E2B6B">
      <w:pPr>
        <w:ind w:hanging="2"/>
        <w:jc w:val="both"/>
        <w:rPr>
          <w:rFonts w:ascii="Calibri" w:eastAsia="Calibri" w:hAnsi="Calibri" w:cs="Calibri"/>
          <w:color w:val="000000"/>
          <w:sz w:val="22"/>
          <w:szCs w:val="22"/>
        </w:rPr>
      </w:pPr>
    </w:p>
    <w:p w14:paraId="5C14D10C" w14:textId="77777777" w:rsidR="000E2B6B" w:rsidRP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color w:val="000000"/>
          <w:sz w:val="22"/>
          <w:szCs w:val="22"/>
        </w:rPr>
        <w:t>La autodeterminación y autorregulación se promueven para que los estudiantes participen activamente en la gestión de su propio aprendizaje dentro de la estructura definida. El trabajo colaborativo entre docentes y estudiantes se fomenta tanto en las sesiones virtuales como presenciales.</w:t>
      </w:r>
    </w:p>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3.3. </w:t>
      </w:r>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w:t>
      </w:r>
      <w:proofErr w:type="gramStart"/>
      <w:r>
        <w:rPr>
          <w:rFonts w:ascii="Calibri" w:eastAsia="Calibri" w:hAnsi="Calibri" w:cs="Calibri"/>
          <w:color w:val="000000"/>
          <w:sz w:val="22"/>
          <w:szCs w:val="22"/>
        </w:rPr>
        <w:t>del  2006</w:t>
      </w:r>
      <w:proofErr w:type="gramEnd"/>
      <w:r>
        <w:rPr>
          <w:rFonts w:ascii="Calibri" w:eastAsia="Calibri" w:hAnsi="Calibri" w:cs="Calibri"/>
          <w:color w:val="000000"/>
          <w:sz w:val="22"/>
          <w:szCs w:val="22"/>
        </w:rPr>
        <w:t xml:space="preserve">, del Consejo Superior. En este acuerdo se establece que: “La proyección en la Universidad de Caldas tiene como misión integrar su desarrollo académico, científico, cultural, artístico, técnico y </w:t>
      </w:r>
      <w:r>
        <w:rPr>
          <w:rFonts w:ascii="Calibri" w:eastAsia="Calibri" w:hAnsi="Calibri" w:cs="Calibri"/>
          <w:color w:val="000000"/>
          <w:sz w:val="22"/>
          <w:szCs w:val="22"/>
        </w:rPr>
        <w:lastRenderedPageBreak/>
        <w:t>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6CA6EFB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w:t>
      </w:r>
      <w:proofErr w:type="gramStart"/>
      <w:r>
        <w:rPr>
          <w:rFonts w:ascii="Calibri" w:eastAsia="Calibri" w:hAnsi="Calibri" w:cs="Calibri"/>
          <w:color w:val="000000"/>
          <w:sz w:val="22"/>
          <w:szCs w:val="22"/>
        </w:rPr>
        <w:t>resaltar</w:t>
      </w:r>
      <w:proofErr w:type="gramEnd"/>
      <w:r>
        <w:rPr>
          <w:rFonts w:ascii="Calibri" w:eastAsia="Calibri" w:hAnsi="Calibri" w:cs="Calibri"/>
          <w:color w:val="000000"/>
          <w:sz w:val="22"/>
          <w:szCs w:val="22"/>
        </w:rPr>
        <w:t xml:space="preserve"> ante todo, el gran dinamismo e impacto social de </w:t>
      </w:r>
      <w:r w:rsidR="00141641">
        <w:rPr>
          <w:rFonts w:ascii="Calibri" w:eastAsia="Calibri" w:hAnsi="Calibri" w:cs="Calibri"/>
          <w:color w:val="000000"/>
          <w:sz w:val="22"/>
          <w:szCs w:val="22"/>
        </w:rPr>
        <w:t>su componente</w:t>
      </w:r>
      <w:r>
        <w:rPr>
          <w:rFonts w:ascii="Calibri" w:eastAsia="Calibri" w:hAnsi="Calibri" w:cs="Calibri"/>
          <w:color w:val="000000"/>
          <w:sz w:val="22"/>
          <w:szCs w:val="22"/>
        </w:rPr>
        <w:t xml:space="preserv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000000">
      <w:pPr>
        <w:numPr>
          <w:ilvl w:val="0"/>
          <w:numId w:val="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000000">
      <w:pPr>
        <w:numPr>
          <w:ilvl w:val="0"/>
          <w:numId w:val="1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000000">
      <w:pPr>
        <w:numPr>
          <w:ilvl w:val="0"/>
          <w:numId w:val="12"/>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p w14:paraId="74BDAE49" w14:textId="303C66B1" w:rsidR="000E2B6B" w:rsidRPr="000E2B6B" w:rsidRDefault="000E2B6B" w:rsidP="000E2B6B">
      <w:pPr>
        <w:ind w:hanging="2"/>
        <w:jc w:val="both"/>
        <w:rPr>
          <w:rFonts w:ascii="Calibri" w:eastAsia="Calibri" w:hAnsi="Calibri" w:cs="Calibri"/>
          <w:color w:val="000000"/>
          <w:sz w:val="22"/>
          <w:szCs w:val="22"/>
        </w:rPr>
      </w:pPr>
      <w:r w:rsidRPr="000E2B6B">
        <w:rPr>
          <w:rFonts w:ascii="Calibri" w:eastAsia="Calibri" w:hAnsi="Calibri" w:cs="Calibri"/>
          <w:b/>
          <w:bCs/>
          <w:color w:val="000000"/>
          <w:sz w:val="22"/>
          <w:szCs w:val="22"/>
        </w:rPr>
        <w:t>3.4. Mecanismos de Selección y Evaluación de Estudiantes</w:t>
      </w:r>
      <w:r w:rsidRPr="000E2B6B">
        <w:rPr>
          <w:rFonts w:ascii="Calibri" w:eastAsia="Calibri" w:hAnsi="Calibri" w:cs="Calibri"/>
          <w:color w:val="000000"/>
          <w:sz w:val="22"/>
          <w:szCs w:val="22"/>
        </w:rPr>
        <w:t> </w:t>
      </w:r>
    </w:p>
    <w:p w14:paraId="2BD412F1" w14:textId="77777777" w:rsidR="000E2B6B" w:rsidRPr="000E2B6B" w:rsidRDefault="000E2B6B">
      <w:pPr>
        <w:numPr>
          <w:ilvl w:val="0"/>
          <w:numId w:val="52"/>
        </w:numPr>
        <w:jc w:val="both"/>
        <w:rPr>
          <w:rFonts w:ascii="Calibri" w:eastAsia="Calibri" w:hAnsi="Calibri" w:cs="Calibri"/>
          <w:color w:val="000000"/>
          <w:sz w:val="22"/>
          <w:szCs w:val="22"/>
        </w:rPr>
      </w:pPr>
      <w:r w:rsidRPr="000E2B6B">
        <w:rPr>
          <w:rFonts w:ascii="Calibri" w:eastAsia="Calibri" w:hAnsi="Calibri" w:cs="Calibri"/>
          <w:b/>
          <w:bCs/>
          <w:color w:val="000000"/>
          <w:sz w:val="22"/>
          <w:szCs w:val="22"/>
        </w:rPr>
        <w:t>Selección:</w:t>
      </w:r>
      <w:r w:rsidRPr="000E2B6B">
        <w:rPr>
          <w:rFonts w:ascii="Calibri" w:eastAsia="Calibri" w:hAnsi="Calibri" w:cs="Calibri"/>
          <w:color w:val="000000"/>
          <w:sz w:val="22"/>
          <w:szCs w:val="22"/>
        </w:rPr>
        <w:t> El proceso de admisión al programa buscará profesionales que cumplan con el perfil de aspirante. Los requisitos específicos son:</w:t>
      </w:r>
    </w:p>
    <w:p w14:paraId="01E77B1A"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Título profesional universitario en Ingeniería [Mecatrónica, Electrónica, Eléctrica, Industrial, de Sistemas, Mecánica, de Control o áreas afines, según definición del Comité].</w:t>
      </w:r>
    </w:p>
    <w:p w14:paraId="286A35DD"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Presentación de hoja de vida actualizada.</w:t>
      </w:r>
    </w:p>
    <w:p w14:paraId="0DA13994" w14:textId="77777777" w:rsidR="000E2B6B" w:rsidRPr="000E2B6B" w:rsidRDefault="000E2B6B">
      <w:pPr>
        <w:numPr>
          <w:ilvl w:val="1"/>
          <w:numId w:val="52"/>
        </w:numPr>
        <w:jc w:val="both"/>
        <w:rPr>
          <w:rFonts w:ascii="Calibri" w:eastAsia="Calibri" w:hAnsi="Calibri" w:cs="Calibri"/>
          <w:color w:val="000000"/>
          <w:sz w:val="22"/>
          <w:szCs w:val="22"/>
          <w:highlight w:val="yellow"/>
        </w:rPr>
      </w:pPr>
      <w:r w:rsidRPr="000E2B6B">
        <w:rPr>
          <w:rFonts w:ascii="Calibri" w:eastAsia="Calibri" w:hAnsi="Calibri" w:cs="Calibri"/>
          <w:color w:val="000000"/>
          <w:sz w:val="22"/>
          <w:szCs w:val="22"/>
          <w:highlight w:val="yellow"/>
        </w:rPr>
        <w:t>[¿Promedio mínimo de pregrado? - DEFINIR SI APLICA]</w:t>
      </w:r>
    </w:p>
    <w:p w14:paraId="7D2AA885" w14:textId="77777777" w:rsidR="000E2B6B" w:rsidRPr="000E2B6B" w:rsidRDefault="000E2B6B">
      <w:pPr>
        <w:numPr>
          <w:ilvl w:val="1"/>
          <w:numId w:val="52"/>
        </w:numPr>
        <w:jc w:val="both"/>
        <w:rPr>
          <w:rFonts w:ascii="Calibri" w:eastAsia="Calibri" w:hAnsi="Calibri" w:cs="Calibri"/>
          <w:color w:val="000000"/>
          <w:sz w:val="22"/>
          <w:szCs w:val="22"/>
          <w:highlight w:val="yellow"/>
        </w:rPr>
      </w:pPr>
      <w:r w:rsidRPr="000E2B6B">
        <w:rPr>
          <w:rFonts w:ascii="Calibri" w:eastAsia="Calibri" w:hAnsi="Calibri" w:cs="Calibri"/>
          <w:color w:val="000000"/>
          <w:sz w:val="22"/>
          <w:szCs w:val="22"/>
          <w:highlight w:val="yellow"/>
        </w:rPr>
        <w:t>[¿Entrevista con el coordinador o comité del programa? - DEFINIR SI APLICA]</w:t>
      </w:r>
    </w:p>
    <w:p w14:paraId="688FFAA3" w14:textId="77777777" w:rsidR="000E2B6B" w:rsidRPr="000E2B6B" w:rsidRDefault="000E2B6B">
      <w:pPr>
        <w:numPr>
          <w:ilvl w:val="1"/>
          <w:numId w:val="52"/>
        </w:numPr>
        <w:jc w:val="both"/>
        <w:rPr>
          <w:rFonts w:ascii="Calibri" w:eastAsia="Calibri" w:hAnsi="Calibri" w:cs="Calibri"/>
          <w:color w:val="000000"/>
          <w:sz w:val="22"/>
          <w:szCs w:val="22"/>
        </w:rPr>
      </w:pPr>
      <w:r w:rsidRPr="000E2B6B">
        <w:rPr>
          <w:rFonts w:ascii="Calibri" w:eastAsia="Calibri" w:hAnsi="Calibri" w:cs="Calibri"/>
          <w:color w:val="000000"/>
          <w:sz w:val="22"/>
          <w:szCs w:val="22"/>
        </w:rPr>
        <w:t>Cumplimiento de los demás requisitos administrativos de inscripción de la Universidad de Caldas.</w:t>
      </w:r>
    </w:p>
    <w:p w14:paraId="4A536FB0" w14:textId="2CC012F2" w:rsidR="00953771" w:rsidRDefault="000E2B6B" w:rsidP="00AA6848">
      <w:pPr>
        <w:ind w:left="360"/>
        <w:jc w:val="both"/>
        <w:rPr>
          <w:rFonts w:ascii="Calibri" w:eastAsia="Calibri" w:hAnsi="Calibri" w:cs="Calibri"/>
          <w:color w:val="000000"/>
          <w:sz w:val="22"/>
          <w:szCs w:val="22"/>
        </w:rPr>
      </w:pPr>
      <w:r w:rsidRPr="000E2B6B">
        <w:rPr>
          <w:rFonts w:ascii="Calibri" w:eastAsia="Calibri" w:hAnsi="Calibri" w:cs="Calibri"/>
          <w:b/>
          <w:bCs/>
          <w:color w:val="000000"/>
          <w:sz w:val="22"/>
          <w:szCs w:val="22"/>
        </w:rPr>
        <w:t>Evaluación:</w:t>
      </w:r>
      <w:r w:rsidRPr="000E2B6B">
        <w:rPr>
          <w:rFonts w:ascii="Calibri" w:eastAsia="Calibri" w:hAnsi="Calibri" w:cs="Calibri"/>
          <w:color w:val="000000"/>
          <w:sz w:val="22"/>
          <w:szCs w:val="22"/>
        </w:rPr>
        <w:t> </w:t>
      </w:r>
      <w:r w:rsidR="00AA6848" w:rsidRPr="00AA6848">
        <w:rPr>
          <w:rFonts w:ascii="Calibri" w:eastAsia="Calibri" w:hAnsi="Calibri" w:cs="Calibri"/>
          <w:color w:val="000000"/>
          <w:sz w:val="22"/>
          <w:szCs w:val="22"/>
        </w:rPr>
        <w:t>La evaluación en el programa profesional en Ciencia de Datos tendrá en cuenta las estrategia</w:t>
      </w:r>
      <w:r w:rsidR="00AA6848">
        <w:rPr>
          <w:rFonts w:ascii="Calibri" w:eastAsia="Calibri" w:hAnsi="Calibri" w:cs="Calibri"/>
          <w:color w:val="000000"/>
          <w:sz w:val="22"/>
          <w:szCs w:val="22"/>
        </w:rPr>
        <w:t xml:space="preserve"> </w:t>
      </w:r>
      <w:r w:rsidR="00AA6848" w:rsidRPr="00AA6848">
        <w:rPr>
          <w:rFonts w:ascii="Calibri" w:eastAsia="Calibri" w:hAnsi="Calibri" w:cs="Calibri"/>
          <w:color w:val="000000"/>
          <w:sz w:val="22"/>
          <w:szCs w:val="22"/>
        </w:rPr>
        <w:t>metodológicas descritas en la sección 3.9 de este documento y se enmarcará en la reglamentación</w:t>
      </w:r>
      <w:r w:rsidR="00AA6848">
        <w:rPr>
          <w:rFonts w:ascii="Calibri" w:eastAsia="Calibri" w:hAnsi="Calibri" w:cs="Calibri"/>
          <w:color w:val="000000"/>
          <w:sz w:val="22"/>
          <w:szCs w:val="22"/>
        </w:rPr>
        <w:t xml:space="preserve"> </w:t>
      </w:r>
      <w:r w:rsidR="00AA6848" w:rsidRPr="00AA6848">
        <w:rPr>
          <w:rFonts w:ascii="Calibri" w:eastAsia="Calibri" w:hAnsi="Calibri" w:cs="Calibri"/>
          <w:color w:val="000000"/>
          <w:sz w:val="22"/>
          <w:szCs w:val="22"/>
        </w:rPr>
        <w:t>vigente ACUERDO 49 (Acta 30 – 11 de diciembre de 2007 y Acta 31- 18 de diciembre de 2007)</w:t>
      </w:r>
      <w:r w:rsidR="00AA6848">
        <w:rPr>
          <w:rFonts w:ascii="Calibri" w:eastAsia="Calibri" w:hAnsi="Calibri" w:cs="Calibri"/>
          <w:color w:val="000000"/>
          <w:sz w:val="22"/>
          <w:szCs w:val="22"/>
        </w:rPr>
        <w:t xml:space="preserve"> </w:t>
      </w:r>
      <w:r w:rsidR="00AA6848" w:rsidRPr="00AA6848">
        <w:rPr>
          <w:rFonts w:ascii="Calibri" w:eastAsia="Calibri" w:hAnsi="Calibri" w:cs="Calibri"/>
          <w:color w:val="000000"/>
          <w:sz w:val="22"/>
          <w:szCs w:val="22"/>
        </w:rPr>
        <w:t>“Por medio del cual se reglamenta el Acuerdo 016 del 5 de diciembre de 2007 del Consejo Superior-Reglamento Estudiantil para los Estudiantes de los Programas Académicos de Pregrado y d</w:t>
      </w:r>
      <w:r w:rsidR="00AA6848">
        <w:rPr>
          <w:rFonts w:ascii="Calibri" w:eastAsia="Calibri" w:hAnsi="Calibri" w:cs="Calibri"/>
          <w:color w:val="000000"/>
          <w:sz w:val="22"/>
          <w:szCs w:val="22"/>
        </w:rPr>
        <w:t xml:space="preserve">e </w:t>
      </w:r>
      <w:r w:rsidR="00AA6848" w:rsidRPr="00AA6848">
        <w:rPr>
          <w:rFonts w:ascii="Calibri" w:eastAsia="Calibri" w:hAnsi="Calibri" w:cs="Calibri"/>
          <w:color w:val="000000"/>
          <w:sz w:val="22"/>
          <w:szCs w:val="22"/>
        </w:rPr>
        <w:t>Postgrado de la Universidad de Caldas”.</w:t>
      </w:r>
    </w:p>
    <w:p w14:paraId="7DF07F96" w14:textId="77777777" w:rsidR="00953771" w:rsidRDefault="00953771">
      <w:pPr>
        <w:ind w:hanging="2"/>
        <w:jc w:val="both"/>
        <w:rPr>
          <w:rFonts w:ascii="Calibri" w:eastAsia="Calibri" w:hAnsi="Calibri" w:cs="Calibri"/>
          <w:color w:val="000000"/>
          <w:sz w:val="22"/>
          <w:szCs w:val="22"/>
        </w:rPr>
      </w:pPr>
    </w:p>
    <w:p w14:paraId="21587971" w14:textId="77B5559E" w:rsidR="000E2B6B" w:rsidRPr="000E2B6B" w:rsidRDefault="00000000" w:rsidP="000E2B6B">
      <w:pPr>
        <w:ind w:hanging="2"/>
        <w:jc w:val="both"/>
        <w:rPr>
          <w:rFonts w:ascii="Calibri" w:eastAsia="Calibri" w:hAnsi="Calibri" w:cs="Calibri"/>
          <w:color w:val="000000"/>
          <w:sz w:val="22"/>
          <w:szCs w:val="22"/>
          <w:highlight w:val="yellow"/>
        </w:rPr>
      </w:pPr>
      <w:r>
        <w:rPr>
          <w:rFonts w:ascii="Calibri" w:eastAsia="Calibri" w:hAnsi="Calibri" w:cs="Calibri"/>
          <w:color w:val="000000"/>
          <w:sz w:val="22"/>
          <w:szCs w:val="22"/>
        </w:rPr>
        <w:tab/>
      </w:r>
      <w:r w:rsidR="000E2B6B" w:rsidRPr="000E2B6B">
        <w:rPr>
          <w:rFonts w:ascii="Calibri" w:eastAsia="Calibri" w:hAnsi="Calibri" w:cs="Calibri"/>
          <w:b/>
          <w:bCs/>
          <w:color w:val="000000"/>
          <w:sz w:val="22"/>
          <w:szCs w:val="22"/>
          <w:highlight w:val="yellow"/>
        </w:rPr>
        <w:t>3.5. Estructura Administrativa y Académica</w:t>
      </w:r>
      <w:r w:rsidR="000E2B6B" w:rsidRPr="000E2B6B">
        <w:rPr>
          <w:rFonts w:ascii="Calibri" w:eastAsia="Calibri" w:hAnsi="Calibri" w:cs="Calibri"/>
          <w:color w:val="000000"/>
          <w:sz w:val="22"/>
          <w:szCs w:val="22"/>
          <w:highlight w:val="yellow"/>
        </w:rPr>
        <w:t> </w:t>
      </w:r>
    </w:p>
    <w:p w14:paraId="5A379773" w14:textId="14A5D890" w:rsidR="000E2B6B" w:rsidRPr="000E2B6B" w:rsidRDefault="000E2B6B" w:rsidP="000E2B6B">
      <w:pPr>
        <w:ind w:hanging="2"/>
        <w:jc w:val="both"/>
        <w:rPr>
          <w:rFonts w:ascii="Calibri" w:eastAsia="Calibri" w:hAnsi="Calibri" w:cs="Calibri"/>
          <w:color w:val="000000"/>
          <w:sz w:val="22"/>
          <w:szCs w:val="22"/>
          <w:highlight w:val="yellow"/>
        </w:rPr>
      </w:pPr>
      <w:r w:rsidRPr="000E2B6B">
        <w:rPr>
          <w:rFonts w:ascii="Calibri" w:eastAsia="Calibri" w:hAnsi="Calibri" w:cs="Calibri"/>
          <w:color w:val="000000"/>
          <w:sz w:val="22"/>
          <w:szCs w:val="22"/>
          <w:highlight w:val="yellow"/>
        </w:rPr>
        <w:t>El programa de Especialización en Industria 5.0 y Automatización Industrial estará adscrito académicamente a la Facultad de Ciencias Exactas y Naturales y administrativamente gestionado a través del Departamento de ingeniería Mecatrónica. Contará con:</w:t>
      </w:r>
    </w:p>
    <w:p w14:paraId="21BA07D9" w14:textId="77777777" w:rsidR="000E2B6B" w:rsidRPr="000E2B6B" w:rsidRDefault="000E2B6B">
      <w:pPr>
        <w:numPr>
          <w:ilvl w:val="0"/>
          <w:numId w:val="53"/>
        </w:numPr>
        <w:jc w:val="both"/>
        <w:rPr>
          <w:rFonts w:ascii="Calibri" w:eastAsia="Calibri" w:hAnsi="Calibri" w:cs="Calibri"/>
          <w:color w:val="000000"/>
          <w:sz w:val="22"/>
          <w:szCs w:val="22"/>
          <w:highlight w:val="yellow"/>
        </w:rPr>
      </w:pPr>
      <w:r w:rsidRPr="000E2B6B">
        <w:rPr>
          <w:rFonts w:ascii="Calibri" w:eastAsia="Calibri" w:hAnsi="Calibri" w:cs="Calibri"/>
          <w:b/>
          <w:bCs/>
          <w:color w:val="000000"/>
          <w:sz w:val="22"/>
          <w:szCs w:val="22"/>
          <w:highlight w:val="yellow"/>
        </w:rPr>
        <w:t>Coordinador del Programa:</w:t>
      </w:r>
      <w:r w:rsidRPr="000E2B6B">
        <w:rPr>
          <w:rFonts w:ascii="Calibri" w:eastAsia="Calibri" w:hAnsi="Calibri" w:cs="Calibri"/>
          <w:color w:val="000000"/>
          <w:sz w:val="22"/>
          <w:szCs w:val="22"/>
          <w:highlight w:val="yellow"/>
        </w:rPr>
        <w:t> Un docente [¿de planta?] designado, responsable de la gestión académica y administrativa cotidiana, el seguimiento a estudiantes y docentes, y la articulación con las instancias universitarias.</w:t>
      </w:r>
    </w:p>
    <w:p w14:paraId="78CBC6FA" w14:textId="3971C509" w:rsidR="000E2B6B" w:rsidRPr="000E2B6B" w:rsidRDefault="000E2B6B">
      <w:pPr>
        <w:numPr>
          <w:ilvl w:val="0"/>
          <w:numId w:val="53"/>
        </w:numPr>
        <w:jc w:val="both"/>
        <w:rPr>
          <w:rFonts w:ascii="Calibri" w:eastAsia="Calibri" w:hAnsi="Calibri" w:cs="Calibri"/>
          <w:color w:val="000000"/>
          <w:sz w:val="22"/>
          <w:szCs w:val="22"/>
        </w:rPr>
      </w:pPr>
      <w:r w:rsidRPr="000E2B6B">
        <w:rPr>
          <w:rFonts w:ascii="Calibri" w:eastAsia="Calibri" w:hAnsi="Calibri" w:cs="Calibri"/>
          <w:b/>
          <w:bCs/>
          <w:color w:val="000000"/>
          <w:sz w:val="22"/>
          <w:szCs w:val="22"/>
          <w:highlight w:val="yellow"/>
        </w:rPr>
        <w:t>Comité Curricular del Programa:</w:t>
      </w:r>
      <w:r w:rsidRPr="000E2B6B">
        <w:rPr>
          <w:rFonts w:ascii="Calibri" w:eastAsia="Calibri" w:hAnsi="Calibri" w:cs="Calibri"/>
          <w:color w:val="000000"/>
          <w:sz w:val="22"/>
          <w:szCs w:val="22"/>
          <w:highlight w:val="yellow"/>
        </w:rPr>
        <w:t> Integrado por [definir composición, ej., el Coordinador, representantes docentes, representante estudiantil], encargado de velar por la pertinencia y actualización del plan de estudios, proponer ajustes curriculares, analizar los procesos de autoevaluación y apoyar la gestión del Coordinador.</w:t>
      </w:r>
      <w:r w:rsidRPr="000E2B6B">
        <w:rPr>
          <w:rFonts w:ascii="Calibri" w:eastAsia="Calibri" w:hAnsi="Calibri" w:cs="Calibri"/>
          <w:color w:val="000000"/>
          <w:sz w:val="22"/>
          <w:szCs w:val="22"/>
        </w:rPr>
        <w:br/>
      </w:r>
    </w:p>
    <w:p w14:paraId="516F0F8A" w14:textId="2640E079" w:rsidR="00953771" w:rsidRPr="0009327D" w:rsidRDefault="00000000">
      <w:pPr>
        <w:pStyle w:val="Prrafodelista"/>
        <w:numPr>
          <w:ilvl w:val="1"/>
          <w:numId w:val="60"/>
        </w:numPr>
        <w:rPr>
          <w:rFonts w:ascii="Calibri" w:eastAsia="Calibri" w:hAnsi="Calibri" w:cs="Calibri"/>
          <w:color w:val="000000"/>
          <w:sz w:val="24"/>
          <w:szCs w:val="24"/>
        </w:rPr>
      </w:pPr>
      <w:r w:rsidRPr="0009327D">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r>
        <w:rPr>
          <w:rFonts w:ascii="Calibri" w:eastAsia="Calibri" w:hAnsi="Calibri" w:cs="Calibri"/>
          <w:b/>
          <w:color w:val="000000"/>
          <w:sz w:val="22"/>
          <w:szCs w:val="22"/>
        </w:rPr>
        <w:t>Seguimiento a las actividades académicas.</w:t>
      </w:r>
    </w:p>
    <w:p w14:paraId="11130B3C" w14:textId="77777777" w:rsidR="00953771" w:rsidRDefault="00953771">
      <w:pPr>
        <w:ind w:hanging="2"/>
        <w:jc w:val="both"/>
        <w:rPr>
          <w:rFonts w:ascii="Calibri" w:eastAsia="Calibri" w:hAnsi="Calibri" w:cs="Calibri"/>
          <w:color w:val="000000"/>
          <w:sz w:val="24"/>
          <w:szCs w:val="24"/>
        </w:rPr>
      </w:pPr>
    </w:p>
    <w:p w14:paraId="0C9C614E" w14:textId="77777777"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El programa adopta un enfoque pedagógico donde el docente facilita situaciones relevantes. El objetivo es que los estudiantes se involucren con problemáticas específicas para desarrollar acciones concretas. El rol del docente es facilitar y mediar entre las experiencias, motivaciones y conocimientos.</w:t>
      </w:r>
    </w:p>
    <w:p w14:paraId="664DB544" w14:textId="40EABFF6"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Los contenidos involucran una variedad de disciplinas, estableciendo conexiones multidisciplinarias para una comprensión integral. La interdisciplinariedad es un eje central de la formación.</w:t>
      </w:r>
    </w:p>
    <w:p w14:paraId="40C31725" w14:textId="5F990687" w:rsidR="00141641" w:rsidRPr="00141641" w:rsidRDefault="00141641" w:rsidP="00141641">
      <w:pPr>
        <w:ind w:hanging="2"/>
        <w:jc w:val="both"/>
        <w:rPr>
          <w:rFonts w:ascii="Calibri" w:eastAsia="Calibri" w:hAnsi="Calibri" w:cs="Calibri"/>
          <w:color w:val="000000"/>
          <w:sz w:val="22"/>
          <w:szCs w:val="22"/>
        </w:rPr>
      </w:pPr>
      <w:r w:rsidRPr="00141641">
        <w:rPr>
          <w:rFonts w:ascii="Calibri" w:eastAsia="Calibri" w:hAnsi="Calibri" w:cs="Calibri"/>
          <w:color w:val="000000"/>
          <w:sz w:val="22"/>
          <w:szCs w:val="22"/>
        </w:rPr>
        <w:lastRenderedPageBreak/>
        <w:t>Algunas de las conexiones multidisciplinarias que pueden surgir en el proceso de aprendizaje de sistemas industriales incluyen:</w:t>
      </w:r>
    </w:p>
    <w:p w14:paraId="175BBF02" w14:textId="77777777" w:rsidR="00141641" w:rsidRPr="00141641" w:rsidRDefault="00141641" w:rsidP="00141641">
      <w:pPr>
        <w:ind w:hanging="2"/>
        <w:jc w:val="both"/>
        <w:rPr>
          <w:rFonts w:ascii="Calibri" w:eastAsia="Calibri" w:hAnsi="Calibri" w:cs="Calibri"/>
          <w:color w:val="000000"/>
          <w:sz w:val="22"/>
          <w:szCs w:val="22"/>
        </w:rPr>
      </w:pPr>
    </w:p>
    <w:p w14:paraId="35BB7E07"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Ingeniería Industrial:</w:t>
      </w:r>
    </w:p>
    <w:p w14:paraId="74DEA543" w14:textId="77777777" w:rsidR="00141641" w:rsidRPr="00141641" w:rsidRDefault="00141641" w:rsidP="00141641">
      <w:pPr>
        <w:ind w:hanging="2"/>
        <w:jc w:val="both"/>
        <w:rPr>
          <w:rFonts w:ascii="Calibri" w:eastAsia="Calibri" w:hAnsi="Calibri" w:cs="Calibri"/>
          <w:color w:val="000000"/>
          <w:sz w:val="22"/>
          <w:szCs w:val="22"/>
        </w:rPr>
      </w:pPr>
    </w:p>
    <w:p w14:paraId="1C76E990" w14:textId="77777777" w:rsidR="00141641" w:rsidRP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a menudo se diseñan y optimizan desde una perspectiva de ingeniería industrial. Los estudiantes pueden aprender sobre métodos de mejora de procesos, eficiencia operativa, gestión de la cadena de suministro y técnicas de diseño de sistemas.</w:t>
      </w:r>
    </w:p>
    <w:p w14:paraId="18EAF449" w14:textId="1C09DCB0"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 xml:space="preserve">Ingeniería </w:t>
      </w:r>
      <w:r>
        <w:rPr>
          <w:rFonts w:ascii="Calibri" w:eastAsia="Calibri" w:hAnsi="Calibri" w:cs="Calibri"/>
          <w:color w:val="000000"/>
          <w:sz w:val="22"/>
          <w:szCs w:val="22"/>
        </w:rPr>
        <w:t>Mecatrónica</w:t>
      </w:r>
      <w:r w:rsidRPr="00141641">
        <w:rPr>
          <w:rFonts w:ascii="Calibri" w:eastAsia="Calibri" w:hAnsi="Calibri" w:cs="Calibri"/>
          <w:color w:val="000000"/>
          <w:sz w:val="22"/>
          <w:szCs w:val="22"/>
        </w:rPr>
        <w:t>:</w:t>
      </w:r>
    </w:p>
    <w:p w14:paraId="08AA4620" w14:textId="77777777" w:rsidR="00141641" w:rsidRPr="00141641" w:rsidRDefault="00141641" w:rsidP="00141641">
      <w:pPr>
        <w:ind w:hanging="2"/>
        <w:jc w:val="both"/>
        <w:rPr>
          <w:rFonts w:ascii="Calibri" w:eastAsia="Calibri" w:hAnsi="Calibri" w:cs="Calibri"/>
          <w:color w:val="000000"/>
          <w:sz w:val="22"/>
          <w:szCs w:val="22"/>
        </w:rPr>
      </w:pPr>
    </w:p>
    <w:p w14:paraId="0750F68C"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automatización y el control de sistemas industriales son fundamentales. Los estudiantes pueden explorar conceptos relacionados con controladores lógicos programables (PLC), sistemas SCADA, instrumentación y técnicas de control para mejorar la eficiencia y la seguridad.</w:t>
      </w:r>
    </w:p>
    <w:p w14:paraId="03EE941B" w14:textId="77777777" w:rsidR="00141641" w:rsidRPr="00141641" w:rsidRDefault="00141641" w:rsidP="00141641">
      <w:pPr>
        <w:pStyle w:val="Prrafodelista"/>
        <w:jc w:val="both"/>
        <w:rPr>
          <w:rFonts w:ascii="Calibri" w:eastAsia="Calibri" w:hAnsi="Calibri" w:cs="Calibri"/>
          <w:color w:val="000000"/>
          <w:sz w:val="22"/>
          <w:szCs w:val="22"/>
        </w:rPr>
      </w:pPr>
    </w:p>
    <w:p w14:paraId="480EFFD2" w14:textId="2DBDB355"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Tecnologías de la Información:</w:t>
      </w:r>
    </w:p>
    <w:p w14:paraId="02790684" w14:textId="77777777" w:rsidR="00141641" w:rsidRPr="00141641" w:rsidRDefault="00141641" w:rsidP="00141641">
      <w:pPr>
        <w:ind w:hanging="2"/>
        <w:jc w:val="both"/>
        <w:rPr>
          <w:rFonts w:ascii="Calibri" w:eastAsia="Calibri" w:hAnsi="Calibri" w:cs="Calibri"/>
          <w:color w:val="000000"/>
          <w:sz w:val="22"/>
          <w:szCs w:val="22"/>
        </w:rPr>
      </w:pPr>
    </w:p>
    <w:p w14:paraId="77FBA6A7"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integración de tecnologías de la información es esencial en sistemas industriales modernos. Los estudiantes pueden aprender sobre redes industriales, ciberseguridad, Internet de las cosas (IoT) y el uso de software para el monitoreo y la gestión de procesos.</w:t>
      </w:r>
    </w:p>
    <w:p w14:paraId="38AF670F" w14:textId="77777777" w:rsidR="00141641" w:rsidRPr="00141641" w:rsidRDefault="00141641" w:rsidP="00141641">
      <w:pPr>
        <w:pStyle w:val="Prrafodelista"/>
        <w:jc w:val="both"/>
        <w:rPr>
          <w:rFonts w:ascii="Calibri" w:eastAsia="Calibri" w:hAnsi="Calibri" w:cs="Calibri"/>
          <w:color w:val="000000"/>
          <w:sz w:val="22"/>
          <w:szCs w:val="22"/>
        </w:rPr>
      </w:pPr>
    </w:p>
    <w:p w14:paraId="0C35576C"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Ciencia de Datos y Análisis:</w:t>
      </w:r>
    </w:p>
    <w:p w14:paraId="75679349" w14:textId="77777777" w:rsidR="00141641" w:rsidRPr="00141641" w:rsidRDefault="00141641" w:rsidP="00141641">
      <w:pPr>
        <w:ind w:hanging="2"/>
        <w:jc w:val="both"/>
        <w:rPr>
          <w:rFonts w:ascii="Calibri" w:eastAsia="Calibri" w:hAnsi="Calibri" w:cs="Calibri"/>
          <w:color w:val="000000"/>
          <w:sz w:val="22"/>
          <w:szCs w:val="22"/>
        </w:rPr>
      </w:pPr>
    </w:p>
    <w:p w14:paraId="218A5B8C"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El análisis de datos es crucial para la toma de decisiones informada. Los estudiantes pueden aplicar técnicas de ciencia de datos y análisis predictivo para optimizar procesos, prever fallas y mejorar la eficiencia operativa.</w:t>
      </w:r>
    </w:p>
    <w:p w14:paraId="7B38AB9D" w14:textId="77777777" w:rsidR="00141641" w:rsidRPr="00141641" w:rsidRDefault="00141641" w:rsidP="00141641">
      <w:pPr>
        <w:pStyle w:val="Prrafodelista"/>
        <w:jc w:val="both"/>
        <w:rPr>
          <w:rFonts w:ascii="Calibri" w:eastAsia="Calibri" w:hAnsi="Calibri" w:cs="Calibri"/>
          <w:color w:val="000000"/>
          <w:sz w:val="22"/>
          <w:szCs w:val="22"/>
        </w:rPr>
      </w:pPr>
    </w:p>
    <w:p w14:paraId="53E6BF6F"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Gestión de Proyectos:</w:t>
      </w:r>
    </w:p>
    <w:p w14:paraId="564ADA4B" w14:textId="77777777" w:rsidR="00141641" w:rsidRPr="00141641" w:rsidRDefault="00141641" w:rsidP="00141641">
      <w:pPr>
        <w:ind w:hanging="2"/>
        <w:jc w:val="both"/>
        <w:rPr>
          <w:rFonts w:ascii="Calibri" w:eastAsia="Calibri" w:hAnsi="Calibri" w:cs="Calibri"/>
          <w:color w:val="000000"/>
          <w:sz w:val="22"/>
          <w:szCs w:val="22"/>
        </w:rPr>
      </w:pPr>
    </w:p>
    <w:p w14:paraId="10A54857"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implementación de sistemas industriales a menudo implica proyectos complejos. Los estudiantes pueden aprender sobre gestión de proyectos, planificación, asignación de recursos y seguimiento para asegurar la implementación exitosa.</w:t>
      </w:r>
    </w:p>
    <w:p w14:paraId="58D8B60A" w14:textId="77777777" w:rsidR="00141641" w:rsidRPr="00141641" w:rsidRDefault="00141641" w:rsidP="00141641">
      <w:pPr>
        <w:pStyle w:val="Prrafodelista"/>
        <w:jc w:val="both"/>
        <w:rPr>
          <w:rFonts w:ascii="Calibri" w:eastAsia="Calibri" w:hAnsi="Calibri" w:cs="Calibri"/>
          <w:color w:val="000000"/>
          <w:sz w:val="22"/>
          <w:szCs w:val="22"/>
        </w:rPr>
      </w:pPr>
    </w:p>
    <w:p w14:paraId="2FD4E3F5"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Sostenibilidad y Medio Ambiente:</w:t>
      </w:r>
    </w:p>
    <w:p w14:paraId="153A0A3E" w14:textId="77777777" w:rsidR="00141641" w:rsidRPr="00141641" w:rsidRDefault="00141641" w:rsidP="00141641">
      <w:pPr>
        <w:ind w:hanging="2"/>
        <w:jc w:val="both"/>
        <w:rPr>
          <w:rFonts w:ascii="Calibri" w:eastAsia="Calibri" w:hAnsi="Calibri" w:cs="Calibri"/>
          <w:color w:val="000000"/>
          <w:sz w:val="22"/>
          <w:szCs w:val="22"/>
        </w:rPr>
      </w:pPr>
    </w:p>
    <w:p w14:paraId="6EA7B700"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La consideración de prácticas sostenibles y la reducción del impacto ambiental son aspectos importantes en sistemas industriales. Los estudiantes pueden explorar estrategias para mejorar la sostenibilidad y cumplir con estándares ambientales.</w:t>
      </w:r>
    </w:p>
    <w:p w14:paraId="45B55ADC" w14:textId="77777777" w:rsidR="00141641" w:rsidRPr="00141641" w:rsidRDefault="00141641" w:rsidP="00141641">
      <w:pPr>
        <w:pStyle w:val="Prrafodelista"/>
        <w:jc w:val="both"/>
        <w:rPr>
          <w:rFonts w:ascii="Calibri" w:eastAsia="Calibri" w:hAnsi="Calibri" w:cs="Calibri"/>
          <w:color w:val="000000"/>
          <w:sz w:val="22"/>
          <w:szCs w:val="22"/>
        </w:rPr>
      </w:pPr>
    </w:p>
    <w:p w14:paraId="332469F8" w14:textId="77777777" w:rsidR="00141641" w:rsidRPr="00141641" w:rsidRDefault="00141641">
      <w:pPr>
        <w:pStyle w:val="Prrafodelista"/>
        <w:numPr>
          <w:ilvl w:val="0"/>
          <w:numId w:val="28"/>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Ética y Normativas Industriales:</w:t>
      </w:r>
    </w:p>
    <w:p w14:paraId="17022963" w14:textId="77777777" w:rsidR="00141641" w:rsidRPr="00141641" w:rsidRDefault="00141641" w:rsidP="00141641">
      <w:pPr>
        <w:ind w:hanging="2"/>
        <w:jc w:val="both"/>
        <w:rPr>
          <w:rFonts w:ascii="Calibri" w:eastAsia="Calibri" w:hAnsi="Calibri" w:cs="Calibri"/>
          <w:color w:val="000000"/>
          <w:sz w:val="22"/>
          <w:szCs w:val="22"/>
        </w:rPr>
      </w:pPr>
    </w:p>
    <w:p w14:paraId="48FA69B8" w14:textId="77777777" w:rsidR="00141641" w:rsidRDefault="00141641">
      <w:pPr>
        <w:pStyle w:val="Prrafodelista"/>
        <w:numPr>
          <w:ilvl w:val="0"/>
          <w:numId w:val="27"/>
        </w:numPr>
        <w:jc w:val="both"/>
        <w:rPr>
          <w:rFonts w:ascii="Calibri" w:eastAsia="Calibri" w:hAnsi="Calibri" w:cs="Calibri"/>
          <w:color w:val="000000"/>
          <w:sz w:val="22"/>
          <w:szCs w:val="22"/>
        </w:rPr>
      </w:pPr>
      <w:r w:rsidRPr="00141641">
        <w:rPr>
          <w:rFonts w:ascii="Calibri" w:eastAsia="Calibri" w:hAnsi="Calibri" w:cs="Calibri"/>
          <w:color w:val="000000"/>
          <w:sz w:val="22"/>
          <w:szCs w:val="22"/>
        </w:rPr>
        <w:t>Conexiones: Los sistemas industriales deben cumplir con normativas y estándares éticos. Los estudiantes pueden aprender sobre regulaciones industriales, seguridad laboral, responsabilidad social corporativa y ética en la toma de decisiones.</w:t>
      </w:r>
    </w:p>
    <w:p w14:paraId="37AAF2D9" w14:textId="77777777" w:rsidR="00141641" w:rsidRPr="00141641" w:rsidRDefault="00141641" w:rsidP="00141641">
      <w:pPr>
        <w:pStyle w:val="Prrafodelista"/>
        <w:jc w:val="both"/>
        <w:rPr>
          <w:rFonts w:ascii="Calibri" w:eastAsia="Calibri" w:hAnsi="Calibri" w:cs="Calibri"/>
          <w:color w:val="000000"/>
          <w:sz w:val="22"/>
          <w:szCs w:val="22"/>
        </w:rPr>
      </w:pPr>
    </w:p>
    <w:p w14:paraId="6E8287F8" w14:textId="49B69EDF" w:rsidR="00953771" w:rsidRPr="00141641" w:rsidRDefault="00141641" w:rsidP="00141641">
      <w:pPr>
        <w:jc w:val="both"/>
        <w:rPr>
          <w:rFonts w:ascii="Calibri" w:eastAsia="Calibri" w:hAnsi="Calibri" w:cs="Calibri"/>
          <w:color w:val="000000"/>
          <w:sz w:val="22"/>
          <w:szCs w:val="22"/>
        </w:rPr>
      </w:pPr>
      <w:r w:rsidRPr="00141641">
        <w:rPr>
          <w:rFonts w:ascii="Calibri" w:eastAsia="Calibri" w:hAnsi="Calibri" w:cs="Calibri"/>
          <w:color w:val="000000"/>
          <w:sz w:val="22"/>
          <w:szCs w:val="22"/>
        </w:rPr>
        <w:lastRenderedPageBreak/>
        <w:t>Al establecer estas conexiones multidisciplinarias, los estudiantes adquieren una perspectiva holística de los sistemas industriales, lo que les permite abordar los desafíos desde diversas disciplinas y desarrollar soluciones integrales. Este enfoque multidisciplinario refleja la naturaleza interconectada y compleja de los sistemas industriales modernos.</w:t>
      </w:r>
    </w:p>
    <w:p w14:paraId="68A7D89A" w14:textId="77777777" w:rsidR="00141641" w:rsidRPr="00141641" w:rsidRDefault="00141641" w:rsidP="00141641">
      <w:pPr>
        <w:pStyle w:val="Prrafodelista"/>
        <w:jc w:val="both"/>
        <w:rPr>
          <w:rFonts w:ascii="Calibri" w:eastAsia="Calibri" w:hAnsi="Calibri" w:cs="Calibri"/>
          <w:color w:val="000000"/>
          <w:sz w:val="22"/>
          <w:szCs w:val="22"/>
        </w:rPr>
      </w:pPr>
    </w:p>
    <w:p w14:paraId="20A7323A" w14:textId="6B5F4ED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 el </w:t>
      </w:r>
      <w:r w:rsidR="00655870" w:rsidRPr="00497E23">
        <w:rPr>
          <w:rFonts w:ascii="Calibri" w:eastAsia="Calibri" w:hAnsi="Calibri" w:cs="Calibri"/>
          <w:color w:val="000000"/>
          <w:sz w:val="22"/>
          <w:szCs w:val="22"/>
          <w:lang w:val="es-ES"/>
        </w:rPr>
        <w:t>Especialización en Industria 5.0</w:t>
      </w:r>
      <w:r w:rsidR="00D702E5">
        <w:rPr>
          <w:rFonts w:ascii="Calibri" w:eastAsia="Calibri" w:hAnsi="Calibri" w:cs="Calibri"/>
          <w:color w:val="000000"/>
          <w:sz w:val="22"/>
          <w:szCs w:val="22"/>
        </w:rPr>
        <w:t xml:space="preserve"> </w:t>
      </w:r>
      <w:r w:rsidR="00C848F9" w:rsidRPr="006B1C72">
        <w:rPr>
          <w:rFonts w:ascii="Calibri" w:eastAsia="Calibri" w:hAnsi="Calibri" w:cs="Calibri"/>
          <w:color w:val="000000"/>
          <w:sz w:val="22"/>
          <w:szCs w:val="22"/>
        </w:rPr>
        <w:t>y Automatización Industrial</w:t>
      </w:r>
      <w:r w:rsidR="00C848F9">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533CA094" w14:textId="77777777" w:rsidR="00585823" w:rsidRP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Siguiendo el enfoque constructivista, se proporcionan pautas para el aprendizaje en el entorno híbrido sincrónico. Tutores y estudiantes construirán estrategias orientadas a la solución de problemas laborales y prácticos.</w:t>
      </w:r>
    </w:p>
    <w:p w14:paraId="57E9370A" w14:textId="77777777" w:rsidR="00585823" w:rsidRDefault="00585823" w:rsidP="00585823">
      <w:pPr>
        <w:ind w:hanging="2"/>
        <w:jc w:val="both"/>
        <w:rPr>
          <w:rFonts w:ascii="Calibri" w:eastAsia="Calibri" w:hAnsi="Calibri" w:cs="Calibri"/>
          <w:color w:val="000000"/>
          <w:sz w:val="22"/>
          <w:szCs w:val="22"/>
        </w:rPr>
      </w:pPr>
      <w:r w:rsidRPr="00585823">
        <w:rPr>
          <w:rFonts w:ascii="Calibri" w:eastAsia="Calibri" w:hAnsi="Calibri" w:cs="Calibri"/>
          <w:color w:val="000000"/>
          <w:sz w:val="22"/>
          <w:szCs w:val="22"/>
        </w:rPr>
        <w:t>El programa se basa en la necesidad de mantenerse actualizado tecnológicamente. Los docentes serán preparados para la enseñanza disciplinar actualizada, entendida como tutoría. Las estrategias (procesos de enseñanza, elaboración de aprendizajes, evaluación) se diseñan coherentemente con el enfoque constructivista y problemático. El enfoque didáctico es abierto, flexible (dentro de la estructura sincrónica) y contextualizado.</w:t>
      </w:r>
    </w:p>
    <w:p w14:paraId="3EF27B29" w14:textId="77777777" w:rsidR="00585823" w:rsidRPr="00585823" w:rsidRDefault="00585823" w:rsidP="00585823">
      <w:pPr>
        <w:ind w:hanging="2"/>
        <w:jc w:val="both"/>
        <w:rPr>
          <w:rFonts w:ascii="Calibri" w:eastAsia="Calibri" w:hAnsi="Calibri" w:cs="Calibri"/>
          <w:color w:val="000000"/>
          <w:sz w:val="22"/>
          <w:szCs w:val="22"/>
        </w:rPr>
      </w:pPr>
    </w:p>
    <w:p w14:paraId="28F15C57" w14:textId="7AC961E3" w:rsidR="00585823" w:rsidRPr="00585823" w:rsidRDefault="00585823">
      <w:pPr>
        <w:numPr>
          <w:ilvl w:val="0"/>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Actividades Académicas Específicas:</w:t>
      </w:r>
    </w:p>
    <w:p w14:paraId="4E704A0D" w14:textId="3C68630D"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Proyectos Integradores:</w:t>
      </w:r>
      <w:r w:rsidRPr="00585823">
        <w:rPr>
          <w:rFonts w:ascii="Calibri" w:eastAsia="Calibri" w:hAnsi="Calibri" w:cs="Calibri"/>
          <w:color w:val="000000"/>
          <w:sz w:val="22"/>
          <w:szCs w:val="22"/>
        </w:rPr>
        <w:t> Se desarrollarán combinando tecnologías de Industria 5.0. El trabajo conceptual y de planificación puede iniciar en sesiones virtuales, mientras que la implementación, pruebas y validación se realizarán principalmente de forma presencial.</w:t>
      </w:r>
    </w:p>
    <w:p w14:paraId="44D5A366" w14:textId="39BC3C7E"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Laboratorios de Automatización y Robótica:</w:t>
      </w:r>
      <w:r w:rsidRPr="00585823">
        <w:rPr>
          <w:rFonts w:ascii="Calibri" w:eastAsia="Calibri" w:hAnsi="Calibri" w:cs="Calibri"/>
          <w:color w:val="000000"/>
          <w:sz w:val="22"/>
          <w:szCs w:val="22"/>
        </w:rPr>
        <w:t> Se realizarán de forma presencial intensiva durante las jornadas del sábado, aprovechando el acceso directo a equipos (PLC, SCADA, IoT) y la supervisión docente.</w:t>
      </w:r>
    </w:p>
    <w:p w14:paraId="52EA4F41" w14:textId="7777777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Simulaciones de Ciberseguridad:</w:t>
      </w:r>
      <w:r w:rsidRPr="00585823">
        <w:rPr>
          <w:rFonts w:ascii="Calibri" w:eastAsia="Calibri" w:hAnsi="Calibri" w:cs="Calibri"/>
          <w:color w:val="000000"/>
          <w:sz w:val="22"/>
          <w:szCs w:val="22"/>
        </w:rPr>
        <w:t> Podrán realizarse tanto en sesiones virtuales sincrónicas (usando plataformas online) como en los laboratorios presenciales, dependiendo de la naturaleza del ejercicio.</w:t>
      </w:r>
    </w:p>
    <w:p w14:paraId="01EF4A3B" w14:textId="7777777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 xml:space="preserve">Análisis de Datos y Machine </w:t>
      </w:r>
      <w:proofErr w:type="spellStart"/>
      <w:r w:rsidRPr="00585823">
        <w:rPr>
          <w:rFonts w:ascii="Calibri" w:eastAsia="Calibri" w:hAnsi="Calibri" w:cs="Calibri"/>
          <w:b/>
          <w:bCs/>
          <w:color w:val="000000"/>
          <w:sz w:val="22"/>
          <w:szCs w:val="22"/>
        </w:rPr>
        <w:t>Learning</w:t>
      </w:r>
      <w:proofErr w:type="spellEnd"/>
      <w:r w:rsidRPr="00585823">
        <w:rPr>
          <w:rFonts w:ascii="Calibri" w:eastAsia="Calibri" w:hAnsi="Calibri" w:cs="Calibri"/>
          <w:b/>
          <w:bCs/>
          <w:color w:val="000000"/>
          <w:sz w:val="22"/>
          <w:szCs w:val="22"/>
        </w:rPr>
        <w:t>:</w:t>
      </w:r>
      <w:r w:rsidRPr="00585823">
        <w:rPr>
          <w:rFonts w:ascii="Calibri" w:eastAsia="Calibri" w:hAnsi="Calibri" w:cs="Calibri"/>
          <w:color w:val="000000"/>
          <w:sz w:val="22"/>
          <w:szCs w:val="22"/>
        </w:rPr>
        <w:t xml:space="preserve"> Talleres prácticos utilizando software especializado, que pueden desarrollarse tanto en las sesiones virtuales (con herramientas </w:t>
      </w:r>
      <w:proofErr w:type="spellStart"/>
      <w:r w:rsidRPr="00585823">
        <w:rPr>
          <w:rFonts w:ascii="Calibri" w:eastAsia="Calibri" w:hAnsi="Calibri" w:cs="Calibri"/>
          <w:color w:val="000000"/>
          <w:sz w:val="22"/>
          <w:szCs w:val="22"/>
        </w:rPr>
        <w:t>cloud</w:t>
      </w:r>
      <w:proofErr w:type="spellEnd"/>
      <w:r w:rsidRPr="00585823">
        <w:rPr>
          <w:rFonts w:ascii="Calibri" w:eastAsia="Calibri" w:hAnsi="Calibri" w:cs="Calibri"/>
          <w:color w:val="000000"/>
          <w:sz w:val="22"/>
          <w:szCs w:val="22"/>
        </w:rPr>
        <w:t xml:space="preserve"> o software accesible remotamente) como en los laboratorios de cómputo presenciales.</w:t>
      </w:r>
    </w:p>
    <w:p w14:paraId="53FF7633" w14:textId="17D6529B"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Estudios de Caso y Resolución de Problemas Reales:</w:t>
      </w:r>
      <w:r w:rsidRPr="00585823">
        <w:rPr>
          <w:rFonts w:ascii="Calibri" w:eastAsia="Calibri" w:hAnsi="Calibri" w:cs="Calibri"/>
          <w:color w:val="000000"/>
          <w:sz w:val="22"/>
          <w:szCs w:val="22"/>
        </w:rPr>
        <w:t> Se presentarán y discutirán en las sesiones virtuales sincrónicas (viernes</w:t>
      </w:r>
      <w:r w:rsidR="00D135D7">
        <w:rPr>
          <w:rFonts w:ascii="Calibri" w:eastAsia="Calibri" w:hAnsi="Calibri" w:cs="Calibri"/>
          <w:color w:val="000000"/>
          <w:sz w:val="22"/>
          <w:szCs w:val="22"/>
        </w:rPr>
        <w:t xml:space="preserve"> y/o sábados</w:t>
      </w:r>
      <w:r w:rsidRPr="00585823">
        <w:rPr>
          <w:rFonts w:ascii="Calibri" w:eastAsia="Calibri" w:hAnsi="Calibri" w:cs="Calibri"/>
          <w:color w:val="000000"/>
          <w:sz w:val="22"/>
          <w:szCs w:val="22"/>
        </w:rPr>
        <w:t>), con análisis profundizado, trabajo grupal y propuestas de solución desarrolladas y presentadas en las sesiones presenciales.</w:t>
      </w:r>
    </w:p>
    <w:p w14:paraId="0A666849" w14:textId="7777777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Visitas a Plantas Industriales y Conferencias con Expertos:</w:t>
      </w:r>
      <w:r w:rsidRPr="00585823">
        <w:rPr>
          <w:rFonts w:ascii="Calibri" w:eastAsia="Calibri" w:hAnsi="Calibri" w:cs="Calibri"/>
          <w:color w:val="000000"/>
          <w:sz w:val="22"/>
          <w:szCs w:val="22"/>
        </w:rPr>
        <w:t> Las conferencias podrán ser virtuales (viernes o en otro horario acordado) o presenciales (sábado). Las visitas industriales se programarán preferentemente en horarios compatibles o como actividades complementarias.</w:t>
      </w:r>
    </w:p>
    <w:p w14:paraId="15BB7643" w14:textId="77777777"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lastRenderedPageBreak/>
        <w:t>Trabajo en Equipo y Colaboración:</w:t>
      </w:r>
      <w:r w:rsidRPr="00585823">
        <w:rPr>
          <w:rFonts w:ascii="Calibri" w:eastAsia="Calibri" w:hAnsi="Calibri" w:cs="Calibri"/>
          <w:color w:val="000000"/>
          <w:sz w:val="22"/>
          <w:szCs w:val="22"/>
        </w:rPr>
        <w:t> Se fomentará en ambos entornos: colaboración virtual en documentos compartidos y plataformas durante la semana o sesiones de viernes, y trabajo en grupo intensivo durante las sesiones presenciales del sábado.</w:t>
      </w:r>
    </w:p>
    <w:p w14:paraId="53B4B597" w14:textId="2368B605" w:rsidR="00585823" w:rsidRPr="00585823" w:rsidRDefault="00585823">
      <w:pPr>
        <w:numPr>
          <w:ilvl w:val="1"/>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Desarrollo de Prototipos:</w:t>
      </w:r>
      <w:r w:rsidRPr="00585823">
        <w:rPr>
          <w:rFonts w:ascii="Calibri" w:eastAsia="Calibri" w:hAnsi="Calibri" w:cs="Calibri"/>
          <w:color w:val="000000"/>
          <w:sz w:val="22"/>
          <w:szCs w:val="22"/>
        </w:rPr>
        <w:t> El diseño conceptual y simulación puede abordarse virtualmente, pero la construcción física (impresión 3D, ensamblaje) se realizará en los talleres/laboratorios durante las sesiones presenciales.</w:t>
      </w:r>
    </w:p>
    <w:p w14:paraId="1B6B77EE" w14:textId="77777777" w:rsidR="00585823" w:rsidRPr="00585823" w:rsidRDefault="00585823">
      <w:pPr>
        <w:numPr>
          <w:ilvl w:val="0"/>
          <w:numId w:val="54"/>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Distribución de Horas y Créditos:</w:t>
      </w:r>
    </w:p>
    <w:p w14:paraId="56A7461C" w14:textId="04E4A561" w:rsidR="00585823" w:rsidRPr="00585823" w:rsidRDefault="00585823" w:rsidP="00585823">
      <w:pPr>
        <w:ind w:left="720"/>
        <w:jc w:val="both"/>
        <w:rPr>
          <w:rFonts w:ascii="Calibri" w:eastAsia="Calibri" w:hAnsi="Calibri" w:cs="Calibri"/>
          <w:color w:val="000000"/>
          <w:sz w:val="22"/>
          <w:szCs w:val="22"/>
        </w:rPr>
      </w:pPr>
      <w:r w:rsidRPr="00585823">
        <w:rPr>
          <w:rFonts w:ascii="Calibri" w:eastAsia="Calibri" w:hAnsi="Calibri" w:cs="Calibri"/>
          <w:color w:val="000000"/>
          <w:sz w:val="22"/>
          <w:szCs w:val="22"/>
        </w:rPr>
        <w:br/>
        <w:t>La asignación de créditos académicos sigue la normativa nacional (Decreto 1330 de 2019), donde 1 crédito equivale a 48 horas totales de trabajo del estudiante por período académico. Para esta especialización de 28 créditos en 2 semestres, se estima una dedicación total de 1344 horas. Estas se distribuyen en:</w:t>
      </w:r>
    </w:p>
    <w:p w14:paraId="48C74A07" w14:textId="77777777" w:rsidR="00987FDF" w:rsidRDefault="00585823">
      <w:pPr>
        <w:numPr>
          <w:ilvl w:val="1"/>
          <w:numId w:val="55"/>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Horas de Acompañamiento Directo Sincrónico:</w:t>
      </w:r>
      <w:r w:rsidRPr="00585823">
        <w:rPr>
          <w:rFonts w:ascii="Calibri" w:eastAsia="Calibri" w:hAnsi="Calibri" w:cs="Calibri"/>
          <w:color w:val="000000"/>
          <w:sz w:val="22"/>
          <w:szCs w:val="22"/>
        </w:rPr>
        <w:t> Aproximadamente 12.5 horas semanales promedio (Total ~450 horas), distribuidas en sesiones virtuales sincrónicas</w:t>
      </w:r>
      <w:r w:rsidR="00D135D7">
        <w:rPr>
          <w:rFonts w:ascii="Calibri" w:eastAsia="Calibri" w:hAnsi="Calibri" w:cs="Calibri"/>
          <w:color w:val="000000"/>
          <w:sz w:val="22"/>
          <w:szCs w:val="22"/>
        </w:rPr>
        <w:t xml:space="preserve"> y presenciales</w:t>
      </w:r>
      <w:r w:rsidRPr="00585823">
        <w:rPr>
          <w:rFonts w:ascii="Calibri" w:eastAsia="Calibri" w:hAnsi="Calibri" w:cs="Calibri"/>
          <w:color w:val="000000"/>
          <w:sz w:val="22"/>
          <w:szCs w:val="22"/>
        </w:rPr>
        <w:t xml:space="preserve"> </w:t>
      </w:r>
      <w:r w:rsidR="00D135D7" w:rsidRPr="00585823">
        <w:rPr>
          <w:rFonts w:ascii="Calibri" w:eastAsia="Calibri" w:hAnsi="Calibri" w:cs="Calibri"/>
          <w:color w:val="000000"/>
          <w:sz w:val="22"/>
          <w:szCs w:val="22"/>
        </w:rPr>
        <w:t xml:space="preserve">los </w:t>
      </w:r>
      <w:r w:rsidR="00D135D7">
        <w:rPr>
          <w:rFonts w:ascii="Calibri" w:eastAsia="Calibri" w:hAnsi="Calibri" w:cs="Calibri"/>
          <w:color w:val="000000"/>
          <w:sz w:val="22"/>
          <w:szCs w:val="22"/>
        </w:rPr>
        <w:t xml:space="preserve">viernes </w:t>
      </w:r>
      <w:r w:rsidR="00D135D7" w:rsidRPr="00585823">
        <w:rPr>
          <w:rFonts w:ascii="Calibri" w:eastAsia="Calibri" w:hAnsi="Calibri" w:cs="Calibri"/>
          <w:color w:val="000000"/>
          <w:sz w:val="22"/>
          <w:szCs w:val="22"/>
        </w:rPr>
        <w:t>por la noche</w:t>
      </w:r>
      <w:r w:rsidR="00D135D7">
        <w:rPr>
          <w:rFonts w:ascii="Calibri" w:eastAsia="Calibri" w:hAnsi="Calibri" w:cs="Calibri"/>
          <w:color w:val="000000"/>
          <w:sz w:val="22"/>
          <w:szCs w:val="22"/>
        </w:rPr>
        <w:t xml:space="preserve"> y sábados</w:t>
      </w:r>
      <w:r w:rsidRPr="00585823">
        <w:rPr>
          <w:rFonts w:ascii="Calibri" w:eastAsia="Calibri" w:hAnsi="Calibri" w:cs="Calibri"/>
          <w:color w:val="000000"/>
          <w:sz w:val="22"/>
          <w:szCs w:val="22"/>
        </w:rPr>
        <w:t>, según el horario definido</w:t>
      </w:r>
      <w:r w:rsidR="00987FDF">
        <w:rPr>
          <w:rFonts w:ascii="Calibri" w:eastAsia="Calibri" w:hAnsi="Calibri" w:cs="Calibri"/>
          <w:color w:val="000000"/>
          <w:sz w:val="22"/>
          <w:szCs w:val="22"/>
        </w:rPr>
        <w:t>:</w:t>
      </w:r>
    </w:p>
    <w:p w14:paraId="69741926" w14:textId="7D6D2D43"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Estructura Semanal (12.5 horas totales):</w:t>
      </w:r>
    </w:p>
    <w:p w14:paraId="25F5B95F" w14:textId="26C0B65D"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Viernes: 6:00 PM - 9:30 PM (3.5 horas) - Clase teórica/seminario en vivo.</w:t>
      </w:r>
    </w:p>
    <w:p w14:paraId="5ED540EF" w14:textId="673566E7"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Sábado: 8:00 AM - 1:00 PM (5 horas) y 2:00 PM - 6:00 PM (4 horas) = 9 horas. Bloque principal para prácticas intensivas, laboratorios y teoría aplicada. Incluye descanso.</w:t>
      </w:r>
    </w:p>
    <w:p w14:paraId="3628FF58" w14:textId="77777777"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Distribución Sincrónica:</w:t>
      </w:r>
    </w:p>
    <w:p w14:paraId="5DD8A9BC" w14:textId="454D057C" w:rsidR="00987FDF" w:rsidRPr="00987FDF"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 xml:space="preserve">Presencial F2F: 9 horas/semana. </w:t>
      </w:r>
    </w:p>
    <w:p w14:paraId="6A397B5B" w14:textId="6469B366" w:rsidR="00585823" w:rsidRDefault="00987FDF" w:rsidP="00987FDF">
      <w:pPr>
        <w:ind w:left="1440"/>
        <w:jc w:val="both"/>
        <w:rPr>
          <w:rFonts w:ascii="Calibri" w:eastAsia="Calibri" w:hAnsi="Calibri" w:cs="Calibri"/>
          <w:color w:val="000000"/>
          <w:sz w:val="22"/>
          <w:szCs w:val="22"/>
        </w:rPr>
      </w:pPr>
      <w:r w:rsidRPr="00987FDF">
        <w:rPr>
          <w:rFonts w:ascii="Calibri" w:eastAsia="Calibri" w:hAnsi="Calibri" w:cs="Calibri"/>
          <w:color w:val="000000"/>
          <w:sz w:val="22"/>
          <w:szCs w:val="22"/>
        </w:rPr>
        <w:t>Virtual Sincrónica: 3.5 horas/semana</w:t>
      </w:r>
      <w:r w:rsidR="00585823" w:rsidRPr="00585823">
        <w:rPr>
          <w:rFonts w:ascii="Calibri" w:eastAsia="Calibri" w:hAnsi="Calibri" w:cs="Calibri"/>
          <w:color w:val="000000"/>
          <w:sz w:val="22"/>
          <w:szCs w:val="22"/>
        </w:rPr>
        <w:t>.</w:t>
      </w:r>
    </w:p>
    <w:p w14:paraId="118925FC" w14:textId="77777777" w:rsidR="00987FDF" w:rsidRPr="00585823" w:rsidRDefault="00987FDF" w:rsidP="00987FDF">
      <w:pPr>
        <w:ind w:left="1440"/>
        <w:jc w:val="both"/>
        <w:rPr>
          <w:rFonts w:ascii="Calibri" w:eastAsia="Calibri" w:hAnsi="Calibri" w:cs="Calibri"/>
          <w:color w:val="000000"/>
          <w:sz w:val="22"/>
          <w:szCs w:val="22"/>
        </w:rPr>
      </w:pPr>
    </w:p>
    <w:p w14:paraId="3A3E546F" w14:textId="77777777" w:rsidR="00585823" w:rsidRPr="00585823" w:rsidRDefault="00585823">
      <w:pPr>
        <w:numPr>
          <w:ilvl w:val="1"/>
          <w:numId w:val="55"/>
        </w:numPr>
        <w:jc w:val="both"/>
        <w:rPr>
          <w:rFonts w:ascii="Calibri" w:eastAsia="Calibri" w:hAnsi="Calibri" w:cs="Calibri"/>
          <w:color w:val="000000"/>
          <w:sz w:val="22"/>
          <w:szCs w:val="22"/>
        </w:rPr>
      </w:pPr>
      <w:r w:rsidRPr="00585823">
        <w:rPr>
          <w:rFonts w:ascii="Calibri" w:eastAsia="Calibri" w:hAnsi="Calibri" w:cs="Calibri"/>
          <w:b/>
          <w:bCs/>
          <w:color w:val="000000"/>
          <w:sz w:val="22"/>
          <w:szCs w:val="22"/>
        </w:rPr>
        <w:t>Horas de Trabajo Independiente:</w:t>
      </w:r>
      <w:r w:rsidRPr="00585823">
        <w:rPr>
          <w:rFonts w:ascii="Calibri" w:eastAsia="Calibri" w:hAnsi="Calibri" w:cs="Calibri"/>
          <w:color w:val="000000"/>
          <w:sz w:val="22"/>
          <w:szCs w:val="22"/>
        </w:rPr>
        <w:t> Las horas restantes (aproximadamente 894 horas totales, ~24.8 horas semanales promedio) corresponden al trabajo autónomo del estudiante, incluyendo lecturas, preparación de clases, desarrollo de proyectos, informes de laboratorio, estudio individual y grupal, y preparación para evaluaciones.</w:t>
      </w:r>
    </w:p>
    <w:p w14:paraId="471430E5"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p>
    <w:p w14:paraId="00A021CF" w14:textId="4F2C3E0A" w:rsidR="00953771" w:rsidRPr="0009327D" w:rsidRDefault="00000000">
      <w:pPr>
        <w:pStyle w:val="Prrafodelista"/>
        <w:numPr>
          <w:ilvl w:val="1"/>
          <w:numId w:val="60"/>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rPr>
        <w:t>INVESTIGACIÓN</w:t>
      </w:r>
    </w:p>
    <w:p w14:paraId="59C7071C" w14:textId="77777777" w:rsidR="00221465" w:rsidRPr="00221465" w:rsidRDefault="00221465" w:rsidP="00221465">
      <w:pPr>
        <w:pStyle w:val="Prrafodelista"/>
        <w:jc w:val="both"/>
        <w:rPr>
          <w:rFonts w:ascii="Calibri" w:eastAsia="Calibri" w:hAnsi="Calibri" w:cs="Calibri"/>
          <w:color w:val="000000"/>
          <w:sz w:val="24"/>
          <w:szCs w:val="24"/>
        </w:rPr>
      </w:pPr>
    </w:p>
    <w:p w14:paraId="1A3DAE2F" w14:textId="5DDA9B7B" w:rsidR="00953771" w:rsidRPr="00221465" w:rsidRDefault="00221465">
      <w:pPr>
        <w:ind w:hanging="2"/>
        <w:jc w:val="both"/>
        <w:rPr>
          <w:rFonts w:ascii="Calibri" w:eastAsia="Calibri" w:hAnsi="Calibri" w:cs="Calibri"/>
          <w:color w:val="000000"/>
          <w:sz w:val="22"/>
          <w:szCs w:val="22"/>
        </w:rPr>
      </w:pPr>
      <w:r w:rsidRPr="00221465">
        <w:rPr>
          <w:rFonts w:ascii="Calibri" w:eastAsia="Calibri" w:hAnsi="Calibri" w:cs="Calibri"/>
          <w:color w:val="000000"/>
          <w:sz w:val="22"/>
          <w:szCs w:val="22"/>
        </w:rPr>
        <w:t>La Especialización en Industria 5.0 y Automatización Industrial, reconoce la </w:t>
      </w:r>
      <w:r w:rsidRPr="00221465">
        <w:rPr>
          <w:rFonts w:ascii="Calibri" w:eastAsia="Calibri" w:hAnsi="Calibri" w:cs="Calibri"/>
          <w:b/>
          <w:bCs/>
          <w:color w:val="000000"/>
          <w:sz w:val="22"/>
          <w:szCs w:val="22"/>
        </w:rPr>
        <w:t>investigación aplicada y la innovación</w:t>
      </w:r>
      <w:r w:rsidRPr="00221465">
        <w:rPr>
          <w:rFonts w:ascii="Calibri" w:eastAsia="Calibri" w:hAnsi="Calibri" w:cs="Calibri"/>
          <w:color w:val="000000"/>
          <w:sz w:val="22"/>
          <w:szCs w:val="22"/>
        </w:rPr>
        <w:t> como elementos esenciales en la formación de especialización, con el objetivo de fortalecer el proceso educativo y la conexión con el sector productivo.</w:t>
      </w:r>
    </w:p>
    <w:p w14:paraId="4B500C74" w14:textId="77777777" w:rsidR="00953771" w:rsidRDefault="00953771">
      <w:pPr>
        <w:ind w:hanging="2"/>
        <w:jc w:val="both"/>
        <w:rPr>
          <w:rFonts w:ascii="Calibri" w:eastAsia="Calibri" w:hAnsi="Calibri" w:cs="Calibri"/>
          <w:color w:val="000000"/>
          <w:sz w:val="22"/>
          <w:szCs w:val="22"/>
        </w:rPr>
      </w:pPr>
    </w:p>
    <w:p w14:paraId="607902C5" w14:textId="77777777" w:rsidR="00221465" w:rsidRPr="00221465" w:rsidRDefault="00221465" w:rsidP="00221465">
      <w:pPr>
        <w:tabs>
          <w:tab w:val="num" w:pos="720"/>
        </w:tabs>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Articulación con Grupos y Líneas:</w:t>
      </w:r>
    </w:p>
    <w:p w14:paraId="1427717A" w14:textId="42A8CACD"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color w:val="000000"/>
          <w:sz w:val="22"/>
          <w:szCs w:val="22"/>
        </w:rPr>
        <w:br/>
        <w:t>El programa estará articulado principalmente con el grupo de investigación </w:t>
      </w:r>
      <w:r w:rsidRPr="00221465">
        <w:rPr>
          <w:rFonts w:ascii="Calibri" w:eastAsia="Calibri" w:hAnsi="Calibri" w:cs="Calibri"/>
          <w:b/>
          <w:bCs/>
          <w:color w:val="000000"/>
          <w:sz w:val="22"/>
          <w:szCs w:val="22"/>
        </w:rPr>
        <w:t>TESLA</w:t>
      </w:r>
      <w:r w:rsidRPr="00221465">
        <w:rPr>
          <w:rFonts w:ascii="Calibri" w:eastAsia="Calibri" w:hAnsi="Calibri" w:cs="Calibri"/>
          <w:color w:val="000000"/>
          <w:sz w:val="22"/>
          <w:szCs w:val="22"/>
        </w:rPr>
        <w:t xml:space="preserve"> (Categoría C - </w:t>
      </w:r>
      <w:proofErr w:type="spellStart"/>
      <w:r w:rsidRPr="00221465">
        <w:rPr>
          <w:rFonts w:ascii="Calibri" w:eastAsia="Calibri" w:hAnsi="Calibri" w:cs="Calibri"/>
          <w:color w:val="000000"/>
          <w:sz w:val="22"/>
          <w:szCs w:val="22"/>
        </w:rPr>
        <w:t>Conv</w:t>
      </w:r>
      <w:proofErr w:type="spellEnd"/>
      <w:r w:rsidRPr="00221465">
        <w:rPr>
          <w:rFonts w:ascii="Calibri" w:eastAsia="Calibri" w:hAnsi="Calibri" w:cs="Calibri"/>
          <w:color w:val="000000"/>
          <w:sz w:val="22"/>
          <w:szCs w:val="22"/>
        </w:rPr>
        <w:t>. 894 de 2021), adscrito a la Facultad de Ciencias Exactas y Naturales. Se buscará que los trabajos y proyectos de los estudiantes se enmarquen preferentemente en las líneas vigentes del grupo que tengan mayor afinidad con la Industria 5.0 y la Automatización, tales como:</w:t>
      </w:r>
    </w:p>
    <w:p w14:paraId="48391323" w14:textId="77777777" w:rsidR="00221465" w:rsidRPr="00221465" w:rsidRDefault="00221465">
      <w:pPr>
        <w:numPr>
          <w:ilvl w:val="1"/>
          <w:numId w:val="56"/>
        </w:numPr>
        <w:tabs>
          <w:tab w:val="clear" w:pos="1080"/>
          <w:tab w:val="num" w:pos="720"/>
          <w:tab w:val="num" w:pos="1440"/>
        </w:tabs>
        <w:ind w:left="720"/>
        <w:jc w:val="both"/>
        <w:rPr>
          <w:rFonts w:ascii="Calibri" w:eastAsia="Calibri" w:hAnsi="Calibri" w:cs="Calibri"/>
          <w:color w:val="000000"/>
          <w:sz w:val="22"/>
          <w:szCs w:val="22"/>
        </w:rPr>
      </w:pPr>
      <w:r w:rsidRPr="00221465">
        <w:rPr>
          <w:rFonts w:ascii="Calibri" w:eastAsia="Calibri" w:hAnsi="Calibri" w:cs="Calibri"/>
          <w:color w:val="000000"/>
          <w:sz w:val="22"/>
          <w:szCs w:val="22"/>
        </w:rPr>
        <w:t>Control y Procesamiento Digital de Señales</w:t>
      </w:r>
    </w:p>
    <w:p w14:paraId="509FF9EF" w14:textId="77777777" w:rsidR="00221465" w:rsidRPr="00221465" w:rsidRDefault="00221465">
      <w:pPr>
        <w:numPr>
          <w:ilvl w:val="1"/>
          <w:numId w:val="56"/>
        </w:numPr>
        <w:tabs>
          <w:tab w:val="clear" w:pos="1080"/>
          <w:tab w:val="num" w:pos="720"/>
          <w:tab w:val="num" w:pos="1440"/>
        </w:tabs>
        <w:ind w:left="720"/>
        <w:jc w:val="both"/>
        <w:rPr>
          <w:rFonts w:ascii="Calibri" w:eastAsia="Calibri" w:hAnsi="Calibri" w:cs="Calibri"/>
          <w:color w:val="000000"/>
          <w:sz w:val="22"/>
          <w:szCs w:val="22"/>
        </w:rPr>
      </w:pPr>
      <w:r w:rsidRPr="00221465">
        <w:rPr>
          <w:rFonts w:ascii="Calibri" w:eastAsia="Calibri" w:hAnsi="Calibri" w:cs="Calibri"/>
          <w:color w:val="000000"/>
          <w:sz w:val="22"/>
          <w:szCs w:val="22"/>
        </w:rPr>
        <w:t>Instrumentación y Control</w:t>
      </w:r>
    </w:p>
    <w:p w14:paraId="244425F6" w14:textId="5DA6C994" w:rsidR="00221465" w:rsidRPr="00221465" w:rsidRDefault="00221465">
      <w:pPr>
        <w:numPr>
          <w:ilvl w:val="1"/>
          <w:numId w:val="56"/>
        </w:numPr>
        <w:tabs>
          <w:tab w:val="clear" w:pos="1080"/>
          <w:tab w:val="num" w:pos="720"/>
          <w:tab w:val="num" w:pos="1440"/>
        </w:tabs>
        <w:ind w:left="720"/>
        <w:jc w:val="both"/>
        <w:rPr>
          <w:rFonts w:ascii="Calibri" w:eastAsia="Calibri" w:hAnsi="Calibri" w:cs="Calibri"/>
          <w:color w:val="000000"/>
          <w:sz w:val="22"/>
          <w:szCs w:val="22"/>
        </w:rPr>
      </w:pPr>
      <w:r w:rsidRPr="00221465">
        <w:rPr>
          <w:rFonts w:ascii="Calibri" w:eastAsia="Calibri" w:hAnsi="Calibri" w:cs="Calibri"/>
          <w:color w:val="000000"/>
          <w:sz w:val="22"/>
          <w:szCs w:val="22"/>
        </w:rPr>
        <w:t>Enseñanza de la Física o Ciencias Biológicas</w:t>
      </w:r>
      <w:r>
        <w:rPr>
          <w:rFonts w:ascii="Calibri" w:eastAsia="Calibri" w:hAnsi="Calibri" w:cs="Calibri"/>
          <w:color w:val="000000"/>
          <w:sz w:val="22"/>
          <w:szCs w:val="22"/>
        </w:rPr>
        <w:t>.</w:t>
      </w:r>
    </w:p>
    <w:p w14:paraId="65710390" w14:textId="77777777" w:rsidR="00221465" w:rsidRDefault="00221465">
      <w:pPr>
        <w:numPr>
          <w:ilvl w:val="1"/>
          <w:numId w:val="56"/>
        </w:numPr>
        <w:tabs>
          <w:tab w:val="clear" w:pos="1080"/>
          <w:tab w:val="num" w:pos="720"/>
          <w:tab w:val="num" w:pos="1440"/>
        </w:tabs>
        <w:ind w:left="720"/>
        <w:jc w:val="both"/>
        <w:rPr>
          <w:rFonts w:ascii="Calibri" w:eastAsia="Calibri" w:hAnsi="Calibri" w:cs="Calibri"/>
          <w:color w:val="000000"/>
          <w:sz w:val="22"/>
          <w:szCs w:val="22"/>
        </w:rPr>
      </w:pPr>
      <w:r w:rsidRPr="00221465">
        <w:rPr>
          <w:rFonts w:ascii="Calibri" w:eastAsia="Calibri" w:hAnsi="Calibri" w:cs="Calibri"/>
          <w:color w:val="000000"/>
          <w:sz w:val="22"/>
          <w:szCs w:val="22"/>
        </w:rPr>
        <w:t xml:space="preserve">Se contempla la posibilidad de proponer formalmente a futuro líneas más específicas como "Automatización Inteligente y Robótica Colaborativa", "Fabricación Inteligente y </w:t>
      </w:r>
      <w:r w:rsidRPr="00221465">
        <w:rPr>
          <w:rFonts w:ascii="Calibri" w:eastAsia="Calibri" w:hAnsi="Calibri" w:cs="Calibri"/>
          <w:color w:val="000000"/>
          <w:sz w:val="22"/>
          <w:szCs w:val="22"/>
        </w:rPr>
        <w:lastRenderedPageBreak/>
        <w:t>Optimización de Procesos" e "Interacción Humano-Máquina en la Industria 5.0" para fortalecer la identidad investigativa del programa.</w:t>
      </w:r>
    </w:p>
    <w:p w14:paraId="5BF14495" w14:textId="77777777" w:rsidR="00221465" w:rsidRDefault="00221465" w:rsidP="00221465">
      <w:pPr>
        <w:jc w:val="both"/>
        <w:rPr>
          <w:rFonts w:ascii="Calibri" w:eastAsia="Calibri" w:hAnsi="Calibri" w:cs="Calibri"/>
          <w:color w:val="000000"/>
          <w:sz w:val="22"/>
          <w:szCs w:val="22"/>
        </w:rPr>
      </w:pPr>
    </w:p>
    <w:p w14:paraId="3EA2523A" w14:textId="77777777" w:rsidR="00221465" w:rsidRDefault="00221465" w:rsidP="00221465">
      <w:pPr>
        <w:jc w:val="both"/>
        <w:rPr>
          <w:rFonts w:ascii="Calibri" w:eastAsia="Calibri" w:hAnsi="Calibri" w:cs="Calibri"/>
          <w:color w:val="000000"/>
          <w:sz w:val="22"/>
          <w:szCs w:val="22"/>
        </w:rPr>
      </w:pPr>
    </w:p>
    <w:p w14:paraId="5658C1DE" w14:textId="77777777" w:rsidR="00221465" w:rsidRPr="00221465" w:rsidRDefault="00221465" w:rsidP="00221465">
      <w:pPr>
        <w:jc w:val="both"/>
        <w:rPr>
          <w:rFonts w:ascii="Calibri" w:eastAsia="Calibri" w:hAnsi="Calibri" w:cs="Calibri"/>
          <w:color w:val="000000"/>
          <w:sz w:val="22"/>
          <w:szCs w:val="22"/>
        </w:rPr>
      </w:pPr>
    </w:p>
    <w:p w14:paraId="4ADEAC61" w14:textId="77777777"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Plataformas y Administración:</w:t>
      </w:r>
    </w:p>
    <w:p w14:paraId="67DBFE4F" w14:textId="77777777" w:rsidR="00221465" w:rsidRDefault="00221465" w:rsidP="00221465">
      <w:pPr>
        <w:ind w:hanging="2"/>
        <w:jc w:val="both"/>
        <w:rPr>
          <w:rFonts w:ascii="Calibri" w:eastAsia="Calibri" w:hAnsi="Calibri" w:cs="Calibri"/>
          <w:color w:val="000000"/>
          <w:sz w:val="22"/>
          <w:szCs w:val="22"/>
        </w:rPr>
      </w:pPr>
      <w:r w:rsidRPr="00221465">
        <w:rPr>
          <w:rFonts w:ascii="Calibri" w:eastAsia="Calibri" w:hAnsi="Calibri" w:cs="Calibri"/>
          <w:color w:val="000000"/>
          <w:sz w:val="22"/>
          <w:szCs w:val="22"/>
        </w:rPr>
        <w:br/>
      </w:r>
      <w:r>
        <w:rPr>
          <w:rFonts w:ascii="Calibri" w:eastAsia="Calibri" w:hAnsi="Calibri" w:cs="Calibri"/>
          <w:color w:val="000000"/>
          <w:sz w:val="22"/>
          <w:szCs w:val="22"/>
          <w:lang w:val="es-ES"/>
        </w:rPr>
        <w:t xml:space="preserve">La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lang w:val="es-ES"/>
        </w:rPr>
        <w:t xml:space="preserve"> </w:t>
      </w:r>
      <w:r w:rsidRPr="00C848F9">
        <w:rPr>
          <w:rFonts w:ascii="Calibri" w:eastAsia="Calibri" w:hAnsi="Calibri" w:cs="Calibri"/>
          <w:sz w:val="22"/>
          <w:szCs w:val="22"/>
        </w:rPr>
        <w:t>y Automatización Industrial</w:t>
      </w:r>
      <w:r>
        <w:rPr>
          <w:rFonts w:ascii="Calibri" w:eastAsia="Calibri" w:hAnsi="Calibri" w:cs="Calibri"/>
          <w:color w:val="000000"/>
          <w:sz w:val="22"/>
          <w:szCs w:val="22"/>
        </w:rPr>
        <w:t>, en concordancia con el Decreto 30 de 1992, reconoce la investigación como elemento esencial en la formación de especialización, con el objetivo de fortalecer el proceso educativo. Para ello, se han establecido políticas de Ciencia y Tecnología.</w:t>
      </w:r>
    </w:p>
    <w:p w14:paraId="7DB80658" w14:textId="77777777" w:rsidR="00221465" w:rsidRDefault="00221465" w:rsidP="00221465">
      <w:pPr>
        <w:ind w:hanging="2"/>
        <w:jc w:val="both"/>
        <w:rPr>
          <w:rFonts w:ascii="Calibri" w:eastAsia="Calibri" w:hAnsi="Calibri" w:cs="Calibri"/>
          <w:color w:val="000000"/>
          <w:sz w:val="22"/>
          <w:szCs w:val="22"/>
        </w:rPr>
      </w:pPr>
    </w:p>
    <w:p w14:paraId="17D86285"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6348483A" w14:textId="77777777" w:rsidR="00221465" w:rsidRDefault="00221465" w:rsidP="00221465">
      <w:pPr>
        <w:ind w:hanging="2"/>
        <w:jc w:val="both"/>
        <w:rPr>
          <w:rFonts w:ascii="Calibri" w:eastAsia="Calibri" w:hAnsi="Calibri" w:cs="Calibri"/>
          <w:color w:val="000000"/>
          <w:sz w:val="22"/>
          <w:szCs w:val="22"/>
        </w:rPr>
      </w:pPr>
    </w:p>
    <w:p w14:paraId="6707D6F3"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32CE081D" w14:textId="77777777" w:rsidR="00221465" w:rsidRDefault="00221465" w:rsidP="00221465">
      <w:pPr>
        <w:ind w:hanging="2"/>
        <w:jc w:val="both"/>
        <w:rPr>
          <w:rFonts w:ascii="Calibri" w:eastAsia="Calibri" w:hAnsi="Calibri" w:cs="Calibri"/>
          <w:color w:val="000000"/>
          <w:sz w:val="22"/>
          <w:szCs w:val="22"/>
        </w:rPr>
      </w:pPr>
    </w:p>
    <w:p w14:paraId="251A003A"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Estos problemas se investigan a través de proyectos destinados a diseñar e implementar soluciones tecnológicas acordes con los planes de desarrollo institucional y nacional.</w:t>
      </w:r>
    </w:p>
    <w:p w14:paraId="718773AE" w14:textId="77777777" w:rsidR="00221465" w:rsidRDefault="00221465" w:rsidP="00221465">
      <w:pPr>
        <w:ind w:hanging="2"/>
        <w:jc w:val="both"/>
        <w:rPr>
          <w:rFonts w:ascii="Calibri" w:eastAsia="Calibri" w:hAnsi="Calibri" w:cs="Calibri"/>
          <w:color w:val="000000"/>
          <w:sz w:val="22"/>
          <w:szCs w:val="22"/>
        </w:rPr>
      </w:pPr>
    </w:p>
    <w:p w14:paraId="746DC668"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326168B6" w14:textId="77777777" w:rsidR="00221465" w:rsidRDefault="00221465" w:rsidP="00221465">
      <w:pPr>
        <w:ind w:hanging="2"/>
        <w:jc w:val="both"/>
        <w:rPr>
          <w:rFonts w:ascii="Calibri" w:eastAsia="Calibri" w:hAnsi="Calibri" w:cs="Calibri"/>
          <w:color w:val="000000"/>
          <w:sz w:val="22"/>
          <w:szCs w:val="22"/>
        </w:rPr>
      </w:pPr>
    </w:p>
    <w:p w14:paraId="5DFADB5E"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programa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lang w:val="es-ES"/>
        </w:rPr>
        <w:t xml:space="preserve"> </w:t>
      </w:r>
      <w:r w:rsidRPr="00C848F9">
        <w:rPr>
          <w:rFonts w:ascii="Calibri" w:eastAsia="Calibri" w:hAnsi="Calibri" w:cs="Calibri"/>
          <w:sz w:val="22"/>
          <w:szCs w:val="22"/>
        </w:rPr>
        <w:t>y Automatización Industrial</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7BBE8966" w14:textId="77777777" w:rsidR="00221465" w:rsidRDefault="00221465" w:rsidP="00221465">
      <w:pPr>
        <w:ind w:hanging="2"/>
        <w:jc w:val="both"/>
        <w:rPr>
          <w:rFonts w:ascii="Calibri" w:eastAsia="Calibri" w:hAnsi="Calibri" w:cs="Calibri"/>
          <w:color w:val="000000"/>
          <w:sz w:val="22"/>
          <w:szCs w:val="22"/>
        </w:rPr>
      </w:pPr>
    </w:p>
    <w:p w14:paraId="57AA0F9B"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w:t>
      </w:r>
      <w:r>
        <w:rPr>
          <w:rFonts w:ascii="Calibri" w:eastAsia="Calibri" w:hAnsi="Calibri" w:cs="Calibri"/>
          <w:color w:val="000000"/>
          <w:sz w:val="22"/>
          <w:szCs w:val="22"/>
        </w:rPr>
        <w:lastRenderedPageBreak/>
        <w:t>Postgrados, conformado por representantes de las seis facultades de la universidad, los directores de las oficinas mencionadas y el Vicerrector de Investigaciones y Postgrados, quien preside el comité.</w:t>
      </w:r>
    </w:p>
    <w:p w14:paraId="32258966" w14:textId="77777777" w:rsidR="00221465" w:rsidRDefault="00221465" w:rsidP="00221465">
      <w:pPr>
        <w:ind w:hanging="2"/>
        <w:jc w:val="both"/>
        <w:rPr>
          <w:rFonts w:ascii="Calibri" w:eastAsia="Calibri" w:hAnsi="Calibri" w:cs="Calibri"/>
          <w:color w:val="000000"/>
          <w:sz w:val="22"/>
          <w:szCs w:val="22"/>
        </w:rPr>
      </w:pPr>
    </w:p>
    <w:p w14:paraId="6514CA98"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de Investigaciones y Postgrados de cada facultad, quien también representa a su facultad en la Comisión Central de Investigaciones y Postgrados. El Acuerdo 012 de agosto de 2018 del Consejo Superior regula todo el Sistema de Investigación y Postgrados, estableciendo los objetivos, políticas, estructura organizativa y administrativa, estímulos a la investigación, aspectos relacionados con docentes y estudiantes.</w:t>
      </w:r>
    </w:p>
    <w:p w14:paraId="69AD206D" w14:textId="77777777" w:rsidR="00221465" w:rsidRDefault="00221465" w:rsidP="00221465">
      <w:pPr>
        <w:ind w:hanging="2"/>
        <w:jc w:val="both"/>
        <w:rPr>
          <w:rFonts w:ascii="Calibri" w:eastAsia="Calibri" w:hAnsi="Calibri" w:cs="Calibri"/>
          <w:color w:val="000000"/>
          <w:sz w:val="22"/>
          <w:szCs w:val="22"/>
        </w:rPr>
      </w:pPr>
    </w:p>
    <w:p w14:paraId="31C1F56D"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78F12BCA" w14:textId="77777777" w:rsidR="00221465" w:rsidRDefault="00221465" w:rsidP="00221465">
      <w:pPr>
        <w:ind w:hanging="2"/>
        <w:jc w:val="both"/>
        <w:rPr>
          <w:rFonts w:ascii="Calibri" w:eastAsia="Calibri" w:hAnsi="Calibri" w:cs="Calibri"/>
          <w:color w:val="000000"/>
          <w:sz w:val="22"/>
          <w:szCs w:val="22"/>
        </w:rPr>
      </w:pPr>
    </w:p>
    <w:p w14:paraId="5729D260" w14:textId="77777777" w:rsidR="00221465" w:rsidRDefault="00221465" w:rsidP="0022146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3BA2AA2B" w14:textId="7A789F96" w:rsidR="00221465" w:rsidRPr="00221465" w:rsidRDefault="00221465" w:rsidP="00221465">
      <w:pPr>
        <w:ind w:left="720"/>
        <w:jc w:val="both"/>
        <w:rPr>
          <w:rFonts w:ascii="Calibri" w:eastAsia="Calibri" w:hAnsi="Calibri" w:cs="Calibri"/>
          <w:color w:val="000000"/>
          <w:sz w:val="22"/>
          <w:szCs w:val="22"/>
        </w:rPr>
      </w:pPr>
    </w:p>
    <w:p w14:paraId="3C405191" w14:textId="77777777" w:rsidR="00221465" w:rsidRPr="00221465" w:rsidRDefault="00221465" w:rsidP="00221465">
      <w:pPr>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Financiación:</w:t>
      </w:r>
      <w:r w:rsidRPr="00221465">
        <w:rPr>
          <w:rFonts w:ascii="Calibri" w:eastAsia="Calibri" w:hAnsi="Calibri" w:cs="Calibri"/>
          <w:color w:val="000000"/>
          <w:sz w:val="22"/>
          <w:szCs w:val="22"/>
        </w:rPr>
        <w:br/>
        <w:t>La Universidad de Caldas dispone de los siguientes recursos para la investigación:</w:t>
      </w:r>
    </w:p>
    <w:p w14:paraId="0A860078" w14:textId="77777777" w:rsidR="00221465" w:rsidRDefault="00221465" w:rsidP="00221465">
      <w:pPr>
        <w:ind w:hanging="2"/>
        <w:jc w:val="both"/>
        <w:rPr>
          <w:rFonts w:ascii="Calibri" w:eastAsia="Calibri" w:hAnsi="Calibri" w:cs="Calibri"/>
          <w:color w:val="000000"/>
          <w:sz w:val="22"/>
          <w:szCs w:val="22"/>
        </w:rPr>
      </w:pPr>
    </w:p>
    <w:p w14:paraId="51CCB86F"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35CC670C"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D9A0056"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80BE04D"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1AA8A398"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5298CBD8"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4AD0FE33"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w:t>
      </w:r>
      <w:proofErr w:type="gramStart"/>
      <w:r>
        <w:rPr>
          <w:rFonts w:ascii="Calibri" w:eastAsia="Calibri" w:hAnsi="Calibri" w:cs="Calibri"/>
          <w:color w:val="000000"/>
          <w:sz w:val="22"/>
          <w:szCs w:val="22"/>
        </w:rPr>
        <w:t>%  de</w:t>
      </w:r>
      <w:proofErr w:type="gramEnd"/>
      <w:r>
        <w:rPr>
          <w:rFonts w:ascii="Calibri" w:eastAsia="Calibri" w:hAnsi="Calibri" w:cs="Calibri"/>
          <w:color w:val="000000"/>
          <w:sz w:val="22"/>
          <w:szCs w:val="22"/>
        </w:rPr>
        <w:t xml:space="preserve"> los rendimientos financieros</w:t>
      </w:r>
    </w:p>
    <w:p w14:paraId="4EB4D779"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ABB1AD9" w14:textId="77777777" w:rsidR="00221465" w:rsidRDefault="00221465" w:rsidP="0022146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6A66FAF3" w14:textId="47019ACC" w:rsidR="00221465" w:rsidRPr="00221465" w:rsidRDefault="00221465" w:rsidP="00221465">
      <w:pPr>
        <w:ind w:left="360"/>
        <w:jc w:val="both"/>
        <w:rPr>
          <w:rFonts w:ascii="Calibri" w:eastAsia="Calibri" w:hAnsi="Calibri" w:cs="Calibri"/>
          <w:color w:val="000000"/>
          <w:sz w:val="22"/>
          <w:szCs w:val="22"/>
        </w:rPr>
      </w:pPr>
    </w:p>
    <w:p w14:paraId="0BB6397C" w14:textId="77777777" w:rsidR="00221465" w:rsidRPr="00221465" w:rsidRDefault="00221465">
      <w:pPr>
        <w:numPr>
          <w:ilvl w:val="0"/>
          <w:numId w:val="56"/>
        </w:numPr>
        <w:tabs>
          <w:tab w:val="num" w:pos="720"/>
        </w:tabs>
        <w:jc w:val="both"/>
        <w:rPr>
          <w:rFonts w:ascii="Calibri" w:eastAsia="Calibri" w:hAnsi="Calibri" w:cs="Calibri"/>
          <w:color w:val="000000"/>
          <w:sz w:val="22"/>
          <w:szCs w:val="22"/>
        </w:rPr>
      </w:pPr>
      <w:r w:rsidRPr="00221465">
        <w:rPr>
          <w:rFonts w:ascii="Calibri" w:eastAsia="Calibri" w:hAnsi="Calibri" w:cs="Calibri"/>
          <w:b/>
          <w:bCs/>
          <w:color w:val="000000"/>
          <w:sz w:val="22"/>
          <w:szCs w:val="22"/>
        </w:rPr>
        <w:t>Énfasis en la Especialización:</w:t>
      </w:r>
      <w:r w:rsidRPr="00221465">
        <w:rPr>
          <w:rFonts w:ascii="Calibri" w:eastAsia="Calibri" w:hAnsi="Calibri" w:cs="Calibri"/>
          <w:color w:val="000000"/>
          <w:sz w:val="22"/>
          <w:szCs w:val="22"/>
        </w:rPr>
        <w:t xml:space="preserve"> Dada la naturaleza de una especialización, el énfasis estará en la apropiación, aplicación y transferencia de conocimiento existente, la innovación en procesos y productos industriales, y el desarrollo de proyectos aplicados que resuelvan problemáticas concretas del sector, más que en la generación de investigación básica original (propia de </w:t>
      </w:r>
      <w:r w:rsidRPr="00221465">
        <w:rPr>
          <w:rFonts w:ascii="Calibri" w:eastAsia="Calibri" w:hAnsi="Calibri" w:cs="Calibri"/>
          <w:color w:val="000000"/>
          <w:sz w:val="22"/>
          <w:szCs w:val="22"/>
        </w:rPr>
        <w:lastRenderedPageBreak/>
        <w:t>maestrías y doctorados). Los estudiantes podrán desarrollar proyectos finales o trabajos aplicados articulados con las líneas de investigación y las necesidades del entorno.</w:t>
      </w:r>
    </w:p>
    <w:p w14:paraId="58FA9924" w14:textId="77777777" w:rsidR="00953771" w:rsidRDefault="00953771">
      <w:pPr>
        <w:ind w:hanging="2"/>
        <w:jc w:val="both"/>
        <w:rPr>
          <w:rFonts w:ascii="Calibri" w:eastAsia="Calibri" w:hAnsi="Calibri" w:cs="Calibri"/>
          <w:color w:val="000000"/>
          <w:sz w:val="22"/>
          <w:szCs w:val="22"/>
        </w:rPr>
      </w:pPr>
    </w:p>
    <w:p w14:paraId="2976DB81" w14:textId="77777777" w:rsidR="00953771" w:rsidRDefault="00953771">
      <w:pPr>
        <w:ind w:hanging="2"/>
        <w:jc w:val="both"/>
        <w:rPr>
          <w:rFonts w:ascii="Calibri" w:eastAsia="Calibri" w:hAnsi="Calibri" w:cs="Calibri"/>
          <w:color w:val="000000"/>
          <w:sz w:val="22"/>
          <w:szCs w:val="22"/>
        </w:rPr>
      </w:pPr>
    </w:p>
    <w:p w14:paraId="33CBB967" w14:textId="77777777" w:rsidR="00953771" w:rsidRDefault="00953771">
      <w:pPr>
        <w:ind w:left="565" w:hanging="279"/>
        <w:jc w:val="both"/>
        <w:rPr>
          <w:rFonts w:ascii="Calibri" w:eastAsia="Calibri" w:hAnsi="Calibri" w:cs="Calibri"/>
          <w:color w:val="000000"/>
          <w:sz w:val="22"/>
          <w:szCs w:val="22"/>
        </w:rPr>
      </w:pPr>
    </w:p>
    <w:p w14:paraId="2994824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4157B4AA" w14:textId="77777777" w:rsidR="00953771" w:rsidRDefault="00953771">
      <w:pPr>
        <w:ind w:hanging="2"/>
        <w:jc w:val="both"/>
        <w:rPr>
          <w:rFonts w:ascii="Calibri" w:eastAsia="Calibri" w:hAnsi="Calibri" w:cs="Calibri"/>
          <w:sz w:val="22"/>
          <w:szCs w:val="22"/>
        </w:rPr>
      </w:pPr>
    </w:p>
    <w:p w14:paraId="5CBABEC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03362DD8" w14:textId="77777777" w:rsidR="00953771" w:rsidRDefault="00953771">
      <w:pPr>
        <w:ind w:hanging="2"/>
        <w:jc w:val="both"/>
        <w:rPr>
          <w:rFonts w:ascii="Calibri" w:eastAsia="Calibri" w:hAnsi="Calibri" w:cs="Calibri"/>
          <w:sz w:val="22"/>
          <w:szCs w:val="22"/>
        </w:rPr>
      </w:pPr>
    </w:p>
    <w:p w14:paraId="50895E8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Código: COL0159375</w:t>
      </w:r>
    </w:p>
    <w:p w14:paraId="40FB6D0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Categoría (Convocatoria 894 de 2021): C</w:t>
      </w:r>
    </w:p>
    <w:p w14:paraId="08939C0A" w14:textId="77777777" w:rsidR="00953771" w:rsidRDefault="00953771">
      <w:pPr>
        <w:ind w:hanging="2"/>
        <w:jc w:val="both"/>
        <w:rPr>
          <w:rFonts w:ascii="Calibri" w:eastAsia="Calibri" w:hAnsi="Calibri" w:cs="Calibri"/>
          <w:sz w:val="22"/>
          <w:szCs w:val="22"/>
        </w:rPr>
      </w:pPr>
    </w:p>
    <w:p w14:paraId="21D5D8F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23F15173" w14:textId="77777777" w:rsidR="00953771" w:rsidRDefault="00953771">
      <w:pPr>
        <w:ind w:hanging="2"/>
        <w:jc w:val="both"/>
        <w:rPr>
          <w:rFonts w:ascii="Calibri" w:eastAsia="Calibri" w:hAnsi="Calibri" w:cs="Calibri"/>
          <w:sz w:val="22"/>
          <w:szCs w:val="22"/>
        </w:rPr>
      </w:pPr>
    </w:p>
    <w:p w14:paraId="7BCE7AD2"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3B4AC68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3EAEBC7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5080635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86FD918" w14:textId="77777777" w:rsidR="00953771" w:rsidRDefault="00953771">
      <w:pPr>
        <w:ind w:hanging="2"/>
        <w:jc w:val="both"/>
        <w:rPr>
          <w:rFonts w:ascii="Calibri" w:eastAsia="Calibri" w:hAnsi="Calibri" w:cs="Calibri"/>
          <w:sz w:val="22"/>
          <w:szCs w:val="22"/>
        </w:rPr>
      </w:pPr>
    </w:p>
    <w:p w14:paraId="25E85B6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5E07C859" w14:textId="77777777" w:rsidR="00953771" w:rsidRDefault="00953771">
      <w:pPr>
        <w:ind w:hanging="2"/>
        <w:jc w:val="both"/>
        <w:rPr>
          <w:rFonts w:ascii="Calibri" w:eastAsia="Calibri" w:hAnsi="Calibri" w:cs="Calibri"/>
          <w:sz w:val="22"/>
          <w:szCs w:val="22"/>
        </w:rPr>
      </w:pPr>
    </w:p>
    <w:p w14:paraId="6B9DEC2D" w14:textId="77777777" w:rsidR="00953771" w:rsidRDefault="00953771">
      <w:pPr>
        <w:ind w:hanging="2"/>
        <w:jc w:val="both"/>
        <w:rPr>
          <w:rFonts w:ascii="Calibri" w:eastAsia="Calibri" w:hAnsi="Calibri" w:cs="Calibri"/>
          <w:sz w:val="22"/>
          <w:szCs w:val="22"/>
        </w:rPr>
      </w:pPr>
    </w:p>
    <w:p w14:paraId="247A5F21" w14:textId="77777777" w:rsidR="00953771" w:rsidRDefault="00953771">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953771" w14:paraId="11B28809"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5A0344E" w14:textId="77777777" w:rsidR="00953771" w:rsidRDefault="00000000">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E035A77"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953771" w14:paraId="059E8449"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197E0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050506" w14:textId="37F4804A" w:rsidR="00953771" w:rsidRDefault="00D373DD">
            <w:pPr>
              <w:spacing w:line="276" w:lineRule="auto"/>
              <w:ind w:hanging="2"/>
              <w:jc w:val="center"/>
              <w:rPr>
                <w:rFonts w:ascii="Calibri" w:eastAsia="Calibri" w:hAnsi="Calibri" w:cs="Calibri"/>
                <w:color w:val="000000"/>
                <w:sz w:val="22"/>
                <w:szCs w:val="22"/>
              </w:rPr>
            </w:pPr>
            <w:r w:rsidRPr="00D373DD">
              <w:rPr>
                <w:rFonts w:ascii="Calibri" w:eastAsia="Calibri" w:hAnsi="Calibri" w:cs="Calibri"/>
                <w:color w:val="000000"/>
                <w:sz w:val="22"/>
                <w:szCs w:val="22"/>
              </w:rPr>
              <w:t>Automatización Inteligente y Robótica Colaborativa</w:t>
            </w:r>
          </w:p>
        </w:tc>
      </w:tr>
    </w:tbl>
    <w:p w14:paraId="2D45947A" w14:textId="77777777" w:rsidR="00953771" w:rsidRDefault="00953771">
      <w:pPr>
        <w:ind w:hanging="2"/>
        <w:jc w:val="both"/>
        <w:rPr>
          <w:rFonts w:ascii="Calibri" w:eastAsia="Calibri" w:hAnsi="Calibri" w:cs="Calibri"/>
          <w:color w:val="000000"/>
          <w:sz w:val="22"/>
          <w:szCs w:val="22"/>
        </w:rPr>
      </w:pPr>
    </w:p>
    <w:p w14:paraId="615DC963" w14:textId="1C8188E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w:t>
      </w:r>
    </w:p>
    <w:p w14:paraId="6603B63A" w14:textId="77777777" w:rsidR="00953771" w:rsidRDefault="00953771">
      <w:pPr>
        <w:spacing w:line="276" w:lineRule="auto"/>
        <w:ind w:hanging="2"/>
        <w:rPr>
          <w:rFonts w:ascii="Calibri" w:eastAsia="Calibri" w:hAnsi="Calibri" w:cs="Calibri"/>
          <w:color w:val="000000"/>
          <w:sz w:val="22"/>
          <w:szCs w:val="22"/>
        </w:rPr>
      </w:pPr>
    </w:p>
    <w:p w14:paraId="3772B20D" w14:textId="77777777" w:rsidR="00953771" w:rsidRDefault="00953771">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953771" w14:paraId="35C9C8E4"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25748A" w14:textId="77777777" w:rsidR="00953771" w:rsidRDefault="00000000">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F4A77A"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953771" w14:paraId="543369D8"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2C96F1" w14:textId="77777777" w:rsidR="00953771" w:rsidRDefault="00000000">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7534C" w14:textId="1BED7D15" w:rsidR="00953771" w:rsidRDefault="00D373DD">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Fabricación Inteligente y Optimización de Procesos</w:t>
            </w:r>
          </w:p>
        </w:tc>
      </w:tr>
      <w:tr w:rsidR="00953771" w14:paraId="3DE79872"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705823" w14:textId="77777777" w:rsidR="00953771" w:rsidRDefault="00000000">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F21A4C" w14:textId="303910F4" w:rsidR="00953771" w:rsidRDefault="00D373DD">
            <w:pPr>
              <w:spacing w:line="276" w:lineRule="auto"/>
              <w:ind w:hanging="2"/>
              <w:jc w:val="both"/>
              <w:rPr>
                <w:rFonts w:ascii="Calibri" w:eastAsia="Calibri" w:hAnsi="Calibri" w:cs="Calibri"/>
                <w:color w:val="000000"/>
                <w:sz w:val="22"/>
                <w:szCs w:val="22"/>
              </w:rPr>
            </w:pPr>
            <w:r w:rsidRPr="00D373DD">
              <w:rPr>
                <w:rFonts w:ascii="Calibri" w:eastAsia="Calibri" w:hAnsi="Calibri" w:cs="Calibri"/>
                <w:color w:val="000000"/>
                <w:sz w:val="22"/>
                <w:szCs w:val="22"/>
              </w:rPr>
              <w:t>Interacción Humano-Máquina en la Industria 5.0</w:t>
            </w:r>
          </w:p>
        </w:tc>
      </w:tr>
    </w:tbl>
    <w:p w14:paraId="78D02826" w14:textId="77777777" w:rsidR="00953771" w:rsidRPr="00D373DD" w:rsidRDefault="00953771">
      <w:pPr>
        <w:ind w:hanging="2"/>
        <w:jc w:val="both"/>
        <w:rPr>
          <w:rFonts w:ascii="Calibri" w:eastAsia="Calibri" w:hAnsi="Calibri" w:cs="Calibri"/>
          <w:b/>
          <w:bCs/>
          <w:color w:val="000000"/>
          <w:sz w:val="22"/>
          <w:szCs w:val="22"/>
        </w:rPr>
      </w:pPr>
    </w:p>
    <w:p w14:paraId="6878E8F0" w14:textId="637377ED" w:rsidR="00953771" w:rsidRPr="00221465" w:rsidRDefault="00D373DD">
      <w:pPr>
        <w:ind w:hanging="2"/>
        <w:jc w:val="both"/>
        <w:rPr>
          <w:rFonts w:ascii="Calibri" w:eastAsia="Calibri" w:hAnsi="Calibri" w:cs="Calibri"/>
          <w:b/>
          <w:bCs/>
          <w:sz w:val="22"/>
          <w:szCs w:val="22"/>
        </w:rPr>
      </w:pPr>
      <w:r w:rsidRPr="00221465">
        <w:rPr>
          <w:rFonts w:ascii="Calibri" w:eastAsia="Calibri" w:hAnsi="Calibri" w:cs="Calibri"/>
          <w:b/>
          <w:bCs/>
          <w:sz w:val="22"/>
          <w:szCs w:val="22"/>
        </w:rPr>
        <w:t>Líneas de Investigación:</w:t>
      </w:r>
    </w:p>
    <w:p w14:paraId="610480A9" w14:textId="77777777" w:rsidR="00221465" w:rsidRDefault="00D373DD">
      <w:pPr>
        <w:ind w:hanging="2"/>
        <w:jc w:val="both"/>
        <w:rPr>
          <w:rFonts w:ascii="Calibri" w:eastAsia="Calibri" w:hAnsi="Calibri" w:cs="Calibri"/>
          <w:b/>
          <w:bCs/>
          <w:sz w:val="22"/>
          <w:szCs w:val="22"/>
        </w:rPr>
      </w:pPr>
      <w:r w:rsidRPr="00221465">
        <w:rPr>
          <w:rFonts w:ascii="Calibri" w:eastAsia="Calibri" w:hAnsi="Calibri" w:cs="Calibri"/>
          <w:b/>
          <w:bCs/>
          <w:sz w:val="22"/>
          <w:szCs w:val="22"/>
        </w:rPr>
        <w:t>1.Automatización Inteligente y Robótica Colaborativa</w:t>
      </w:r>
    </w:p>
    <w:p w14:paraId="018D3714" w14:textId="48362A60" w:rsidR="00953771" w:rsidRPr="00221465" w:rsidRDefault="00D373DD">
      <w:pPr>
        <w:ind w:hanging="2"/>
        <w:jc w:val="both"/>
        <w:rPr>
          <w:rFonts w:ascii="Calibri" w:eastAsia="Calibri" w:hAnsi="Calibri" w:cs="Calibri"/>
          <w:sz w:val="22"/>
          <w:szCs w:val="22"/>
        </w:rPr>
      </w:pPr>
      <w:r w:rsidRPr="00221465">
        <w:rPr>
          <w:rFonts w:ascii="Calibri" w:eastAsia="Calibri" w:hAnsi="Calibri" w:cs="Calibri"/>
          <w:sz w:val="22"/>
          <w:szCs w:val="22"/>
        </w:rPr>
        <w:br/>
        <w:t>Esta línea de investigación se centra en el desarrollo y mejora de sistemas automatizados inteligentes, integrando robótica colaborativa (</w:t>
      </w:r>
      <w:proofErr w:type="spellStart"/>
      <w:r w:rsidRPr="00221465">
        <w:rPr>
          <w:rFonts w:ascii="Calibri" w:eastAsia="Calibri" w:hAnsi="Calibri" w:cs="Calibri"/>
          <w:sz w:val="22"/>
          <w:szCs w:val="22"/>
        </w:rPr>
        <w:t>cobots</w:t>
      </w:r>
      <w:proofErr w:type="spellEnd"/>
      <w:r w:rsidRPr="00221465">
        <w:rPr>
          <w:rFonts w:ascii="Calibri" w:eastAsia="Calibri" w:hAnsi="Calibri" w:cs="Calibri"/>
          <w:sz w:val="22"/>
          <w:szCs w:val="22"/>
        </w:rPr>
        <w:t xml:space="preserve">), machine </w:t>
      </w:r>
      <w:proofErr w:type="spellStart"/>
      <w:r w:rsidRPr="00221465">
        <w:rPr>
          <w:rFonts w:ascii="Calibri" w:eastAsia="Calibri" w:hAnsi="Calibri" w:cs="Calibri"/>
          <w:sz w:val="22"/>
          <w:szCs w:val="22"/>
        </w:rPr>
        <w:t>learning</w:t>
      </w:r>
      <w:proofErr w:type="spellEnd"/>
      <w:r w:rsidRPr="00221465">
        <w:rPr>
          <w:rFonts w:ascii="Calibri" w:eastAsia="Calibri" w:hAnsi="Calibri" w:cs="Calibri"/>
          <w:sz w:val="22"/>
          <w:szCs w:val="22"/>
        </w:rPr>
        <w:t>, y algoritmos de optimización para crear fábricas inteligentes y procesos industriales adaptables. Se busca mejorar la eficiencia, seguridad y sostenibilidad mediante la integración de tecnologías avanzadas en la Industria 5.0.</w:t>
      </w:r>
    </w:p>
    <w:p w14:paraId="49CE816F" w14:textId="77777777" w:rsidR="00D373DD" w:rsidRPr="00221465" w:rsidRDefault="00D373DD">
      <w:pPr>
        <w:ind w:hanging="2"/>
        <w:jc w:val="both"/>
        <w:rPr>
          <w:rFonts w:ascii="Calibri" w:eastAsia="Calibri" w:hAnsi="Calibri" w:cs="Calibri"/>
          <w:sz w:val="22"/>
          <w:szCs w:val="22"/>
        </w:rPr>
      </w:pPr>
    </w:p>
    <w:p w14:paraId="750B31BC" w14:textId="77777777" w:rsidR="00D373DD" w:rsidRPr="00221465" w:rsidRDefault="00D373DD" w:rsidP="00D373DD">
      <w:pPr>
        <w:ind w:hanging="2"/>
        <w:jc w:val="both"/>
        <w:rPr>
          <w:rFonts w:ascii="Calibri" w:eastAsia="Calibri" w:hAnsi="Calibri" w:cs="Calibri"/>
          <w:b/>
          <w:bCs/>
          <w:sz w:val="22"/>
          <w:szCs w:val="22"/>
        </w:rPr>
      </w:pPr>
      <w:r w:rsidRPr="00221465">
        <w:rPr>
          <w:rFonts w:ascii="Calibri" w:eastAsia="Calibri" w:hAnsi="Calibri" w:cs="Calibri"/>
          <w:b/>
          <w:bCs/>
          <w:sz w:val="22"/>
          <w:szCs w:val="22"/>
        </w:rPr>
        <w:t>Áreas de Investigación:</w:t>
      </w:r>
    </w:p>
    <w:p w14:paraId="2498E6B7" w14:textId="77777777" w:rsidR="00221465" w:rsidRPr="00221465" w:rsidRDefault="00D373DD">
      <w:pPr>
        <w:numPr>
          <w:ilvl w:val="0"/>
          <w:numId w:val="37"/>
        </w:numPr>
        <w:jc w:val="both"/>
        <w:rPr>
          <w:rFonts w:ascii="Calibri" w:eastAsia="Calibri" w:hAnsi="Calibri" w:cs="Calibri"/>
          <w:sz w:val="22"/>
          <w:szCs w:val="22"/>
        </w:rPr>
      </w:pPr>
      <w:r w:rsidRPr="00221465">
        <w:rPr>
          <w:rFonts w:ascii="Calibri" w:eastAsia="Calibri" w:hAnsi="Calibri" w:cs="Calibri"/>
          <w:b/>
          <w:bCs/>
          <w:sz w:val="22"/>
          <w:szCs w:val="22"/>
        </w:rPr>
        <w:t>Fabricación Inteligente y Optimización de Procesos</w:t>
      </w:r>
    </w:p>
    <w:p w14:paraId="497FE7F7" w14:textId="04C8C0CB" w:rsidR="00D373DD" w:rsidRPr="00221465" w:rsidRDefault="00D373DD" w:rsidP="00221465">
      <w:pPr>
        <w:ind w:left="720"/>
        <w:jc w:val="both"/>
        <w:rPr>
          <w:rFonts w:ascii="Calibri" w:eastAsia="Calibri" w:hAnsi="Calibri" w:cs="Calibri"/>
          <w:sz w:val="22"/>
          <w:szCs w:val="22"/>
        </w:rPr>
      </w:pPr>
      <w:r w:rsidRPr="00221465">
        <w:rPr>
          <w:rFonts w:ascii="Calibri" w:eastAsia="Calibri" w:hAnsi="Calibri" w:cs="Calibri"/>
          <w:sz w:val="22"/>
          <w:szCs w:val="22"/>
        </w:rPr>
        <w:lastRenderedPageBreak/>
        <w:br/>
        <w:t xml:space="preserve">En esta área, se investiga el uso de tecnologías emergentes como IoT, análisis de datos y machine </w:t>
      </w:r>
      <w:proofErr w:type="spellStart"/>
      <w:r w:rsidRPr="00221465">
        <w:rPr>
          <w:rFonts w:ascii="Calibri" w:eastAsia="Calibri" w:hAnsi="Calibri" w:cs="Calibri"/>
          <w:sz w:val="22"/>
          <w:szCs w:val="22"/>
        </w:rPr>
        <w:t>learning</w:t>
      </w:r>
      <w:proofErr w:type="spellEnd"/>
      <w:r w:rsidRPr="00221465">
        <w:rPr>
          <w:rFonts w:ascii="Calibri" w:eastAsia="Calibri" w:hAnsi="Calibri" w:cs="Calibri"/>
          <w:sz w:val="22"/>
          <w:szCs w:val="22"/>
        </w:rPr>
        <w:t xml:space="preserve"> para optimizar procesos productivos en tiempo real. El enfoque está en crear sistemas industriales más flexibles, personalizados y eficientes, donde las tecnologías digitales permitan una mejora continua y sostenible.</w:t>
      </w:r>
    </w:p>
    <w:p w14:paraId="2AB142B2" w14:textId="77777777" w:rsidR="00221465" w:rsidRPr="00221465" w:rsidRDefault="00D373DD">
      <w:pPr>
        <w:numPr>
          <w:ilvl w:val="0"/>
          <w:numId w:val="37"/>
        </w:numPr>
        <w:jc w:val="both"/>
        <w:rPr>
          <w:rFonts w:ascii="Calibri" w:eastAsia="Calibri" w:hAnsi="Calibri" w:cs="Calibri"/>
          <w:sz w:val="22"/>
          <w:szCs w:val="22"/>
        </w:rPr>
      </w:pPr>
      <w:r w:rsidRPr="00221465">
        <w:rPr>
          <w:rFonts w:ascii="Calibri" w:eastAsia="Calibri" w:hAnsi="Calibri" w:cs="Calibri"/>
          <w:b/>
          <w:bCs/>
          <w:sz w:val="22"/>
          <w:szCs w:val="22"/>
        </w:rPr>
        <w:t>Interacción Humano-Máquina en la Industria 5.0</w:t>
      </w:r>
    </w:p>
    <w:p w14:paraId="4AF2D382" w14:textId="18D7D273" w:rsidR="00D373DD" w:rsidRPr="00221465" w:rsidRDefault="00D373DD" w:rsidP="00221465">
      <w:pPr>
        <w:ind w:left="720"/>
        <w:jc w:val="both"/>
        <w:rPr>
          <w:rFonts w:ascii="Calibri" w:eastAsia="Calibri" w:hAnsi="Calibri" w:cs="Calibri"/>
          <w:sz w:val="22"/>
          <w:szCs w:val="22"/>
        </w:rPr>
      </w:pPr>
      <w:r w:rsidRPr="00221465">
        <w:rPr>
          <w:rFonts w:ascii="Calibri" w:eastAsia="Calibri" w:hAnsi="Calibri" w:cs="Calibri"/>
          <w:sz w:val="22"/>
          <w:szCs w:val="22"/>
        </w:rPr>
        <w:br/>
        <w:t>Este campo explora cómo las máquinas y los humanos pueden trabajar de manera colaborativa, con énfasis en la ergonomía, seguridad y eficiencia en entornos industriales. Se investiga el uso de robots colaborativos y tecnologías de realidad aumentada/virtual para mejorar la interacción en fábricas inteligentes, reduciendo errores y aumentando la productividad.</w:t>
      </w:r>
    </w:p>
    <w:p w14:paraId="7BE7D98E" w14:textId="77777777" w:rsidR="00D373DD" w:rsidRDefault="00D373DD">
      <w:pPr>
        <w:ind w:hanging="2"/>
        <w:jc w:val="both"/>
        <w:rPr>
          <w:rFonts w:ascii="Calibri" w:eastAsia="Calibri" w:hAnsi="Calibri" w:cs="Calibri"/>
          <w:sz w:val="24"/>
          <w:szCs w:val="24"/>
        </w:rPr>
      </w:pPr>
    </w:p>
    <w:p w14:paraId="13B937BE" w14:textId="77777777" w:rsidR="00D373DD" w:rsidRDefault="00D373DD">
      <w:pPr>
        <w:ind w:hanging="2"/>
        <w:jc w:val="both"/>
        <w:rPr>
          <w:rFonts w:ascii="Calibri" w:eastAsia="Calibri" w:hAnsi="Calibri" w:cs="Calibri"/>
          <w:sz w:val="24"/>
          <w:szCs w:val="24"/>
        </w:rPr>
      </w:pPr>
    </w:p>
    <w:p w14:paraId="21869F5B" w14:textId="6616F855" w:rsidR="00953771" w:rsidRPr="0009327D" w:rsidRDefault="00000000">
      <w:pPr>
        <w:pStyle w:val="Prrafodelista"/>
        <w:numPr>
          <w:ilvl w:val="1"/>
          <w:numId w:val="60"/>
        </w:numPr>
        <w:jc w:val="both"/>
        <w:rPr>
          <w:rFonts w:ascii="Calibri" w:eastAsia="Calibri" w:hAnsi="Calibri" w:cs="Calibri"/>
          <w:color w:val="000000"/>
          <w:sz w:val="24"/>
          <w:szCs w:val="24"/>
        </w:rPr>
      </w:pPr>
      <w:r w:rsidRPr="0009327D">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28659505" w14:textId="42FE45DA" w:rsidR="00931035" w:rsidRPr="00931035"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 xml:space="preserve">La Especialización en Industria 5.0 </w:t>
      </w:r>
      <w:r w:rsidR="00D373DD" w:rsidRPr="00C848F9">
        <w:rPr>
          <w:rFonts w:ascii="Calibri" w:eastAsia="Calibri" w:hAnsi="Calibri" w:cs="Calibri"/>
          <w:sz w:val="22"/>
          <w:szCs w:val="22"/>
        </w:rPr>
        <w:t>y Automatización Industrial</w:t>
      </w:r>
      <w:r w:rsidR="00D373DD" w:rsidRPr="00931035">
        <w:rPr>
          <w:rFonts w:ascii="Calibri" w:eastAsia="Calibri" w:hAnsi="Calibri" w:cs="Calibri"/>
          <w:color w:val="000000"/>
          <w:sz w:val="22"/>
          <w:szCs w:val="22"/>
        </w:rPr>
        <w:t xml:space="preserve"> </w:t>
      </w:r>
      <w:r w:rsidRPr="00931035">
        <w:rPr>
          <w:rFonts w:ascii="Calibri" w:eastAsia="Calibri" w:hAnsi="Calibri" w:cs="Calibri"/>
          <w:color w:val="000000"/>
          <w:sz w:val="22"/>
          <w:szCs w:val="22"/>
        </w:rPr>
        <w:t>de la Universidad de Caldas se propone vincular estrechamente a la comunidad con diversos sectores, promoviendo alianzas estratégicas, proyectos aplicados y eventos colaborativos. A través de convenios con empresas, instituciones culturales y entidades gubernamentales, se busca enriquecer la experiencia educativa mediante proyectos aplicados que resuelvan problemas reales del sector productivo. Además, la participación en seminarios, conferencias y ferias tecnológicas permitirá a los estudiantes interactuar con profesionales del campo, mantenerse actualizados con las últimas tendencias y establecer conexiones valiosas.</w:t>
      </w:r>
    </w:p>
    <w:p w14:paraId="5C129C9C" w14:textId="77777777" w:rsidR="00931035" w:rsidRPr="00931035" w:rsidRDefault="00931035" w:rsidP="00931035">
      <w:pPr>
        <w:ind w:hanging="2"/>
        <w:jc w:val="both"/>
        <w:rPr>
          <w:rFonts w:ascii="Calibri" w:eastAsia="Calibri" w:hAnsi="Calibri" w:cs="Calibri"/>
          <w:color w:val="000000"/>
          <w:sz w:val="22"/>
          <w:szCs w:val="22"/>
        </w:rPr>
      </w:pPr>
    </w:p>
    <w:p w14:paraId="3ADC58E5" w14:textId="79C7550D" w:rsidR="00953771" w:rsidRDefault="00931035" w:rsidP="00931035">
      <w:pPr>
        <w:ind w:hanging="2"/>
        <w:jc w:val="both"/>
        <w:rPr>
          <w:rFonts w:ascii="Calibri" w:eastAsia="Calibri" w:hAnsi="Calibri" w:cs="Calibri"/>
          <w:color w:val="000000"/>
          <w:sz w:val="22"/>
          <w:szCs w:val="22"/>
        </w:rPr>
      </w:pPr>
      <w:r w:rsidRPr="00931035">
        <w:rPr>
          <w:rFonts w:ascii="Calibri" w:eastAsia="Calibri" w:hAnsi="Calibri" w:cs="Calibri"/>
          <w:color w:val="000000"/>
          <w:sz w:val="22"/>
          <w:szCs w:val="22"/>
        </w:rPr>
        <w:t>El programa también enfatiza la importancia de la mentoría y la participación en redes profesionales, proporcionando a los estudiantes orientación personalizada y oportunidades para desarrollar conexiones significativas en la industria. Visitas a empresas, centros de innovación y laboratorios, así como programas de responsabilidad social, ofrecen experiencias prácticas y fomentan la conexión con la comunidad. Finalmente, la integración de proyectos culturales y creativos, junto con la colaboración en comités asesores empresariales, contribuye a una formación integral que combina tecnología, creatividad y responsabilidad social, preparando a los estudiantes para destacarse en un entorno laboral dinámico y diverso.</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w:t>
      </w:r>
      <w:r>
        <w:rPr>
          <w:rFonts w:ascii="Calibri" w:eastAsia="Calibri" w:hAnsi="Calibri" w:cs="Calibri"/>
          <w:color w:val="000000"/>
          <w:sz w:val="22"/>
          <w:szCs w:val="22"/>
        </w:rPr>
        <w:lastRenderedPageBreak/>
        <w:t>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han ofrecido otros programas académicos en los municipios de Riosucio y Salamina, como Licenciatura en Ciencias Sociales (Historia y Geografía), Licenciatura en Educación Ambiental, 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5CE4588B"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9B31C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de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w:t>
      </w:r>
      <w:r w:rsidR="00931035">
        <w:rPr>
          <w:rFonts w:ascii="Calibri" w:eastAsia="Calibri" w:hAnsi="Calibri" w:cs="Calibri"/>
          <w:color w:val="000000"/>
          <w:sz w:val="22"/>
          <w:szCs w:val="22"/>
        </w:rPr>
        <w:t>implementación de la revolución industrial como lo es la industria 5.0</w:t>
      </w:r>
      <w:r>
        <w:rPr>
          <w:rFonts w:ascii="Calibri" w:eastAsia="Calibri" w:hAnsi="Calibri" w:cs="Calibri"/>
          <w:color w:val="000000"/>
          <w:sz w:val="22"/>
          <w:szCs w:val="22"/>
        </w:rPr>
        <w:t>.</w:t>
      </w:r>
    </w:p>
    <w:p w14:paraId="708A97FD" w14:textId="77777777" w:rsidR="00953771" w:rsidRDefault="00953771">
      <w:pPr>
        <w:ind w:hanging="2"/>
        <w:jc w:val="both"/>
        <w:rPr>
          <w:rFonts w:ascii="Calibri" w:eastAsia="Calibri" w:hAnsi="Calibri" w:cs="Calibri"/>
          <w:color w:val="000000"/>
          <w:sz w:val="22"/>
          <w:szCs w:val="22"/>
        </w:rPr>
      </w:pPr>
    </w:p>
    <w:p w14:paraId="1D45903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w:t>
      </w:r>
      <w:r>
        <w:rPr>
          <w:rFonts w:ascii="Calibri" w:eastAsia="Calibri" w:hAnsi="Calibri" w:cs="Calibri"/>
          <w:sz w:val="22"/>
          <w:szCs w:val="22"/>
        </w:rPr>
        <w:lastRenderedPageBreak/>
        <w:t>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Para garantizar la sostenibilidad financiera y social de los proyectos, se establecen convenios interinstitucionales en los que las partes involucradas acuerdan el manejo y desarrollo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3E5A9FC2" w14:textId="77777777" w:rsidR="009B31CD" w:rsidRPr="009B31CD" w:rsidRDefault="009B31CD" w:rsidP="009B31CD">
      <w:pPr>
        <w:ind w:hanging="2"/>
        <w:jc w:val="both"/>
        <w:rPr>
          <w:rFonts w:ascii="Calibri" w:eastAsia="Calibri" w:hAnsi="Calibri" w:cs="Calibri"/>
          <w:color w:val="000000"/>
          <w:sz w:val="22"/>
          <w:szCs w:val="22"/>
        </w:rPr>
      </w:pPr>
      <w:r w:rsidRPr="009B31CD">
        <w:rPr>
          <w:rFonts w:ascii="Calibri" w:eastAsia="Calibri" w:hAnsi="Calibri" w:cs="Calibri"/>
          <w:color w:val="000000"/>
          <w:sz w:val="22"/>
          <w:szCs w:val="22"/>
        </w:rPr>
        <w:lastRenderedPageBreak/>
        <w:t>La Especialización en Industria 5.0 y Automatización Industrial se propone vincular estrechamente a la comunidad académica con diversos sectores a través de:</w:t>
      </w:r>
    </w:p>
    <w:p w14:paraId="35AFA953"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Convenios y Alianzas Estratégicas:</w:t>
      </w:r>
      <w:r w:rsidRPr="009B31CD">
        <w:rPr>
          <w:rFonts w:ascii="Calibri" w:eastAsia="Calibri" w:hAnsi="Calibri" w:cs="Calibri"/>
          <w:color w:val="000000"/>
          <w:sz w:val="22"/>
          <w:szCs w:val="22"/>
        </w:rPr>
        <w:t xml:space="preserve"> Búsqueda activa de convenios con empresas del sector industrial (manufactura, tecnología, energía, etc.), gremios, cámaras de comercio, entidades gubernamentales (Secretarías de Desarrollo, MinTIC, </w:t>
      </w:r>
      <w:proofErr w:type="spellStart"/>
      <w:r w:rsidRPr="009B31CD">
        <w:rPr>
          <w:rFonts w:ascii="Calibri" w:eastAsia="Calibri" w:hAnsi="Calibri" w:cs="Calibri"/>
          <w:color w:val="000000"/>
          <w:sz w:val="22"/>
          <w:szCs w:val="22"/>
        </w:rPr>
        <w:t>MinCiencias</w:t>
      </w:r>
      <w:proofErr w:type="spellEnd"/>
      <w:r w:rsidRPr="009B31CD">
        <w:rPr>
          <w:rFonts w:ascii="Calibri" w:eastAsia="Calibri" w:hAnsi="Calibri" w:cs="Calibri"/>
          <w:color w:val="000000"/>
          <w:sz w:val="22"/>
          <w:szCs w:val="22"/>
        </w:rPr>
        <w:t>) e instituciones culturales.</w:t>
      </w:r>
    </w:p>
    <w:p w14:paraId="2EFF9272"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Proyectos Aplicados con Empresas:</w:t>
      </w:r>
      <w:r w:rsidRPr="009B31CD">
        <w:rPr>
          <w:rFonts w:ascii="Calibri" w:eastAsia="Calibri" w:hAnsi="Calibri" w:cs="Calibri"/>
          <w:color w:val="000000"/>
          <w:sz w:val="22"/>
          <w:szCs w:val="22"/>
        </w:rPr>
        <w:t> Fomentar que los estudiantes desarrollen sus trabajos o proyectos finales en colaboración con empresas, abordando desafíos reales de automatización, optimización o transformación digital.</w:t>
      </w:r>
    </w:p>
    <w:p w14:paraId="1DA1E939"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 xml:space="preserve">Eventos de Difusión y </w:t>
      </w:r>
      <w:proofErr w:type="spellStart"/>
      <w:r w:rsidRPr="009B31CD">
        <w:rPr>
          <w:rFonts w:ascii="Calibri" w:eastAsia="Calibri" w:hAnsi="Calibri" w:cs="Calibri"/>
          <w:b/>
          <w:bCs/>
          <w:color w:val="000000"/>
          <w:sz w:val="22"/>
          <w:szCs w:val="22"/>
        </w:rPr>
        <w:t>Networking</w:t>
      </w:r>
      <w:proofErr w:type="spellEnd"/>
      <w:r w:rsidRPr="009B31CD">
        <w:rPr>
          <w:rFonts w:ascii="Calibri" w:eastAsia="Calibri" w:hAnsi="Calibri" w:cs="Calibri"/>
          <w:b/>
          <w:bCs/>
          <w:color w:val="000000"/>
          <w:sz w:val="22"/>
          <w:szCs w:val="22"/>
        </w:rPr>
        <w:t>:</w:t>
      </w:r>
      <w:r w:rsidRPr="009B31CD">
        <w:rPr>
          <w:rFonts w:ascii="Calibri" w:eastAsia="Calibri" w:hAnsi="Calibri" w:cs="Calibri"/>
          <w:color w:val="000000"/>
          <w:sz w:val="22"/>
          <w:szCs w:val="22"/>
        </w:rPr>
        <w:t xml:space="preserve"> Organización y/o participación en seminarios, </w:t>
      </w:r>
      <w:proofErr w:type="spellStart"/>
      <w:r w:rsidRPr="009B31CD">
        <w:rPr>
          <w:rFonts w:ascii="Calibri" w:eastAsia="Calibri" w:hAnsi="Calibri" w:cs="Calibri"/>
          <w:color w:val="000000"/>
          <w:sz w:val="22"/>
          <w:szCs w:val="22"/>
        </w:rPr>
        <w:t>webinars</w:t>
      </w:r>
      <w:proofErr w:type="spellEnd"/>
      <w:r w:rsidRPr="009B31CD">
        <w:rPr>
          <w:rFonts w:ascii="Calibri" w:eastAsia="Calibri" w:hAnsi="Calibri" w:cs="Calibri"/>
          <w:color w:val="000000"/>
          <w:sz w:val="22"/>
          <w:szCs w:val="22"/>
        </w:rPr>
        <w:t>, talleres, conferencias y ferias tecnológicas donde estudiantes y profesores puedan interactuar con profesionales, presentar resultados y conocer tendencias.</w:t>
      </w:r>
    </w:p>
    <w:p w14:paraId="677CDFF5"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Mentorías y Redes Profesionales:</w:t>
      </w:r>
      <w:r w:rsidRPr="009B31CD">
        <w:rPr>
          <w:rFonts w:ascii="Calibri" w:eastAsia="Calibri" w:hAnsi="Calibri" w:cs="Calibri"/>
          <w:color w:val="000000"/>
          <w:sz w:val="22"/>
          <w:szCs w:val="22"/>
        </w:rPr>
        <w:t> Facilitar el contacto con egresados destacados y profesionales del sector que puedan actuar como mentores o conferencistas invitados.</w:t>
      </w:r>
    </w:p>
    <w:p w14:paraId="3CA8B94F"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Visitas Técnicas:</w:t>
      </w:r>
      <w:r w:rsidRPr="009B31CD">
        <w:rPr>
          <w:rFonts w:ascii="Calibri" w:eastAsia="Calibri" w:hAnsi="Calibri" w:cs="Calibri"/>
          <w:color w:val="000000"/>
          <w:sz w:val="22"/>
          <w:szCs w:val="22"/>
        </w:rPr>
        <w:t> Programar visitas a empresas industriales innovadoras, centros de desarrollo tecnológico y laboratorios especializados (aprovechando la jornada presencial del sábado o en horarios complementarios).</w:t>
      </w:r>
    </w:p>
    <w:p w14:paraId="2FD9D67B" w14:textId="77777777" w:rsidR="009B31CD" w:rsidRPr="009B31CD" w:rsidRDefault="009B31CD">
      <w:pPr>
        <w:numPr>
          <w:ilvl w:val="0"/>
          <w:numId w:val="57"/>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Participación en Comités Asesores:</w:t>
      </w:r>
      <w:r w:rsidRPr="009B31CD">
        <w:rPr>
          <w:rFonts w:ascii="Calibri" w:eastAsia="Calibri" w:hAnsi="Calibri" w:cs="Calibri"/>
          <w:color w:val="000000"/>
          <w:sz w:val="22"/>
          <w:szCs w:val="22"/>
        </w:rPr>
        <w:t> Invitar a representantes del sector productivo a formar parte de un comité asesor externo del programa para garantizar la pertinencia curricular y la alineación con las necesidades del mercado.</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B47EDBB" w14:textId="77777777" w:rsidR="009B31CD" w:rsidRPr="009B31CD" w:rsidRDefault="009B31CD" w:rsidP="009B31CD">
      <w:pPr>
        <w:ind w:hanging="2"/>
        <w:jc w:val="both"/>
        <w:rPr>
          <w:rFonts w:ascii="Calibri" w:eastAsia="Calibri" w:hAnsi="Calibri" w:cs="Calibri"/>
          <w:color w:val="000000"/>
          <w:sz w:val="22"/>
          <w:szCs w:val="22"/>
        </w:rPr>
      </w:pPr>
      <w:r w:rsidRPr="009B31CD">
        <w:rPr>
          <w:rFonts w:ascii="Calibri" w:eastAsia="Calibri" w:hAnsi="Calibri" w:cs="Calibri"/>
          <w:color w:val="000000"/>
          <w:sz w:val="22"/>
          <w:szCs w:val="22"/>
        </w:rPr>
        <w:t>La articulación se evidenciará a través de:</w:t>
      </w:r>
    </w:p>
    <w:p w14:paraId="3177DF39"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Proyectos de Investigación Aplicada y Desarrollo Tecnológico:</w:t>
      </w:r>
      <w:r w:rsidRPr="009B31CD">
        <w:rPr>
          <w:rFonts w:ascii="Calibri" w:eastAsia="Calibri" w:hAnsi="Calibri" w:cs="Calibri"/>
          <w:color w:val="000000"/>
          <w:sz w:val="22"/>
          <w:szCs w:val="22"/>
        </w:rPr>
        <w:t xml:space="preserve"> Proyectos desarrollados por profesores y estudiantes que aborden problemáticas productivas o sociales de la región, buscando soluciones innovadoras en automatización </w:t>
      </w:r>
      <w:proofErr w:type="spellStart"/>
      <w:r w:rsidRPr="009B31CD">
        <w:rPr>
          <w:rFonts w:ascii="Calibri" w:eastAsia="Calibri" w:hAnsi="Calibri" w:cs="Calibri"/>
          <w:color w:val="000000"/>
          <w:sz w:val="22"/>
          <w:szCs w:val="22"/>
        </w:rPr>
        <w:t>y</w:t>
      </w:r>
      <w:proofErr w:type="spellEnd"/>
      <w:r w:rsidRPr="009B31CD">
        <w:rPr>
          <w:rFonts w:ascii="Calibri" w:eastAsia="Calibri" w:hAnsi="Calibri" w:cs="Calibri"/>
          <w:color w:val="000000"/>
          <w:sz w:val="22"/>
          <w:szCs w:val="22"/>
        </w:rPr>
        <w:t xml:space="preserve"> Industria 5.0, con resultados tangibles (prototipos, software, informes técnicos, publicaciones).</w:t>
      </w:r>
    </w:p>
    <w:p w14:paraId="5EBB61B3"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Consultorías y Asesorías Técnicas:</w:t>
      </w:r>
      <w:r w:rsidRPr="009B31CD">
        <w:rPr>
          <w:rFonts w:ascii="Calibri" w:eastAsia="Calibri" w:hAnsi="Calibri" w:cs="Calibri"/>
          <w:color w:val="000000"/>
          <w:sz w:val="22"/>
          <w:szCs w:val="22"/>
        </w:rPr>
        <w:t> Participación de profesores y estudiantes (en el marco de prácticas o proyectos) en la prestación de servicios de asesoría a empresas locales en temas de automatización, eficiencia energética, transformación digital, etc.</w:t>
      </w:r>
    </w:p>
    <w:p w14:paraId="55A0019E"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Transferencia de Conocimiento:</w:t>
      </w:r>
      <w:r w:rsidRPr="009B31CD">
        <w:rPr>
          <w:rFonts w:ascii="Calibri" w:eastAsia="Calibri" w:hAnsi="Calibri" w:cs="Calibri"/>
          <w:color w:val="000000"/>
          <w:sz w:val="22"/>
          <w:szCs w:val="22"/>
        </w:rPr>
        <w:t> Realización de talleres, cursos de educación continuada o seminarios dirigidos al sector productivo y la comunidad en general sobre temas relevantes de Industria 5.0 y automatización.</w:t>
      </w:r>
    </w:p>
    <w:p w14:paraId="766AF252"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Participación en Eventos Regionales:</w:t>
      </w:r>
      <w:r w:rsidRPr="009B31CD">
        <w:rPr>
          <w:rFonts w:ascii="Calibri" w:eastAsia="Calibri" w:hAnsi="Calibri" w:cs="Calibri"/>
          <w:color w:val="000000"/>
          <w:sz w:val="22"/>
          <w:szCs w:val="22"/>
        </w:rPr>
        <w:t> Presencia activa en ferias empresariales, ruedas de negocios, semanas de la ciencia y la tecnología, y otros eventos que conecten la academia con el entorno.</w:t>
      </w:r>
    </w:p>
    <w:p w14:paraId="7FDF3184" w14:textId="77777777" w:rsidR="009B31CD" w:rsidRPr="009B31CD" w:rsidRDefault="009B31CD">
      <w:pPr>
        <w:numPr>
          <w:ilvl w:val="0"/>
          <w:numId w:val="58"/>
        </w:numPr>
        <w:jc w:val="both"/>
        <w:rPr>
          <w:rFonts w:ascii="Calibri" w:eastAsia="Calibri" w:hAnsi="Calibri" w:cs="Calibri"/>
          <w:color w:val="000000"/>
          <w:sz w:val="22"/>
          <w:szCs w:val="22"/>
        </w:rPr>
      </w:pPr>
      <w:r w:rsidRPr="009B31CD">
        <w:rPr>
          <w:rFonts w:ascii="Calibri" w:eastAsia="Calibri" w:hAnsi="Calibri" w:cs="Calibri"/>
          <w:b/>
          <w:bCs/>
          <w:color w:val="000000"/>
          <w:sz w:val="22"/>
          <w:szCs w:val="22"/>
        </w:rPr>
        <w:t>Publicaciones y Ponencias:</w:t>
      </w:r>
      <w:r w:rsidRPr="009B31CD">
        <w:rPr>
          <w:rFonts w:ascii="Calibri" w:eastAsia="Calibri" w:hAnsi="Calibri" w:cs="Calibri"/>
          <w:color w:val="000000"/>
          <w:sz w:val="22"/>
          <w:szCs w:val="22"/>
        </w:rPr>
        <w:t> Difusión de los resultados de investigación y proyectos en medios académicos (revistas, congresos) y de divulgación (medios locales, boletines sectoriales).</w:t>
      </w:r>
    </w:p>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63238DF" w14:textId="77777777" w:rsidR="0079239F" w:rsidRDefault="0079239F">
      <w:pPr>
        <w:ind w:hanging="2"/>
        <w:jc w:val="both"/>
        <w:rPr>
          <w:rFonts w:ascii="Calibri" w:eastAsia="Calibri" w:hAnsi="Calibri" w:cs="Calibri"/>
          <w:sz w:val="22"/>
          <w:szCs w:val="22"/>
        </w:rPr>
      </w:pPr>
    </w:p>
    <w:p w14:paraId="0E9B6E3F" w14:textId="77777777" w:rsidR="0079239F" w:rsidRDefault="0079239F">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2ED818E3" w:rsidR="00953771" w:rsidRPr="0009327D" w:rsidRDefault="00000000">
      <w:pPr>
        <w:pStyle w:val="Prrafodelista"/>
        <w:numPr>
          <w:ilvl w:val="1"/>
          <w:numId w:val="60"/>
        </w:numPr>
        <w:spacing w:line="259" w:lineRule="auto"/>
        <w:jc w:val="both"/>
        <w:rPr>
          <w:rFonts w:ascii="Calibri" w:eastAsia="Calibri" w:hAnsi="Calibri" w:cs="Calibri"/>
          <w:color w:val="000000"/>
          <w:sz w:val="24"/>
          <w:szCs w:val="24"/>
        </w:rPr>
      </w:pPr>
      <w:bookmarkStart w:id="2" w:name="_Hlk197267344"/>
      <w:r w:rsidRPr="0009327D">
        <w:rPr>
          <w:rFonts w:ascii="Calibri" w:eastAsia="Calibri" w:hAnsi="Calibri" w:cs="Calibri"/>
          <w:b/>
          <w:i/>
          <w:color w:val="000000"/>
          <w:sz w:val="24"/>
          <w:szCs w:val="24"/>
        </w:rPr>
        <w:lastRenderedPageBreak/>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35">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7C501460"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3F8DDD1F" w14:textId="2DFEE735"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Lista de profesores de planta comprometidos con el </w:t>
      </w:r>
      <w:r w:rsidR="004E334F">
        <w:rPr>
          <w:rFonts w:ascii="Calibri" w:eastAsia="Calibri" w:hAnsi="Calibri" w:cs="Calibri"/>
          <w:sz w:val="22"/>
          <w:szCs w:val="22"/>
        </w:rPr>
        <w:t>programa:</w:t>
      </w:r>
    </w:p>
    <w:p w14:paraId="4068BD9C" w14:textId="77777777" w:rsidR="00953771" w:rsidRDefault="00953771">
      <w:pPr>
        <w:ind w:hanging="2"/>
        <w:jc w:val="both"/>
        <w:rPr>
          <w:rFonts w:ascii="Calibri" w:eastAsia="Calibri" w:hAnsi="Calibri" w:cs="Calibri"/>
          <w:sz w:val="22"/>
          <w:szCs w:val="22"/>
        </w:rPr>
      </w:pPr>
    </w:p>
    <w:p w14:paraId="4C3F97B8" w14:textId="155460F9" w:rsidR="00953771" w:rsidRDefault="00953771">
      <w:pPr>
        <w:ind w:hanging="2"/>
        <w:jc w:val="both"/>
        <w:rPr>
          <w:rFonts w:ascii="Calibri" w:eastAsia="Calibri" w:hAnsi="Calibri" w:cs="Calibri"/>
          <w:sz w:val="22"/>
          <w:szCs w:val="22"/>
        </w:rPr>
      </w:pPr>
    </w:p>
    <w:p w14:paraId="3EAC5A44" w14:textId="47B2D7DB" w:rsidR="00953771" w:rsidRDefault="00953771">
      <w:pPr>
        <w:ind w:hanging="2"/>
        <w:jc w:val="both"/>
        <w:rPr>
          <w:rFonts w:ascii="Calibri" w:eastAsia="Calibri" w:hAnsi="Calibri" w:cs="Calibri"/>
          <w:sz w:val="22"/>
          <w:szCs w:val="22"/>
        </w:rPr>
      </w:pPr>
    </w:p>
    <w:p w14:paraId="750FB62C" w14:textId="7EFBCB91"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Lista de profesores catedráticos comprometidos con el </w:t>
      </w:r>
      <w:r w:rsidR="004E334F">
        <w:rPr>
          <w:rFonts w:ascii="Calibri" w:eastAsia="Calibri" w:hAnsi="Calibri" w:cs="Calibri"/>
          <w:sz w:val="22"/>
          <w:szCs w:val="22"/>
        </w:rPr>
        <w:t>programa:</w:t>
      </w:r>
    </w:p>
    <w:p w14:paraId="76CC9D28" w14:textId="77777777" w:rsidR="00953771" w:rsidRDefault="00953771">
      <w:pPr>
        <w:spacing w:line="276" w:lineRule="auto"/>
        <w:jc w:val="both"/>
        <w:rPr>
          <w:rFonts w:ascii="Calibri" w:eastAsia="Calibri" w:hAnsi="Calibri" w:cs="Calibri"/>
          <w:sz w:val="22"/>
          <w:szCs w:val="22"/>
        </w:rPr>
      </w:pPr>
    </w:p>
    <w:tbl>
      <w:tblPr>
        <w:tblW w:w="8779" w:type="dxa"/>
        <w:tblCellMar>
          <w:left w:w="0" w:type="dxa"/>
          <w:right w:w="0" w:type="dxa"/>
        </w:tblCellMar>
        <w:tblLook w:val="0420" w:firstRow="1" w:lastRow="0" w:firstColumn="0" w:lastColumn="0" w:noHBand="0" w:noVBand="1"/>
      </w:tblPr>
      <w:tblGrid>
        <w:gridCol w:w="3818"/>
        <w:gridCol w:w="1559"/>
        <w:gridCol w:w="3402"/>
      </w:tblGrid>
      <w:tr w:rsidR="004E334F" w:rsidRPr="004E334F" w14:paraId="1486FE8E" w14:textId="77777777" w:rsidTr="004E334F">
        <w:trPr>
          <w:trHeight w:val="245"/>
        </w:trPr>
        <w:tc>
          <w:tcPr>
            <w:tcW w:w="3818" w:type="dxa"/>
            <w:tcBorders>
              <w:top w:val="single" w:sz="8" w:space="0" w:color="78909C"/>
              <w:left w:val="single" w:sz="8" w:space="0" w:color="78909C"/>
              <w:bottom w:val="single" w:sz="18" w:space="0" w:color="78909C"/>
              <w:right w:val="single" w:sz="8" w:space="0" w:color="78909C"/>
            </w:tcBorders>
            <w:shd w:val="clear" w:color="auto" w:fill="auto"/>
            <w:tcMar>
              <w:top w:w="2" w:type="dxa"/>
              <w:left w:w="2" w:type="dxa"/>
              <w:bottom w:w="0" w:type="dxa"/>
              <w:right w:w="2" w:type="dxa"/>
            </w:tcMar>
            <w:vAlign w:val="center"/>
            <w:hideMark/>
          </w:tcPr>
          <w:p w14:paraId="015C7E08"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b/>
                <w:bCs/>
                <w:sz w:val="22"/>
                <w:szCs w:val="22"/>
              </w:rPr>
              <w:t>Profesor</w:t>
            </w:r>
          </w:p>
        </w:tc>
        <w:tc>
          <w:tcPr>
            <w:tcW w:w="1559" w:type="dxa"/>
            <w:tcBorders>
              <w:top w:val="single" w:sz="8" w:space="0" w:color="78909C"/>
              <w:left w:val="single" w:sz="8" w:space="0" w:color="78909C"/>
              <w:bottom w:val="single" w:sz="18" w:space="0" w:color="78909C"/>
              <w:right w:val="single" w:sz="8" w:space="0" w:color="78909C"/>
            </w:tcBorders>
            <w:shd w:val="clear" w:color="auto" w:fill="auto"/>
            <w:tcMar>
              <w:top w:w="2" w:type="dxa"/>
              <w:left w:w="2" w:type="dxa"/>
              <w:bottom w:w="0" w:type="dxa"/>
              <w:right w:w="2" w:type="dxa"/>
            </w:tcMar>
            <w:vAlign w:val="center"/>
            <w:hideMark/>
          </w:tcPr>
          <w:p w14:paraId="545B96F4"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b/>
                <w:bCs/>
                <w:sz w:val="22"/>
                <w:szCs w:val="22"/>
              </w:rPr>
              <w:t>Profesión</w:t>
            </w:r>
          </w:p>
        </w:tc>
        <w:tc>
          <w:tcPr>
            <w:tcW w:w="3402" w:type="dxa"/>
            <w:tcBorders>
              <w:top w:val="single" w:sz="8" w:space="0" w:color="78909C"/>
              <w:left w:val="single" w:sz="8" w:space="0" w:color="78909C"/>
              <w:bottom w:val="single" w:sz="18" w:space="0" w:color="78909C"/>
              <w:right w:val="single" w:sz="8" w:space="0" w:color="78909C"/>
            </w:tcBorders>
            <w:shd w:val="clear" w:color="auto" w:fill="auto"/>
            <w:tcMar>
              <w:top w:w="2" w:type="dxa"/>
              <w:left w:w="2" w:type="dxa"/>
              <w:bottom w:w="0" w:type="dxa"/>
              <w:right w:w="2" w:type="dxa"/>
            </w:tcMar>
            <w:vAlign w:val="center"/>
            <w:hideMark/>
          </w:tcPr>
          <w:p w14:paraId="58BAE24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b/>
                <w:bCs/>
                <w:sz w:val="22"/>
                <w:szCs w:val="22"/>
              </w:rPr>
              <w:t>Posgrado</w:t>
            </w:r>
          </w:p>
        </w:tc>
      </w:tr>
      <w:tr w:rsidR="004E334F" w:rsidRPr="004E334F" w14:paraId="00B2891A" w14:textId="77777777" w:rsidTr="004E334F">
        <w:trPr>
          <w:trHeight w:val="245"/>
        </w:trPr>
        <w:tc>
          <w:tcPr>
            <w:tcW w:w="3818" w:type="dxa"/>
            <w:tcBorders>
              <w:top w:val="single" w:sz="1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19E05BBD"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ASDRUBAL RAVE FERNANDEZ</w:t>
            </w:r>
          </w:p>
        </w:tc>
        <w:tc>
          <w:tcPr>
            <w:tcW w:w="1559" w:type="dxa"/>
            <w:tcBorders>
              <w:top w:val="single" w:sz="1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4F2C267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Electrónico</w:t>
            </w:r>
          </w:p>
        </w:tc>
        <w:tc>
          <w:tcPr>
            <w:tcW w:w="3402" w:type="dxa"/>
            <w:tcBorders>
              <w:top w:val="single" w:sz="1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6BCBB38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Especialización en gerencia estratégica de proyectos</w:t>
            </w:r>
          </w:p>
        </w:tc>
      </w:tr>
      <w:tr w:rsidR="004E334F" w:rsidRPr="004E334F" w14:paraId="28EDB8B5"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5C425C1F"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OSCAR DONALDO RODRIGUEZ BERMUDEZ</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78D4FB8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1DC1A54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Especialización en Gerencia de proyectos de software</w:t>
            </w:r>
          </w:p>
        </w:tc>
      </w:tr>
      <w:tr w:rsidR="004E334F" w:rsidRPr="004E334F" w14:paraId="71452B08"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42D3C887"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CESAR AUGUSTO ZAPATA ARIAS</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51C0B58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Electricista</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6901487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Especialización en administración de empresas</w:t>
            </w:r>
          </w:p>
        </w:tc>
      </w:tr>
      <w:tr w:rsidR="004E334F" w:rsidRPr="004E334F" w14:paraId="39225EF6"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0590C826"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JOHN JAIRO PLATA ARRIETA</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1E5AFF3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23FCED25"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Especialista en gerencia de negocios internacionales</w:t>
            </w:r>
          </w:p>
        </w:tc>
      </w:tr>
      <w:tr w:rsidR="004E334F" w:rsidRPr="004E334F" w14:paraId="00AF971D"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6A1D7E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ANGELA VIVIANA ALZATE</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39E3F51C"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Físico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93EFE5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Magíster en instrumentación física</w:t>
            </w:r>
          </w:p>
        </w:tc>
      </w:tr>
      <w:tr w:rsidR="004E334F" w:rsidRPr="004E334F" w14:paraId="1F5B479C"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6B44E8CF"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HERNANDO QUINTERO SANCHEZ</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4DA42CA9"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2E521E25"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PREGRADO EXPERTO</w:t>
            </w:r>
          </w:p>
        </w:tc>
      </w:tr>
      <w:tr w:rsidR="004E334F" w:rsidRPr="004E334F" w14:paraId="7D5D8365"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0BD7012B"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lastRenderedPageBreak/>
              <w:t>ROBERTO JULIO RUIZ AGUILAR</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52548BC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Electrónico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10829A1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instrumentación física</w:t>
            </w:r>
          </w:p>
        </w:tc>
      </w:tr>
      <w:tr w:rsidR="004E334F" w:rsidRPr="004E334F" w14:paraId="56804A80"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0786B840"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SEBASTIAN DURANGO IDARRAGA</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56571AC8"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Mecánico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66AB58F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Doctor en ingeniería</w:t>
            </w:r>
          </w:p>
        </w:tc>
      </w:tr>
      <w:tr w:rsidR="004E334F" w:rsidRPr="004E334F" w14:paraId="3296FC0A"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12B703BE"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ISLÉN TRUJILLO ARISTIZÁBAL</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12175170"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De Sistemas.</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239BFF1F"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Especialización en gestión de redes y datos.</w:t>
            </w:r>
          </w:p>
        </w:tc>
      </w:tr>
      <w:tr w:rsidR="004E334F" w:rsidRPr="004E334F" w14:paraId="55843C79"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654FD2D0"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LEONARDO ANTONIO SARRAZOLA B.</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425764D5"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2DC40F1B"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Automatización</w:t>
            </w:r>
          </w:p>
        </w:tc>
      </w:tr>
      <w:tr w:rsidR="004E334F" w:rsidRPr="004E334F" w14:paraId="6C8F257A"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4D10DA9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VICTOR ALFONSO JARAMILLO PINEDA</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1A9F2E53"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67C0DA9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Automatización</w:t>
            </w:r>
          </w:p>
        </w:tc>
      </w:tr>
      <w:tr w:rsidR="004E334F" w:rsidRPr="004E334F" w14:paraId="60E3E49E"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4A9DA9DD"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SANTIAGO EMILIO CALVO BETANCUR</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1D8A5688"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Físico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5F2671AD"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Magister en ciencias - física</w:t>
            </w:r>
          </w:p>
        </w:tc>
      </w:tr>
      <w:tr w:rsidR="004E334F" w:rsidRPr="004E334F" w14:paraId="0C7E12C8"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21C67B6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ALBERTO SEPULVEDA GIRALDO</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56782D5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Electricista</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5B70ABDD"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eléctrica y Doctorado en Ingeniería</w:t>
            </w:r>
          </w:p>
        </w:tc>
      </w:tr>
      <w:tr w:rsidR="004E334F" w:rsidRPr="004E334F" w14:paraId="0222446D"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5BA33FCC"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JHONATAN PINEDA ZULUAGA</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20D35758"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66CA8376"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Automatización</w:t>
            </w:r>
          </w:p>
        </w:tc>
      </w:tr>
      <w:tr w:rsidR="004E334F" w:rsidRPr="004E334F" w14:paraId="1560B7A6"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7A7B50E"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LISANDRO EVARISTO CASTIBLANCO GUIO</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7D9C169"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Mecánico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7DDDC7E"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Especialización en instrumentación industrial</w:t>
            </w:r>
          </w:p>
        </w:tc>
      </w:tr>
      <w:tr w:rsidR="004E334F" w:rsidRPr="004E334F" w14:paraId="7F8DAA0A"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3A72281B"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DANIEL VICK GUTIERREZ</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4879749E"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767B9EF2"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Energías renovables, Maestría en industria 4.0</w:t>
            </w:r>
          </w:p>
        </w:tc>
      </w:tr>
      <w:tr w:rsidR="004E334F" w:rsidRPr="004E334F" w14:paraId="536F55FD"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8C132D9"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NICOLAS ANTONIO SALAZAR</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26C89A5B"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Físico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78D661B5"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ciencias-física</w:t>
            </w:r>
          </w:p>
        </w:tc>
      </w:tr>
      <w:tr w:rsidR="004E334F" w:rsidRPr="004E334F" w14:paraId="3BF5E88C"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7142A0D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SERGIO PINILLA VALENCIA</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2421B226"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3BBC2576"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mecánica</w:t>
            </w:r>
          </w:p>
        </w:tc>
      </w:tr>
      <w:tr w:rsidR="004E334F" w:rsidRPr="004E334F" w14:paraId="26DC56F8"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63E7240A"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EDUARDO DUQUE DUSSAN</w:t>
            </w:r>
          </w:p>
        </w:tc>
        <w:tc>
          <w:tcPr>
            <w:tcW w:w="1559"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355E8407"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Mecánico</w:t>
            </w:r>
          </w:p>
        </w:tc>
        <w:tc>
          <w:tcPr>
            <w:tcW w:w="3402" w:type="dxa"/>
            <w:tcBorders>
              <w:top w:val="single" w:sz="8" w:space="0" w:color="78909C"/>
              <w:left w:val="single" w:sz="8" w:space="0" w:color="78909C"/>
              <w:bottom w:val="single" w:sz="8" w:space="0" w:color="78909C"/>
              <w:right w:val="single" w:sz="8" w:space="0" w:color="78909C"/>
            </w:tcBorders>
            <w:shd w:val="clear" w:color="auto" w:fill="ECEEEF"/>
            <w:tcMar>
              <w:top w:w="2" w:type="dxa"/>
              <w:left w:w="2" w:type="dxa"/>
              <w:bottom w:w="0" w:type="dxa"/>
              <w:right w:w="2" w:type="dxa"/>
            </w:tcMar>
            <w:vAlign w:val="center"/>
            <w:hideMark/>
          </w:tcPr>
          <w:p w14:paraId="05FBC5B5"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Ingeniería de Procesos</w:t>
            </w:r>
          </w:p>
        </w:tc>
      </w:tr>
      <w:tr w:rsidR="004E334F" w:rsidRPr="004E334F" w14:paraId="1E40F78E" w14:textId="77777777" w:rsidTr="004E334F">
        <w:trPr>
          <w:trHeight w:val="245"/>
        </w:trPr>
        <w:tc>
          <w:tcPr>
            <w:tcW w:w="3818"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6E0133FE"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JULIÁN GUILLERMO BRAVO DUSSAN</w:t>
            </w:r>
          </w:p>
        </w:tc>
        <w:tc>
          <w:tcPr>
            <w:tcW w:w="1559"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3F34978D"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Ing. Mecatrónico</w:t>
            </w:r>
          </w:p>
        </w:tc>
        <w:tc>
          <w:tcPr>
            <w:tcW w:w="3402" w:type="dxa"/>
            <w:tcBorders>
              <w:top w:val="single" w:sz="8" w:space="0" w:color="78909C"/>
              <w:left w:val="single" w:sz="8" w:space="0" w:color="78909C"/>
              <w:bottom w:val="single" w:sz="8" w:space="0" w:color="78909C"/>
              <w:right w:val="single" w:sz="8" w:space="0" w:color="78909C"/>
            </w:tcBorders>
            <w:shd w:val="clear" w:color="auto" w:fill="auto"/>
            <w:tcMar>
              <w:top w:w="2" w:type="dxa"/>
              <w:left w:w="2" w:type="dxa"/>
              <w:bottom w:w="0" w:type="dxa"/>
              <w:right w:w="2" w:type="dxa"/>
            </w:tcMar>
            <w:vAlign w:val="center"/>
            <w:hideMark/>
          </w:tcPr>
          <w:p w14:paraId="5FA6D4DC" w14:textId="77777777" w:rsidR="004E334F" w:rsidRPr="004E334F" w:rsidRDefault="004E334F" w:rsidP="004E334F">
            <w:pPr>
              <w:spacing w:line="276" w:lineRule="auto"/>
              <w:jc w:val="both"/>
              <w:rPr>
                <w:rFonts w:ascii="Calibri" w:eastAsia="Calibri" w:hAnsi="Calibri" w:cs="Calibri"/>
                <w:sz w:val="22"/>
                <w:szCs w:val="22"/>
              </w:rPr>
            </w:pPr>
            <w:r w:rsidRPr="004E334F">
              <w:rPr>
                <w:rFonts w:ascii="Calibri" w:eastAsia="Calibri" w:hAnsi="Calibri" w:cs="Calibri"/>
                <w:sz w:val="22"/>
                <w:szCs w:val="22"/>
              </w:rPr>
              <w:t>Maestría en innovación</w:t>
            </w:r>
          </w:p>
        </w:tc>
      </w:tr>
    </w:tbl>
    <w:p w14:paraId="2BCFAF6D" w14:textId="77777777" w:rsidR="00953771" w:rsidRDefault="00953771">
      <w:pPr>
        <w:spacing w:line="276" w:lineRule="auto"/>
        <w:jc w:val="both"/>
        <w:rPr>
          <w:rFonts w:ascii="Calibri" w:eastAsia="Calibri" w:hAnsi="Calibri" w:cs="Calibri"/>
          <w:sz w:val="22"/>
          <w:szCs w:val="22"/>
        </w:rPr>
      </w:pPr>
    </w:p>
    <w:p w14:paraId="5989BF70" w14:textId="77777777" w:rsidR="00953771" w:rsidRDefault="00953771">
      <w:pPr>
        <w:ind w:hanging="2"/>
        <w:jc w:val="both"/>
        <w:rPr>
          <w:rFonts w:ascii="Calibri" w:eastAsia="Calibri" w:hAnsi="Calibri" w:cs="Calibri"/>
          <w:sz w:val="22"/>
          <w:szCs w:val="22"/>
        </w:rPr>
      </w:pPr>
    </w:p>
    <w:p w14:paraId="14821989" w14:textId="69B1F22C" w:rsidR="00953771" w:rsidRDefault="00000000">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r w:rsidR="004E334F">
        <w:rPr>
          <w:rFonts w:ascii="Calibri" w:eastAsia="Calibri" w:hAnsi="Calibri" w:cs="Calibri"/>
          <w:sz w:val="22"/>
          <w:szCs w:val="22"/>
        </w:rPr>
        <w:t>y al</w:t>
      </w:r>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w:t>
      </w:r>
      <w:r w:rsidR="004E334F">
        <w:rPr>
          <w:rFonts w:ascii="Calibri" w:eastAsia="Calibri" w:hAnsi="Calibri" w:cs="Calibri"/>
          <w:sz w:val="22"/>
          <w:szCs w:val="22"/>
        </w:rPr>
        <w:t>institución y</w:t>
      </w:r>
      <w:r>
        <w:rPr>
          <w:rFonts w:ascii="Calibri" w:eastAsia="Calibri" w:hAnsi="Calibri" w:cs="Calibri"/>
          <w:sz w:val="22"/>
          <w:szCs w:val="22"/>
        </w:rPr>
        <w:t xml:space="preserve"> no tienen dedicación exclusiva al programa. La asignación de </w:t>
      </w:r>
      <w:r w:rsidR="004E334F">
        <w:rPr>
          <w:rFonts w:ascii="Calibri" w:eastAsia="Calibri" w:hAnsi="Calibri" w:cs="Calibri"/>
          <w:sz w:val="22"/>
          <w:szCs w:val="22"/>
        </w:rPr>
        <w:t>estos</w:t>
      </w:r>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FF1AEF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655870">
        <w:rPr>
          <w:rFonts w:ascii="Calibri" w:eastAsia="Calibri" w:hAnsi="Calibri" w:cs="Calibri"/>
          <w:color w:val="000000"/>
          <w:sz w:val="22"/>
          <w:szCs w:val="22"/>
          <w:lang w:val="es-ES"/>
        </w:rPr>
        <w:t xml:space="preserve"> </w:t>
      </w:r>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61A5A23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635928CE"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términos de formación y experiencia, la mayoría de los docentes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sidRPr="00D373DD">
        <w:rPr>
          <w:rFonts w:ascii="Calibri" w:eastAsia="Calibri" w:hAnsi="Calibri" w:cs="Calibri"/>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278CC8B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655870">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205FF923" w14:textId="5EFD205F" w:rsidR="00953771" w:rsidRDefault="00000000" w:rsidP="00D373DD">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000000">
      <w:pPr>
        <w:numPr>
          <w:ilvl w:val="0"/>
          <w:numId w:val="1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000000">
      <w:pPr>
        <w:numPr>
          <w:ilvl w:val="0"/>
          <w:numId w:val="1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000000">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365AB653"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000000">
      <w:pPr>
        <w:numPr>
          <w:ilvl w:val="0"/>
          <w:numId w:val="1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4F48843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políticas establecidas para el estímulo al desarrollo profesional de los profesores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05EE1143" w14:textId="77777777" w:rsidR="0079239F" w:rsidRDefault="0079239F">
      <w:pPr>
        <w:ind w:hanging="2"/>
        <w:jc w:val="both"/>
        <w:rPr>
          <w:rFonts w:ascii="Calibri" w:eastAsia="Calibri" w:hAnsi="Calibri" w:cs="Calibri"/>
          <w:color w:val="000000"/>
          <w:sz w:val="22"/>
          <w:szCs w:val="22"/>
        </w:rPr>
      </w:pPr>
    </w:p>
    <w:p w14:paraId="6CE69ABB" w14:textId="126902D3" w:rsidR="0079239F" w:rsidRPr="0079239F" w:rsidRDefault="0079239F">
      <w:pPr>
        <w:ind w:hanging="2"/>
        <w:jc w:val="both"/>
        <w:rPr>
          <w:rFonts w:ascii="Calibri" w:eastAsia="Calibri" w:hAnsi="Calibri" w:cs="Calibri"/>
          <w:color w:val="000000"/>
          <w:sz w:val="22"/>
          <w:szCs w:val="22"/>
        </w:rPr>
      </w:pPr>
      <w:r w:rsidRPr="0079239F">
        <w:rPr>
          <w:rFonts w:ascii="Calibri" w:eastAsia="Calibri" w:hAnsi="Calibri" w:cs="Calibri"/>
          <w:color w:val="000000"/>
          <w:sz w:val="22"/>
          <w:szCs w:val="22"/>
        </w:rPr>
        <w:t>Estos planes incluirán componentes específicos para fortalecer las competencias pedagógicas y tecnológicas requeridas para la enseñanza efectiva en modalidades híbridas y el uso de herramientas de mediación TIC sincrónicas, asegurando la calidad en ambos entornos de aprendizaje.</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w:t>
      </w:r>
      <w:r>
        <w:rPr>
          <w:rFonts w:ascii="Calibri" w:eastAsia="Calibri" w:hAnsi="Calibri" w:cs="Calibri"/>
          <w:color w:val="000000"/>
          <w:sz w:val="22"/>
          <w:szCs w:val="22"/>
        </w:rPr>
        <w:lastRenderedPageBreak/>
        <w:t>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36">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5FA7D82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las políticas establecidas para el estímulo al desarrollo profesional de los profesores del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6F1B76F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w:t>
      </w:r>
      <w:r w:rsidR="00931035">
        <w:rPr>
          <w:rFonts w:ascii="Calibri" w:eastAsia="Calibri" w:hAnsi="Calibri" w:cs="Calibri"/>
          <w:color w:val="000000"/>
          <w:sz w:val="22"/>
          <w:szCs w:val="22"/>
        </w:rPr>
        <w:t>la industria 5.0</w:t>
      </w:r>
      <w:r>
        <w:rPr>
          <w:rFonts w:ascii="Calibri" w:eastAsia="Calibri" w:hAnsi="Calibri" w:cs="Calibri"/>
          <w:color w:val="000000"/>
          <w:sz w:val="22"/>
          <w:szCs w:val="22"/>
        </w:rPr>
        <w:t xml:space="preserve"> en la Universidad de Caldas.</w:t>
      </w:r>
    </w:p>
    <w:bookmarkEnd w:id="2"/>
    <w:p w14:paraId="06C7E1B1" w14:textId="77777777" w:rsidR="004627AE" w:rsidRDefault="004627AE">
      <w:pPr>
        <w:ind w:hanging="2"/>
        <w:jc w:val="both"/>
        <w:rPr>
          <w:rFonts w:ascii="Calibri" w:eastAsia="Calibri" w:hAnsi="Calibri" w:cs="Calibri"/>
          <w:color w:val="000000"/>
          <w:sz w:val="22"/>
          <w:szCs w:val="22"/>
        </w:rPr>
      </w:pPr>
    </w:p>
    <w:p w14:paraId="671F1AD7" w14:textId="77777777" w:rsidR="0009327D" w:rsidRDefault="0009327D" w:rsidP="0009327D">
      <w:pPr>
        <w:jc w:val="both"/>
        <w:rPr>
          <w:rFonts w:ascii="Calibri" w:eastAsia="Calibri" w:hAnsi="Calibri" w:cs="Calibri"/>
          <w:color w:val="000000"/>
          <w:sz w:val="22"/>
          <w:szCs w:val="22"/>
        </w:rPr>
      </w:pPr>
    </w:p>
    <w:p w14:paraId="4D901FA5" w14:textId="414ED816" w:rsidR="00953771" w:rsidRPr="0009327D" w:rsidRDefault="00000000">
      <w:pPr>
        <w:pStyle w:val="Prrafodelista"/>
        <w:numPr>
          <w:ilvl w:val="1"/>
          <w:numId w:val="60"/>
        </w:numPr>
        <w:jc w:val="both"/>
        <w:rPr>
          <w:rFonts w:ascii="Calibri" w:eastAsia="Calibri" w:hAnsi="Calibri" w:cs="Calibri"/>
          <w:b/>
          <w:i/>
          <w:color w:val="000000"/>
          <w:sz w:val="24"/>
          <w:szCs w:val="24"/>
        </w:rPr>
      </w:pPr>
      <w:r w:rsidRPr="0009327D">
        <w:rPr>
          <w:rFonts w:ascii="Calibri" w:eastAsia="Calibri" w:hAnsi="Calibri" w:cs="Calibri"/>
          <w:b/>
          <w:i/>
          <w:color w:val="000000"/>
          <w:sz w:val="24"/>
          <w:szCs w:val="24"/>
        </w:rPr>
        <w:t>MEDIOS EDUCATIVOS</w:t>
      </w:r>
    </w:p>
    <w:p w14:paraId="0C889201" w14:textId="77777777" w:rsidR="004627AE" w:rsidRDefault="004627AE" w:rsidP="004627AE">
      <w:pPr>
        <w:jc w:val="both"/>
        <w:rPr>
          <w:rFonts w:ascii="Calibri" w:eastAsia="Calibri" w:hAnsi="Calibri" w:cs="Calibri"/>
          <w:b/>
          <w:i/>
          <w:color w:val="000000"/>
          <w:sz w:val="24"/>
          <w:szCs w:val="24"/>
        </w:rPr>
      </w:pPr>
    </w:p>
    <w:p w14:paraId="61602E02" w14:textId="77777777" w:rsidR="004627AE" w:rsidRPr="004627AE" w:rsidRDefault="004627AE" w:rsidP="004627AE">
      <w:pPr>
        <w:jc w:val="both"/>
        <w:rPr>
          <w:rFonts w:ascii="Calibri" w:eastAsia="Calibri" w:hAnsi="Calibri" w:cs="Calibri"/>
          <w:b/>
          <w:i/>
          <w:color w:val="000000"/>
          <w:sz w:val="24"/>
          <w:szCs w:val="24"/>
        </w:rPr>
      </w:pP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000000">
      <w:pPr>
        <w:ind w:hanging="2"/>
        <w:jc w:val="both"/>
        <w:rPr>
          <w:rFonts w:ascii="Calibri" w:eastAsia="Calibri" w:hAnsi="Calibri" w:cs="Calibri"/>
          <w:sz w:val="22"/>
          <w:szCs w:val="22"/>
        </w:rPr>
      </w:pPr>
      <w:bookmarkStart w:id="3" w:name="_heading=h.1fob9te" w:colFirst="0" w:colLast="0"/>
      <w:bookmarkEnd w:id="3"/>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6FBE1AB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6B14FD0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F3D0E94"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es una herramienta de trabajo indispensable en la consulta de los textos oficiales de la Constitución, las Leyes expedidas por el Congreso de la República, los 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 xml:space="preserve">HINARI: es un programa establecido por la Organización Mundial de la Salud (OMS) junto a las mayores editoriales del mundo, que facilita el acceso de los países en vías de desarrollo a una de las más extensas colecciones de literatura biomédica y de salud. Más de </w:t>
      </w:r>
      <w:r>
        <w:rPr>
          <w:rFonts w:ascii="Calibri" w:eastAsia="Calibri" w:hAnsi="Calibri" w:cs="Calibri"/>
          <w:sz w:val="22"/>
          <w:szCs w:val="22"/>
        </w:rPr>
        <w:lastRenderedPageBreak/>
        <w:t>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44B6724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08708E18" w14:textId="77777777" w:rsidR="00953771" w:rsidRDefault="00000000">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A continuación, se relacionan los recursos y espacios disponibles suministrados por la universidad para el desarrollo del programa</w:t>
      </w:r>
    </w:p>
    <w:p w14:paraId="2F6AFC84" w14:textId="77777777" w:rsidR="0079239F" w:rsidRDefault="0079239F">
      <w:pPr>
        <w:spacing w:after="160"/>
        <w:ind w:hanging="2"/>
        <w:rPr>
          <w:color w:val="000000"/>
          <w:sz w:val="24"/>
          <w:szCs w:val="24"/>
        </w:rPr>
      </w:pPr>
    </w:p>
    <w:tbl>
      <w:tblPr>
        <w:tblStyle w:val="affff5"/>
        <w:tblW w:w="9148" w:type="dxa"/>
        <w:tblInd w:w="-70" w:type="dxa"/>
        <w:tblLayout w:type="fixed"/>
        <w:tblLook w:val="0000" w:firstRow="0" w:lastRow="0" w:firstColumn="0" w:lastColumn="0" w:noHBand="0" w:noVBand="0"/>
      </w:tblPr>
      <w:tblGrid>
        <w:gridCol w:w="8037"/>
        <w:gridCol w:w="1111"/>
      </w:tblGrid>
      <w:tr w:rsidR="00953771" w14:paraId="4F529BC2" w14:textId="77777777">
        <w:trPr>
          <w:trHeight w:val="255"/>
        </w:trPr>
        <w:tc>
          <w:tcPr>
            <w:tcW w:w="8037" w:type="dxa"/>
            <w:tcBorders>
              <w:top w:val="nil"/>
              <w:left w:val="nil"/>
              <w:bottom w:val="nil"/>
              <w:right w:val="nil"/>
            </w:tcBorders>
            <w:tcMar>
              <w:left w:w="70" w:type="dxa"/>
              <w:right w:w="70" w:type="dxa"/>
            </w:tcMar>
            <w:vAlign w:val="center"/>
          </w:tcPr>
          <w:p w14:paraId="6107E531" w14:textId="77777777" w:rsidR="00953771" w:rsidRDefault="00000000">
            <w:pPr>
              <w:ind w:hanging="2"/>
              <w:jc w:val="both"/>
            </w:pPr>
            <w:r>
              <w:rPr>
                <w:b/>
                <w:sz w:val="18"/>
                <w:szCs w:val="18"/>
              </w:rPr>
              <w:lastRenderedPageBreak/>
              <w:t>EQUIPOS:</w:t>
            </w:r>
          </w:p>
        </w:tc>
        <w:tc>
          <w:tcPr>
            <w:tcW w:w="1111" w:type="dxa"/>
            <w:tcBorders>
              <w:top w:val="nil"/>
              <w:left w:val="nil"/>
              <w:bottom w:val="nil"/>
              <w:right w:val="nil"/>
            </w:tcBorders>
            <w:tcMar>
              <w:left w:w="70" w:type="dxa"/>
              <w:right w:w="70" w:type="dxa"/>
            </w:tcMar>
          </w:tcPr>
          <w:p w14:paraId="06F064AB" w14:textId="77777777" w:rsidR="00953771" w:rsidRDefault="00953771">
            <w:pPr>
              <w:ind w:hanging="2"/>
              <w:rPr>
                <w:rFonts w:ascii="Calibri" w:eastAsia="Calibri" w:hAnsi="Calibri" w:cs="Calibri"/>
              </w:rPr>
            </w:pPr>
          </w:p>
        </w:tc>
      </w:tr>
      <w:tr w:rsidR="00953771" w14:paraId="3BBB898D" w14:textId="77777777">
        <w:trPr>
          <w:trHeight w:val="255"/>
        </w:trPr>
        <w:tc>
          <w:tcPr>
            <w:tcW w:w="8037" w:type="dxa"/>
            <w:tcBorders>
              <w:top w:val="nil"/>
              <w:left w:val="nil"/>
              <w:bottom w:val="single" w:sz="4" w:space="0" w:color="000000"/>
              <w:right w:val="nil"/>
            </w:tcBorders>
            <w:tcMar>
              <w:left w:w="70" w:type="dxa"/>
              <w:right w:w="70" w:type="dxa"/>
            </w:tcMar>
          </w:tcPr>
          <w:p w14:paraId="2F2E3EB0" w14:textId="77777777" w:rsidR="00953771" w:rsidRDefault="00953771">
            <w:pPr>
              <w:ind w:hanging="2"/>
              <w:rPr>
                <w:rFonts w:ascii="Calibri" w:eastAsia="Calibri" w:hAnsi="Calibri" w:cs="Calibri"/>
              </w:rPr>
            </w:pPr>
          </w:p>
        </w:tc>
        <w:tc>
          <w:tcPr>
            <w:tcW w:w="1111" w:type="dxa"/>
            <w:tcBorders>
              <w:top w:val="nil"/>
              <w:left w:val="nil"/>
              <w:bottom w:val="single" w:sz="4" w:space="0" w:color="000000"/>
              <w:right w:val="nil"/>
            </w:tcBorders>
            <w:tcMar>
              <w:left w:w="70" w:type="dxa"/>
              <w:right w:w="70" w:type="dxa"/>
            </w:tcMar>
          </w:tcPr>
          <w:p w14:paraId="1C27BE48" w14:textId="77777777" w:rsidR="00953771" w:rsidRDefault="00953771">
            <w:pPr>
              <w:ind w:hanging="2"/>
              <w:rPr>
                <w:rFonts w:ascii="Calibri" w:eastAsia="Calibri" w:hAnsi="Calibri" w:cs="Calibri"/>
              </w:rPr>
            </w:pPr>
          </w:p>
        </w:tc>
      </w:tr>
      <w:tr w:rsidR="00953771" w14:paraId="1AC01DC9"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498C54F" w14:textId="77777777" w:rsidR="00953771" w:rsidRDefault="00000000">
            <w:pPr>
              <w:ind w:hanging="2"/>
              <w:jc w:val="center"/>
            </w:pPr>
            <w:r>
              <w:rPr>
                <w:b/>
                <w:sz w:val="18"/>
                <w:szCs w:val="18"/>
              </w:rPr>
              <w:t>SOFTWARE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D62E6F" w14:textId="77777777" w:rsidR="00953771" w:rsidRDefault="00000000">
            <w:pPr>
              <w:ind w:hanging="2"/>
              <w:jc w:val="center"/>
            </w:pPr>
            <w:r>
              <w:rPr>
                <w:sz w:val="18"/>
                <w:szCs w:val="18"/>
              </w:rPr>
              <w:t> </w:t>
            </w:r>
          </w:p>
        </w:tc>
      </w:tr>
      <w:tr w:rsidR="00953771" w14:paraId="52A7CF44"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7436A1B" w14:textId="77777777" w:rsidR="00953771" w:rsidRDefault="00000000">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04A6F97" w14:textId="77777777" w:rsidR="00953771" w:rsidRDefault="00000000">
            <w:pPr>
              <w:ind w:hanging="2"/>
              <w:jc w:val="center"/>
            </w:pPr>
            <w:r>
              <w:rPr>
                <w:b/>
                <w:sz w:val="18"/>
                <w:szCs w:val="18"/>
              </w:rPr>
              <w:t>CANTIDAD</w:t>
            </w:r>
          </w:p>
        </w:tc>
      </w:tr>
      <w:tr w:rsidR="00953771" w14:paraId="331FE456"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AC754A0" w14:textId="77777777" w:rsidR="00953771" w:rsidRDefault="00000000">
            <w:pPr>
              <w:ind w:hanging="2"/>
            </w:pPr>
            <w:r>
              <w:rPr>
                <w:sz w:val="18"/>
                <w:szCs w:val="18"/>
              </w:rPr>
              <w:t>MATLAB CLASSROOM</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C062757" w14:textId="77777777" w:rsidR="00953771" w:rsidRDefault="00000000">
            <w:pPr>
              <w:ind w:hanging="2"/>
              <w:jc w:val="center"/>
            </w:pPr>
            <w:r>
              <w:rPr>
                <w:sz w:val="18"/>
                <w:szCs w:val="18"/>
              </w:rPr>
              <w:t>1</w:t>
            </w:r>
          </w:p>
        </w:tc>
      </w:tr>
      <w:tr w:rsidR="00953771" w14:paraId="638481DF"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8785C4" w14:textId="77777777" w:rsidR="00953771" w:rsidRPr="009C28A7" w:rsidRDefault="00000000">
            <w:pPr>
              <w:ind w:hanging="2"/>
              <w:rPr>
                <w:lang w:val="en-US"/>
              </w:rPr>
            </w:pPr>
            <w:r w:rsidRPr="009C28A7">
              <w:rPr>
                <w:sz w:val="18"/>
                <w:szCs w:val="18"/>
                <w:lang w:val="en-US"/>
              </w:rPr>
              <w:t>RENOVACION SOLIDWORKS EDU. EDITION NETWORKK</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F2397D5" w14:textId="77777777" w:rsidR="00953771" w:rsidRDefault="00000000">
            <w:pPr>
              <w:ind w:hanging="2"/>
              <w:jc w:val="center"/>
            </w:pPr>
            <w:r>
              <w:rPr>
                <w:sz w:val="18"/>
                <w:szCs w:val="18"/>
              </w:rPr>
              <w:t>1</w:t>
            </w:r>
          </w:p>
        </w:tc>
      </w:tr>
      <w:tr w:rsidR="00953771" w14:paraId="5B5D3A92"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D772A64" w14:textId="77777777" w:rsidR="00953771" w:rsidRDefault="00000000">
            <w:pPr>
              <w:ind w:hanging="2"/>
            </w:pPr>
            <w:r>
              <w:rPr>
                <w:sz w:val="18"/>
                <w:szCs w:val="18"/>
              </w:rPr>
              <w:t>PROGRAMA EDUCATIVO WONDERWARE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FA22B21" w14:textId="77777777" w:rsidR="00953771" w:rsidRDefault="00000000">
            <w:pPr>
              <w:ind w:hanging="2"/>
              <w:jc w:val="center"/>
            </w:pPr>
            <w:r>
              <w:rPr>
                <w:sz w:val="18"/>
                <w:szCs w:val="18"/>
              </w:rPr>
              <w:t>1</w:t>
            </w:r>
          </w:p>
        </w:tc>
      </w:tr>
      <w:tr w:rsidR="00953771" w14:paraId="4B382F29"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29CEBFA" w14:textId="77777777" w:rsidR="00953771" w:rsidRDefault="00000000">
            <w:pPr>
              <w:ind w:hanging="2"/>
            </w:pPr>
            <w:r>
              <w:rPr>
                <w:sz w:val="18"/>
                <w:szCs w:val="18"/>
              </w:rPr>
              <w:t xml:space="preserve">LICENCIA EMOTIV </w:t>
            </w:r>
            <w:proofErr w:type="gramStart"/>
            <w:r>
              <w:rPr>
                <w:sz w:val="18"/>
                <w:szCs w:val="18"/>
              </w:rPr>
              <w:t>PRO 5</w:t>
            </w:r>
            <w:proofErr w:type="gramEnd"/>
            <w:r>
              <w:rPr>
                <w:sz w:val="18"/>
                <w:szCs w:val="18"/>
              </w:rPr>
              <w:t xml:space="preserve"> AÑOS.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9158FBD" w14:textId="77777777" w:rsidR="00953771" w:rsidRDefault="00000000">
            <w:pPr>
              <w:ind w:hanging="2"/>
              <w:jc w:val="center"/>
            </w:pPr>
            <w:r>
              <w:rPr>
                <w:sz w:val="18"/>
                <w:szCs w:val="18"/>
              </w:rPr>
              <w:t>1</w:t>
            </w:r>
          </w:p>
        </w:tc>
      </w:tr>
      <w:tr w:rsidR="00953771" w14:paraId="4EAF537A" w14:textId="77777777">
        <w:trPr>
          <w:trHeight w:val="270"/>
        </w:trPr>
        <w:tc>
          <w:tcPr>
            <w:tcW w:w="8037" w:type="dxa"/>
            <w:tcBorders>
              <w:top w:val="single" w:sz="4" w:space="0" w:color="000000"/>
              <w:left w:val="nil"/>
              <w:bottom w:val="single" w:sz="8" w:space="0" w:color="000000"/>
              <w:right w:val="nil"/>
            </w:tcBorders>
            <w:tcMar>
              <w:left w:w="70" w:type="dxa"/>
              <w:right w:w="70" w:type="dxa"/>
            </w:tcMar>
          </w:tcPr>
          <w:p w14:paraId="45760825" w14:textId="77777777" w:rsidR="00953771" w:rsidRDefault="00953771">
            <w:pPr>
              <w:ind w:hanging="2"/>
              <w:rPr>
                <w:rFonts w:ascii="Calibri" w:eastAsia="Calibri" w:hAnsi="Calibri" w:cs="Calibri"/>
              </w:rPr>
            </w:pPr>
          </w:p>
        </w:tc>
        <w:tc>
          <w:tcPr>
            <w:tcW w:w="1111" w:type="dxa"/>
            <w:tcBorders>
              <w:top w:val="single" w:sz="4" w:space="0" w:color="000000"/>
              <w:left w:val="nil"/>
              <w:bottom w:val="single" w:sz="8" w:space="0" w:color="000000"/>
              <w:right w:val="nil"/>
            </w:tcBorders>
            <w:tcMar>
              <w:left w:w="70" w:type="dxa"/>
              <w:right w:w="70" w:type="dxa"/>
            </w:tcMar>
          </w:tcPr>
          <w:p w14:paraId="5C233B85" w14:textId="77777777" w:rsidR="00953771" w:rsidRDefault="00953771">
            <w:pPr>
              <w:ind w:hanging="2"/>
              <w:rPr>
                <w:rFonts w:ascii="Calibri" w:eastAsia="Calibri" w:hAnsi="Calibri" w:cs="Calibri"/>
              </w:rPr>
            </w:pPr>
          </w:p>
        </w:tc>
      </w:tr>
      <w:tr w:rsidR="00953771" w14:paraId="7756FC06" w14:textId="77777777">
        <w:trPr>
          <w:trHeight w:val="315"/>
        </w:trPr>
        <w:tc>
          <w:tcPr>
            <w:tcW w:w="8037" w:type="dxa"/>
            <w:tcBorders>
              <w:top w:val="single" w:sz="8" w:space="0" w:color="000000"/>
              <w:left w:val="single" w:sz="8" w:space="0" w:color="000000"/>
              <w:bottom w:val="single" w:sz="8" w:space="0" w:color="000000"/>
              <w:right w:val="single" w:sz="8" w:space="0" w:color="000000"/>
            </w:tcBorders>
            <w:tcMar>
              <w:left w:w="70" w:type="dxa"/>
              <w:right w:w="70" w:type="dxa"/>
            </w:tcMar>
            <w:vAlign w:val="center"/>
          </w:tcPr>
          <w:p w14:paraId="37225A52" w14:textId="77777777" w:rsidR="00953771" w:rsidRDefault="00000000">
            <w:pPr>
              <w:ind w:hanging="2"/>
              <w:jc w:val="center"/>
            </w:pPr>
            <w:r>
              <w:rPr>
                <w:b/>
                <w:sz w:val="18"/>
                <w:szCs w:val="18"/>
              </w:rPr>
              <w:t>HARDWARE</w:t>
            </w:r>
          </w:p>
        </w:tc>
        <w:tc>
          <w:tcPr>
            <w:tcW w:w="1111" w:type="dxa"/>
            <w:tcBorders>
              <w:top w:val="single" w:sz="8" w:space="0" w:color="000000"/>
              <w:left w:val="single" w:sz="8" w:space="0" w:color="000000"/>
              <w:bottom w:val="single" w:sz="8" w:space="0" w:color="000000"/>
              <w:right w:val="single" w:sz="8" w:space="0" w:color="000000"/>
            </w:tcBorders>
            <w:tcMar>
              <w:left w:w="70" w:type="dxa"/>
              <w:right w:w="70" w:type="dxa"/>
            </w:tcMar>
            <w:vAlign w:val="center"/>
          </w:tcPr>
          <w:p w14:paraId="3BEFBDF4" w14:textId="77777777" w:rsidR="00953771" w:rsidRDefault="00000000">
            <w:pPr>
              <w:ind w:hanging="2"/>
              <w:jc w:val="center"/>
            </w:pPr>
            <w:r>
              <w:rPr>
                <w:b/>
                <w:sz w:val="18"/>
                <w:szCs w:val="18"/>
              </w:rPr>
              <w:t>CANTIDAD</w:t>
            </w:r>
          </w:p>
        </w:tc>
      </w:tr>
      <w:tr w:rsidR="00953771" w14:paraId="7C2E8567" w14:textId="77777777">
        <w:trPr>
          <w:trHeight w:val="270"/>
        </w:trPr>
        <w:tc>
          <w:tcPr>
            <w:tcW w:w="8037" w:type="dxa"/>
            <w:tcBorders>
              <w:top w:val="single" w:sz="8" w:space="0" w:color="000000"/>
              <w:left w:val="single" w:sz="4" w:space="0" w:color="000000"/>
              <w:bottom w:val="single" w:sz="4" w:space="0" w:color="000000"/>
              <w:right w:val="single" w:sz="4" w:space="0" w:color="000000"/>
            </w:tcBorders>
            <w:tcMar>
              <w:left w:w="70" w:type="dxa"/>
              <w:right w:w="70" w:type="dxa"/>
            </w:tcMar>
          </w:tcPr>
          <w:p w14:paraId="5F0F6FD5" w14:textId="77777777" w:rsidR="00953771" w:rsidRDefault="00953771">
            <w:pPr>
              <w:ind w:hanging="2"/>
              <w:jc w:val="center"/>
            </w:pPr>
          </w:p>
        </w:tc>
        <w:tc>
          <w:tcPr>
            <w:tcW w:w="1111" w:type="dxa"/>
            <w:tcBorders>
              <w:top w:val="single" w:sz="8" w:space="0" w:color="000000"/>
              <w:left w:val="single" w:sz="4" w:space="0" w:color="000000"/>
              <w:bottom w:val="single" w:sz="4" w:space="0" w:color="000000"/>
              <w:right w:val="single" w:sz="4" w:space="0" w:color="000000"/>
            </w:tcBorders>
            <w:tcMar>
              <w:left w:w="70" w:type="dxa"/>
              <w:right w:w="70" w:type="dxa"/>
            </w:tcMar>
          </w:tcPr>
          <w:p w14:paraId="6E422FBE" w14:textId="77777777" w:rsidR="00953771" w:rsidRDefault="00000000">
            <w:pPr>
              <w:ind w:hanging="2"/>
              <w:jc w:val="center"/>
            </w:pPr>
            <w:r>
              <w:rPr>
                <w:sz w:val="18"/>
                <w:szCs w:val="18"/>
              </w:rPr>
              <w:t> </w:t>
            </w:r>
          </w:p>
        </w:tc>
      </w:tr>
      <w:tr w:rsidR="00953771" w14:paraId="4053A627"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1FC0CA83" w14:textId="77777777" w:rsidR="00953771" w:rsidRDefault="00000000">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225D470" w14:textId="77777777" w:rsidR="00953771" w:rsidRDefault="00000000">
            <w:pPr>
              <w:ind w:hanging="2"/>
              <w:jc w:val="center"/>
            </w:pPr>
            <w:r>
              <w:rPr>
                <w:b/>
                <w:sz w:val="18"/>
                <w:szCs w:val="18"/>
              </w:rPr>
              <w:t>CANTIDAD</w:t>
            </w:r>
          </w:p>
        </w:tc>
      </w:tr>
      <w:tr w:rsidR="00953771" w14:paraId="76B06338" w14:textId="77777777">
        <w:trPr>
          <w:trHeight w:val="31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19FB5C" w14:textId="77777777" w:rsidR="00953771" w:rsidRDefault="00000000">
            <w:pPr>
              <w:ind w:hanging="2"/>
            </w:pPr>
            <w:r>
              <w:rPr>
                <w:sz w:val="18"/>
                <w:szCs w:val="18"/>
              </w:rPr>
              <w:t>ANALIZADOR DE ESPECTRO UNIT UTS 2020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CCE66A" w14:textId="77777777" w:rsidR="00953771" w:rsidRDefault="00000000">
            <w:pPr>
              <w:ind w:hanging="2"/>
              <w:jc w:val="center"/>
            </w:pPr>
            <w:r>
              <w:rPr>
                <w:sz w:val="18"/>
                <w:szCs w:val="18"/>
              </w:rPr>
              <w:t>1</w:t>
            </w:r>
          </w:p>
        </w:tc>
      </w:tr>
      <w:tr w:rsidR="00953771" w14:paraId="1C0CFA67" w14:textId="77777777">
        <w:trPr>
          <w:trHeight w:val="27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DB5F11" w14:textId="77777777" w:rsidR="00953771" w:rsidRDefault="00000000">
            <w:pPr>
              <w:ind w:hanging="2"/>
            </w:pPr>
            <w:r>
              <w:rPr>
                <w:sz w:val="18"/>
                <w:szCs w:val="18"/>
              </w:rPr>
              <w:t>CARGADOR DE BATERÍAS PACK LIPO PARA BATERÍA 3300 MAH</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5DAF59A" w14:textId="77777777" w:rsidR="00953771" w:rsidRDefault="00000000">
            <w:pPr>
              <w:ind w:hanging="2"/>
              <w:jc w:val="center"/>
            </w:pPr>
            <w:r>
              <w:rPr>
                <w:sz w:val="18"/>
                <w:szCs w:val="18"/>
              </w:rPr>
              <w:t>2</w:t>
            </w:r>
          </w:p>
        </w:tc>
      </w:tr>
      <w:tr w:rsidR="00953771" w14:paraId="37DA7CF5"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EEF2A6" w14:textId="77777777" w:rsidR="00953771" w:rsidRDefault="00000000">
            <w:pPr>
              <w:ind w:hanging="2"/>
            </w:pPr>
            <w:r>
              <w:rPr>
                <w:sz w:val="18"/>
                <w:szCs w:val="18"/>
              </w:rPr>
              <w:t>REGULADOR DE CAUDAL MD M5 * 1/4</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1DF8ABE" w14:textId="77777777" w:rsidR="00953771" w:rsidRDefault="00000000">
            <w:pPr>
              <w:ind w:hanging="2"/>
              <w:jc w:val="center"/>
            </w:pPr>
            <w:r>
              <w:rPr>
                <w:sz w:val="18"/>
                <w:szCs w:val="18"/>
              </w:rPr>
              <w:t>6</w:t>
            </w:r>
          </w:p>
        </w:tc>
      </w:tr>
      <w:tr w:rsidR="00953771" w14:paraId="2B1701D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F885FD" w14:textId="77777777" w:rsidR="00953771" w:rsidRDefault="00000000">
            <w:pPr>
              <w:ind w:hanging="2"/>
            </w:pPr>
            <w:r>
              <w:rPr>
                <w:sz w:val="18"/>
                <w:szCs w:val="18"/>
              </w:rPr>
              <w:t>PRESOSTATO DIGITAL SALIDA 4 - 20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392397" w14:textId="77777777" w:rsidR="00953771" w:rsidRDefault="00000000">
            <w:pPr>
              <w:ind w:hanging="2"/>
              <w:jc w:val="center"/>
            </w:pPr>
            <w:r>
              <w:rPr>
                <w:sz w:val="18"/>
                <w:szCs w:val="18"/>
              </w:rPr>
              <w:t>2</w:t>
            </w:r>
          </w:p>
        </w:tc>
      </w:tr>
      <w:tr w:rsidR="00953771" w14:paraId="60D5F9A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AD7DFA" w14:textId="77777777" w:rsidR="00953771" w:rsidRDefault="00000000">
            <w:pPr>
              <w:ind w:hanging="2"/>
            </w:pPr>
            <w:r>
              <w:rPr>
                <w:sz w:val="18"/>
                <w:szCs w:val="18"/>
              </w:rPr>
              <w:t>SENSOR MAGNÉTICO PARA CILINDRO 2 HILOS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6C6B9E3" w14:textId="77777777" w:rsidR="00953771" w:rsidRDefault="00000000">
            <w:pPr>
              <w:ind w:hanging="2"/>
              <w:jc w:val="center"/>
            </w:pPr>
            <w:r>
              <w:rPr>
                <w:sz w:val="18"/>
                <w:szCs w:val="18"/>
              </w:rPr>
              <w:t>12</w:t>
            </w:r>
          </w:p>
        </w:tc>
      </w:tr>
      <w:tr w:rsidR="00953771" w14:paraId="22C766C8"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BD8553E" w14:textId="77777777" w:rsidR="00953771" w:rsidRDefault="00000000">
            <w:pPr>
              <w:ind w:hanging="2"/>
            </w:pPr>
            <w:r>
              <w:rPr>
                <w:sz w:val="18"/>
                <w:szCs w:val="18"/>
              </w:rPr>
              <w:t>MANOMETRO CARATULA DE 1. 1/2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4AD483" w14:textId="77777777" w:rsidR="00953771" w:rsidRDefault="00000000">
            <w:pPr>
              <w:ind w:hanging="2"/>
              <w:jc w:val="center"/>
            </w:pPr>
            <w:r>
              <w:rPr>
                <w:sz w:val="18"/>
                <w:szCs w:val="18"/>
              </w:rPr>
              <w:t>6</w:t>
            </w:r>
          </w:p>
        </w:tc>
      </w:tr>
      <w:tr w:rsidR="00953771" w14:paraId="5237960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6BEBB2E" w14:textId="77777777" w:rsidR="00953771" w:rsidRDefault="00000000">
            <w:pPr>
              <w:ind w:hanging="2"/>
            </w:pPr>
            <w:r>
              <w:rPr>
                <w:sz w:val="18"/>
                <w:szCs w:val="18"/>
              </w:rPr>
              <w:t>PINZA ELÉCTRICA 2 DEDOS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E1FBA36" w14:textId="77777777" w:rsidR="00953771" w:rsidRDefault="00000000">
            <w:pPr>
              <w:ind w:hanging="2"/>
              <w:jc w:val="center"/>
            </w:pPr>
            <w:r>
              <w:rPr>
                <w:sz w:val="18"/>
                <w:szCs w:val="18"/>
              </w:rPr>
              <w:t>2</w:t>
            </w:r>
          </w:p>
        </w:tc>
      </w:tr>
      <w:tr w:rsidR="00953771" w14:paraId="4599511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83D12E" w14:textId="77777777" w:rsidR="00953771" w:rsidRDefault="00000000">
            <w:pPr>
              <w:ind w:hanging="2"/>
            </w:pPr>
            <w:r>
              <w:rPr>
                <w:sz w:val="18"/>
                <w:szCs w:val="18"/>
              </w:rPr>
              <w:t>MESA ELÉCTRICA GIRATORIA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0FC997F" w14:textId="77777777" w:rsidR="00953771" w:rsidRDefault="00000000">
            <w:pPr>
              <w:ind w:hanging="2"/>
              <w:jc w:val="center"/>
            </w:pPr>
            <w:r>
              <w:rPr>
                <w:sz w:val="18"/>
                <w:szCs w:val="18"/>
              </w:rPr>
              <w:t>2</w:t>
            </w:r>
          </w:p>
        </w:tc>
      </w:tr>
      <w:tr w:rsidR="00953771" w14:paraId="5A5757E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5C7A7EF" w14:textId="77777777" w:rsidR="00953771" w:rsidRDefault="00000000">
            <w:pPr>
              <w:ind w:hanging="2"/>
            </w:pPr>
            <w:r>
              <w:rPr>
                <w:sz w:val="18"/>
                <w:szCs w:val="18"/>
              </w:rPr>
              <w:t>FLUJOSTATO DIGITAL, P/AGUA, 5/40</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7823C7C" w14:textId="77777777" w:rsidR="00953771" w:rsidRDefault="00000000">
            <w:pPr>
              <w:ind w:hanging="2"/>
              <w:jc w:val="center"/>
            </w:pPr>
            <w:r>
              <w:rPr>
                <w:sz w:val="18"/>
                <w:szCs w:val="18"/>
              </w:rPr>
              <w:t>1</w:t>
            </w:r>
          </w:p>
        </w:tc>
      </w:tr>
      <w:tr w:rsidR="00953771" w14:paraId="45E5CC4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3D3563C" w14:textId="77777777" w:rsidR="00953771" w:rsidRDefault="00000000">
            <w:pPr>
              <w:ind w:hanging="2"/>
            </w:pPr>
            <w:r>
              <w:rPr>
                <w:sz w:val="18"/>
                <w:szCs w:val="18"/>
              </w:rPr>
              <w:t>MOTOR TRIFASICO 0.75 HP 1800 RPM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DA03388" w14:textId="77777777" w:rsidR="00953771" w:rsidRDefault="00000000">
            <w:pPr>
              <w:ind w:hanging="2"/>
              <w:jc w:val="center"/>
            </w:pPr>
            <w:r>
              <w:rPr>
                <w:sz w:val="18"/>
                <w:szCs w:val="18"/>
              </w:rPr>
              <w:t>6</w:t>
            </w:r>
          </w:p>
        </w:tc>
      </w:tr>
      <w:tr w:rsidR="00953771" w14:paraId="7B4A39FF"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DAEB3B" w14:textId="77777777" w:rsidR="00953771" w:rsidRDefault="00000000">
            <w:pPr>
              <w:ind w:hanging="2"/>
            </w:pPr>
            <w:r>
              <w:rPr>
                <w:sz w:val="18"/>
                <w:szCs w:val="18"/>
              </w:rPr>
              <w:t>MEDIDOR DE CAMPO ELECTROMAGNÉTICO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7F00B0" w14:textId="77777777" w:rsidR="00953771" w:rsidRDefault="00000000">
            <w:pPr>
              <w:ind w:hanging="2"/>
              <w:jc w:val="center"/>
            </w:pPr>
            <w:r>
              <w:rPr>
                <w:sz w:val="18"/>
                <w:szCs w:val="18"/>
              </w:rPr>
              <w:t>1</w:t>
            </w:r>
          </w:p>
        </w:tc>
      </w:tr>
      <w:tr w:rsidR="00953771" w14:paraId="38B0A4F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FF893" w14:textId="77777777" w:rsidR="00953771" w:rsidRDefault="00000000">
            <w:pPr>
              <w:ind w:hanging="2"/>
            </w:pPr>
            <w:r>
              <w:rPr>
                <w:sz w:val="18"/>
                <w:szCs w:val="18"/>
              </w:rPr>
              <w:t>OSCILOSCOPIO 100MHZ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1012DE" w14:textId="77777777" w:rsidR="00953771" w:rsidRDefault="00000000">
            <w:pPr>
              <w:ind w:hanging="2"/>
              <w:jc w:val="center"/>
            </w:pPr>
            <w:r>
              <w:rPr>
                <w:sz w:val="18"/>
                <w:szCs w:val="18"/>
              </w:rPr>
              <w:t>14</w:t>
            </w:r>
          </w:p>
        </w:tc>
      </w:tr>
      <w:tr w:rsidR="00953771" w14:paraId="154674A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BB57B28" w14:textId="77777777" w:rsidR="00953771" w:rsidRDefault="00000000">
            <w:pPr>
              <w:ind w:hanging="2"/>
            </w:pPr>
            <w:r>
              <w:rPr>
                <w:sz w:val="18"/>
                <w:szCs w:val="18"/>
              </w:rPr>
              <w:t>SISTEMA DE DESARROLLO ARDUINO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42AF29" w14:textId="77777777" w:rsidR="00953771" w:rsidRDefault="00000000">
            <w:pPr>
              <w:ind w:hanging="2"/>
              <w:jc w:val="center"/>
            </w:pPr>
            <w:r>
              <w:rPr>
                <w:sz w:val="18"/>
                <w:szCs w:val="18"/>
              </w:rPr>
              <w:t>20</w:t>
            </w:r>
          </w:p>
        </w:tc>
      </w:tr>
      <w:tr w:rsidR="00953771" w14:paraId="50B3659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AF65D26" w14:textId="77777777" w:rsidR="00953771" w:rsidRDefault="00000000">
            <w:pPr>
              <w:ind w:hanging="2"/>
            </w:pPr>
            <w:r>
              <w:rPr>
                <w:sz w:val="18"/>
                <w:szCs w:val="18"/>
              </w:rPr>
              <w:t>TERMOPAR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86047E7" w14:textId="77777777" w:rsidR="00953771" w:rsidRDefault="00000000">
            <w:pPr>
              <w:ind w:hanging="2"/>
              <w:jc w:val="center"/>
            </w:pPr>
            <w:r>
              <w:rPr>
                <w:sz w:val="18"/>
                <w:szCs w:val="18"/>
              </w:rPr>
              <w:t>10</w:t>
            </w:r>
          </w:p>
        </w:tc>
      </w:tr>
      <w:tr w:rsidR="00953771" w14:paraId="1158C7A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4D8204" w14:textId="77777777" w:rsidR="00953771" w:rsidRDefault="00000000">
            <w:pPr>
              <w:ind w:hanging="2"/>
            </w:pPr>
            <w:r>
              <w:rPr>
                <w:sz w:val="18"/>
                <w:szCs w:val="18"/>
              </w:rPr>
              <w:t>ARDUINO RELAY SHIELD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81885A" w14:textId="77777777" w:rsidR="00953771" w:rsidRDefault="00000000">
            <w:pPr>
              <w:ind w:hanging="2"/>
              <w:jc w:val="center"/>
            </w:pPr>
            <w:r>
              <w:rPr>
                <w:sz w:val="18"/>
                <w:szCs w:val="18"/>
              </w:rPr>
              <w:t>10</w:t>
            </w:r>
          </w:p>
        </w:tc>
      </w:tr>
      <w:tr w:rsidR="00953771" w14:paraId="79539EE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F10FBE" w14:textId="77777777" w:rsidR="00953771" w:rsidRDefault="00000000">
            <w:pPr>
              <w:ind w:hanging="2"/>
            </w:pPr>
            <w:r>
              <w:rPr>
                <w:sz w:val="18"/>
                <w:szCs w:val="18"/>
              </w:rPr>
              <w:t>ARDUINO SHIELD LCD CON TECLADO PARA ARDUINO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BF5A1F8" w14:textId="77777777" w:rsidR="00953771" w:rsidRDefault="00000000">
            <w:pPr>
              <w:ind w:hanging="2"/>
              <w:jc w:val="center"/>
            </w:pPr>
            <w:r>
              <w:rPr>
                <w:sz w:val="18"/>
                <w:szCs w:val="18"/>
              </w:rPr>
              <w:t>20</w:t>
            </w:r>
          </w:p>
        </w:tc>
      </w:tr>
      <w:tr w:rsidR="00953771" w14:paraId="11C9891F"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803EEC5" w14:textId="77777777" w:rsidR="00953771" w:rsidRDefault="00000000">
            <w:pPr>
              <w:ind w:hanging="2"/>
            </w:pPr>
            <w:r>
              <w:rPr>
                <w:sz w:val="18"/>
                <w:szCs w:val="18"/>
              </w:rPr>
              <w:t>ARDUINO UNO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EBAFF0" w14:textId="77777777" w:rsidR="00953771" w:rsidRDefault="00000000">
            <w:pPr>
              <w:ind w:hanging="2"/>
              <w:jc w:val="center"/>
            </w:pPr>
            <w:r>
              <w:rPr>
                <w:sz w:val="18"/>
                <w:szCs w:val="18"/>
              </w:rPr>
              <w:t>55</w:t>
            </w:r>
          </w:p>
        </w:tc>
      </w:tr>
      <w:tr w:rsidR="00953771" w14:paraId="2B95BC1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B9E1232" w14:textId="77777777" w:rsidR="00953771" w:rsidRDefault="00000000">
            <w:pPr>
              <w:ind w:hanging="2"/>
            </w:pPr>
            <w:r>
              <w:rPr>
                <w:sz w:val="18"/>
                <w:szCs w:val="18"/>
              </w:rPr>
              <w:t>CONTROLADOR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A2D013F" w14:textId="77777777" w:rsidR="00953771" w:rsidRDefault="00000000">
            <w:pPr>
              <w:ind w:hanging="2"/>
              <w:jc w:val="center"/>
            </w:pPr>
            <w:r>
              <w:rPr>
                <w:sz w:val="18"/>
                <w:szCs w:val="18"/>
              </w:rPr>
              <w:t>5</w:t>
            </w:r>
          </w:p>
        </w:tc>
      </w:tr>
      <w:tr w:rsidR="00953771" w14:paraId="00CC7348"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A5E3924" w14:textId="77777777" w:rsidR="00953771" w:rsidRDefault="00000000">
            <w:pPr>
              <w:ind w:hanging="2"/>
            </w:pPr>
            <w:r>
              <w:rPr>
                <w:sz w:val="18"/>
                <w:szCs w:val="18"/>
              </w:rPr>
              <w:t>ENCODER PASO A PASO ROTARY</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BC2F20A" w14:textId="77777777" w:rsidR="00953771" w:rsidRDefault="00000000">
            <w:pPr>
              <w:ind w:hanging="2"/>
              <w:jc w:val="center"/>
            </w:pPr>
            <w:r>
              <w:rPr>
                <w:sz w:val="18"/>
                <w:szCs w:val="18"/>
              </w:rPr>
              <w:t>1</w:t>
            </w:r>
          </w:p>
        </w:tc>
      </w:tr>
      <w:tr w:rsidR="00953771" w14:paraId="5E126BA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E6F3832" w14:textId="77777777" w:rsidR="00953771" w:rsidRDefault="00000000">
            <w:pPr>
              <w:ind w:hanging="2"/>
            </w:pPr>
            <w:r>
              <w:rPr>
                <w:sz w:val="18"/>
                <w:szCs w:val="18"/>
              </w:rPr>
              <w:t>MODULO WIFI ARDUINO CON ANTENA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BCBA1FE" w14:textId="77777777" w:rsidR="00953771" w:rsidRDefault="00000000">
            <w:pPr>
              <w:ind w:hanging="2"/>
              <w:jc w:val="center"/>
            </w:pPr>
            <w:r>
              <w:rPr>
                <w:sz w:val="18"/>
                <w:szCs w:val="18"/>
              </w:rPr>
              <w:t>6</w:t>
            </w:r>
          </w:p>
        </w:tc>
      </w:tr>
      <w:tr w:rsidR="00953771" w14:paraId="2F2E038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B9ED52" w14:textId="77777777" w:rsidR="00953771" w:rsidRDefault="00000000">
            <w:pPr>
              <w:ind w:hanging="2"/>
            </w:pPr>
            <w:r>
              <w:rPr>
                <w:sz w:val="18"/>
                <w:szCs w:val="18"/>
              </w:rPr>
              <w:t>MOTOR PASO A PASO BIPOLAR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ED226FA" w14:textId="77777777" w:rsidR="00953771" w:rsidRDefault="00000000">
            <w:pPr>
              <w:ind w:hanging="2"/>
              <w:jc w:val="center"/>
            </w:pPr>
            <w:r>
              <w:rPr>
                <w:sz w:val="18"/>
                <w:szCs w:val="18"/>
              </w:rPr>
              <w:t>1</w:t>
            </w:r>
          </w:p>
        </w:tc>
      </w:tr>
      <w:tr w:rsidR="00953771" w14:paraId="5169738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4A79E3" w14:textId="77777777" w:rsidR="00953771" w:rsidRDefault="00000000">
            <w:pPr>
              <w:ind w:hanging="2"/>
            </w:pPr>
            <w:r>
              <w:rPr>
                <w:sz w:val="18"/>
                <w:szCs w:val="18"/>
              </w:rPr>
              <w:t>PROGRAMADOR DE PIC 3 MICROCHIP</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B32A826" w14:textId="77777777" w:rsidR="00953771" w:rsidRDefault="00000000">
            <w:pPr>
              <w:ind w:hanging="2"/>
              <w:jc w:val="center"/>
            </w:pPr>
            <w:r>
              <w:rPr>
                <w:sz w:val="18"/>
                <w:szCs w:val="18"/>
              </w:rPr>
              <w:t>6</w:t>
            </w:r>
          </w:p>
        </w:tc>
      </w:tr>
      <w:tr w:rsidR="00953771" w14:paraId="4EB29ED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80CA18" w14:textId="77777777" w:rsidR="00953771" w:rsidRDefault="00000000">
            <w:pPr>
              <w:ind w:hanging="2"/>
            </w:pPr>
            <w:r>
              <w:rPr>
                <w:sz w:val="18"/>
                <w:szCs w:val="18"/>
              </w:rPr>
              <w:t>RASPBERRY PI 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D5D754" w14:textId="77777777" w:rsidR="00953771" w:rsidRDefault="00000000">
            <w:pPr>
              <w:ind w:hanging="2"/>
              <w:jc w:val="center"/>
            </w:pPr>
            <w:r>
              <w:rPr>
                <w:sz w:val="18"/>
                <w:szCs w:val="18"/>
              </w:rPr>
              <w:t>21</w:t>
            </w:r>
          </w:p>
        </w:tc>
      </w:tr>
      <w:tr w:rsidR="00953771" w14:paraId="560B811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584521B" w14:textId="77777777" w:rsidR="00953771" w:rsidRDefault="00000000">
            <w:pPr>
              <w:ind w:hanging="2"/>
            </w:pPr>
            <w:r>
              <w:rPr>
                <w:sz w:val="18"/>
                <w:szCs w:val="18"/>
              </w:rPr>
              <w:t>SERVOMOTORES TOWER PRO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04EB1E6" w14:textId="77777777" w:rsidR="00953771" w:rsidRDefault="00000000">
            <w:pPr>
              <w:ind w:hanging="2"/>
              <w:jc w:val="center"/>
            </w:pPr>
            <w:r>
              <w:rPr>
                <w:sz w:val="18"/>
                <w:szCs w:val="18"/>
              </w:rPr>
              <w:t>9</w:t>
            </w:r>
          </w:p>
        </w:tc>
      </w:tr>
      <w:tr w:rsidR="00953771" w14:paraId="57D6BC4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646CEF" w14:textId="77777777" w:rsidR="00953771" w:rsidRDefault="00000000">
            <w:pPr>
              <w:ind w:hanging="2"/>
            </w:pPr>
            <w:r>
              <w:rPr>
                <w:sz w:val="18"/>
                <w:szCs w:val="18"/>
              </w:rPr>
              <w:t>TARJETA INTELIGENTE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B3BFED" w14:textId="77777777" w:rsidR="00953771" w:rsidRDefault="00000000">
            <w:pPr>
              <w:ind w:hanging="2"/>
              <w:jc w:val="center"/>
            </w:pPr>
            <w:r>
              <w:rPr>
                <w:sz w:val="18"/>
                <w:szCs w:val="18"/>
              </w:rPr>
              <w:t>2</w:t>
            </w:r>
          </w:p>
        </w:tc>
      </w:tr>
      <w:tr w:rsidR="00953771" w14:paraId="4D6F13B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0250E0" w14:textId="77777777" w:rsidR="00953771" w:rsidRDefault="00000000">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E59417" w14:textId="77777777" w:rsidR="00953771" w:rsidRDefault="00000000">
            <w:pPr>
              <w:ind w:hanging="2"/>
              <w:jc w:val="center"/>
            </w:pPr>
            <w:r>
              <w:rPr>
                <w:sz w:val="18"/>
                <w:szCs w:val="18"/>
              </w:rPr>
              <w:t>2</w:t>
            </w:r>
          </w:p>
        </w:tc>
      </w:tr>
      <w:tr w:rsidR="00953771" w14:paraId="6A38561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5439C2" w14:textId="77777777" w:rsidR="00953771" w:rsidRDefault="00000000">
            <w:pPr>
              <w:ind w:hanging="2"/>
            </w:pPr>
            <w:r>
              <w:rPr>
                <w:sz w:val="18"/>
                <w:szCs w:val="18"/>
              </w:rPr>
              <w:t>VOLTMETRO 0 - 30 VDC ANALOGO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F389EFE" w14:textId="77777777" w:rsidR="00953771" w:rsidRDefault="00000000">
            <w:pPr>
              <w:ind w:hanging="2"/>
              <w:jc w:val="center"/>
            </w:pPr>
            <w:r>
              <w:rPr>
                <w:sz w:val="18"/>
                <w:szCs w:val="18"/>
              </w:rPr>
              <w:t>5</w:t>
            </w:r>
          </w:p>
        </w:tc>
      </w:tr>
      <w:tr w:rsidR="00953771" w14:paraId="41E3EE4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E4C2FF0" w14:textId="77777777" w:rsidR="00953771" w:rsidRDefault="00000000">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D7D3C5" w14:textId="77777777" w:rsidR="00953771" w:rsidRDefault="00000000">
            <w:pPr>
              <w:ind w:hanging="2"/>
              <w:jc w:val="center"/>
            </w:pPr>
            <w:r>
              <w:rPr>
                <w:sz w:val="18"/>
                <w:szCs w:val="18"/>
              </w:rPr>
              <w:t>2</w:t>
            </w:r>
          </w:p>
        </w:tc>
      </w:tr>
      <w:tr w:rsidR="00953771" w14:paraId="465DBA5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038FF18" w14:textId="77777777" w:rsidR="00953771" w:rsidRDefault="00000000">
            <w:pPr>
              <w:ind w:hanging="2"/>
            </w:pPr>
            <w:r>
              <w:rPr>
                <w:sz w:val="18"/>
                <w:szCs w:val="18"/>
              </w:rPr>
              <w:t>FUENTES REGULADAS DE VOLTAJE, MARCA UNIT</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9F2BBE" w14:textId="77777777" w:rsidR="00953771" w:rsidRDefault="00000000">
            <w:pPr>
              <w:ind w:hanging="2"/>
              <w:jc w:val="center"/>
            </w:pPr>
            <w:r>
              <w:rPr>
                <w:sz w:val="18"/>
                <w:szCs w:val="18"/>
              </w:rPr>
              <w:t>10</w:t>
            </w:r>
          </w:p>
        </w:tc>
      </w:tr>
      <w:tr w:rsidR="00953771" w14:paraId="443A76A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4C27CCA" w14:textId="77777777" w:rsidR="00953771" w:rsidRDefault="00000000">
            <w:pPr>
              <w:ind w:hanging="2"/>
            </w:pPr>
            <w:r>
              <w:rPr>
                <w:sz w:val="18"/>
                <w:szCs w:val="18"/>
              </w:rPr>
              <w:t>MÓDULO ETHERNET</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43A1B6A" w14:textId="77777777" w:rsidR="00953771" w:rsidRDefault="00000000">
            <w:pPr>
              <w:ind w:hanging="2"/>
              <w:jc w:val="center"/>
            </w:pPr>
            <w:r>
              <w:rPr>
                <w:sz w:val="18"/>
                <w:szCs w:val="18"/>
              </w:rPr>
              <w:t>5</w:t>
            </w:r>
          </w:p>
        </w:tc>
      </w:tr>
      <w:tr w:rsidR="00953771" w14:paraId="6044046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1E74AB3" w14:textId="77777777" w:rsidR="00953771" w:rsidRDefault="00000000">
            <w:pPr>
              <w:ind w:hanging="2"/>
            </w:pPr>
            <w:r>
              <w:rPr>
                <w:sz w:val="18"/>
                <w:szCs w:val="18"/>
              </w:rPr>
              <w:t>PT 100 DE 0 A 300 GRADOS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2980ED" w14:textId="77777777" w:rsidR="00953771" w:rsidRDefault="00000000">
            <w:pPr>
              <w:ind w:hanging="2"/>
              <w:jc w:val="center"/>
            </w:pPr>
            <w:r>
              <w:rPr>
                <w:sz w:val="18"/>
                <w:szCs w:val="18"/>
              </w:rPr>
              <w:t>10</w:t>
            </w:r>
          </w:p>
        </w:tc>
      </w:tr>
      <w:tr w:rsidR="00953771" w14:paraId="05A0C95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68AF84" w14:textId="77777777" w:rsidR="00953771" w:rsidRDefault="00000000">
            <w:pPr>
              <w:ind w:hanging="2"/>
            </w:pPr>
            <w:r>
              <w:rPr>
                <w:sz w:val="18"/>
                <w:szCs w:val="18"/>
              </w:rPr>
              <w:t>SENSOR DE COLOR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223039" w14:textId="77777777" w:rsidR="00953771" w:rsidRDefault="00000000">
            <w:pPr>
              <w:ind w:hanging="2"/>
              <w:jc w:val="center"/>
            </w:pPr>
            <w:r>
              <w:rPr>
                <w:sz w:val="18"/>
                <w:szCs w:val="18"/>
              </w:rPr>
              <w:t>1</w:t>
            </w:r>
          </w:p>
        </w:tc>
      </w:tr>
      <w:tr w:rsidR="00953771" w14:paraId="690BC3E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457A3EF" w14:textId="77777777" w:rsidR="00953771" w:rsidRDefault="00000000">
            <w:pPr>
              <w:ind w:hanging="2"/>
            </w:pPr>
            <w:r>
              <w:rPr>
                <w:sz w:val="18"/>
                <w:szCs w:val="18"/>
              </w:rPr>
              <w:t>SENSOR DE GESTOS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38BF33" w14:textId="77777777" w:rsidR="00953771" w:rsidRDefault="00000000">
            <w:pPr>
              <w:ind w:hanging="2"/>
              <w:jc w:val="center"/>
            </w:pPr>
            <w:r>
              <w:rPr>
                <w:sz w:val="18"/>
                <w:szCs w:val="18"/>
              </w:rPr>
              <w:t>5</w:t>
            </w:r>
          </w:p>
        </w:tc>
      </w:tr>
      <w:tr w:rsidR="00953771" w14:paraId="43CCF2C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67F7A6" w14:textId="77777777" w:rsidR="00953771" w:rsidRDefault="00000000">
            <w:pPr>
              <w:ind w:hanging="2"/>
            </w:pPr>
            <w:r>
              <w:rPr>
                <w:sz w:val="18"/>
                <w:szCs w:val="18"/>
              </w:rPr>
              <w:t>SENSOR DE LUMINOSIDAD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69456A6" w14:textId="77777777" w:rsidR="00953771" w:rsidRDefault="00000000">
            <w:pPr>
              <w:ind w:hanging="2"/>
              <w:jc w:val="center"/>
            </w:pPr>
            <w:r>
              <w:rPr>
                <w:sz w:val="18"/>
                <w:szCs w:val="18"/>
              </w:rPr>
              <w:t>1</w:t>
            </w:r>
          </w:p>
        </w:tc>
      </w:tr>
      <w:tr w:rsidR="00953771" w14:paraId="20136DBA"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8897E6D" w14:textId="77777777" w:rsidR="00953771" w:rsidRDefault="00000000">
            <w:pPr>
              <w:ind w:hanging="2"/>
            </w:pPr>
            <w:r>
              <w:rPr>
                <w:sz w:val="18"/>
                <w:szCs w:val="18"/>
              </w:rPr>
              <w:t>SENSOR DE MOVIMIENTO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DC3EACC" w14:textId="77777777" w:rsidR="00953771" w:rsidRDefault="00000000">
            <w:pPr>
              <w:ind w:hanging="2"/>
              <w:jc w:val="center"/>
            </w:pPr>
            <w:r>
              <w:rPr>
                <w:sz w:val="18"/>
                <w:szCs w:val="18"/>
              </w:rPr>
              <w:t>20</w:t>
            </w:r>
          </w:p>
        </w:tc>
      </w:tr>
      <w:tr w:rsidR="00953771" w14:paraId="1DD848BE"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4653557" w14:textId="77777777" w:rsidR="00953771" w:rsidRDefault="00000000">
            <w:pPr>
              <w:ind w:hanging="2"/>
            </w:pPr>
            <w:r>
              <w:rPr>
                <w:sz w:val="18"/>
                <w:szCs w:val="18"/>
              </w:rPr>
              <w:lastRenderedPageBreak/>
              <w:t>SENSOR DE ULTRASONIDO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BC09FE" w14:textId="77777777" w:rsidR="00953771" w:rsidRDefault="00000000">
            <w:pPr>
              <w:ind w:hanging="2"/>
              <w:jc w:val="center"/>
            </w:pPr>
            <w:r>
              <w:rPr>
                <w:sz w:val="18"/>
                <w:szCs w:val="18"/>
              </w:rPr>
              <w:t>2</w:t>
            </w:r>
          </w:p>
        </w:tc>
      </w:tr>
      <w:tr w:rsidR="00953771" w14:paraId="690EF483"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6B50FB" w14:textId="77777777" w:rsidR="00953771" w:rsidRDefault="00000000">
            <w:pPr>
              <w:ind w:hanging="2"/>
            </w:pPr>
            <w:r>
              <w:rPr>
                <w:sz w:val="18"/>
                <w:szCs w:val="18"/>
              </w:rPr>
              <w:t>SENSOR DE VIBRACIÓN PIEZOELÉCTRICO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0E6A3F" w14:textId="77777777" w:rsidR="00953771" w:rsidRDefault="00000000">
            <w:pPr>
              <w:ind w:hanging="2"/>
              <w:jc w:val="center"/>
            </w:pPr>
            <w:r>
              <w:rPr>
                <w:sz w:val="18"/>
                <w:szCs w:val="18"/>
              </w:rPr>
              <w:t>6</w:t>
            </w:r>
          </w:p>
        </w:tc>
      </w:tr>
      <w:tr w:rsidR="00953771" w14:paraId="4000E6E7"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C72891" w14:textId="77777777" w:rsidR="00953771" w:rsidRDefault="00000000">
            <w:pPr>
              <w:ind w:hanging="2"/>
            </w:pPr>
            <w:r>
              <w:rPr>
                <w:sz w:val="18"/>
                <w:szCs w:val="18"/>
              </w:rPr>
              <w:t>UNIDAD REGULADA PARA MÓDULOS XBEE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C6C40DB" w14:textId="77777777" w:rsidR="00953771" w:rsidRDefault="00000000">
            <w:pPr>
              <w:ind w:hanging="2"/>
              <w:jc w:val="center"/>
            </w:pPr>
            <w:r>
              <w:rPr>
                <w:sz w:val="18"/>
                <w:szCs w:val="18"/>
              </w:rPr>
              <w:t>2</w:t>
            </w:r>
          </w:p>
        </w:tc>
      </w:tr>
      <w:tr w:rsidR="00953771" w14:paraId="5548B880"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A7017C" w14:textId="77777777" w:rsidR="00953771" w:rsidRDefault="00000000">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AF0DC86" w14:textId="77777777" w:rsidR="00953771" w:rsidRDefault="00000000">
            <w:pPr>
              <w:ind w:hanging="2"/>
              <w:jc w:val="center"/>
            </w:pPr>
            <w:r>
              <w:rPr>
                <w:sz w:val="18"/>
                <w:szCs w:val="18"/>
              </w:rPr>
              <w:t>2</w:t>
            </w:r>
          </w:p>
        </w:tc>
      </w:tr>
      <w:tr w:rsidR="00953771" w14:paraId="699A2C24"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1DAECB3" w14:textId="77777777" w:rsidR="00953771" w:rsidRDefault="00000000">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6B785F1" w14:textId="77777777" w:rsidR="00953771" w:rsidRDefault="00000000">
            <w:pPr>
              <w:ind w:hanging="2"/>
              <w:jc w:val="center"/>
            </w:pPr>
            <w:r>
              <w:rPr>
                <w:sz w:val="18"/>
                <w:szCs w:val="18"/>
              </w:rPr>
              <w:t>2</w:t>
            </w:r>
          </w:p>
        </w:tc>
      </w:tr>
      <w:tr w:rsidR="00953771" w14:paraId="6DC8A91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9C46C1" w14:textId="77777777" w:rsidR="00953771" w:rsidRDefault="00000000">
            <w:pPr>
              <w:ind w:hanging="2"/>
            </w:pPr>
            <w:r>
              <w:rPr>
                <w:sz w:val="18"/>
                <w:szCs w:val="18"/>
              </w:rPr>
              <w:t>TRANSFORMADOR DE 50 W 12 VOL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53469C" w14:textId="77777777" w:rsidR="00953771" w:rsidRDefault="00000000">
            <w:pPr>
              <w:ind w:hanging="2"/>
              <w:jc w:val="center"/>
            </w:pPr>
            <w:r>
              <w:rPr>
                <w:sz w:val="18"/>
                <w:szCs w:val="18"/>
              </w:rPr>
              <w:t>20</w:t>
            </w:r>
          </w:p>
        </w:tc>
      </w:tr>
      <w:tr w:rsidR="00953771" w14:paraId="61201F85"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60C7A3A" w14:textId="77777777" w:rsidR="00953771" w:rsidRDefault="00000000">
            <w:pPr>
              <w:ind w:hanging="2"/>
            </w:pPr>
            <w:r>
              <w:rPr>
                <w:sz w:val="18"/>
                <w:szCs w:val="18"/>
              </w:rPr>
              <w:t>TOTALIZADOR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7B9E201" w14:textId="77777777" w:rsidR="00953771" w:rsidRDefault="00000000">
            <w:pPr>
              <w:ind w:hanging="2"/>
              <w:jc w:val="center"/>
            </w:pPr>
            <w:r>
              <w:rPr>
                <w:sz w:val="18"/>
                <w:szCs w:val="18"/>
              </w:rPr>
              <w:t>13</w:t>
            </w:r>
          </w:p>
        </w:tc>
      </w:tr>
      <w:tr w:rsidR="00953771" w14:paraId="434C9D03"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8662562" w14:textId="77777777" w:rsidR="00953771" w:rsidRDefault="00000000">
            <w:pPr>
              <w:ind w:hanging="2"/>
            </w:pPr>
            <w:r>
              <w:rPr>
                <w:sz w:val="18"/>
                <w:szCs w:val="18"/>
              </w:rPr>
              <w:t>CARETA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B4E1F0" w14:textId="77777777" w:rsidR="00953771" w:rsidRDefault="00000000">
            <w:pPr>
              <w:ind w:hanging="2"/>
              <w:jc w:val="center"/>
            </w:pPr>
            <w:r>
              <w:rPr>
                <w:sz w:val="18"/>
                <w:szCs w:val="18"/>
              </w:rPr>
              <w:t>3</w:t>
            </w:r>
          </w:p>
        </w:tc>
      </w:tr>
      <w:tr w:rsidR="00953771" w14:paraId="5B4B8C54"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D305A6C" w14:textId="77777777" w:rsidR="00953771" w:rsidRDefault="00000000">
            <w:pPr>
              <w:ind w:hanging="2"/>
            </w:pPr>
            <w:r>
              <w:rPr>
                <w:sz w:val="18"/>
                <w:szCs w:val="18"/>
              </w:rPr>
              <w:t>PROTECTOR AUDITIVO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309D55F" w14:textId="77777777" w:rsidR="00953771" w:rsidRDefault="00000000">
            <w:pPr>
              <w:ind w:hanging="2"/>
              <w:jc w:val="center"/>
            </w:pPr>
            <w:r>
              <w:rPr>
                <w:sz w:val="18"/>
                <w:szCs w:val="18"/>
              </w:rPr>
              <w:t>2</w:t>
            </w:r>
          </w:p>
        </w:tc>
      </w:tr>
      <w:tr w:rsidR="00953771" w14:paraId="34D1032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C53653A" w14:textId="77777777" w:rsidR="00953771" w:rsidRDefault="00000000">
            <w:pPr>
              <w:ind w:hanging="2"/>
            </w:pPr>
            <w:r>
              <w:rPr>
                <w:sz w:val="18"/>
                <w:szCs w:val="18"/>
              </w:rPr>
              <w:t>PLC MITSUBISHI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65F65CC" w14:textId="77777777" w:rsidR="00953771" w:rsidRDefault="00000000">
            <w:pPr>
              <w:ind w:hanging="2"/>
              <w:jc w:val="center"/>
            </w:pPr>
            <w:r>
              <w:rPr>
                <w:sz w:val="18"/>
                <w:szCs w:val="18"/>
              </w:rPr>
              <w:t>6</w:t>
            </w:r>
          </w:p>
        </w:tc>
      </w:tr>
      <w:tr w:rsidR="00953771" w14:paraId="0E9DDE9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739470" w14:textId="77777777" w:rsidR="00953771" w:rsidRDefault="00000000">
            <w:pPr>
              <w:ind w:hanging="2"/>
            </w:pPr>
            <w:r>
              <w:rPr>
                <w:sz w:val="18"/>
                <w:szCs w:val="18"/>
              </w:rPr>
              <w:t>PANTALLA DELTA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126447" w14:textId="77777777" w:rsidR="00953771" w:rsidRDefault="00000000">
            <w:pPr>
              <w:ind w:hanging="2"/>
              <w:jc w:val="center"/>
            </w:pPr>
            <w:r>
              <w:rPr>
                <w:sz w:val="18"/>
                <w:szCs w:val="18"/>
              </w:rPr>
              <w:t>6</w:t>
            </w:r>
          </w:p>
        </w:tc>
      </w:tr>
      <w:tr w:rsidR="00953771" w14:paraId="062116D9"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714F26" w14:textId="77777777" w:rsidR="00953771" w:rsidRDefault="00000000">
            <w:pPr>
              <w:ind w:hanging="2"/>
            </w:pPr>
            <w:r>
              <w:rPr>
                <w:sz w:val="18"/>
                <w:szCs w:val="18"/>
              </w:rPr>
              <w:t>VARIADOR DE VELOCIDAD SINAMICS V20 1 HP</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AF64E27" w14:textId="77777777" w:rsidR="00953771" w:rsidRDefault="00000000">
            <w:pPr>
              <w:ind w:hanging="2"/>
              <w:jc w:val="center"/>
            </w:pPr>
            <w:r>
              <w:rPr>
                <w:sz w:val="18"/>
                <w:szCs w:val="18"/>
              </w:rPr>
              <w:t>6</w:t>
            </w:r>
          </w:p>
        </w:tc>
      </w:tr>
      <w:tr w:rsidR="00953771" w14:paraId="700665AD"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E762CDE" w14:textId="77777777" w:rsidR="00953771" w:rsidRDefault="00000000">
            <w:pPr>
              <w:ind w:hanging="2"/>
            </w:pPr>
            <w:r>
              <w:rPr>
                <w:sz w:val="18"/>
                <w:szCs w:val="18"/>
              </w:rPr>
              <w:t>VIDEO PROYECTOR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6A416AA" w14:textId="77777777" w:rsidR="00953771" w:rsidRDefault="00000000">
            <w:pPr>
              <w:ind w:hanging="2"/>
              <w:jc w:val="center"/>
            </w:pPr>
            <w:r>
              <w:rPr>
                <w:sz w:val="18"/>
                <w:szCs w:val="18"/>
              </w:rPr>
              <w:t>3</w:t>
            </w:r>
          </w:p>
        </w:tc>
      </w:tr>
      <w:tr w:rsidR="00953771" w14:paraId="571111AC"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0778998" w14:textId="77777777" w:rsidR="00953771" w:rsidRDefault="00000000">
            <w:pPr>
              <w:ind w:hanging="2"/>
            </w:pPr>
            <w:r>
              <w:rPr>
                <w:sz w:val="18"/>
                <w:szCs w:val="18"/>
              </w:rPr>
              <w:t>OSCILOSCOPIO, GENERADORES Y FUENTES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E66DDA" w14:textId="77777777" w:rsidR="00953771" w:rsidRDefault="00000000">
            <w:pPr>
              <w:ind w:hanging="2"/>
              <w:jc w:val="center"/>
            </w:pPr>
            <w:r>
              <w:rPr>
                <w:sz w:val="18"/>
                <w:szCs w:val="18"/>
              </w:rPr>
              <w:t>2</w:t>
            </w:r>
          </w:p>
        </w:tc>
      </w:tr>
      <w:tr w:rsidR="00953771" w14:paraId="7635285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DFC648" w14:textId="77777777" w:rsidR="00953771" w:rsidRDefault="00000000">
            <w:pPr>
              <w:ind w:hanging="2"/>
              <w:rPr>
                <w:highlight w:val="yellow"/>
              </w:rPr>
            </w:pPr>
            <w:r w:rsidRPr="0079239F">
              <w:rPr>
                <w:sz w:val="18"/>
                <w:szCs w:val="18"/>
              </w:rPr>
              <w:t xml:space="preserve">COMPUTADORES PORTÁTILES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7C686FB" w14:textId="77777777" w:rsidR="00953771" w:rsidRDefault="00000000">
            <w:pPr>
              <w:ind w:hanging="2"/>
              <w:jc w:val="center"/>
            </w:pPr>
            <w:r>
              <w:rPr>
                <w:sz w:val="18"/>
                <w:szCs w:val="18"/>
              </w:rPr>
              <w:t>41</w:t>
            </w:r>
          </w:p>
        </w:tc>
      </w:tr>
      <w:tr w:rsidR="00953771" w14:paraId="07392D7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058A329" w14:textId="77777777" w:rsidR="00953771" w:rsidRDefault="00000000">
            <w:pPr>
              <w:ind w:hanging="2"/>
            </w:pPr>
            <w:r>
              <w:rPr>
                <w:sz w:val="18"/>
                <w:szCs w:val="18"/>
              </w:rPr>
              <w:t>POWERLITE S39+ VIDEO PROYECTOR (3.300 LUMENS EN BLANCO Y COLOR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3783FED" w14:textId="77777777" w:rsidR="00953771" w:rsidRDefault="00000000">
            <w:pPr>
              <w:ind w:hanging="2"/>
              <w:jc w:val="center"/>
            </w:pPr>
            <w:r>
              <w:rPr>
                <w:sz w:val="18"/>
                <w:szCs w:val="18"/>
              </w:rPr>
              <w:t>2</w:t>
            </w:r>
          </w:p>
        </w:tc>
      </w:tr>
      <w:tr w:rsidR="00953771" w14:paraId="21558B9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791AA7C" w14:textId="77777777" w:rsidR="00953771" w:rsidRPr="009C28A7" w:rsidRDefault="00000000">
            <w:pPr>
              <w:ind w:hanging="2"/>
              <w:rPr>
                <w:lang w:val="en-US"/>
              </w:rPr>
            </w:pPr>
            <w:r w:rsidRPr="009C28A7">
              <w:rPr>
                <w:sz w:val="18"/>
                <w:szCs w:val="18"/>
                <w:lang w:val="en-US"/>
              </w:rPr>
              <w:t>PLOTTER HP T120 24" (CQ891A#B1K)  </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A462DBD" w14:textId="77777777" w:rsidR="00953771" w:rsidRDefault="00000000">
            <w:pPr>
              <w:ind w:hanging="2"/>
              <w:jc w:val="center"/>
            </w:pPr>
            <w:r>
              <w:rPr>
                <w:sz w:val="18"/>
                <w:szCs w:val="18"/>
              </w:rPr>
              <w:t>1</w:t>
            </w:r>
          </w:p>
        </w:tc>
      </w:tr>
      <w:tr w:rsidR="00953771" w14:paraId="60CA3786"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9D826B2" w14:textId="77777777" w:rsidR="00953771" w:rsidRDefault="00000000">
            <w:pPr>
              <w:ind w:hanging="2"/>
            </w:pPr>
            <w:r>
              <w:rPr>
                <w:sz w:val="18"/>
                <w:szCs w:val="18"/>
              </w:rPr>
              <w:t>IMPRESORA 3D DE 30X30X30,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4515F85" w14:textId="77777777" w:rsidR="00953771" w:rsidRDefault="00000000">
            <w:pPr>
              <w:ind w:hanging="2"/>
              <w:jc w:val="center"/>
            </w:pPr>
            <w:r>
              <w:rPr>
                <w:sz w:val="18"/>
                <w:szCs w:val="18"/>
              </w:rPr>
              <w:t>1</w:t>
            </w:r>
          </w:p>
        </w:tc>
      </w:tr>
      <w:tr w:rsidR="00953771" w14:paraId="36B5DE4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48C0F116" w14:textId="77777777" w:rsidR="00953771" w:rsidRDefault="00000000">
            <w:pPr>
              <w:ind w:hanging="2"/>
              <w:jc w:val="both"/>
            </w:pPr>
            <w:r>
              <w:rPr>
                <w:sz w:val="18"/>
                <w:szCs w:val="18"/>
              </w:rPr>
              <w:t>IMPRESORA 3D DE 50X50X50,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CEDB7EE" w14:textId="77777777" w:rsidR="00953771" w:rsidRDefault="00000000">
            <w:pPr>
              <w:ind w:hanging="2"/>
              <w:jc w:val="center"/>
            </w:pPr>
            <w:r>
              <w:rPr>
                <w:sz w:val="18"/>
                <w:szCs w:val="18"/>
              </w:rPr>
              <w:t>1</w:t>
            </w:r>
          </w:p>
        </w:tc>
      </w:tr>
      <w:tr w:rsidR="00953771" w14:paraId="713036AE" w14:textId="77777777">
        <w:trPr>
          <w:trHeight w:val="51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7A1C57AD" w14:textId="77777777" w:rsidR="00953771" w:rsidRDefault="00000000">
            <w:pPr>
              <w:ind w:hanging="2"/>
              <w:jc w:val="both"/>
            </w:pPr>
            <w:r>
              <w:rPr>
                <w:sz w:val="18"/>
                <w:szCs w:val="18"/>
              </w:rPr>
              <w:t>RUTEADORA CNC PARA GRABADO DE CIRCUITOS ELÉCTRICOS EN PLACAS PCB, CON ÁREA DE CORTE DE 30X30X12, CON MOTOR DE 500W.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C5C6F8D" w14:textId="77777777" w:rsidR="00953771" w:rsidRDefault="00000000">
            <w:pPr>
              <w:ind w:hanging="2"/>
              <w:jc w:val="center"/>
            </w:pPr>
            <w:r>
              <w:rPr>
                <w:sz w:val="18"/>
                <w:szCs w:val="18"/>
              </w:rPr>
              <w:t>1</w:t>
            </w:r>
          </w:p>
        </w:tc>
      </w:tr>
      <w:tr w:rsidR="00953771" w14:paraId="5B4F4264" w14:textId="77777777">
        <w:trPr>
          <w:trHeight w:val="51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1AEB5D5" w14:textId="77777777" w:rsidR="00953771" w:rsidRDefault="00000000">
            <w:pPr>
              <w:ind w:hanging="2"/>
              <w:jc w:val="both"/>
            </w:pPr>
            <w:r>
              <w:rPr>
                <w:sz w:val="18"/>
                <w:szCs w:val="18"/>
              </w:rPr>
              <w:t>MÁQUINA CORTADORA LÁSER DE 50W CON LENTES INTERCAMBIABLES CON ÁREA DE TRABAJO DE 150 CM X 100 CM</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68299B4" w14:textId="77777777" w:rsidR="00953771" w:rsidRDefault="00000000">
            <w:pPr>
              <w:ind w:hanging="2"/>
              <w:jc w:val="center"/>
            </w:pPr>
            <w:r>
              <w:rPr>
                <w:sz w:val="18"/>
                <w:szCs w:val="18"/>
              </w:rPr>
              <w:t>1</w:t>
            </w:r>
          </w:p>
        </w:tc>
      </w:tr>
      <w:tr w:rsidR="00953771" w14:paraId="533F265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AB2D26B" w14:textId="77777777" w:rsidR="00953771" w:rsidRDefault="00000000">
            <w:pPr>
              <w:ind w:hanging="2"/>
              <w:jc w:val="both"/>
            </w:pPr>
            <w:r>
              <w:rPr>
                <w:sz w:val="18"/>
                <w:szCs w:val="18"/>
              </w:rPr>
              <w:t>KIT MONITOR DE FRECUENCIA CARDIACA AD8232.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093F0F6B" w14:textId="77777777" w:rsidR="00953771" w:rsidRDefault="00000000">
            <w:pPr>
              <w:ind w:hanging="2"/>
              <w:jc w:val="center"/>
            </w:pPr>
            <w:r>
              <w:rPr>
                <w:sz w:val="18"/>
                <w:szCs w:val="18"/>
              </w:rPr>
              <w:t>8</w:t>
            </w:r>
          </w:p>
        </w:tc>
      </w:tr>
      <w:tr w:rsidR="00953771" w14:paraId="79FC1801"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8AF4A86" w14:textId="77777777" w:rsidR="00953771" w:rsidRDefault="00000000">
            <w:pPr>
              <w:ind w:hanging="2"/>
              <w:jc w:val="both"/>
            </w:pPr>
            <w:r>
              <w:rPr>
                <w:sz w:val="18"/>
                <w:szCs w:val="18"/>
              </w:rPr>
              <w:t>EQUIPOS DE ELECTROMIOGRAFÍA MYO GESTURE CONTROL BRAZALETE COLOR NEGRO.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37CACBE0" w14:textId="77777777" w:rsidR="00953771" w:rsidRDefault="00000000">
            <w:pPr>
              <w:ind w:hanging="2"/>
              <w:jc w:val="center"/>
            </w:pPr>
            <w:r>
              <w:rPr>
                <w:sz w:val="18"/>
                <w:szCs w:val="18"/>
              </w:rPr>
              <w:t>4</w:t>
            </w:r>
          </w:p>
        </w:tc>
      </w:tr>
      <w:tr w:rsidR="00953771" w14:paraId="76FCC545"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731D114" w14:textId="77777777" w:rsidR="00953771" w:rsidRDefault="00000000">
            <w:pPr>
              <w:ind w:hanging="2"/>
              <w:jc w:val="both"/>
            </w:pPr>
            <w:r>
              <w:rPr>
                <w:sz w:val="18"/>
                <w:szCs w:val="18"/>
              </w:rPr>
              <w:t>CASCOS DE ENCEFALOGRAFÍA EMOTIVA EPOC + 14 CANALES EEG MÓVIL.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2D2EC9B4" w14:textId="77777777" w:rsidR="00953771" w:rsidRDefault="00000000">
            <w:pPr>
              <w:ind w:hanging="2"/>
              <w:jc w:val="center"/>
            </w:pPr>
            <w:r>
              <w:rPr>
                <w:sz w:val="18"/>
                <w:szCs w:val="18"/>
              </w:rPr>
              <w:t>2</w:t>
            </w:r>
          </w:p>
        </w:tc>
      </w:tr>
      <w:tr w:rsidR="00953771" w14:paraId="6C442952"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5A28E1D3" w14:textId="77777777" w:rsidR="00953771" w:rsidRDefault="00000000">
            <w:pPr>
              <w:ind w:hanging="2"/>
              <w:jc w:val="both"/>
            </w:pPr>
            <w:r>
              <w:rPr>
                <w:sz w:val="18"/>
                <w:szCs w:val="18"/>
              </w:rPr>
              <w:t>CASCOS DE ENCEFALOGRAFÍA EMOTIV INSIGHT 5 CANALES EEG MÓVIL.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vAlign w:val="center"/>
          </w:tcPr>
          <w:p w14:paraId="6D6C3BEF" w14:textId="77777777" w:rsidR="00953771" w:rsidRDefault="00000000">
            <w:pPr>
              <w:ind w:hanging="2"/>
              <w:jc w:val="center"/>
            </w:pPr>
            <w:r>
              <w:rPr>
                <w:sz w:val="18"/>
                <w:szCs w:val="18"/>
              </w:rPr>
              <w:t>2</w:t>
            </w:r>
          </w:p>
        </w:tc>
      </w:tr>
      <w:tr w:rsidR="00953771" w14:paraId="77FCE62B" w14:textId="77777777">
        <w:trPr>
          <w:trHeight w:val="255"/>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F22567" w14:textId="77777777" w:rsidR="00953771" w:rsidRDefault="00000000">
            <w:pPr>
              <w:ind w:hanging="2"/>
            </w:pPr>
            <w:r>
              <w:rPr>
                <w:sz w:val="18"/>
                <w:szCs w:val="18"/>
              </w:rPr>
              <w:t>COMPUTADOR TODO EN UNO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91A894" w14:textId="77777777" w:rsidR="00953771" w:rsidRDefault="00000000">
            <w:pPr>
              <w:ind w:hanging="2"/>
              <w:jc w:val="center"/>
            </w:pPr>
            <w:r>
              <w:rPr>
                <w:sz w:val="18"/>
                <w:szCs w:val="18"/>
              </w:rPr>
              <w:t>4</w:t>
            </w:r>
          </w:p>
        </w:tc>
      </w:tr>
      <w:tr w:rsidR="00953771" w14:paraId="633A415E"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C16E680" w14:textId="77777777" w:rsidR="00953771" w:rsidRDefault="00000000">
            <w:pPr>
              <w:ind w:hanging="2"/>
            </w:pPr>
            <w:r>
              <w:rPr>
                <w:sz w:val="18"/>
                <w:szCs w:val="18"/>
              </w:rPr>
              <w:t>ARDUINO MEGA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957F1C" w14:textId="77777777" w:rsidR="00953771" w:rsidRDefault="00000000">
            <w:pPr>
              <w:ind w:hanging="2"/>
              <w:jc w:val="center"/>
            </w:pPr>
            <w:r>
              <w:rPr>
                <w:sz w:val="18"/>
                <w:szCs w:val="18"/>
              </w:rPr>
              <w:t>25</w:t>
            </w:r>
          </w:p>
        </w:tc>
      </w:tr>
      <w:tr w:rsidR="00953771" w14:paraId="468C405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CEA9814" w14:textId="77777777" w:rsidR="00953771" w:rsidRDefault="00000000">
            <w:pPr>
              <w:ind w:hanging="2"/>
            </w:pPr>
            <w:r>
              <w:rPr>
                <w:sz w:val="18"/>
                <w:szCs w:val="18"/>
              </w:rPr>
              <w:t>ARRANCADOR SUAVE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ED90471" w14:textId="77777777" w:rsidR="00953771" w:rsidRDefault="00000000">
            <w:pPr>
              <w:ind w:hanging="2"/>
              <w:jc w:val="center"/>
            </w:pPr>
            <w:r>
              <w:rPr>
                <w:sz w:val="18"/>
                <w:szCs w:val="18"/>
              </w:rPr>
              <w:t>6</w:t>
            </w:r>
          </w:p>
        </w:tc>
      </w:tr>
      <w:tr w:rsidR="00953771" w14:paraId="3E1EF56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8D028E" w14:textId="77777777" w:rsidR="00953771" w:rsidRDefault="00000000">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5A7B6DB" w14:textId="77777777" w:rsidR="00953771" w:rsidRDefault="00000000">
            <w:pPr>
              <w:ind w:hanging="2"/>
              <w:jc w:val="center"/>
            </w:pPr>
            <w:r>
              <w:rPr>
                <w:sz w:val="18"/>
                <w:szCs w:val="18"/>
              </w:rPr>
              <w:t>14</w:t>
            </w:r>
          </w:p>
        </w:tc>
      </w:tr>
      <w:tr w:rsidR="00953771" w14:paraId="4DB9956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4B873F6" w14:textId="77777777" w:rsidR="00953771" w:rsidRDefault="00000000">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3458984" w14:textId="77777777" w:rsidR="00953771" w:rsidRDefault="00000000">
            <w:pPr>
              <w:ind w:hanging="2"/>
              <w:jc w:val="center"/>
            </w:pPr>
            <w:r>
              <w:rPr>
                <w:sz w:val="18"/>
                <w:szCs w:val="18"/>
              </w:rPr>
              <w:t>14</w:t>
            </w:r>
          </w:p>
        </w:tc>
      </w:tr>
      <w:tr w:rsidR="00953771" w14:paraId="621D1D9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3A53B0D" w14:textId="77777777" w:rsidR="00953771" w:rsidRDefault="00000000">
            <w:pPr>
              <w:ind w:hanging="2"/>
            </w:pPr>
            <w:r>
              <w:rPr>
                <w:sz w:val="18"/>
                <w:szCs w:val="18"/>
              </w:rPr>
              <w:t>CONTACTOR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4D7491F" w14:textId="77777777" w:rsidR="00953771" w:rsidRDefault="00000000">
            <w:pPr>
              <w:ind w:hanging="2"/>
              <w:jc w:val="center"/>
            </w:pPr>
            <w:r>
              <w:rPr>
                <w:sz w:val="18"/>
                <w:szCs w:val="18"/>
              </w:rPr>
              <w:t>16</w:t>
            </w:r>
          </w:p>
        </w:tc>
      </w:tr>
      <w:tr w:rsidR="00953771" w14:paraId="66BB250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047F26" w14:textId="77777777" w:rsidR="00953771" w:rsidRDefault="00000000">
            <w:pPr>
              <w:ind w:hanging="2"/>
            </w:pPr>
            <w:r>
              <w:rPr>
                <w:sz w:val="18"/>
                <w:szCs w:val="18"/>
              </w:rPr>
              <w:t>CONTROLADOR DE TEMPERATURA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8E9A1D" w14:textId="77777777" w:rsidR="00953771" w:rsidRDefault="00000000">
            <w:pPr>
              <w:ind w:hanging="2"/>
              <w:jc w:val="center"/>
            </w:pPr>
            <w:r>
              <w:rPr>
                <w:sz w:val="18"/>
                <w:szCs w:val="18"/>
              </w:rPr>
              <w:t>14</w:t>
            </w:r>
          </w:p>
        </w:tc>
      </w:tr>
      <w:tr w:rsidR="00953771" w14:paraId="250EC34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4892762" w14:textId="77777777" w:rsidR="00953771" w:rsidRDefault="00000000">
            <w:pPr>
              <w:ind w:hanging="2"/>
            </w:pPr>
            <w:r>
              <w:rPr>
                <w:sz w:val="18"/>
                <w:szCs w:val="18"/>
              </w:rPr>
              <w:t>CONVERSOR SERIAL A USB COLOR NEGRO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CB8B545" w14:textId="77777777" w:rsidR="00953771" w:rsidRDefault="00000000">
            <w:pPr>
              <w:ind w:hanging="2"/>
              <w:jc w:val="center"/>
            </w:pPr>
            <w:r>
              <w:rPr>
                <w:sz w:val="18"/>
                <w:szCs w:val="18"/>
              </w:rPr>
              <w:t>8</w:t>
            </w:r>
          </w:p>
        </w:tc>
      </w:tr>
      <w:tr w:rsidR="00953771" w14:paraId="7B42570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2673365" w14:textId="77777777" w:rsidR="00953771" w:rsidRDefault="00000000">
            <w:pPr>
              <w:ind w:hanging="2"/>
            </w:pPr>
            <w:r>
              <w:rPr>
                <w:sz w:val="18"/>
                <w:szCs w:val="18"/>
              </w:rPr>
              <w:t>CONVERSOR VGA - HDMI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C2B7C0B" w14:textId="77777777" w:rsidR="00953771" w:rsidRDefault="00000000">
            <w:pPr>
              <w:ind w:hanging="2"/>
              <w:jc w:val="center"/>
            </w:pPr>
            <w:r>
              <w:rPr>
                <w:sz w:val="18"/>
                <w:szCs w:val="18"/>
              </w:rPr>
              <w:t>6</w:t>
            </w:r>
          </w:p>
        </w:tc>
      </w:tr>
      <w:tr w:rsidR="00953771" w14:paraId="6FF527B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B10DD97" w14:textId="77777777" w:rsidR="00953771" w:rsidRDefault="00000000">
            <w:pPr>
              <w:ind w:hanging="2"/>
            </w:pPr>
            <w:r>
              <w:rPr>
                <w:sz w:val="18"/>
                <w:szCs w:val="18"/>
              </w:rPr>
              <w:t>FUENTE DE PODER 24V 15 A 360 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111B90F" w14:textId="77777777" w:rsidR="00953771" w:rsidRDefault="00000000">
            <w:pPr>
              <w:ind w:hanging="2"/>
              <w:jc w:val="center"/>
            </w:pPr>
            <w:r>
              <w:rPr>
                <w:sz w:val="18"/>
                <w:szCs w:val="18"/>
              </w:rPr>
              <w:t>16</w:t>
            </w:r>
          </w:p>
        </w:tc>
      </w:tr>
      <w:tr w:rsidR="00953771" w14:paraId="079D1A7F"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B00E129" w14:textId="77777777" w:rsidR="00953771" w:rsidRDefault="00000000">
            <w:pPr>
              <w:ind w:hanging="2"/>
            </w:pPr>
            <w:r>
              <w:rPr>
                <w:sz w:val="18"/>
                <w:szCs w:val="18"/>
              </w:rPr>
              <w:t>FUENTE MODULAR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BCAA15C" w14:textId="77777777" w:rsidR="00953771" w:rsidRDefault="00000000">
            <w:pPr>
              <w:ind w:hanging="2"/>
              <w:jc w:val="center"/>
            </w:pPr>
            <w:r>
              <w:rPr>
                <w:sz w:val="18"/>
                <w:szCs w:val="18"/>
              </w:rPr>
              <w:t>10</w:t>
            </w:r>
          </w:p>
        </w:tc>
      </w:tr>
      <w:tr w:rsidR="00953771" w14:paraId="7AB8154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0E25F9" w14:textId="77777777" w:rsidR="00953771" w:rsidRDefault="00000000">
            <w:pPr>
              <w:ind w:hanging="2"/>
            </w:pPr>
            <w:r>
              <w:rPr>
                <w:sz w:val="18"/>
                <w:szCs w:val="18"/>
              </w:rPr>
              <w:t>GENERADOR DE SEÑALES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6D37EE7" w14:textId="77777777" w:rsidR="00953771" w:rsidRDefault="00000000">
            <w:pPr>
              <w:ind w:hanging="2"/>
              <w:jc w:val="center"/>
            </w:pPr>
            <w:r>
              <w:rPr>
                <w:sz w:val="18"/>
                <w:szCs w:val="18"/>
              </w:rPr>
              <w:t>10</w:t>
            </w:r>
          </w:p>
        </w:tc>
      </w:tr>
      <w:tr w:rsidR="00953771" w14:paraId="35F892A4"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15D2FD" w14:textId="77777777" w:rsidR="00953771" w:rsidRDefault="00000000">
            <w:pPr>
              <w:ind w:hanging="2"/>
            </w:pPr>
            <w:r>
              <w:rPr>
                <w:sz w:val="18"/>
                <w:szCs w:val="18"/>
              </w:rPr>
              <w:t>GUARDAMOTOR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74BE762" w14:textId="77777777" w:rsidR="00953771" w:rsidRDefault="00000000">
            <w:pPr>
              <w:ind w:hanging="2"/>
              <w:jc w:val="center"/>
            </w:pPr>
            <w:r>
              <w:rPr>
                <w:sz w:val="18"/>
                <w:szCs w:val="18"/>
              </w:rPr>
              <w:t>15</w:t>
            </w:r>
          </w:p>
        </w:tc>
      </w:tr>
      <w:tr w:rsidR="00953771" w14:paraId="21FC71D9"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C1E67AF" w14:textId="77777777" w:rsidR="00953771" w:rsidRDefault="00000000">
            <w:pPr>
              <w:ind w:hanging="2"/>
            </w:pPr>
            <w:r>
              <w:rPr>
                <w:sz w:val="18"/>
                <w:szCs w:val="18"/>
              </w:rPr>
              <w:t>KIT 37 SENSORES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7C70B3" w14:textId="77777777" w:rsidR="00953771" w:rsidRDefault="00000000">
            <w:pPr>
              <w:ind w:hanging="2"/>
              <w:jc w:val="center"/>
            </w:pPr>
            <w:r>
              <w:rPr>
                <w:sz w:val="18"/>
                <w:szCs w:val="18"/>
              </w:rPr>
              <w:t>5</w:t>
            </w:r>
          </w:p>
        </w:tc>
      </w:tr>
      <w:tr w:rsidR="00953771" w14:paraId="371A34C9"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CA85E1B" w14:textId="77777777" w:rsidR="00953771" w:rsidRDefault="00000000">
            <w:pPr>
              <w:ind w:hanging="2"/>
            </w:pPr>
            <w:r>
              <w:rPr>
                <w:sz w:val="18"/>
                <w:szCs w:val="18"/>
              </w:rPr>
              <w:t>MOTOR ELÉCTRICO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22F2E91" w14:textId="77777777" w:rsidR="00953771" w:rsidRDefault="00000000">
            <w:pPr>
              <w:ind w:hanging="2"/>
              <w:jc w:val="center"/>
            </w:pPr>
            <w:r>
              <w:rPr>
                <w:sz w:val="18"/>
                <w:szCs w:val="18"/>
              </w:rPr>
              <w:t>32</w:t>
            </w:r>
          </w:p>
        </w:tc>
      </w:tr>
      <w:tr w:rsidR="00953771" w14:paraId="5240F560"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367E122" w14:textId="77777777" w:rsidR="00953771" w:rsidRDefault="00000000">
            <w:pPr>
              <w:ind w:hanging="2"/>
            </w:pPr>
            <w:r>
              <w:rPr>
                <w:sz w:val="18"/>
                <w:szCs w:val="18"/>
              </w:rPr>
              <w:t>MOTOREDUCTORES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3348E39" w14:textId="77777777" w:rsidR="00953771" w:rsidRDefault="00000000">
            <w:pPr>
              <w:ind w:hanging="2"/>
              <w:jc w:val="center"/>
            </w:pPr>
            <w:r>
              <w:rPr>
                <w:sz w:val="18"/>
                <w:szCs w:val="18"/>
              </w:rPr>
              <w:t>25</w:t>
            </w:r>
          </w:p>
        </w:tc>
      </w:tr>
      <w:tr w:rsidR="00953771" w14:paraId="6301E258"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1124775" w14:textId="77777777" w:rsidR="00953771" w:rsidRDefault="00000000">
            <w:pPr>
              <w:ind w:hanging="2"/>
            </w:pPr>
            <w:r>
              <w:rPr>
                <w:sz w:val="18"/>
                <w:szCs w:val="18"/>
              </w:rPr>
              <w:t>MULTÍMETRO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54C1657" w14:textId="77777777" w:rsidR="00953771" w:rsidRDefault="00000000">
            <w:pPr>
              <w:ind w:hanging="2"/>
              <w:jc w:val="center"/>
            </w:pPr>
            <w:r>
              <w:rPr>
                <w:sz w:val="18"/>
                <w:szCs w:val="18"/>
              </w:rPr>
              <w:t>4</w:t>
            </w:r>
          </w:p>
        </w:tc>
      </w:tr>
      <w:tr w:rsidR="00953771" w14:paraId="0DE1754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A552288" w14:textId="77777777" w:rsidR="00953771" w:rsidRDefault="00000000">
            <w:pPr>
              <w:ind w:hanging="2"/>
            </w:pPr>
            <w:r>
              <w:rPr>
                <w:sz w:val="18"/>
                <w:szCs w:val="18"/>
              </w:rPr>
              <w:t>MULTÍMETROS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F1AB013" w14:textId="77777777" w:rsidR="00953771" w:rsidRDefault="00000000">
            <w:pPr>
              <w:ind w:hanging="2"/>
              <w:jc w:val="center"/>
            </w:pPr>
            <w:r>
              <w:rPr>
                <w:sz w:val="18"/>
                <w:szCs w:val="18"/>
              </w:rPr>
              <w:t>20</w:t>
            </w:r>
          </w:p>
        </w:tc>
      </w:tr>
      <w:tr w:rsidR="00953771" w14:paraId="1B61AE3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5C5333" w14:textId="77777777" w:rsidR="00953771" w:rsidRDefault="00000000">
            <w:pPr>
              <w:ind w:hanging="2"/>
            </w:pPr>
            <w:r>
              <w:rPr>
                <w:sz w:val="18"/>
                <w:szCs w:val="18"/>
              </w:rPr>
              <w:lastRenderedPageBreak/>
              <w:t>PANTALLA HMI</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9F0866B" w14:textId="77777777" w:rsidR="00953771" w:rsidRDefault="00000000">
            <w:pPr>
              <w:ind w:hanging="2"/>
              <w:jc w:val="center"/>
            </w:pPr>
            <w:r>
              <w:rPr>
                <w:sz w:val="18"/>
                <w:szCs w:val="18"/>
              </w:rPr>
              <w:t>10</w:t>
            </w:r>
          </w:p>
        </w:tc>
      </w:tr>
      <w:tr w:rsidR="00953771" w14:paraId="67DF18EF"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D65F4EA" w14:textId="77777777" w:rsidR="00953771" w:rsidRDefault="00000000">
            <w:pPr>
              <w:ind w:hanging="2"/>
            </w:pPr>
            <w:r>
              <w:rPr>
                <w:sz w:val="18"/>
                <w:szCs w:val="18"/>
              </w:rPr>
              <w:t>PLC</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716291" w14:textId="77777777" w:rsidR="00953771" w:rsidRDefault="00000000">
            <w:pPr>
              <w:ind w:hanging="2"/>
              <w:jc w:val="center"/>
            </w:pPr>
            <w:r>
              <w:rPr>
                <w:sz w:val="18"/>
                <w:szCs w:val="18"/>
              </w:rPr>
              <w:t>9</w:t>
            </w:r>
          </w:p>
        </w:tc>
      </w:tr>
      <w:tr w:rsidR="00953771" w14:paraId="0AD209D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4CC74DE" w14:textId="77777777" w:rsidR="00953771" w:rsidRDefault="00000000" w:rsidP="00AA6848">
            <w:pPr>
              <w:ind w:left="720" w:hanging="720"/>
            </w:pPr>
            <w:r>
              <w:rPr>
                <w:sz w:val="18"/>
                <w:szCs w:val="18"/>
              </w:rPr>
              <w:t>PROTOBOARD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2AC6600" w14:textId="77777777" w:rsidR="00953771" w:rsidRDefault="00000000" w:rsidP="00AA6848">
            <w:pPr>
              <w:ind w:left="720" w:hanging="720"/>
              <w:jc w:val="center"/>
            </w:pPr>
            <w:r>
              <w:rPr>
                <w:sz w:val="18"/>
                <w:szCs w:val="18"/>
              </w:rPr>
              <w:t>30</w:t>
            </w:r>
          </w:p>
        </w:tc>
      </w:tr>
      <w:tr w:rsidR="00953771" w14:paraId="0CF1F6D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6D0FA10" w14:textId="77777777" w:rsidR="00953771" w:rsidRDefault="00000000">
            <w:pPr>
              <w:ind w:hanging="2"/>
            </w:pPr>
            <w:r>
              <w:rPr>
                <w:sz w:val="18"/>
                <w:szCs w:val="18"/>
              </w:rPr>
              <w:t>SENSOR DE FUERZA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A161A0C" w14:textId="77777777" w:rsidR="00953771" w:rsidRDefault="00000000">
            <w:pPr>
              <w:ind w:hanging="2"/>
              <w:jc w:val="center"/>
            </w:pPr>
            <w:r>
              <w:rPr>
                <w:sz w:val="18"/>
                <w:szCs w:val="18"/>
              </w:rPr>
              <w:t>4</w:t>
            </w:r>
          </w:p>
        </w:tc>
      </w:tr>
      <w:tr w:rsidR="00953771" w14:paraId="5431225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9807C0" w14:textId="77777777" w:rsidR="00953771" w:rsidRDefault="00000000">
            <w:pPr>
              <w:ind w:hanging="2"/>
            </w:pPr>
            <w:r>
              <w:rPr>
                <w:sz w:val="18"/>
                <w:szCs w:val="18"/>
              </w:rPr>
              <w:t>SENSOR DE MILIVOLTAJE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86E2293" w14:textId="77777777" w:rsidR="00953771" w:rsidRDefault="00000000">
            <w:pPr>
              <w:ind w:hanging="2"/>
              <w:jc w:val="center"/>
            </w:pPr>
            <w:r>
              <w:rPr>
                <w:sz w:val="18"/>
                <w:szCs w:val="18"/>
              </w:rPr>
              <w:t>4</w:t>
            </w:r>
          </w:p>
        </w:tc>
      </w:tr>
      <w:tr w:rsidR="00953771" w14:paraId="668DD091"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C003621" w14:textId="77777777" w:rsidR="00953771" w:rsidRDefault="00000000">
            <w:pPr>
              <w:ind w:hanging="2"/>
            </w:pPr>
            <w:r>
              <w:rPr>
                <w:sz w:val="18"/>
                <w:szCs w:val="18"/>
              </w:rPr>
              <w:t>SENSOR DE MONÓXIDO DE CARBONO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F2982DB" w14:textId="77777777" w:rsidR="00953771" w:rsidRDefault="00000000">
            <w:pPr>
              <w:ind w:hanging="2"/>
              <w:jc w:val="center"/>
            </w:pPr>
            <w:r>
              <w:rPr>
                <w:sz w:val="18"/>
                <w:szCs w:val="18"/>
              </w:rPr>
              <w:t>10</w:t>
            </w:r>
          </w:p>
        </w:tc>
      </w:tr>
      <w:tr w:rsidR="00953771" w14:paraId="785D4E38"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872FAD" w14:textId="77777777" w:rsidR="00953771" w:rsidRDefault="00000000">
            <w:pPr>
              <w:ind w:hanging="2"/>
            </w:pPr>
            <w:r>
              <w:rPr>
                <w:sz w:val="18"/>
                <w:szCs w:val="18"/>
              </w:rPr>
              <w:t>SENSOR DE PRESIÓN ATMOSFÉRICA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23CFA5C" w14:textId="77777777" w:rsidR="00953771" w:rsidRDefault="00000000">
            <w:pPr>
              <w:ind w:hanging="2"/>
              <w:jc w:val="center"/>
            </w:pPr>
            <w:r>
              <w:rPr>
                <w:sz w:val="18"/>
                <w:szCs w:val="18"/>
              </w:rPr>
              <w:t>10</w:t>
            </w:r>
          </w:p>
        </w:tc>
      </w:tr>
      <w:tr w:rsidR="00953771" w14:paraId="4AF91C90"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E8EC065" w14:textId="77777777" w:rsidR="00953771" w:rsidRDefault="00000000">
            <w:pPr>
              <w:ind w:hanging="2"/>
            </w:pPr>
            <w:r>
              <w:rPr>
                <w:sz w:val="18"/>
                <w:szCs w:val="18"/>
              </w:rPr>
              <w:t>SENSOR DE TEMPERATURA Y HUMEDAD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577AB73" w14:textId="77777777" w:rsidR="00953771" w:rsidRDefault="00000000">
            <w:pPr>
              <w:ind w:hanging="2"/>
              <w:jc w:val="center"/>
            </w:pPr>
            <w:r>
              <w:rPr>
                <w:sz w:val="18"/>
                <w:szCs w:val="18"/>
              </w:rPr>
              <w:t>5</w:t>
            </w:r>
          </w:p>
        </w:tc>
      </w:tr>
      <w:tr w:rsidR="00953771" w14:paraId="21B0219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C9AC95" w14:textId="77777777" w:rsidR="00953771" w:rsidRDefault="00000000">
            <w:pPr>
              <w:ind w:hanging="2"/>
            </w:pPr>
            <w:r>
              <w:rPr>
                <w:sz w:val="18"/>
                <w:szCs w:val="18"/>
              </w:rPr>
              <w:t>SENSOR INFRARROJO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0EEBC07" w14:textId="77777777" w:rsidR="00953771" w:rsidRDefault="00000000">
            <w:pPr>
              <w:ind w:hanging="2"/>
              <w:jc w:val="center"/>
            </w:pPr>
            <w:r>
              <w:rPr>
                <w:sz w:val="18"/>
                <w:szCs w:val="18"/>
              </w:rPr>
              <w:t>5</w:t>
            </w:r>
          </w:p>
        </w:tc>
      </w:tr>
      <w:tr w:rsidR="00953771" w14:paraId="61FA9A2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05C83D" w14:textId="77777777" w:rsidR="00953771" w:rsidRDefault="00000000">
            <w:pPr>
              <w:ind w:hanging="2"/>
            </w:pPr>
            <w:r>
              <w:rPr>
                <w:sz w:val="18"/>
                <w:szCs w:val="18"/>
              </w:rPr>
              <w:t>SERVOMOTOR</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1DFCE4F" w14:textId="77777777" w:rsidR="00953771" w:rsidRDefault="00000000">
            <w:pPr>
              <w:ind w:hanging="2"/>
              <w:jc w:val="center"/>
            </w:pPr>
            <w:r>
              <w:rPr>
                <w:sz w:val="18"/>
                <w:szCs w:val="18"/>
              </w:rPr>
              <w:t>34</w:t>
            </w:r>
          </w:p>
        </w:tc>
      </w:tr>
      <w:tr w:rsidR="00953771" w14:paraId="3505C16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5F94BEB" w14:textId="77777777" w:rsidR="00953771" w:rsidRDefault="00000000">
            <w:pPr>
              <w:ind w:hanging="2"/>
            </w:pPr>
            <w:r>
              <w:rPr>
                <w:sz w:val="18"/>
                <w:szCs w:val="18"/>
              </w:rPr>
              <w:t>VARIADOR DE VELOCIDAD</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7E27095" w14:textId="77777777" w:rsidR="00953771" w:rsidRDefault="00000000">
            <w:pPr>
              <w:ind w:hanging="2"/>
              <w:jc w:val="center"/>
            </w:pPr>
            <w:r>
              <w:rPr>
                <w:sz w:val="18"/>
                <w:szCs w:val="18"/>
              </w:rPr>
              <w:t>14</w:t>
            </w:r>
          </w:p>
        </w:tc>
      </w:tr>
      <w:tr w:rsidR="00953771" w14:paraId="1F88F431"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8DA160A" w14:textId="77777777" w:rsidR="00953771" w:rsidRDefault="00000000">
            <w:pPr>
              <w:ind w:hanging="2"/>
            </w:pPr>
            <w:r>
              <w:rPr>
                <w:sz w:val="18"/>
                <w:szCs w:val="18"/>
              </w:rPr>
              <w:t>HOMBRESOLO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18C5441" w14:textId="77777777" w:rsidR="00953771" w:rsidRDefault="00000000">
            <w:pPr>
              <w:ind w:hanging="2"/>
              <w:jc w:val="center"/>
            </w:pPr>
            <w:r>
              <w:rPr>
                <w:sz w:val="18"/>
                <w:szCs w:val="18"/>
              </w:rPr>
              <w:t>15</w:t>
            </w:r>
          </w:p>
        </w:tc>
      </w:tr>
      <w:tr w:rsidR="00953771" w14:paraId="61B53A9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40CC694" w14:textId="77777777" w:rsidR="00953771" w:rsidRDefault="00000000">
            <w:pPr>
              <w:ind w:hanging="2"/>
            </w:pPr>
            <w:r>
              <w:rPr>
                <w:sz w:val="18"/>
                <w:szCs w:val="18"/>
              </w:rPr>
              <w:t>INGLETEADORA</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92B003E" w14:textId="77777777" w:rsidR="00953771" w:rsidRDefault="00000000">
            <w:pPr>
              <w:ind w:hanging="2"/>
              <w:jc w:val="center"/>
            </w:pPr>
            <w:r>
              <w:rPr>
                <w:sz w:val="18"/>
                <w:szCs w:val="18"/>
              </w:rPr>
              <w:t>1</w:t>
            </w:r>
          </w:p>
        </w:tc>
      </w:tr>
      <w:tr w:rsidR="00953771" w14:paraId="6B4FA5A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968F0D" w14:textId="77777777" w:rsidR="00953771" w:rsidRDefault="00000000">
            <w:pPr>
              <w:ind w:hanging="2"/>
            </w:pPr>
            <w:r>
              <w:rPr>
                <w:sz w:val="18"/>
                <w:szCs w:val="18"/>
              </w:rPr>
              <w:t>JUEGO ALICATES AISLADO A 1000V</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AFA9C6C" w14:textId="77777777" w:rsidR="00953771" w:rsidRDefault="00000000">
            <w:pPr>
              <w:ind w:hanging="2"/>
              <w:jc w:val="center"/>
            </w:pPr>
            <w:r>
              <w:rPr>
                <w:sz w:val="18"/>
                <w:szCs w:val="18"/>
              </w:rPr>
              <w:t>20</w:t>
            </w:r>
          </w:p>
        </w:tc>
      </w:tr>
      <w:tr w:rsidR="00953771" w14:paraId="4EAD015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251B7" w14:textId="77777777" w:rsidR="00953771" w:rsidRDefault="00000000">
            <w:pPr>
              <w:ind w:hanging="2"/>
            </w:pPr>
            <w:r>
              <w:rPr>
                <w:sz w:val="18"/>
                <w:szCs w:val="18"/>
              </w:rPr>
              <w:t>JUEGO DE DESTORNILLADORES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D55C681" w14:textId="77777777" w:rsidR="00953771" w:rsidRDefault="00000000">
            <w:pPr>
              <w:ind w:hanging="2"/>
              <w:jc w:val="center"/>
            </w:pPr>
            <w:r>
              <w:rPr>
                <w:sz w:val="18"/>
                <w:szCs w:val="18"/>
              </w:rPr>
              <w:t>15</w:t>
            </w:r>
          </w:p>
        </w:tc>
      </w:tr>
      <w:tr w:rsidR="00953771" w14:paraId="0289111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E19C644" w14:textId="77777777" w:rsidR="00953771" w:rsidRDefault="00000000">
            <w:pPr>
              <w:ind w:hanging="2"/>
            </w:pPr>
            <w:r>
              <w:rPr>
                <w:sz w:val="18"/>
                <w:szCs w:val="18"/>
              </w:rPr>
              <w:t>LLAVE EXPANSION</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DD8001D" w14:textId="77777777" w:rsidR="00953771" w:rsidRDefault="00000000">
            <w:pPr>
              <w:ind w:hanging="2"/>
              <w:jc w:val="center"/>
            </w:pPr>
            <w:r>
              <w:rPr>
                <w:sz w:val="18"/>
                <w:szCs w:val="18"/>
              </w:rPr>
              <w:t>2</w:t>
            </w:r>
          </w:p>
        </w:tc>
      </w:tr>
      <w:tr w:rsidR="00953771" w14:paraId="5EFB3473"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F6217F7" w14:textId="77777777" w:rsidR="00953771" w:rsidRDefault="00000000">
            <w:pPr>
              <w:ind w:hanging="2"/>
            </w:pPr>
            <w:r>
              <w:rPr>
                <w:sz w:val="18"/>
                <w:szCs w:val="18"/>
              </w:rPr>
              <w:t>MARTILLO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13E52CC" w14:textId="77777777" w:rsidR="00953771" w:rsidRDefault="00000000">
            <w:pPr>
              <w:ind w:hanging="2"/>
              <w:jc w:val="center"/>
            </w:pPr>
            <w:r>
              <w:rPr>
                <w:sz w:val="18"/>
                <w:szCs w:val="18"/>
              </w:rPr>
              <w:t>6</w:t>
            </w:r>
          </w:p>
        </w:tc>
      </w:tr>
      <w:tr w:rsidR="00953771" w14:paraId="0C8DDD4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617FF89" w14:textId="77777777" w:rsidR="00953771" w:rsidRDefault="00000000">
            <w:pPr>
              <w:ind w:hanging="2"/>
            </w:pPr>
            <w:r>
              <w:rPr>
                <w:sz w:val="18"/>
                <w:szCs w:val="18"/>
              </w:rPr>
              <w:t>MOTO TOOL</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1B309DB" w14:textId="77777777" w:rsidR="00953771" w:rsidRDefault="00000000">
            <w:pPr>
              <w:ind w:hanging="2"/>
              <w:jc w:val="center"/>
            </w:pPr>
            <w:r>
              <w:rPr>
                <w:sz w:val="18"/>
                <w:szCs w:val="18"/>
              </w:rPr>
              <w:t>2</w:t>
            </w:r>
          </w:p>
        </w:tc>
      </w:tr>
      <w:tr w:rsidR="00953771" w14:paraId="1BD0B9E4"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96F4BB5" w14:textId="77777777" w:rsidR="00953771" w:rsidRDefault="00000000">
            <w:pPr>
              <w:ind w:hanging="2"/>
            </w:pPr>
            <w:r>
              <w:rPr>
                <w:sz w:val="18"/>
                <w:szCs w:val="18"/>
              </w:rPr>
              <w:t>NIVEL TORPEDO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B820D6" w14:textId="77777777" w:rsidR="00953771" w:rsidRDefault="00000000">
            <w:pPr>
              <w:ind w:hanging="2"/>
              <w:jc w:val="center"/>
            </w:pPr>
            <w:r>
              <w:rPr>
                <w:sz w:val="18"/>
                <w:szCs w:val="18"/>
              </w:rPr>
              <w:t>2</w:t>
            </w:r>
          </w:p>
        </w:tc>
      </w:tr>
      <w:tr w:rsidR="00953771" w14:paraId="3A9B64B6"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17814F4" w14:textId="77777777" w:rsidR="00953771" w:rsidRDefault="00000000">
            <w:pPr>
              <w:ind w:hanging="2"/>
            </w:pPr>
            <w:r>
              <w:rPr>
                <w:sz w:val="18"/>
                <w:szCs w:val="18"/>
              </w:rPr>
              <w:t>PERILLEROS</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6C8A629" w14:textId="77777777" w:rsidR="00953771" w:rsidRDefault="00000000">
            <w:pPr>
              <w:ind w:hanging="2"/>
              <w:jc w:val="center"/>
            </w:pPr>
            <w:r>
              <w:rPr>
                <w:sz w:val="18"/>
                <w:szCs w:val="18"/>
              </w:rPr>
              <w:t>30</w:t>
            </w:r>
          </w:p>
        </w:tc>
      </w:tr>
      <w:tr w:rsidR="00953771" w14:paraId="7D80DC3B"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6737095" w14:textId="77777777" w:rsidR="00953771" w:rsidRDefault="00000000">
            <w:pPr>
              <w:ind w:hanging="2"/>
            </w:pPr>
            <w:r>
              <w:rPr>
                <w:sz w:val="18"/>
                <w:szCs w:val="18"/>
              </w:rPr>
              <w:t>PONCHADORA DE CABLE</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5B2F57F" w14:textId="77777777" w:rsidR="00953771" w:rsidRDefault="00000000">
            <w:pPr>
              <w:ind w:hanging="2"/>
              <w:jc w:val="center"/>
            </w:pPr>
            <w:r>
              <w:rPr>
                <w:sz w:val="18"/>
                <w:szCs w:val="18"/>
              </w:rPr>
              <w:t>15</w:t>
            </w:r>
          </w:p>
        </w:tc>
      </w:tr>
      <w:tr w:rsidR="00953771" w14:paraId="1E3EC83D"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38DAE21" w14:textId="77777777" w:rsidR="00953771" w:rsidRDefault="00000000">
            <w:pPr>
              <w:ind w:hanging="2"/>
            </w:pPr>
            <w:r>
              <w:rPr>
                <w:sz w:val="18"/>
                <w:szCs w:val="18"/>
              </w:rPr>
              <w:t>PRENSA DE BANCO</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5E1B00" w14:textId="77777777" w:rsidR="00953771" w:rsidRDefault="00000000">
            <w:pPr>
              <w:ind w:hanging="2"/>
              <w:jc w:val="center"/>
            </w:pPr>
            <w:r>
              <w:rPr>
                <w:sz w:val="18"/>
                <w:szCs w:val="18"/>
              </w:rPr>
              <w:t>8</w:t>
            </w:r>
          </w:p>
        </w:tc>
      </w:tr>
      <w:tr w:rsidR="00953771" w14:paraId="60F7988A"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9947BBD" w14:textId="77777777" w:rsidR="00953771" w:rsidRDefault="00000000">
            <w:pPr>
              <w:ind w:hanging="2"/>
            </w:pPr>
            <w:r>
              <w:rPr>
                <w:sz w:val="18"/>
                <w:szCs w:val="18"/>
              </w:rPr>
              <w:t>PRENSA EN C</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05BE89E" w14:textId="77777777" w:rsidR="00953771" w:rsidRDefault="00000000">
            <w:pPr>
              <w:ind w:hanging="2"/>
              <w:jc w:val="center"/>
            </w:pPr>
            <w:r>
              <w:rPr>
                <w:sz w:val="18"/>
                <w:szCs w:val="18"/>
              </w:rPr>
              <w:t>3</w:t>
            </w:r>
          </w:p>
        </w:tc>
      </w:tr>
      <w:tr w:rsidR="00953771" w14:paraId="1ABE22F2"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A3C73F" w14:textId="77777777" w:rsidR="00953771" w:rsidRDefault="00000000">
            <w:pPr>
              <w:ind w:hanging="2"/>
            </w:pPr>
            <w:r>
              <w:rPr>
                <w:sz w:val="18"/>
                <w:szCs w:val="18"/>
              </w:rPr>
              <w:t>TALADRO 1/2</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71F66F8" w14:textId="77777777" w:rsidR="00953771" w:rsidRDefault="00000000">
            <w:pPr>
              <w:ind w:hanging="2"/>
              <w:jc w:val="center"/>
            </w:pPr>
            <w:r>
              <w:rPr>
                <w:sz w:val="18"/>
                <w:szCs w:val="18"/>
              </w:rPr>
              <w:t>2</w:t>
            </w:r>
          </w:p>
        </w:tc>
      </w:tr>
      <w:tr w:rsidR="00953771" w14:paraId="428E6B4C" w14:textId="77777777">
        <w:trPr>
          <w:trHeight w:val="300"/>
        </w:trPr>
        <w:tc>
          <w:tcPr>
            <w:tcW w:w="8037"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B4F5225" w14:textId="77777777" w:rsidR="00953771" w:rsidRDefault="00000000">
            <w:pPr>
              <w:ind w:hanging="2"/>
            </w:pPr>
            <w:r>
              <w:rPr>
                <w:sz w:val="18"/>
                <w:szCs w:val="18"/>
              </w:rPr>
              <w:t>CAUTIN TIPO LAPIZ ELECTRICO DE 60W</w:t>
            </w:r>
          </w:p>
        </w:tc>
        <w:tc>
          <w:tcPr>
            <w:tcW w:w="1111"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0EF9B4" w14:textId="77777777" w:rsidR="00953771" w:rsidRDefault="00000000">
            <w:pPr>
              <w:ind w:hanging="2"/>
              <w:jc w:val="center"/>
            </w:pPr>
            <w:r>
              <w:rPr>
                <w:sz w:val="18"/>
                <w:szCs w:val="18"/>
              </w:rPr>
              <w:t>30</w:t>
            </w:r>
          </w:p>
        </w:tc>
      </w:tr>
    </w:tbl>
    <w:p w14:paraId="6CB714A7" w14:textId="77777777" w:rsidR="00953771" w:rsidRDefault="00953771">
      <w:pPr>
        <w:spacing w:after="160"/>
        <w:ind w:hanging="2"/>
        <w:jc w:val="both"/>
        <w:rPr>
          <w:sz w:val="24"/>
          <w:szCs w:val="24"/>
        </w:rPr>
      </w:pPr>
    </w:p>
    <w:p w14:paraId="46A046E6" w14:textId="77777777" w:rsidR="00953771" w:rsidRDefault="00000000">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de los libros con los que cuenta el programa.</w:t>
      </w:r>
    </w:p>
    <w:p w14:paraId="0DCCC5B1" w14:textId="77201E78" w:rsidR="00953771" w:rsidRDefault="00000000">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los laboratorios de </w:t>
      </w:r>
      <w:r w:rsidR="004627AE">
        <w:rPr>
          <w:rFonts w:ascii="Calibri" w:eastAsia="Calibri" w:hAnsi="Calibri" w:cs="Calibri"/>
          <w:color w:val="000000"/>
          <w:sz w:val="22"/>
          <w:szCs w:val="22"/>
        </w:rPr>
        <w:t>mecatrónica cuenta</w:t>
      </w:r>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r w:rsidR="0079239F">
        <w:rPr>
          <w:rFonts w:ascii="Calibri" w:eastAsia="Calibri" w:hAnsi="Calibri" w:cs="Calibri"/>
          <w:color w:val="000000"/>
          <w:sz w:val="22"/>
          <w:szCs w:val="22"/>
          <w:highlight w:val="white"/>
        </w:rPr>
        <w:t>docencia en</w:t>
      </w:r>
      <w:r>
        <w:rPr>
          <w:rFonts w:ascii="Calibri" w:eastAsia="Calibri" w:hAnsi="Calibri" w:cs="Calibri"/>
          <w:color w:val="000000"/>
          <w:sz w:val="22"/>
          <w:szCs w:val="22"/>
          <w:highlight w:val="white"/>
        </w:rPr>
        <w:t xml:space="preserve"> los cuales desarrollan sus actividades los estudiantes del programa</w:t>
      </w:r>
    </w:p>
    <w:tbl>
      <w:tblPr>
        <w:tblStyle w:val="affff6"/>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953771" w14:paraId="7DAB45A5" w14:textId="77777777">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03C8CC8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495A22F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1FD319B"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0964DE27"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16682EFC" w14:textId="77777777">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2E9BD61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2B70C94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20E7A1D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713842D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953771" w14:paraId="5D1EAFB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5DF321E"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E92880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ELECTRÓNICA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67A7526"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02ED1A82"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953771" w14:paraId="037B5F30"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D46D132"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0D46F57"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LABORATORIO DE PROTOTIPADO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C01FF8"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5972BE2"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953771" w14:paraId="0F232DD4"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EFF5F00"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5EC3D13"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22EFAC9D"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FBDCB0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953771" w14:paraId="1BE8F55D"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A1E6C5"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51EFBB8"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0AB87C1"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F83BCA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953771" w14:paraId="0D454638"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319A815"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A52096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584014E7"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2D6EC3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953771" w14:paraId="4C160DA3" w14:textId="77777777">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35A38F43"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EBBCAAA"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655AC6FA"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669062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p w14:paraId="0515FEA2" w14:textId="77777777" w:rsidR="00953771" w:rsidRDefault="00953771">
      <w:pPr>
        <w:ind w:hanging="2"/>
        <w:rPr>
          <w:sz w:val="24"/>
          <w:szCs w:val="24"/>
        </w:rPr>
      </w:pPr>
    </w:p>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000000">
            <w:pPr>
              <w:ind w:hanging="2"/>
              <w:rPr>
                <w:sz w:val="24"/>
                <w:szCs w:val="24"/>
              </w:rPr>
            </w:pPr>
            <w:bookmarkStart w:id="4" w:name="_heading=h.3znysh7" w:colFirst="0" w:colLast="0"/>
            <w:bookmarkEnd w:id="4"/>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000000">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000000">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000000">
            <w:pPr>
              <w:ind w:hanging="2"/>
              <w:jc w:val="center"/>
              <w:rPr>
                <w:sz w:val="24"/>
                <w:szCs w:val="24"/>
              </w:rPr>
            </w:pPr>
            <w:r>
              <w:rPr>
                <w:rFonts w:ascii="Calibri" w:eastAsia="Calibri" w:hAnsi="Calibri" w:cs="Calibri"/>
              </w:rPr>
              <w:lastRenderedPageBreak/>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000000">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000000">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000000">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000000">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000000">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000000">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000000">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000000">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000000">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000000">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000000">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000000">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000000">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000000">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000000">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000000">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000000">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000000">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000000">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000000">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000000">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000000">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000000">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000000">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000000">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000000">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000000">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000000">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000000">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000000">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000000">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000000">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000000">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000000">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000000">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000000">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000000">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000000">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000000">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000000">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26F1BF6D" w:rsidR="00953771" w:rsidRDefault="004627AE">
      <w:pPr>
        <w:ind w:hanging="2"/>
        <w:rPr>
          <w:color w:val="000000"/>
          <w:sz w:val="24"/>
          <w:szCs w:val="24"/>
        </w:rPr>
      </w:pPr>
      <w:r>
        <w:rPr>
          <w:rFonts w:ascii="Calibri" w:eastAsia="Calibri" w:hAnsi="Calibri" w:cs="Calibri"/>
          <w:color w:val="000000"/>
          <w:sz w:val="22"/>
          <w:szCs w:val="22"/>
        </w:rPr>
        <w:t>Asimismo,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000000">
      <w:pPr>
        <w:ind w:hanging="2"/>
        <w:rPr>
          <w:color w:val="000000"/>
          <w:sz w:val="24"/>
          <w:szCs w:val="24"/>
        </w:rPr>
      </w:pPr>
      <w:r>
        <w:rPr>
          <w:rFonts w:ascii="Calibri" w:eastAsia="Calibri" w:hAnsi="Calibri" w:cs="Calibri"/>
          <w:b/>
          <w:color w:val="000000"/>
          <w:sz w:val="22"/>
          <w:szCs w:val="22"/>
        </w:rPr>
        <w:t>Sistema de Biblioteca y de Información Científica </w:t>
      </w:r>
    </w:p>
    <w:p w14:paraId="3795387A"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lastRenderedPageBreak/>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000000">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000000">
      <w:pPr>
        <w:ind w:hanging="2"/>
        <w:rPr>
          <w:color w:val="000000"/>
          <w:sz w:val="24"/>
          <w:szCs w:val="24"/>
        </w:rPr>
      </w:pPr>
      <w:r>
        <w:rPr>
          <w:color w:val="000000"/>
          <w:sz w:val="24"/>
          <w:szCs w:val="24"/>
        </w:rPr>
        <w:br/>
      </w:r>
    </w:p>
    <w:p w14:paraId="5AA95B9D"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000000">
      <w:pPr>
        <w:numPr>
          <w:ilvl w:val="0"/>
          <w:numId w:val="24"/>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000000">
      <w:pPr>
        <w:numPr>
          <w:ilvl w:val="0"/>
          <w:numId w:val="24"/>
        </w:numPr>
        <w:ind w:left="565" w:hanging="279"/>
        <w:rPr>
          <w:rFonts w:ascii="Calibri" w:eastAsia="Calibri" w:hAnsi="Calibri" w:cs="Calibri"/>
          <w:color w:val="000000"/>
          <w:sz w:val="22"/>
          <w:szCs w:val="22"/>
        </w:rPr>
      </w:pPr>
      <w:r>
        <w:rPr>
          <w:rFonts w:ascii="Calibri" w:eastAsia="Calibri" w:hAnsi="Calibri" w:cs="Calibri"/>
          <w:color w:val="000000"/>
          <w:sz w:val="22"/>
          <w:szCs w:val="22"/>
        </w:rPr>
        <w:t xml:space="preserve">Colecciones especiales: 17 equipos portátiles, distribuidos así: siete (7) en la biblioteca especializada de Ciencias Jurídicas y 10 en la biblioteca central. </w:t>
      </w:r>
    </w:p>
    <w:p w14:paraId="42F6BAC9" w14:textId="77777777" w:rsidR="00953771" w:rsidRDefault="00000000">
      <w:pPr>
        <w:ind w:hanging="2"/>
        <w:jc w:val="both"/>
        <w:rPr>
          <w:rFonts w:ascii="Calibri" w:eastAsia="Calibri" w:hAnsi="Calibri" w:cs="Calibri"/>
          <w:b/>
          <w:color w:val="FF0000"/>
          <w:sz w:val="24"/>
          <w:szCs w:val="24"/>
        </w:rPr>
      </w:pPr>
      <w:r>
        <w:rPr>
          <w:rFonts w:ascii="Calibri" w:eastAsia="Calibri" w:hAnsi="Calibri" w:cs="Calibri"/>
          <w:b/>
          <w:color w:val="FF0000"/>
          <w:sz w:val="24"/>
          <w:szCs w:val="24"/>
        </w:rPr>
        <w:t xml:space="preserve"> </w:t>
      </w:r>
    </w:p>
    <w:p w14:paraId="0E688039" w14:textId="77777777" w:rsidR="00953771" w:rsidRDefault="00953771">
      <w:pPr>
        <w:ind w:hanging="2"/>
        <w:jc w:val="both"/>
        <w:rPr>
          <w:rFonts w:ascii="Calibri" w:eastAsia="Calibri" w:hAnsi="Calibri" w:cs="Calibri"/>
          <w:color w:val="000000"/>
          <w:sz w:val="22"/>
          <w:szCs w:val="22"/>
        </w:rPr>
      </w:pPr>
    </w:p>
    <w:p w14:paraId="5A0BBDF5" w14:textId="1E858C8E" w:rsidR="00953771" w:rsidRPr="0009327D" w:rsidRDefault="00000000">
      <w:pPr>
        <w:pStyle w:val="Prrafodelista"/>
        <w:numPr>
          <w:ilvl w:val="1"/>
          <w:numId w:val="60"/>
        </w:numPr>
        <w:jc w:val="both"/>
        <w:rPr>
          <w:rFonts w:ascii="Calibri" w:eastAsia="Calibri" w:hAnsi="Calibri" w:cs="Calibri"/>
          <w:color w:val="000000"/>
          <w:sz w:val="24"/>
          <w:szCs w:val="24"/>
        </w:rPr>
      </w:pPr>
      <w:bookmarkStart w:id="5" w:name="_Hlk197267519"/>
      <w:r w:rsidRPr="0004399F">
        <w:rPr>
          <w:rFonts w:ascii="Calibri" w:eastAsia="Calibri" w:hAnsi="Calibri" w:cs="Calibri"/>
          <w:b/>
          <w:i/>
          <w:color w:val="000000"/>
          <w:sz w:val="24"/>
          <w:szCs w:val="24"/>
        </w:rPr>
        <w:t>I</w:t>
      </w:r>
      <w:r w:rsidRPr="0009327D">
        <w:rPr>
          <w:rFonts w:ascii="Calibri" w:eastAsia="Calibri" w:hAnsi="Calibri" w:cs="Calibri"/>
          <w:b/>
          <w:i/>
          <w:color w:val="000000"/>
          <w:sz w:val="24"/>
          <w:szCs w:val="24"/>
        </w:rPr>
        <w:t>NFRAESTRUCTURA FÍSICA Y TECNOLÓGICA</w:t>
      </w:r>
    </w:p>
    <w:p w14:paraId="0F834323" w14:textId="77777777" w:rsidR="00953771" w:rsidRDefault="00000000">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000000">
      <w:pPr>
        <w:ind w:hanging="2"/>
        <w:jc w:val="both"/>
        <w:rPr>
          <w:rFonts w:ascii="Calibri" w:eastAsia="Calibri" w:hAnsi="Calibri" w:cs="Calibri"/>
          <w:sz w:val="22"/>
          <w:szCs w:val="22"/>
        </w:rPr>
      </w:pPr>
      <w:bookmarkStart w:id="6" w:name="_heading=h.4d34og8" w:colFirst="0" w:colLast="0"/>
      <w:bookmarkEnd w:id="6"/>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37">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19E8417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7E255696"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000000">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38">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47C5C94F" w14:textId="783E8167" w:rsidR="00953771" w:rsidRDefault="00000000" w:rsidP="004627AE">
      <w:pPr>
        <w:ind w:hanging="2"/>
        <w:jc w:val="both"/>
        <w:rPr>
          <w:rFonts w:ascii="Calibri" w:eastAsia="Calibri" w:hAnsi="Calibri" w:cs="Calibri"/>
          <w:sz w:val="22"/>
          <w:szCs w:val="22"/>
        </w:rPr>
      </w:pPr>
      <w:r>
        <w:rPr>
          <w:rFonts w:ascii="Calibri" w:eastAsia="Calibri" w:hAnsi="Calibri" w:cs="Calibri"/>
          <w:color w:val="000000"/>
          <w:sz w:val="22"/>
          <w:szCs w:val="22"/>
        </w:rPr>
        <w:lastRenderedPageBreak/>
        <w:t>A continuación, puede verse la cantidad de espacios y áreas que tiene la Universidad para llevar a cabo sus funciones (ver tabla 8):</w:t>
      </w: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000000">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000000">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000000">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000000">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 xml:space="preserve">Teatro 8 de </w:t>
            </w:r>
            <w:proofErr w:type="gramStart"/>
            <w:r>
              <w:rPr>
                <w:rFonts w:ascii="Calibri" w:eastAsia="Calibri" w:hAnsi="Calibri" w:cs="Calibri"/>
                <w:color w:val="000000"/>
                <w:sz w:val="22"/>
                <w:szCs w:val="22"/>
              </w:rPr>
              <w:t>Junio</w:t>
            </w:r>
            <w:proofErr w:type="gramEnd"/>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000000">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000000">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000000">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07F7E0FD" w14:textId="77777777" w:rsidR="00953771" w:rsidRDefault="00000000">
      <w:pPr>
        <w:numPr>
          <w:ilvl w:val="0"/>
          <w:numId w:val="2"/>
        </w:numPr>
        <w:ind w:left="517" w:hanging="257"/>
        <w:jc w:val="both"/>
        <w:rPr>
          <w:rFonts w:ascii="Calibri" w:eastAsia="Calibri" w:hAnsi="Calibri" w:cs="Calibri"/>
          <w:sz w:val="22"/>
          <w:szCs w:val="22"/>
        </w:rPr>
      </w:pPr>
      <w:proofErr w:type="spellStart"/>
      <w:r>
        <w:rPr>
          <w:rFonts w:ascii="Calibri" w:eastAsia="Calibri" w:hAnsi="Calibri" w:cs="Calibri"/>
          <w:sz w:val="22"/>
          <w:szCs w:val="22"/>
        </w:rPr>
        <w:lastRenderedPageBreak/>
        <w:t>WiFi</w:t>
      </w:r>
      <w:proofErr w:type="spellEnd"/>
      <w:r>
        <w:rPr>
          <w:rFonts w:ascii="Calibri" w:eastAsia="Calibri" w:hAnsi="Calibri" w:cs="Calibri"/>
          <w:sz w:val="22"/>
          <w:szCs w:val="22"/>
        </w:rPr>
        <w:t>: 353 Access Point de última generación beneficio potencial de 19 mil 380 usuarios de la comunidad universitaria.</w:t>
      </w:r>
    </w:p>
    <w:p w14:paraId="4B7F0C39" w14:textId="77777777" w:rsidR="00953771" w:rsidRDefault="00000000">
      <w:pPr>
        <w:numPr>
          <w:ilvl w:val="0"/>
          <w:numId w:val="2"/>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000000">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7AF863CD" w14:textId="77777777" w:rsidR="00953771" w:rsidRDefault="00953771">
      <w:pPr>
        <w:ind w:hanging="2"/>
        <w:jc w:val="both"/>
        <w:rPr>
          <w:rFonts w:ascii="Calibri" w:eastAsia="Calibri" w:hAnsi="Calibri" w:cs="Calibri"/>
          <w:sz w:val="22"/>
          <w:szCs w:val="22"/>
        </w:rPr>
      </w:pPr>
    </w:p>
    <w:p w14:paraId="2619BBE4" w14:textId="77777777" w:rsidR="00953771" w:rsidRDefault="00953771">
      <w:pPr>
        <w:ind w:hanging="2"/>
        <w:jc w:val="both"/>
        <w:rPr>
          <w:rFonts w:ascii="Calibri" w:eastAsia="Calibri" w:hAnsi="Calibri" w:cs="Calibri"/>
          <w:sz w:val="22"/>
          <w:szCs w:val="22"/>
        </w:rPr>
      </w:pPr>
    </w:p>
    <w:p w14:paraId="4449DC9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60A060A0" w14:textId="77777777" w:rsidR="00953771" w:rsidRDefault="00953771">
      <w:pPr>
        <w:ind w:hanging="2"/>
        <w:jc w:val="both"/>
        <w:rPr>
          <w:rFonts w:ascii="Calibri" w:eastAsia="Calibri" w:hAnsi="Calibri" w:cs="Calibri"/>
          <w:sz w:val="22"/>
          <w:szCs w:val="22"/>
        </w:rPr>
      </w:pPr>
    </w:p>
    <w:p w14:paraId="03A7B6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Además, la Universidad de Caldas está comprometida con la modalidad de enseñanza a distancia y virtual, así como con el desarrollo de nuevos modelos de educación que combinen </w:t>
      </w:r>
      <w:proofErr w:type="spellStart"/>
      <w:r>
        <w:rPr>
          <w:rFonts w:ascii="Calibri" w:eastAsia="Calibri" w:hAnsi="Calibri" w:cs="Calibri"/>
          <w:sz w:val="22"/>
          <w:szCs w:val="22"/>
        </w:rPr>
        <w:t>y</w:t>
      </w:r>
      <w:proofErr w:type="spellEnd"/>
      <w:r>
        <w:rPr>
          <w:rFonts w:ascii="Calibri" w:eastAsia="Calibri" w:hAnsi="Calibri" w:cs="Calibri"/>
          <w:sz w:val="22"/>
          <w:szCs w:val="22"/>
        </w:rPr>
        <w:t xml:space="preserve"> integren las anteriores modalidades. La institución cuenta con plataformas virtuales de aprendizaje y tecnologías de comunicación que permiten a los estudiantes acceder a los contenidos desde cualquier lugar del mundo, y a los profesores interactuar con ellos en tiempo real.</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En términos de infraestructura tecnológica, la Universidad de Caldas se esfuerza por mantenerse actualizada y proporcionar a los estudiantes los recursos necesarios para llevar a cabo sus </w:t>
      </w:r>
      <w:r>
        <w:rPr>
          <w:rFonts w:ascii="Calibri" w:eastAsia="Calibri" w:hAnsi="Calibri" w:cs="Calibri"/>
          <w:sz w:val="22"/>
          <w:szCs w:val="22"/>
        </w:rPr>
        <w:lastRenderedPageBreak/>
        <w:t>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Bellas Artes (bloque N)</w:t>
            </w:r>
          </w:p>
        </w:tc>
        <w:tc>
          <w:tcPr>
            <w:tcW w:w="2808" w:type="dxa"/>
          </w:tcPr>
          <w:p w14:paraId="0E74371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68EE51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Ciencias para La Salud (bloques </w:t>
            </w:r>
            <w:proofErr w:type="gramStart"/>
            <w:r>
              <w:rPr>
                <w:rFonts w:ascii="Calibri" w:eastAsia="Calibri" w:hAnsi="Calibri" w:cs="Calibri"/>
                <w:b/>
                <w:sz w:val="22"/>
                <w:szCs w:val="22"/>
              </w:rPr>
              <w:t>K,L</w:t>
            </w:r>
            <w:proofErr w:type="gramEnd"/>
            <w:r>
              <w:rPr>
                <w:rFonts w:ascii="Calibri" w:eastAsia="Calibri" w:hAnsi="Calibri" w:cs="Calibri"/>
                <w:b/>
                <w:sz w:val="22"/>
                <w:szCs w:val="22"/>
              </w:rPr>
              <w:t>,M)</w:t>
            </w:r>
          </w:p>
        </w:tc>
        <w:tc>
          <w:tcPr>
            <w:tcW w:w="2808" w:type="dxa"/>
          </w:tcPr>
          <w:p w14:paraId="664F7E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Oficina de Planeación - actualizado marzo 2017.</w:t>
      </w:r>
    </w:p>
    <w:p w14:paraId="1B34C2E7" w14:textId="77777777" w:rsidR="00953771" w:rsidRDefault="00000000">
      <w:pPr>
        <w:ind w:hanging="2"/>
        <w:jc w:val="both"/>
        <w:rPr>
          <w:rFonts w:ascii="Calibri" w:eastAsia="Calibri" w:hAnsi="Calibri" w:cs="Calibri"/>
          <w:i/>
          <w:sz w:val="22"/>
          <w:szCs w:val="22"/>
        </w:rPr>
      </w:pPr>
      <w:r>
        <w:rPr>
          <w:noProof/>
        </w:rPr>
        <w:lastRenderedPageBreak/>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9"/>
                    <a:srcRect/>
                    <a:stretch>
                      <a:fillRect/>
                    </a:stretch>
                  </pic:blipFill>
                  <pic:spPr>
                    <a:xfrm>
                      <a:off x="0" y="0"/>
                      <a:ext cx="5850890" cy="2505075"/>
                    </a:xfrm>
                    <a:prstGeom prst="rect">
                      <a:avLst/>
                    </a:prstGeom>
                    <a:ln/>
                  </pic:spPr>
                </pic:pic>
              </a:graphicData>
            </a:graphic>
          </wp:anchor>
        </w:drawing>
      </w:r>
    </w:p>
    <w:p w14:paraId="5225CA0B" w14:textId="77777777" w:rsidR="00953771" w:rsidRDefault="00000000">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2522A9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6CCAB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754083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Velódromo</w:t>
            </w:r>
          </w:p>
        </w:tc>
        <w:tc>
          <w:tcPr>
            <w:tcW w:w="3269" w:type="dxa"/>
          </w:tcPr>
          <w:p w14:paraId="09D42D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Servicios Médicos- Campus Central</w:t>
            </w:r>
          </w:p>
        </w:tc>
        <w:tc>
          <w:tcPr>
            <w:tcW w:w="3269" w:type="dxa"/>
          </w:tcPr>
          <w:p w14:paraId="0BD6EA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w:t>
            </w:r>
          </w:p>
        </w:tc>
        <w:tc>
          <w:tcPr>
            <w:tcW w:w="3269" w:type="dxa"/>
            <w:shd w:val="clear" w:color="auto" w:fill="D8D8D8"/>
          </w:tcPr>
          <w:p w14:paraId="7E786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 No Construido</w:t>
            </w:r>
          </w:p>
        </w:tc>
        <w:tc>
          <w:tcPr>
            <w:tcW w:w="3269" w:type="dxa"/>
            <w:shd w:val="clear" w:color="auto" w:fill="D8D8D8"/>
          </w:tcPr>
          <w:p w14:paraId="222954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Áreas Libres</w:t>
            </w:r>
          </w:p>
        </w:tc>
        <w:tc>
          <w:tcPr>
            <w:tcW w:w="3269" w:type="dxa"/>
            <w:shd w:val="clear" w:color="auto" w:fill="D8D8D8"/>
          </w:tcPr>
          <w:p w14:paraId="592277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000000">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000000">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000000">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000000">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000000">
      <w:pPr>
        <w:numPr>
          <w:ilvl w:val="0"/>
          <w:numId w:val="17"/>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servicios</w:t>
            </w:r>
          </w:p>
        </w:tc>
        <w:tc>
          <w:tcPr>
            <w:tcW w:w="3404" w:type="dxa"/>
          </w:tcPr>
          <w:p w14:paraId="3A6136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 Construida</w:t>
            </w:r>
          </w:p>
        </w:tc>
        <w:tc>
          <w:tcPr>
            <w:tcW w:w="3404" w:type="dxa"/>
          </w:tcPr>
          <w:p w14:paraId="5D99F0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Campus</w:t>
            </w:r>
          </w:p>
        </w:tc>
        <w:tc>
          <w:tcPr>
            <w:tcW w:w="1137" w:type="dxa"/>
            <w:shd w:val="clear" w:color="auto" w:fill="DBDBDB"/>
          </w:tcPr>
          <w:p w14:paraId="19AAC24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Aulas</w:t>
            </w:r>
          </w:p>
        </w:tc>
        <w:tc>
          <w:tcPr>
            <w:tcW w:w="1415" w:type="dxa"/>
            <w:shd w:val="clear" w:color="auto" w:fill="DBDBDB"/>
          </w:tcPr>
          <w:p w14:paraId="46EC4A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2B978F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493E4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411B25">
          <w:headerReference w:type="even" r:id="rId40"/>
          <w:headerReference w:type="default" r:id="rId41"/>
          <w:footerReference w:type="even" r:id="rId42"/>
          <w:footerReference w:type="default" r:id="rId43"/>
          <w:headerReference w:type="first" r:id="rId44"/>
          <w:footerReference w:type="first" r:id="rId45"/>
          <w:pgSz w:w="12240" w:h="15840"/>
          <w:pgMar w:top="1417" w:right="1701" w:bottom="1417" w:left="1701" w:header="720" w:footer="720" w:gutter="0"/>
          <w:pgNumType w:start="1"/>
          <w:cols w:space="720"/>
          <w:titlePg/>
          <w:docGrid w:linePitch="272"/>
        </w:sectPr>
      </w:pPr>
    </w:p>
    <w:p w14:paraId="6EDA79D8"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953771" w14:paraId="3E7065B2" w14:textId="77777777">
        <w:trPr>
          <w:trHeight w:val="556"/>
        </w:trPr>
        <w:tc>
          <w:tcPr>
            <w:tcW w:w="974" w:type="dxa"/>
            <w:shd w:val="clear" w:color="auto" w:fill="auto"/>
          </w:tcPr>
          <w:p w14:paraId="403B5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953771" w14:paraId="1ADFC436" w14:textId="77777777">
        <w:trPr>
          <w:trHeight w:val="518"/>
        </w:trPr>
        <w:tc>
          <w:tcPr>
            <w:tcW w:w="974" w:type="dxa"/>
            <w:shd w:val="clear" w:color="auto" w:fill="auto"/>
          </w:tcPr>
          <w:p w14:paraId="754E12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75A2CFFB"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51"/>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000000">
      <w:pPr>
        <w:numPr>
          <w:ilvl w:val="0"/>
          <w:numId w:val="5"/>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8083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6AD1D0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AE130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70F5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5152DF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7A7916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814F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6F70C4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0E6F2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Sub total</w:t>
            </w:r>
            <w:proofErr w:type="gramEnd"/>
          </w:p>
        </w:tc>
        <w:tc>
          <w:tcPr>
            <w:tcW w:w="2894" w:type="dxa"/>
            <w:shd w:val="clear" w:color="auto" w:fill="BFBFBF"/>
          </w:tcPr>
          <w:p w14:paraId="03131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000000">
      <w:pPr>
        <w:numPr>
          <w:ilvl w:val="0"/>
          <w:numId w:val="25"/>
        </w:numPr>
        <w:tabs>
          <w:tab w:val="left" w:pos="567"/>
        </w:tabs>
        <w:spacing w:line="276" w:lineRule="auto"/>
        <w:ind w:hanging="2"/>
        <w:jc w:val="both"/>
        <w:rPr>
          <w:rFonts w:ascii="Calibri" w:eastAsia="Calibri" w:hAnsi="Calibri" w:cs="Calibri"/>
          <w:b/>
          <w:color w:val="000000"/>
          <w:sz w:val="22"/>
          <w:szCs w:val="22"/>
        </w:rPr>
      </w:pPr>
      <w:bookmarkStart w:id="7" w:name="_heading=h.2et92p0" w:colFirst="0" w:colLast="0"/>
      <w:bookmarkEnd w:id="7"/>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000000">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257170C6" w:rsidR="00953771" w:rsidRDefault="00000000">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49CC5A6" w14:textId="7CE551B6" w:rsidR="00953771" w:rsidRDefault="00000000">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D573D5A" w14:textId="3FD57881" w:rsidR="00953771" w:rsidRDefault="00000000">
      <w:pPr>
        <w:numPr>
          <w:ilvl w:val="0"/>
          <w:numId w:val="18"/>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Unidad de Televisión: Esta unidad se encarga de la producción de documentales para televisión sobre los resultados de investigación. Estos documentales pueden contribuir a la divulgación y apropiación social del conocimiento en el campo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000000">
      <w:pPr>
        <w:numPr>
          <w:ilvl w:val="0"/>
          <w:numId w:val="22"/>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000000">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000000">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000000">
      <w:pPr>
        <w:numPr>
          <w:ilvl w:val="0"/>
          <w:numId w:val="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Almacenamiento de datos: Los datos alojados en los servidores de procesamiento son replicados en servidores de almacenamiento tipo NAS/SAN/TAPE sobre ISCSI para garantizar la disponibilidad 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49A4CF7F"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proofErr w:type="gramStart"/>
      <w:r>
        <w:rPr>
          <w:rFonts w:ascii="Calibri" w:eastAsia="Calibri" w:hAnsi="Calibri" w:cs="Calibri"/>
          <w:color w:val="000000"/>
          <w:sz w:val="22"/>
          <w:szCs w:val="22"/>
        </w:rPr>
        <w:t>cluster</w:t>
      </w:r>
      <w:proofErr w:type="spellEnd"/>
      <w:proofErr w:type="gram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sidR="00D373DD">
        <w:rPr>
          <w:rFonts w:ascii="Calibri" w:eastAsia="Calibri" w:hAnsi="Calibri" w:cs="Calibri"/>
          <w:sz w:val="22"/>
          <w:szCs w:val="22"/>
        </w:rPr>
        <w:t>,</w:t>
      </w:r>
      <w:r>
        <w:rPr>
          <w:rFonts w:ascii="Calibri" w:eastAsia="Calibri" w:hAnsi="Calibri" w:cs="Calibri"/>
          <w:color w:val="000000"/>
          <w:sz w:val="22"/>
          <w:szCs w:val="22"/>
        </w:rPr>
        <w:t xml:space="preserve"> para una gestión eficiente de la información.</w:t>
      </w:r>
    </w:p>
    <w:p w14:paraId="2821C8B9" w14:textId="77777777"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B3EEBD0"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Salas de videoconferencia: Existen salas certificadas por la red Clara como óptimas para realizar servicios de videoconferencia. Estas salas permiten la conexión con eventos a nivel mundial y podrían utilizarse para la colaboración y comunicación en el ámbito de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27A145FE" w14:textId="12FF2FAA"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w:t>
      </w:r>
      <w:r w:rsidR="00931035">
        <w:rPr>
          <w:rFonts w:ascii="Calibri" w:eastAsia="Calibri" w:hAnsi="Calibri" w:cs="Calibri"/>
          <w:color w:val="000000"/>
          <w:sz w:val="22"/>
          <w:szCs w:val="22"/>
        </w:rPr>
        <w:t>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7106F065" w14:textId="03CAEE4F" w:rsidR="00953771" w:rsidRDefault="00000000">
      <w:pPr>
        <w:numPr>
          <w:ilvl w:val="0"/>
          <w:numId w:val="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w:t>
      </w:r>
      <w:r w:rsidR="00931035">
        <w:rPr>
          <w:rFonts w:ascii="Calibri" w:eastAsia="Calibri" w:hAnsi="Calibri" w:cs="Calibri"/>
          <w:color w:val="000000"/>
          <w:sz w:val="22"/>
          <w:szCs w:val="22"/>
        </w:rPr>
        <w:t>la industria 5.0</w:t>
      </w:r>
      <w:r w:rsidR="00D373DD">
        <w:rPr>
          <w:rFonts w:ascii="Calibri" w:eastAsia="Calibri" w:hAnsi="Calibri" w:cs="Calibri"/>
          <w:color w:val="000000"/>
          <w:sz w:val="22"/>
          <w:szCs w:val="22"/>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7CC7DE0A" w14:textId="20E40274" w:rsidR="00953771" w:rsidRDefault="00AA6848">
      <w:pPr>
        <w:jc w:val="both"/>
        <w:rPr>
          <w:rFonts w:ascii="Calibri" w:eastAsia="Calibri" w:hAnsi="Calibri" w:cs="Calibri"/>
          <w:color w:val="000000"/>
          <w:sz w:val="22"/>
          <w:szCs w:val="22"/>
        </w:rPr>
      </w:pPr>
      <w:r w:rsidRPr="00AA6848">
        <w:rPr>
          <w:rFonts w:ascii="Calibri" w:eastAsia="Calibri" w:hAnsi="Calibri" w:cs="Calibri"/>
          <w:color w:val="000000"/>
          <w:sz w:val="22"/>
          <w:szCs w:val="22"/>
        </w:rPr>
        <w:t>La plataforma de educación virtual </w:t>
      </w:r>
      <w:hyperlink r:id="rId53" w:tgtFrame="_blank" w:history="1">
        <w:r w:rsidRPr="00AA6848">
          <w:rPr>
            <w:rStyle w:val="Hipervnculo"/>
            <w:rFonts w:ascii="Calibri" w:eastAsia="Calibri" w:hAnsi="Calibri" w:cs="Calibri"/>
            <w:sz w:val="22"/>
            <w:szCs w:val="22"/>
          </w:rPr>
          <w:t>https://virtual.ucaldas.edu.co</w:t>
        </w:r>
      </w:hyperlink>
      <w:r w:rsidRPr="00AA6848">
        <w:rPr>
          <w:rFonts w:ascii="Calibri" w:eastAsia="Calibri" w:hAnsi="Calibri" w:cs="Calibri"/>
          <w:color w:val="000000"/>
          <w:sz w:val="22"/>
          <w:szCs w:val="22"/>
        </w:rPr>
        <w:t> está basada en Moodle y alojada en AWS. Alojará los espacios virtuales para las sesiones sincrónicas de los viernes</w:t>
      </w:r>
      <w:r>
        <w:rPr>
          <w:rFonts w:ascii="Calibri" w:eastAsia="Calibri" w:hAnsi="Calibri" w:cs="Calibri"/>
          <w:color w:val="000000"/>
          <w:sz w:val="22"/>
          <w:szCs w:val="22"/>
        </w:rPr>
        <w:t xml:space="preserve"> o sábados</w:t>
      </w:r>
      <w:r w:rsidRPr="00AA6848">
        <w:rPr>
          <w:rFonts w:ascii="Calibri" w:eastAsia="Calibri" w:hAnsi="Calibri" w:cs="Calibri"/>
          <w:color w:val="000000"/>
          <w:sz w:val="22"/>
          <w:szCs w:val="22"/>
        </w:rPr>
        <w:t>, materiales de apoyo y comunicación para el programa.</w:t>
      </w:r>
    </w:p>
    <w:p w14:paraId="7498A2DA" w14:textId="77777777" w:rsidR="00AA6848" w:rsidRDefault="00AA6848">
      <w:pPr>
        <w:jc w:val="both"/>
        <w:rPr>
          <w:rFonts w:ascii="Calibri" w:eastAsia="Calibri" w:hAnsi="Calibri" w:cs="Calibri"/>
          <w:sz w:val="22"/>
          <w:szCs w:val="22"/>
        </w:rPr>
      </w:pPr>
    </w:p>
    <w:p w14:paraId="1A9E188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54">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55">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38A2DAFE" w14:textId="12BCFF6B" w:rsidR="00953771" w:rsidRDefault="00000000" w:rsidP="00986A2B">
      <w:pPr>
        <w:spacing w:line="276" w:lineRule="auto"/>
        <w:ind w:hanging="2"/>
        <w:jc w:val="both"/>
        <w:rPr>
          <w:rFonts w:ascii="Calibri" w:eastAsia="Calibri" w:hAnsi="Calibri" w:cs="Calibri"/>
          <w:b/>
          <w:color w:val="FF0000"/>
          <w:sz w:val="28"/>
          <w:szCs w:val="28"/>
        </w:rPr>
      </w:pPr>
      <w:r>
        <w:rPr>
          <w:rFonts w:ascii="Calibri" w:eastAsia="Calibri" w:hAnsi="Calibri" w:cs="Calibri"/>
          <w:color w:val="000000"/>
          <w:sz w:val="22"/>
          <w:szCs w:val="22"/>
        </w:rPr>
        <w:t xml:space="preserve">Estos recursos tecnológicos y de infraestructura pueden ser aprovechados en el </w:t>
      </w:r>
      <w:r w:rsidR="00655870">
        <w:rPr>
          <w:rFonts w:ascii="Calibri" w:eastAsia="Calibri" w:hAnsi="Calibri" w:cs="Calibri"/>
          <w:color w:val="000000"/>
          <w:sz w:val="22"/>
          <w:szCs w:val="22"/>
        </w:rPr>
        <w:t xml:space="preserve">Programa de </w:t>
      </w:r>
      <w:r w:rsidR="00655870" w:rsidRPr="00497E23">
        <w:rPr>
          <w:rFonts w:ascii="Calibri" w:eastAsia="Calibri" w:hAnsi="Calibri" w:cs="Calibri"/>
          <w:color w:val="000000"/>
          <w:sz w:val="22"/>
          <w:szCs w:val="22"/>
          <w:lang w:val="es-ES"/>
        </w:rPr>
        <w:t>Especialización en Industria 5.0</w:t>
      </w:r>
      <w:r w:rsidR="00D373DD">
        <w:rPr>
          <w:rFonts w:ascii="Calibri" w:eastAsia="Calibri" w:hAnsi="Calibri" w:cs="Calibri"/>
          <w:color w:val="000000"/>
          <w:sz w:val="22"/>
          <w:szCs w:val="22"/>
          <w:lang w:val="es-ES"/>
        </w:rPr>
        <w:t xml:space="preserve"> </w:t>
      </w:r>
      <w:r w:rsidR="00D373DD" w:rsidRPr="00C848F9">
        <w:rPr>
          <w:rFonts w:ascii="Calibri" w:eastAsia="Calibri" w:hAnsi="Calibri" w:cs="Calibri"/>
          <w:sz w:val="22"/>
          <w:szCs w:val="22"/>
        </w:rPr>
        <w:t>y Automatización Industrial</w:t>
      </w:r>
      <w:r>
        <w:rPr>
          <w:rFonts w:ascii="Calibri" w:eastAsia="Calibri" w:hAnsi="Calibri" w:cs="Calibri"/>
          <w:color w:val="000000"/>
          <w:sz w:val="22"/>
          <w:szCs w:val="22"/>
        </w:rPr>
        <w:t xml:space="preserve"> de la universidad, facilitando la investigación, la enseñanza y la implementación de proyectos en este campo.</w:t>
      </w:r>
      <w:bookmarkEnd w:id="5"/>
    </w:p>
    <w:sectPr w:rsidR="00953771">
      <w:footerReference w:type="default" r:id="rId56"/>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04251" w14:textId="77777777" w:rsidR="00C73FF6" w:rsidRDefault="00C73FF6">
      <w:r>
        <w:separator/>
      </w:r>
    </w:p>
  </w:endnote>
  <w:endnote w:type="continuationSeparator" w:id="0">
    <w:p w14:paraId="5C763AD8" w14:textId="77777777" w:rsidR="00C73FF6" w:rsidRDefault="00C73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B8C23" w14:textId="77777777" w:rsidR="00411B25" w:rsidRDefault="00411B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6E169" w14:textId="77777777" w:rsidR="00411B25" w:rsidRDefault="00411B2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2C80E" w14:textId="77777777" w:rsidR="00411B25" w:rsidRDefault="00411B2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F6C09" w14:textId="77777777" w:rsidR="00C73FF6" w:rsidRDefault="00C73FF6">
      <w:r>
        <w:separator/>
      </w:r>
    </w:p>
  </w:footnote>
  <w:footnote w:type="continuationSeparator" w:id="0">
    <w:p w14:paraId="78282E61" w14:textId="77777777" w:rsidR="00C73FF6" w:rsidRDefault="00C73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21955" w14:textId="77777777" w:rsidR="00411B25" w:rsidRDefault="00411B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4DADB" w14:textId="77777777" w:rsidR="00411B25" w:rsidRDefault="00411B2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8D7AB" w14:textId="77777777" w:rsidR="00411B25" w:rsidRDefault="00411B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2A2"/>
    <w:multiLevelType w:val="multilevel"/>
    <w:tmpl w:val="1264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D7BD7"/>
    <w:multiLevelType w:val="multilevel"/>
    <w:tmpl w:val="8C30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3"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28935BE"/>
    <w:multiLevelType w:val="hybridMultilevel"/>
    <w:tmpl w:val="6602EB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5863B1"/>
    <w:multiLevelType w:val="multilevel"/>
    <w:tmpl w:val="8C66A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27574"/>
    <w:multiLevelType w:val="hybridMultilevel"/>
    <w:tmpl w:val="FDA2D5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F412BDC"/>
    <w:multiLevelType w:val="multilevel"/>
    <w:tmpl w:val="94C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B1C57"/>
    <w:multiLevelType w:val="multilevel"/>
    <w:tmpl w:val="FA54047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BC56221"/>
    <w:multiLevelType w:val="multilevel"/>
    <w:tmpl w:val="AC0A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42216"/>
    <w:multiLevelType w:val="multilevel"/>
    <w:tmpl w:val="C8CCBE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F8B17B4"/>
    <w:multiLevelType w:val="multilevel"/>
    <w:tmpl w:val="041E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8F1CFF"/>
    <w:multiLevelType w:val="multilevel"/>
    <w:tmpl w:val="3BC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3757D9"/>
    <w:multiLevelType w:val="multilevel"/>
    <w:tmpl w:val="ADF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F2D74"/>
    <w:multiLevelType w:val="hybridMultilevel"/>
    <w:tmpl w:val="25A8FCF6"/>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97633CC"/>
    <w:multiLevelType w:val="multilevel"/>
    <w:tmpl w:val="B6C060C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24" w15:restartNumberingAfterBreak="0">
    <w:nsid w:val="3B044E1E"/>
    <w:multiLevelType w:val="multilevel"/>
    <w:tmpl w:val="1624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B746F"/>
    <w:multiLevelType w:val="multilevel"/>
    <w:tmpl w:val="1328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D65F1"/>
    <w:multiLevelType w:val="multilevel"/>
    <w:tmpl w:val="3FF0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37224B"/>
    <w:multiLevelType w:val="multilevel"/>
    <w:tmpl w:val="801A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46BA7E79"/>
    <w:multiLevelType w:val="multilevel"/>
    <w:tmpl w:val="861C6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271C47"/>
    <w:multiLevelType w:val="multilevel"/>
    <w:tmpl w:val="09D828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D2A0F8B"/>
    <w:multiLevelType w:val="hybridMultilevel"/>
    <w:tmpl w:val="D054D33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4" w15:restartNumberingAfterBreak="0">
    <w:nsid w:val="4E7938E5"/>
    <w:multiLevelType w:val="multilevel"/>
    <w:tmpl w:val="BBA6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5428502A"/>
    <w:multiLevelType w:val="hybridMultilevel"/>
    <w:tmpl w:val="39E68C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57D1A"/>
    <w:multiLevelType w:val="multilevel"/>
    <w:tmpl w:val="2C82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B54D2F"/>
    <w:multiLevelType w:val="multilevel"/>
    <w:tmpl w:val="97C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273F75"/>
    <w:multiLevelType w:val="multilevel"/>
    <w:tmpl w:val="640EF7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512D74"/>
    <w:multiLevelType w:val="multilevel"/>
    <w:tmpl w:val="FC92F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68B95510"/>
    <w:multiLevelType w:val="multilevel"/>
    <w:tmpl w:val="1B6C8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6E7F60"/>
    <w:multiLevelType w:val="multilevel"/>
    <w:tmpl w:val="A36A8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305ECC"/>
    <w:multiLevelType w:val="multilevel"/>
    <w:tmpl w:val="03D44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BA14F8"/>
    <w:multiLevelType w:val="multilevel"/>
    <w:tmpl w:val="38E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52" w15:restartNumberingAfterBreak="0">
    <w:nsid w:val="6EAD4414"/>
    <w:multiLevelType w:val="multilevel"/>
    <w:tmpl w:val="E3501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5"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 w15:restartNumberingAfterBreak="0">
    <w:nsid w:val="78FD4E5A"/>
    <w:multiLevelType w:val="multilevel"/>
    <w:tmpl w:val="27F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216379"/>
    <w:multiLevelType w:val="multilevel"/>
    <w:tmpl w:val="A4DE5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513537">
    <w:abstractNumId w:val="54"/>
  </w:num>
  <w:num w:numId="2" w16cid:durableId="1720664784">
    <w:abstractNumId w:val="23"/>
  </w:num>
  <w:num w:numId="3" w16cid:durableId="1058629297">
    <w:abstractNumId w:val="53"/>
  </w:num>
  <w:num w:numId="4" w16cid:durableId="1905145564">
    <w:abstractNumId w:val="16"/>
  </w:num>
  <w:num w:numId="5" w16cid:durableId="734084630">
    <w:abstractNumId w:val="51"/>
  </w:num>
  <w:num w:numId="6" w16cid:durableId="817964108">
    <w:abstractNumId w:val="45"/>
  </w:num>
  <w:num w:numId="7" w16cid:durableId="1400593496">
    <w:abstractNumId w:val="28"/>
  </w:num>
  <w:num w:numId="8" w16cid:durableId="700862815">
    <w:abstractNumId w:val="12"/>
  </w:num>
  <w:num w:numId="9" w16cid:durableId="1727486029">
    <w:abstractNumId w:val="35"/>
  </w:num>
  <w:num w:numId="10" w16cid:durableId="1707216770">
    <w:abstractNumId w:val="46"/>
  </w:num>
  <w:num w:numId="11" w16cid:durableId="1006177461">
    <w:abstractNumId w:val="19"/>
  </w:num>
  <w:num w:numId="12" w16cid:durableId="668287310">
    <w:abstractNumId w:val="3"/>
  </w:num>
  <w:num w:numId="13" w16cid:durableId="677733384">
    <w:abstractNumId w:val="44"/>
  </w:num>
  <w:num w:numId="14" w16cid:durableId="1335572895">
    <w:abstractNumId w:val="55"/>
  </w:num>
  <w:num w:numId="15" w16cid:durableId="808589738">
    <w:abstractNumId w:val="39"/>
  </w:num>
  <w:num w:numId="16" w16cid:durableId="719403312">
    <w:abstractNumId w:val="38"/>
  </w:num>
  <w:num w:numId="17" w16cid:durableId="291909629">
    <w:abstractNumId w:val="2"/>
  </w:num>
  <w:num w:numId="18" w16cid:durableId="1486819351">
    <w:abstractNumId w:val="15"/>
  </w:num>
  <w:num w:numId="19" w16cid:durableId="1147088464">
    <w:abstractNumId w:val="29"/>
  </w:num>
  <w:num w:numId="20" w16cid:durableId="1235969812">
    <w:abstractNumId w:val="32"/>
  </w:num>
  <w:num w:numId="21" w16cid:durableId="1258637859">
    <w:abstractNumId w:val="57"/>
  </w:num>
  <w:num w:numId="22" w16cid:durableId="1647971713">
    <w:abstractNumId w:val="11"/>
  </w:num>
  <w:num w:numId="23" w16cid:durableId="1070813161">
    <w:abstractNumId w:val="7"/>
  </w:num>
  <w:num w:numId="24" w16cid:durableId="606734230">
    <w:abstractNumId w:val="8"/>
  </w:num>
  <w:num w:numId="25" w16cid:durableId="1987473483">
    <w:abstractNumId w:val="43"/>
  </w:num>
  <w:num w:numId="26" w16cid:durableId="1299217691">
    <w:abstractNumId w:val="33"/>
  </w:num>
  <w:num w:numId="27" w16cid:durableId="912734727">
    <w:abstractNumId w:val="36"/>
  </w:num>
  <w:num w:numId="28" w16cid:durableId="938290804">
    <w:abstractNumId w:val="6"/>
  </w:num>
  <w:num w:numId="29" w16cid:durableId="1511875976">
    <w:abstractNumId w:val="50"/>
  </w:num>
  <w:num w:numId="30" w16cid:durableId="1496804842">
    <w:abstractNumId w:val="14"/>
  </w:num>
  <w:num w:numId="31" w16cid:durableId="1155412188">
    <w:abstractNumId w:val="4"/>
  </w:num>
  <w:num w:numId="32" w16cid:durableId="523058368">
    <w:abstractNumId w:val="42"/>
  </w:num>
  <w:num w:numId="33" w16cid:durableId="1724792326">
    <w:abstractNumId w:val="37"/>
  </w:num>
  <w:num w:numId="34" w16cid:durableId="1712152739">
    <w:abstractNumId w:val="13"/>
  </w:num>
  <w:num w:numId="35" w16cid:durableId="648096463">
    <w:abstractNumId w:val="5"/>
  </w:num>
  <w:num w:numId="36" w16cid:durableId="573708975">
    <w:abstractNumId w:val="56"/>
  </w:num>
  <w:num w:numId="37" w16cid:durableId="1547447724">
    <w:abstractNumId w:val="17"/>
  </w:num>
  <w:num w:numId="38" w16cid:durableId="1171220722">
    <w:abstractNumId w:val="47"/>
  </w:num>
  <w:num w:numId="39" w16cid:durableId="352607979">
    <w:abstractNumId w:val="48"/>
  </w:num>
  <w:num w:numId="40" w16cid:durableId="2092501482">
    <w:abstractNumId w:val="18"/>
  </w:num>
  <w:num w:numId="41" w16cid:durableId="2017732488">
    <w:abstractNumId w:val="58"/>
  </w:num>
  <w:num w:numId="42" w16cid:durableId="276646661">
    <w:abstractNumId w:val="34"/>
  </w:num>
  <w:num w:numId="43" w16cid:durableId="217865561">
    <w:abstractNumId w:val="40"/>
  </w:num>
  <w:num w:numId="44" w16cid:durableId="1308631987">
    <w:abstractNumId w:val="49"/>
  </w:num>
  <w:num w:numId="45" w16cid:durableId="1298562012">
    <w:abstractNumId w:val="25"/>
  </w:num>
  <w:num w:numId="46" w16cid:durableId="923153028">
    <w:abstractNumId w:val="1"/>
  </w:num>
  <w:num w:numId="47" w16cid:durableId="2024210828">
    <w:abstractNumId w:val="26"/>
  </w:num>
  <w:num w:numId="48" w16cid:durableId="2108387377">
    <w:abstractNumId w:val="0"/>
  </w:num>
  <w:num w:numId="49" w16cid:durableId="1308784695">
    <w:abstractNumId w:val="30"/>
  </w:num>
  <w:num w:numId="50" w16cid:durableId="1961111876">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903375311">
    <w:abstractNumId w:val="10"/>
  </w:num>
  <w:num w:numId="52" w16cid:durableId="517937473">
    <w:abstractNumId w:val="24"/>
  </w:num>
  <w:num w:numId="53" w16cid:durableId="148523103">
    <w:abstractNumId w:val="20"/>
  </w:num>
  <w:num w:numId="54" w16cid:durableId="92558927">
    <w:abstractNumId w:val="41"/>
  </w:num>
  <w:num w:numId="55" w16cid:durableId="863521689">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56" w16cid:durableId="1978413436">
    <w:abstractNumId w:val="31"/>
  </w:num>
  <w:num w:numId="57" w16cid:durableId="780416951">
    <w:abstractNumId w:val="9"/>
  </w:num>
  <w:num w:numId="58" w16cid:durableId="1847284504">
    <w:abstractNumId w:val="27"/>
  </w:num>
  <w:num w:numId="59" w16cid:durableId="964625268">
    <w:abstractNumId w:val="52"/>
  </w:num>
  <w:num w:numId="60" w16cid:durableId="389691534">
    <w:abstractNumId w:val="22"/>
  </w:num>
  <w:num w:numId="61" w16cid:durableId="204951937">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23FB7"/>
    <w:rsid w:val="0004133E"/>
    <w:rsid w:val="0004399F"/>
    <w:rsid w:val="00050016"/>
    <w:rsid w:val="00070B0D"/>
    <w:rsid w:val="000761ED"/>
    <w:rsid w:val="00080440"/>
    <w:rsid w:val="0009327D"/>
    <w:rsid w:val="000A3D14"/>
    <w:rsid w:val="000B1ACC"/>
    <w:rsid w:val="000B1DF7"/>
    <w:rsid w:val="000C017F"/>
    <w:rsid w:val="000C4DCA"/>
    <w:rsid w:val="000D3D18"/>
    <w:rsid w:val="000E2B6B"/>
    <w:rsid w:val="00100AFA"/>
    <w:rsid w:val="00113AAE"/>
    <w:rsid w:val="00121D8A"/>
    <w:rsid w:val="0013006B"/>
    <w:rsid w:val="00141641"/>
    <w:rsid w:val="00166B83"/>
    <w:rsid w:val="00181A70"/>
    <w:rsid w:val="001B475E"/>
    <w:rsid w:val="001D74F4"/>
    <w:rsid w:val="001E1168"/>
    <w:rsid w:val="001F10D9"/>
    <w:rsid w:val="002024E6"/>
    <w:rsid w:val="002045FD"/>
    <w:rsid w:val="00221465"/>
    <w:rsid w:val="00227BA5"/>
    <w:rsid w:val="0024220A"/>
    <w:rsid w:val="002439BA"/>
    <w:rsid w:val="00257919"/>
    <w:rsid w:val="00257C56"/>
    <w:rsid w:val="0028256A"/>
    <w:rsid w:val="00297045"/>
    <w:rsid w:val="002A2A68"/>
    <w:rsid w:val="002F04F7"/>
    <w:rsid w:val="00303762"/>
    <w:rsid w:val="00310930"/>
    <w:rsid w:val="00316E0D"/>
    <w:rsid w:val="00323300"/>
    <w:rsid w:val="00332A74"/>
    <w:rsid w:val="00335C0E"/>
    <w:rsid w:val="0034159A"/>
    <w:rsid w:val="0035735A"/>
    <w:rsid w:val="00363599"/>
    <w:rsid w:val="00375361"/>
    <w:rsid w:val="003C7397"/>
    <w:rsid w:val="003D6229"/>
    <w:rsid w:val="003F184F"/>
    <w:rsid w:val="00411B25"/>
    <w:rsid w:val="00417605"/>
    <w:rsid w:val="004246F1"/>
    <w:rsid w:val="0045347B"/>
    <w:rsid w:val="004627AE"/>
    <w:rsid w:val="00467766"/>
    <w:rsid w:val="0048453E"/>
    <w:rsid w:val="00497E23"/>
    <w:rsid w:val="004A75FB"/>
    <w:rsid w:val="004D06DC"/>
    <w:rsid w:val="004D4F66"/>
    <w:rsid w:val="004E32E4"/>
    <w:rsid w:val="004E334F"/>
    <w:rsid w:val="005111F6"/>
    <w:rsid w:val="00533929"/>
    <w:rsid w:val="005467C9"/>
    <w:rsid w:val="00561B49"/>
    <w:rsid w:val="0057203A"/>
    <w:rsid w:val="00580F07"/>
    <w:rsid w:val="00585823"/>
    <w:rsid w:val="005936AE"/>
    <w:rsid w:val="005A0D80"/>
    <w:rsid w:val="005A2E03"/>
    <w:rsid w:val="005A3A73"/>
    <w:rsid w:val="005B5319"/>
    <w:rsid w:val="005C7241"/>
    <w:rsid w:val="005E3F60"/>
    <w:rsid w:val="00605889"/>
    <w:rsid w:val="006114B4"/>
    <w:rsid w:val="00624904"/>
    <w:rsid w:val="00627B2B"/>
    <w:rsid w:val="00655870"/>
    <w:rsid w:val="006878F6"/>
    <w:rsid w:val="00687F5E"/>
    <w:rsid w:val="006A7114"/>
    <w:rsid w:val="006B1C72"/>
    <w:rsid w:val="006F4F43"/>
    <w:rsid w:val="0071368C"/>
    <w:rsid w:val="007200A2"/>
    <w:rsid w:val="007211D9"/>
    <w:rsid w:val="0072336A"/>
    <w:rsid w:val="007339AA"/>
    <w:rsid w:val="00734246"/>
    <w:rsid w:val="0075496A"/>
    <w:rsid w:val="00757EE2"/>
    <w:rsid w:val="007634CE"/>
    <w:rsid w:val="00781E75"/>
    <w:rsid w:val="0079239F"/>
    <w:rsid w:val="007941D2"/>
    <w:rsid w:val="00816B94"/>
    <w:rsid w:val="008231C5"/>
    <w:rsid w:val="00824A39"/>
    <w:rsid w:val="008328F2"/>
    <w:rsid w:val="00861791"/>
    <w:rsid w:val="00861A89"/>
    <w:rsid w:val="008A32BF"/>
    <w:rsid w:val="008D0CD5"/>
    <w:rsid w:val="008D1710"/>
    <w:rsid w:val="00931035"/>
    <w:rsid w:val="00953771"/>
    <w:rsid w:val="00964E43"/>
    <w:rsid w:val="00965995"/>
    <w:rsid w:val="00972E41"/>
    <w:rsid w:val="00986A2B"/>
    <w:rsid w:val="00987FDF"/>
    <w:rsid w:val="009A5149"/>
    <w:rsid w:val="009B31CD"/>
    <w:rsid w:val="009C1B00"/>
    <w:rsid w:val="009C1BA1"/>
    <w:rsid w:val="009C28A7"/>
    <w:rsid w:val="009C6D6F"/>
    <w:rsid w:val="009C7EE7"/>
    <w:rsid w:val="009D60B9"/>
    <w:rsid w:val="009E01BF"/>
    <w:rsid w:val="00A03491"/>
    <w:rsid w:val="00A52B59"/>
    <w:rsid w:val="00AA3073"/>
    <w:rsid w:val="00AA6848"/>
    <w:rsid w:val="00AB1FF9"/>
    <w:rsid w:val="00AC68BA"/>
    <w:rsid w:val="00B1760D"/>
    <w:rsid w:val="00B3678F"/>
    <w:rsid w:val="00B52978"/>
    <w:rsid w:val="00B81EB3"/>
    <w:rsid w:val="00BC3676"/>
    <w:rsid w:val="00BF1CBC"/>
    <w:rsid w:val="00BF40B5"/>
    <w:rsid w:val="00C13C44"/>
    <w:rsid w:val="00C3001B"/>
    <w:rsid w:val="00C427A0"/>
    <w:rsid w:val="00C4472B"/>
    <w:rsid w:val="00C576A8"/>
    <w:rsid w:val="00C73FF6"/>
    <w:rsid w:val="00C848F9"/>
    <w:rsid w:val="00C8625A"/>
    <w:rsid w:val="00CE2090"/>
    <w:rsid w:val="00CE6F29"/>
    <w:rsid w:val="00D11FEE"/>
    <w:rsid w:val="00D135D7"/>
    <w:rsid w:val="00D15552"/>
    <w:rsid w:val="00D3133C"/>
    <w:rsid w:val="00D373DD"/>
    <w:rsid w:val="00D45CFD"/>
    <w:rsid w:val="00D52AC2"/>
    <w:rsid w:val="00D62033"/>
    <w:rsid w:val="00D702E5"/>
    <w:rsid w:val="00D819C2"/>
    <w:rsid w:val="00DC1CE7"/>
    <w:rsid w:val="00DC37AA"/>
    <w:rsid w:val="00DD7445"/>
    <w:rsid w:val="00DE01D3"/>
    <w:rsid w:val="00DE46E9"/>
    <w:rsid w:val="00DE5288"/>
    <w:rsid w:val="00DF722F"/>
    <w:rsid w:val="00E25BF9"/>
    <w:rsid w:val="00E430FE"/>
    <w:rsid w:val="00E44079"/>
    <w:rsid w:val="00E54680"/>
    <w:rsid w:val="00E64A99"/>
    <w:rsid w:val="00E82430"/>
    <w:rsid w:val="00E8427C"/>
    <w:rsid w:val="00E911E0"/>
    <w:rsid w:val="00E94FB9"/>
    <w:rsid w:val="00E97BB7"/>
    <w:rsid w:val="00EA0656"/>
    <w:rsid w:val="00EA1D00"/>
    <w:rsid w:val="00EC14F4"/>
    <w:rsid w:val="00EC7719"/>
    <w:rsid w:val="00ED3B11"/>
    <w:rsid w:val="00EE71CC"/>
    <w:rsid w:val="00F04747"/>
    <w:rsid w:val="00F37DE9"/>
    <w:rsid w:val="00F4691E"/>
    <w:rsid w:val="00F639DE"/>
    <w:rsid w:val="00FA254A"/>
    <w:rsid w:val="00FA51A8"/>
    <w:rsid w:val="00FC65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iPriority w:val="99"/>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611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5139">
      <w:bodyDiv w:val="1"/>
      <w:marLeft w:val="0"/>
      <w:marRight w:val="0"/>
      <w:marTop w:val="0"/>
      <w:marBottom w:val="0"/>
      <w:divBdr>
        <w:top w:val="none" w:sz="0" w:space="0" w:color="auto"/>
        <w:left w:val="none" w:sz="0" w:space="0" w:color="auto"/>
        <w:bottom w:val="none" w:sz="0" w:space="0" w:color="auto"/>
        <w:right w:val="none" w:sz="0" w:space="0" w:color="auto"/>
      </w:divBdr>
    </w:div>
    <w:div w:id="22872483">
      <w:bodyDiv w:val="1"/>
      <w:marLeft w:val="0"/>
      <w:marRight w:val="0"/>
      <w:marTop w:val="0"/>
      <w:marBottom w:val="0"/>
      <w:divBdr>
        <w:top w:val="none" w:sz="0" w:space="0" w:color="auto"/>
        <w:left w:val="none" w:sz="0" w:space="0" w:color="auto"/>
        <w:bottom w:val="none" w:sz="0" w:space="0" w:color="auto"/>
        <w:right w:val="none" w:sz="0" w:space="0" w:color="auto"/>
      </w:divBdr>
    </w:div>
    <w:div w:id="23603961">
      <w:bodyDiv w:val="1"/>
      <w:marLeft w:val="0"/>
      <w:marRight w:val="0"/>
      <w:marTop w:val="0"/>
      <w:marBottom w:val="0"/>
      <w:divBdr>
        <w:top w:val="none" w:sz="0" w:space="0" w:color="auto"/>
        <w:left w:val="none" w:sz="0" w:space="0" w:color="auto"/>
        <w:bottom w:val="none" w:sz="0" w:space="0" w:color="auto"/>
        <w:right w:val="none" w:sz="0" w:space="0" w:color="auto"/>
      </w:divBdr>
    </w:div>
    <w:div w:id="29377643">
      <w:bodyDiv w:val="1"/>
      <w:marLeft w:val="0"/>
      <w:marRight w:val="0"/>
      <w:marTop w:val="0"/>
      <w:marBottom w:val="0"/>
      <w:divBdr>
        <w:top w:val="none" w:sz="0" w:space="0" w:color="auto"/>
        <w:left w:val="none" w:sz="0" w:space="0" w:color="auto"/>
        <w:bottom w:val="none" w:sz="0" w:space="0" w:color="auto"/>
        <w:right w:val="none" w:sz="0" w:space="0" w:color="auto"/>
      </w:divBdr>
    </w:div>
    <w:div w:id="34936117">
      <w:bodyDiv w:val="1"/>
      <w:marLeft w:val="0"/>
      <w:marRight w:val="0"/>
      <w:marTop w:val="0"/>
      <w:marBottom w:val="0"/>
      <w:divBdr>
        <w:top w:val="none" w:sz="0" w:space="0" w:color="auto"/>
        <w:left w:val="none" w:sz="0" w:space="0" w:color="auto"/>
        <w:bottom w:val="none" w:sz="0" w:space="0" w:color="auto"/>
        <w:right w:val="none" w:sz="0" w:space="0" w:color="auto"/>
      </w:divBdr>
    </w:div>
    <w:div w:id="37516963">
      <w:bodyDiv w:val="1"/>
      <w:marLeft w:val="0"/>
      <w:marRight w:val="0"/>
      <w:marTop w:val="0"/>
      <w:marBottom w:val="0"/>
      <w:divBdr>
        <w:top w:val="none" w:sz="0" w:space="0" w:color="auto"/>
        <w:left w:val="none" w:sz="0" w:space="0" w:color="auto"/>
        <w:bottom w:val="none" w:sz="0" w:space="0" w:color="auto"/>
        <w:right w:val="none" w:sz="0" w:space="0" w:color="auto"/>
      </w:divBdr>
    </w:div>
    <w:div w:id="42562687">
      <w:bodyDiv w:val="1"/>
      <w:marLeft w:val="0"/>
      <w:marRight w:val="0"/>
      <w:marTop w:val="0"/>
      <w:marBottom w:val="0"/>
      <w:divBdr>
        <w:top w:val="none" w:sz="0" w:space="0" w:color="auto"/>
        <w:left w:val="none" w:sz="0" w:space="0" w:color="auto"/>
        <w:bottom w:val="none" w:sz="0" w:space="0" w:color="auto"/>
        <w:right w:val="none" w:sz="0" w:space="0" w:color="auto"/>
      </w:divBdr>
    </w:div>
    <w:div w:id="44720364">
      <w:bodyDiv w:val="1"/>
      <w:marLeft w:val="0"/>
      <w:marRight w:val="0"/>
      <w:marTop w:val="0"/>
      <w:marBottom w:val="0"/>
      <w:divBdr>
        <w:top w:val="none" w:sz="0" w:space="0" w:color="auto"/>
        <w:left w:val="none" w:sz="0" w:space="0" w:color="auto"/>
        <w:bottom w:val="none" w:sz="0" w:space="0" w:color="auto"/>
        <w:right w:val="none" w:sz="0" w:space="0" w:color="auto"/>
      </w:divBdr>
    </w:div>
    <w:div w:id="47993150">
      <w:bodyDiv w:val="1"/>
      <w:marLeft w:val="0"/>
      <w:marRight w:val="0"/>
      <w:marTop w:val="0"/>
      <w:marBottom w:val="0"/>
      <w:divBdr>
        <w:top w:val="none" w:sz="0" w:space="0" w:color="auto"/>
        <w:left w:val="none" w:sz="0" w:space="0" w:color="auto"/>
        <w:bottom w:val="none" w:sz="0" w:space="0" w:color="auto"/>
        <w:right w:val="none" w:sz="0" w:space="0" w:color="auto"/>
      </w:divBdr>
    </w:div>
    <w:div w:id="49116981">
      <w:bodyDiv w:val="1"/>
      <w:marLeft w:val="0"/>
      <w:marRight w:val="0"/>
      <w:marTop w:val="0"/>
      <w:marBottom w:val="0"/>
      <w:divBdr>
        <w:top w:val="none" w:sz="0" w:space="0" w:color="auto"/>
        <w:left w:val="none" w:sz="0" w:space="0" w:color="auto"/>
        <w:bottom w:val="none" w:sz="0" w:space="0" w:color="auto"/>
        <w:right w:val="none" w:sz="0" w:space="0" w:color="auto"/>
      </w:divBdr>
    </w:div>
    <w:div w:id="49236683">
      <w:bodyDiv w:val="1"/>
      <w:marLeft w:val="0"/>
      <w:marRight w:val="0"/>
      <w:marTop w:val="0"/>
      <w:marBottom w:val="0"/>
      <w:divBdr>
        <w:top w:val="none" w:sz="0" w:space="0" w:color="auto"/>
        <w:left w:val="none" w:sz="0" w:space="0" w:color="auto"/>
        <w:bottom w:val="none" w:sz="0" w:space="0" w:color="auto"/>
        <w:right w:val="none" w:sz="0" w:space="0" w:color="auto"/>
      </w:divBdr>
    </w:div>
    <w:div w:id="54664697">
      <w:bodyDiv w:val="1"/>
      <w:marLeft w:val="0"/>
      <w:marRight w:val="0"/>
      <w:marTop w:val="0"/>
      <w:marBottom w:val="0"/>
      <w:divBdr>
        <w:top w:val="none" w:sz="0" w:space="0" w:color="auto"/>
        <w:left w:val="none" w:sz="0" w:space="0" w:color="auto"/>
        <w:bottom w:val="none" w:sz="0" w:space="0" w:color="auto"/>
        <w:right w:val="none" w:sz="0" w:space="0" w:color="auto"/>
      </w:divBdr>
      <w:divsChild>
        <w:div w:id="1576552159">
          <w:marLeft w:val="0"/>
          <w:marRight w:val="0"/>
          <w:marTop w:val="0"/>
          <w:marBottom w:val="0"/>
          <w:divBdr>
            <w:top w:val="none" w:sz="0" w:space="0" w:color="auto"/>
            <w:left w:val="none" w:sz="0" w:space="0" w:color="auto"/>
            <w:bottom w:val="none" w:sz="0" w:space="0" w:color="auto"/>
            <w:right w:val="none" w:sz="0" w:space="0" w:color="auto"/>
          </w:divBdr>
          <w:divsChild>
            <w:div w:id="1955944186">
              <w:marLeft w:val="0"/>
              <w:marRight w:val="0"/>
              <w:marTop w:val="0"/>
              <w:marBottom w:val="0"/>
              <w:divBdr>
                <w:top w:val="none" w:sz="0" w:space="0" w:color="auto"/>
                <w:left w:val="none" w:sz="0" w:space="0" w:color="auto"/>
                <w:bottom w:val="none" w:sz="0" w:space="0" w:color="auto"/>
                <w:right w:val="none" w:sz="0" w:space="0" w:color="auto"/>
              </w:divBdr>
              <w:divsChild>
                <w:div w:id="1425885329">
                  <w:marLeft w:val="0"/>
                  <w:marRight w:val="0"/>
                  <w:marTop w:val="0"/>
                  <w:marBottom w:val="0"/>
                  <w:divBdr>
                    <w:top w:val="none" w:sz="0" w:space="0" w:color="auto"/>
                    <w:left w:val="none" w:sz="0" w:space="0" w:color="auto"/>
                    <w:bottom w:val="none" w:sz="0" w:space="0" w:color="auto"/>
                    <w:right w:val="none" w:sz="0" w:space="0" w:color="auto"/>
                  </w:divBdr>
                  <w:divsChild>
                    <w:div w:id="341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6763">
          <w:marLeft w:val="0"/>
          <w:marRight w:val="0"/>
          <w:marTop w:val="0"/>
          <w:marBottom w:val="0"/>
          <w:divBdr>
            <w:top w:val="none" w:sz="0" w:space="0" w:color="auto"/>
            <w:left w:val="none" w:sz="0" w:space="0" w:color="auto"/>
            <w:bottom w:val="none" w:sz="0" w:space="0" w:color="auto"/>
            <w:right w:val="none" w:sz="0" w:space="0" w:color="auto"/>
          </w:divBdr>
          <w:divsChild>
            <w:div w:id="399525270">
              <w:marLeft w:val="0"/>
              <w:marRight w:val="0"/>
              <w:marTop w:val="0"/>
              <w:marBottom w:val="0"/>
              <w:divBdr>
                <w:top w:val="none" w:sz="0" w:space="0" w:color="auto"/>
                <w:left w:val="none" w:sz="0" w:space="0" w:color="auto"/>
                <w:bottom w:val="none" w:sz="0" w:space="0" w:color="auto"/>
                <w:right w:val="none" w:sz="0" w:space="0" w:color="auto"/>
              </w:divBdr>
              <w:divsChild>
                <w:div w:id="905142656">
                  <w:marLeft w:val="0"/>
                  <w:marRight w:val="0"/>
                  <w:marTop w:val="0"/>
                  <w:marBottom w:val="0"/>
                  <w:divBdr>
                    <w:top w:val="none" w:sz="0" w:space="0" w:color="auto"/>
                    <w:left w:val="none" w:sz="0" w:space="0" w:color="auto"/>
                    <w:bottom w:val="none" w:sz="0" w:space="0" w:color="auto"/>
                    <w:right w:val="none" w:sz="0" w:space="0" w:color="auto"/>
                  </w:divBdr>
                  <w:divsChild>
                    <w:div w:id="19108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0030">
      <w:bodyDiv w:val="1"/>
      <w:marLeft w:val="0"/>
      <w:marRight w:val="0"/>
      <w:marTop w:val="0"/>
      <w:marBottom w:val="0"/>
      <w:divBdr>
        <w:top w:val="none" w:sz="0" w:space="0" w:color="auto"/>
        <w:left w:val="none" w:sz="0" w:space="0" w:color="auto"/>
        <w:bottom w:val="none" w:sz="0" w:space="0" w:color="auto"/>
        <w:right w:val="none" w:sz="0" w:space="0" w:color="auto"/>
      </w:divBdr>
    </w:div>
    <w:div w:id="92168696">
      <w:bodyDiv w:val="1"/>
      <w:marLeft w:val="0"/>
      <w:marRight w:val="0"/>
      <w:marTop w:val="0"/>
      <w:marBottom w:val="0"/>
      <w:divBdr>
        <w:top w:val="none" w:sz="0" w:space="0" w:color="auto"/>
        <w:left w:val="none" w:sz="0" w:space="0" w:color="auto"/>
        <w:bottom w:val="none" w:sz="0" w:space="0" w:color="auto"/>
        <w:right w:val="none" w:sz="0" w:space="0" w:color="auto"/>
      </w:divBdr>
    </w:div>
    <w:div w:id="102918668">
      <w:bodyDiv w:val="1"/>
      <w:marLeft w:val="0"/>
      <w:marRight w:val="0"/>
      <w:marTop w:val="0"/>
      <w:marBottom w:val="0"/>
      <w:divBdr>
        <w:top w:val="none" w:sz="0" w:space="0" w:color="auto"/>
        <w:left w:val="none" w:sz="0" w:space="0" w:color="auto"/>
        <w:bottom w:val="none" w:sz="0" w:space="0" w:color="auto"/>
        <w:right w:val="none" w:sz="0" w:space="0" w:color="auto"/>
      </w:divBdr>
    </w:div>
    <w:div w:id="132255766">
      <w:bodyDiv w:val="1"/>
      <w:marLeft w:val="0"/>
      <w:marRight w:val="0"/>
      <w:marTop w:val="0"/>
      <w:marBottom w:val="0"/>
      <w:divBdr>
        <w:top w:val="none" w:sz="0" w:space="0" w:color="auto"/>
        <w:left w:val="none" w:sz="0" w:space="0" w:color="auto"/>
        <w:bottom w:val="none" w:sz="0" w:space="0" w:color="auto"/>
        <w:right w:val="none" w:sz="0" w:space="0" w:color="auto"/>
      </w:divBdr>
    </w:div>
    <w:div w:id="172570344">
      <w:bodyDiv w:val="1"/>
      <w:marLeft w:val="0"/>
      <w:marRight w:val="0"/>
      <w:marTop w:val="0"/>
      <w:marBottom w:val="0"/>
      <w:divBdr>
        <w:top w:val="none" w:sz="0" w:space="0" w:color="auto"/>
        <w:left w:val="none" w:sz="0" w:space="0" w:color="auto"/>
        <w:bottom w:val="none" w:sz="0" w:space="0" w:color="auto"/>
        <w:right w:val="none" w:sz="0" w:space="0" w:color="auto"/>
      </w:divBdr>
    </w:div>
    <w:div w:id="205919074">
      <w:bodyDiv w:val="1"/>
      <w:marLeft w:val="0"/>
      <w:marRight w:val="0"/>
      <w:marTop w:val="0"/>
      <w:marBottom w:val="0"/>
      <w:divBdr>
        <w:top w:val="none" w:sz="0" w:space="0" w:color="auto"/>
        <w:left w:val="none" w:sz="0" w:space="0" w:color="auto"/>
        <w:bottom w:val="none" w:sz="0" w:space="0" w:color="auto"/>
        <w:right w:val="none" w:sz="0" w:space="0" w:color="auto"/>
      </w:divBdr>
    </w:div>
    <w:div w:id="220987865">
      <w:bodyDiv w:val="1"/>
      <w:marLeft w:val="0"/>
      <w:marRight w:val="0"/>
      <w:marTop w:val="0"/>
      <w:marBottom w:val="0"/>
      <w:divBdr>
        <w:top w:val="none" w:sz="0" w:space="0" w:color="auto"/>
        <w:left w:val="none" w:sz="0" w:space="0" w:color="auto"/>
        <w:bottom w:val="none" w:sz="0" w:space="0" w:color="auto"/>
        <w:right w:val="none" w:sz="0" w:space="0" w:color="auto"/>
      </w:divBdr>
    </w:div>
    <w:div w:id="242298231">
      <w:bodyDiv w:val="1"/>
      <w:marLeft w:val="0"/>
      <w:marRight w:val="0"/>
      <w:marTop w:val="0"/>
      <w:marBottom w:val="0"/>
      <w:divBdr>
        <w:top w:val="none" w:sz="0" w:space="0" w:color="auto"/>
        <w:left w:val="none" w:sz="0" w:space="0" w:color="auto"/>
        <w:bottom w:val="none" w:sz="0" w:space="0" w:color="auto"/>
        <w:right w:val="none" w:sz="0" w:space="0" w:color="auto"/>
      </w:divBdr>
    </w:div>
    <w:div w:id="257374710">
      <w:bodyDiv w:val="1"/>
      <w:marLeft w:val="0"/>
      <w:marRight w:val="0"/>
      <w:marTop w:val="0"/>
      <w:marBottom w:val="0"/>
      <w:divBdr>
        <w:top w:val="none" w:sz="0" w:space="0" w:color="auto"/>
        <w:left w:val="none" w:sz="0" w:space="0" w:color="auto"/>
        <w:bottom w:val="none" w:sz="0" w:space="0" w:color="auto"/>
        <w:right w:val="none" w:sz="0" w:space="0" w:color="auto"/>
      </w:divBdr>
    </w:div>
    <w:div w:id="272172972">
      <w:bodyDiv w:val="1"/>
      <w:marLeft w:val="0"/>
      <w:marRight w:val="0"/>
      <w:marTop w:val="0"/>
      <w:marBottom w:val="0"/>
      <w:divBdr>
        <w:top w:val="none" w:sz="0" w:space="0" w:color="auto"/>
        <w:left w:val="none" w:sz="0" w:space="0" w:color="auto"/>
        <w:bottom w:val="none" w:sz="0" w:space="0" w:color="auto"/>
        <w:right w:val="none" w:sz="0" w:space="0" w:color="auto"/>
      </w:divBdr>
    </w:div>
    <w:div w:id="274140967">
      <w:bodyDiv w:val="1"/>
      <w:marLeft w:val="0"/>
      <w:marRight w:val="0"/>
      <w:marTop w:val="0"/>
      <w:marBottom w:val="0"/>
      <w:divBdr>
        <w:top w:val="none" w:sz="0" w:space="0" w:color="auto"/>
        <w:left w:val="none" w:sz="0" w:space="0" w:color="auto"/>
        <w:bottom w:val="none" w:sz="0" w:space="0" w:color="auto"/>
        <w:right w:val="none" w:sz="0" w:space="0" w:color="auto"/>
      </w:divBdr>
    </w:div>
    <w:div w:id="275521383">
      <w:bodyDiv w:val="1"/>
      <w:marLeft w:val="0"/>
      <w:marRight w:val="0"/>
      <w:marTop w:val="0"/>
      <w:marBottom w:val="0"/>
      <w:divBdr>
        <w:top w:val="none" w:sz="0" w:space="0" w:color="auto"/>
        <w:left w:val="none" w:sz="0" w:space="0" w:color="auto"/>
        <w:bottom w:val="none" w:sz="0" w:space="0" w:color="auto"/>
        <w:right w:val="none" w:sz="0" w:space="0" w:color="auto"/>
      </w:divBdr>
    </w:div>
    <w:div w:id="324280147">
      <w:bodyDiv w:val="1"/>
      <w:marLeft w:val="0"/>
      <w:marRight w:val="0"/>
      <w:marTop w:val="0"/>
      <w:marBottom w:val="0"/>
      <w:divBdr>
        <w:top w:val="none" w:sz="0" w:space="0" w:color="auto"/>
        <w:left w:val="none" w:sz="0" w:space="0" w:color="auto"/>
        <w:bottom w:val="none" w:sz="0" w:space="0" w:color="auto"/>
        <w:right w:val="none" w:sz="0" w:space="0" w:color="auto"/>
      </w:divBdr>
    </w:div>
    <w:div w:id="337467638">
      <w:bodyDiv w:val="1"/>
      <w:marLeft w:val="0"/>
      <w:marRight w:val="0"/>
      <w:marTop w:val="0"/>
      <w:marBottom w:val="0"/>
      <w:divBdr>
        <w:top w:val="none" w:sz="0" w:space="0" w:color="auto"/>
        <w:left w:val="none" w:sz="0" w:space="0" w:color="auto"/>
        <w:bottom w:val="none" w:sz="0" w:space="0" w:color="auto"/>
        <w:right w:val="none" w:sz="0" w:space="0" w:color="auto"/>
      </w:divBdr>
    </w:div>
    <w:div w:id="340090540">
      <w:bodyDiv w:val="1"/>
      <w:marLeft w:val="0"/>
      <w:marRight w:val="0"/>
      <w:marTop w:val="0"/>
      <w:marBottom w:val="0"/>
      <w:divBdr>
        <w:top w:val="none" w:sz="0" w:space="0" w:color="auto"/>
        <w:left w:val="none" w:sz="0" w:space="0" w:color="auto"/>
        <w:bottom w:val="none" w:sz="0" w:space="0" w:color="auto"/>
        <w:right w:val="none" w:sz="0" w:space="0" w:color="auto"/>
      </w:divBdr>
    </w:div>
    <w:div w:id="344794973">
      <w:bodyDiv w:val="1"/>
      <w:marLeft w:val="0"/>
      <w:marRight w:val="0"/>
      <w:marTop w:val="0"/>
      <w:marBottom w:val="0"/>
      <w:divBdr>
        <w:top w:val="none" w:sz="0" w:space="0" w:color="auto"/>
        <w:left w:val="none" w:sz="0" w:space="0" w:color="auto"/>
        <w:bottom w:val="none" w:sz="0" w:space="0" w:color="auto"/>
        <w:right w:val="none" w:sz="0" w:space="0" w:color="auto"/>
      </w:divBdr>
    </w:div>
    <w:div w:id="346104452">
      <w:bodyDiv w:val="1"/>
      <w:marLeft w:val="0"/>
      <w:marRight w:val="0"/>
      <w:marTop w:val="0"/>
      <w:marBottom w:val="0"/>
      <w:divBdr>
        <w:top w:val="none" w:sz="0" w:space="0" w:color="auto"/>
        <w:left w:val="none" w:sz="0" w:space="0" w:color="auto"/>
        <w:bottom w:val="none" w:sz="0" w:space="0" w:color="auto"/>
        <w:right w:val="none" w:sz="0" w:space="0" w:color="auto"/>
      </w:divBdr>
    </w:div>
    <w:div w:id="363554641">
      <w:bodyDiv w:val="1"/>
      <w:marLeft w:val="0"/>
      <w:marRight w:val="0"/>
      <w:marTop w:val="0"/>
      <w:marBottom w:val="0"/>
      <w:divBdr>
        <w:top w:val="none" w:sz="0" w:space="0" w:color="auto"/>
        <w:left w:val="none" w:sz="0" w:space="0" w:color="auto"/>
        <w:bottom w:val="none" w:sz="0" w:space="0" w:color="auto"/>
        <w:right w:val="none" w:sz="0" w:space="0" w:color="auto"/>
      </w:divBdr>
    </w:div>
    <w:div w:id="368844024">
      <w:bodyDiv w:val="1"/>
      <w:marLeft w:val="0"/>
      <w:marRight w:val="0"/>
      <w:marTop w:val="0"/>
      <w:marBottom w:val="0"/>
      <w:divBdr>
        <w:top w:val="none" w:sz="0" w:space="0" w:color="auto"/>
        <w:left w:val="none" w:sz="0" w:space="0" w:color="auto"/>
        <w:bottom w:val="none" w:sz="0" w:space="0" w:color="auto"/>
        <w:right w:val="none" w:sz="0" w:space="0" w:color="auto"/>
      </w:divBdr>
    </w:div>
    <w:div w:id="369189697">
      <w:bodyDiv w:val="1"/>
      <w:marLeft w:val="0"/>
      <w:marRight w:val="0"/>
      <w:marTop w:val="0"/>
      <w:marBottom w:val="0"/>
      <w:divBdr>
        <w:top w:val="none" w:sz="0" w:space="0" w:color="auto"/>
        <w:left w:val="none" w:sz="0" w:space="0" w:color="auto"/>
        <w:bottom w:val="none" w:sz="0" w:space="0" w:color="auto"/>
        <w:right w:val="none" w:sz="0" w:space="0" w:color="auto"/>
      </w:divBdr>
    </w:div>
    <w:div w:id="369842975">
      <w:bodyDiv w:val="1"/>
      <w:marLeft w:val="0"/>
      <w:marRight w:val="0"/>
      <w:marTop w:val="0"/>
      <w:marBottom w:val="0"/>
      <w:divBdr>
        <w:top w:val="none" w:sz="0" w:space="0" w:color="auto"/>
        <w:left w:val="none" w:sz="0" w:space="0" w:color="auto"/>
        <w:bottom w:val="none" w:sz="0" w:space="0" w:color="auto"/>
        <w:right w:val="none" w:sz="0" w:space="0" w:color="auto"/>
      </w:divBdr>
    </w:div>
    <w:div w:id="374618660">
      <w:bodyDiv w:val="1"/>
      <w:marLeft w:val="0"/>
      <w:marRight w:val="0"/>
      <w:marTop w:val="0"/>
      <w:marBottom w:val="0"/>
      <w:divBdr>
        <w:top w:val="none" w:sz="0" w:space="0" w:color="auto"/>
        <w:left w:val="none" w:sz="0" w:space="0" w:color="auto"/>
        <w:bottom w:val="none" w:sz="0" w:space="0" w:color="auto"/>
        <w:right w:val="none" w:sz="0" w:space="0" w:color="auto"/>
      </w:divBdr>
    </w:div>
    <w:div w:id="398015484">
      <w:bodyDiv w:val="1"/>
      <w:marLeft w:val="0"/>
      <w:marRight w:val="0"/>
      <w:marTop w:val="0"/>
      <w:marBottom w:val="0"/>
      <w:divBdr>
        <w:top w:val="none" w:sz="0" w:space="0" w:color="auto"/>
        <w:left w:val="none" w:sz="0" w:space="0" w:color="auto"/>
        <w:bottom w:val="none" w:sz="0" w:space="0" w:color="auto"/>
        <w:right w:val="none" w:sz="0" w:space="0" w:color="auto"/>
      </w:divBdr>
    </w:div>
    <w:div w:id="412581350">
      <w:bodyDiv w:val="1"/>
      <w:marLeft w:val="0"/>
      <w:marRight w:val="0"/>
      <w:marTop w:val="0"/>
      <w:marBottom w:val="0"/>
      <w:divBdr>
        <w:top w:val="none" w:sz="0" w:space="0" w:color="auto"/>
        <w:left w:val="none" w:sz="0" w:space="0" w:color="auto"/>
        <w:bottom w:val="none" w:sz="0" w:space="0" w:color="auto"/>
        <w:right w:val="none" w:sz="0" w:space="0" w:color="auto"/>
      </w:divBdr>
    </w:div>
    <w:div w:id="425856305">
      <w:bodyDiv w:val="1"/>
      <w:marLeft w:val="0"/>
      <w:marRight w:val="0"/>
      <w:marTop w:val="0"/>
      <w:marBottom w:val="0"/>
      <w:divBdr>
        <w:top w:val="none" w:sz="0" w:space="0" w:color="auto"/>
        <w:left w:val="none" w:sz="0" w:space="0" w:color="auto"/>
        <w:bottom w:val="none" w:sz="0" w:space="0" w:color="auto"/>
        <w:right w:val="none" w:sz="0" w:space="0" w:color="auto"/>
      </w:divBdr>
      <w:divsChild>
        <w:div w:id="1144934136">
          <w:marLeft w:val="0"/>
          <w:marRight w:val="0"/>
          <w:marTop w:val="0"/>
          <w:marBottom w:val="240"/>
          <w:divBdr>
            <w:top w:val="none" w:sz="0" w:space="0" w:color="auto"/>
            <w:left w:val="none" w:sz="0" w:space="0" w:color="auto"/>
            <w:bottom w:val="none" w:sz="0" w:space="0" w:color="auto"/>
            <w:right w:val="none" w:sz="0" w:space="0" w:color="auto"/>
          </w:divBdr>
        </w:div>
      </w:divsChild>
    </w:div>
    <w:div w:id="439879838">
      <w:bodyDiv w:val="1"/>
      <w:marLeft w:val="0"/>
      <w:marRight w:val="0"/>
      <w:marTop w:val="0"/>
      <w:marBottom w:val="0"/>
      <w:divBdr>
        <w:top w:val="none" w:sz="0" w:space="0" w:color="auto"/>
        <w:left w:val="none" w:sz="0" w:space="0" w:color="auto"/>
        <w:bottom w:val="none" w:sz="0" w:space="0" w:color="auto"/>
        <w:right w:val="none" w:sz="0" w:space="0" w:color="auto"/>
      </w:divBdr>
    </w:div>
    <w:div w:id="462503739">
      <w:bodyDiv w:val="1"/>
      <w:marLeft w:val="0"/>
      <w:marRight w:val="0"/>
      <w:marTop w:val="0"/>
      <w:marBottom w:val="0"/>
      <w:divBdr>
        <w:top w:val="none" w:sz="0" w:space="0" w:color="auto"/>
        <w:left w:val="none" w:sz="0" w:space="0" w:color="auto"/>
        <w:bottom w:val="none" w:sz="0" w:space="0" w:color="auto"/>
        <w:right w:val="none" w:sz="0" w:space="0" w:color="auto"/>
      </w:divBdr>
    </w:div>
    <w:div w:id="483621746">
      <w:bodyDiv w:val="1"/>
      <w:marLeft w:val="0"/>
      <w:marRight w:val="0"/>
      <w:marTop w:val="0"/>
      <w:marBottom w:val="0"/>
      <w:divBdr>
        <w:top w:val="none" w:sz="0" w:space="0" w:color="auto"/>
        <w:left w:val="none" w:sz="0" w:space="0" w:color="auto"/>
        <w:bottom w:val="none" w:sz="0" w:space="0" w:color="auto"/>
        <w:right w:val="none" w:sz="0" w:space="0" w:color="auto"/>
      </w:divBdr>
    </w:div>
    <w:div w:id="490606542">
      <w:bodyDiv w:val="1"/>
      <w:marLeft w:val="0"/>
      <w:marRight w:val="0"/>
      <w:marTop w:val="0"/>
      <w:marBottom w:val="0"/>
      <w:divBdr>
        <w:top w:val="none" w:sz="0" w:space="0" w:color="auto"/>
        <w:left w:val="none" w:sz="0" w:space="0" w:color="auto"/>
        <w:bottom w:val="none" w:sz="0" w:space="0" w:color="auto"/>
        <w:right w:val="none" w:sz="0" w:space="0" w:color="auto"/>
      </w:divBdr>
    </w:div>
    <w:div w:id="501050111">
      <w:bodyDiv w:val="1"/>
      <w:marLeft w:val="0"/>
      <w:marRight w:val="0"/>
      <w:marTop w:val="0"/>
      <w:marBottom w:val="0"/>
      <w:divBdr>
        <w:top w:val="none" w:sz="0" w:space="0" w:color="auto"/>
        <w:left w:val="none" w:sz="0" w:space="0" w:color="auto"/>
        <w:bottom w:val="none" w:sz="0" w:space="0" w:color="auto"/>
        <w:right w:val="none" w:sz="0" w:space="0" w:color="auto"/>
      </w:divBdr>
    </w:div>
    <w:div w:id="501774394">
      <w:bodyDiv w:val="1"/>
      <w:marLeft w:val="0"/>
      <w:marRight w:val="0"/>
      <w:marTop w:val="0"/>
      <w:marBottom w:val="0"/>
      <w:divBdr>
        <w:top w:val="none" w:sz="0" w:space="0" w:color="auto"/>
        <w:left w:val="none" w:sz="0" w:space="0" w:color="auto"/>
        <w:bottom w:val="none" w:sz="0" w:space="0" w:color="auto"/>
        <w:right w:val="none" w:sz="0" w:space="0" w:color="auto"/>
      </w:divBdr>
    </w:div>
    <w:div w:id="502669979">
      <w:bodyDiv w:val="1"/>
      <w:marLeft w:val="0"/>
      <w:marRight w:val="0"/>
      <w:marTop w:val="0"/>
      <w:marBottom w:val="0"/>
      <w:divBdr>
        <w:top w:val="none" w:sz="0" w:space="0" w:color="auto"/>
        <w:left w:val="none" w:sz="0" w:space="0" w:color="auto"/>
        <w:bottom w:val="none" w:sz="0" w:space="0" w:color="auto"/>
        <w:right w:val="none" w:sz="0" w:space="0" w:color="auto"/>
      </w:divBdr>
    </w:div>
    <w:div w:id="516501303">
      <w:bodyDiv w:val="1"/>
      <w:marLeft w:val="0"/>
      <w:marRight w:val="0"/>
      <w:marTop w:val="0"/>
      <w:marBottom w:val="0"/>
      <w:divBdr>
        <w:top w:val="none" w:sz="0" w:space="0" w:color="auto"/>
        <w:left w:val="none" w:sz="0" w:space="0" w:color="auto"/>
        <w:bottom w:val="none" w:sz="0" w:space="0" w:color="auto"/>
        <w:right w:val="none" w:sz="0" w:space="0" w:color="auto"/>
      </w:divBdr>
    </w:div>
    <w:div w:id="603146339">
      <w:bodyDiv w:val="1"/>
      <w:marLeft w:val="0"/>
      <w:marRight w:val="0"/>
      <w:marTop w:val="0"/>
      <w:marBottom w:val="0"/>
      <w:divBdr>
        <w:top w:val="none" w:sz="0" w:space="0" w:color="auto"/>
        <w:left w:val="none" w:sz="0" w:space="0" w:color="auto"/>
        <w:bottom w:val="none" w:sz="0" w:space="0" w:color="auto"/>
        <w:right w:val="none" w:sz="0" w:space="0" w:color="auto"/>
      </w:divBdr>
    </w:div>
    <w:div w:id="607469987">
      <w:bodyDiv w:val="1"/>
      <w:marLeft w:val="0"/>
      <w:marRight w:val="0"/>
      <w:marTop w:val="0"/>
      <w:marBottom w:val="0"/>
      <w:divBdr>
        <w:top w:val="none" w:sz="0" w:space="0" w:color="auto"/>
        <w:left w:val="none" w:sz="0" w:space="0" w:color="auto"/>
        <w:bottom w:val="none" w:sz="0" w:space="0" w:color="auto"/>
        <w:right w:val="none" w:sz="0" w:space="0" w:color="auto"/>
      </w:divBdr>
    </w:div>
    <w:div w:id="609553745">
      <w:bodyDiv w:val="1"/>
      <w:marLeft w:val="0"/>
      <w:marRight w:val="0"/>
      <w:marTop w:val="0"/>
      <w:marBottom w:val="0"/>
      <w:divBdr>
        <w:top w:val="none" w:sz="0" w:space="0" w:color="auto"/>
        <w:left w:val="none" w:sz="0" w:space="0" w:color="auto"/>
        <w:bottom w:val="none" w:sz="0" w:space="0" w:color="auto"/>
        <w:right w:val="none" w:sz="0" w:space="0" w:color="auto"/>
      </w:divBdr>
    </w:div>
    <w:div w:id="656690997">
      <w:bodyDiv w:val="1"/>
      <w:marLeft w:val="0"/>
      <w:marRight w:val="0"/>
      <w:marTop w:val="0"/>
      <w:marBottom w:val="0"/>
      <w:divBdr>
        <w:top w:val="none" w:sz="0" w:space="0" w:color="auto"/>
        <w:left w:val="none" w:sz="0" w:space="0" w:color="auto"/>
        <w:bottom w:val="none" w:sz="0" w:space="0" w:color="auto"/>
        <w:right w:val="none" w:sz="0" w:space="0" w:color="auto"/>
      </w:divBdr>
    </w:div>
    <w:div w:id="691998507">
      <w:bodyDiv w:val="1"/>
      <w:marLeft w:val="0"/>
      <w:marRight w:val="0"/>
      <w:marTop w:val="0"/>
      <w:marBottom w:val="0"/>
      <w:divBdr>
        <w:top w:val="none" w:sz="0" w:space="0" w:color="auto"/>
        <w:left w:val="none" w:sz="0" w:space="0" w:color="auto"/>
        <w:bottom w:val="none" w:sz="0" w:space="0" w:color="auto"/>
        <w:right w:val="none" w:sz="0" w:space="0" w:color="auto"/>
      </w:divBdr>
    </w:div>
    <w:div w:id="708996633">
      <w:bodyDiv w:val="1"/>
      <w:marLeft w:val="0"/>
      <w:marRight w:val="0"/>
      <w:marTop w:val="0"/>
      <w:marBottom w:val="0"/>
      <w:divBdr>
        <w:top w:val="none" w:sz="0" w:space="0" w:color="auto"/>
        <w:left w:val="none" w:sz="0" w:space="0" w:color="auto"/>
        <w:bottom w:val="none" w:sz="0" w:space="0" w:color="auto"/>
        <w:right w:val="none" w:sz="0" w:space="0" w:color="auto"/>
      </w:divBdr>
      <w:divsChild>
        <w:div w:id="1059089173">
          <w:marLeft w:val="0"/>
          <w:marRight w:val="0"/>
          <w:marTop w:val="0"/>
          <w:marBottom w:val="240"/>
          <w:divBdr>
            <w:top w:val="none" w:sz="0" w:space="0" w:color="auto"/>
            <w:left w:val="none" w:sz="0" w:space="0" w:color="auto"/>
            <w:bottom w:val="none" w:sz="0" w:space="0" w:color="auto"/>
            <w:right w:val="none" w:sz="0" w:space="0" w:color="auto"/>
          </w:divBdr>
        </w:div>
      </w:divsChild>
    </w:div>
    <w:div w:id="714309037">
      <w:bodyDiv w:val="1"/>
      <w:marLeft w:val="0"/>
      <w:marRight w:val="0"/>
      <w:marTop w:val="0"/>
      <w:marBottom w:val="0"/>
      <w:divBdr>
        <w:top w:val="none" w:sz="0" w:space="0" w:color="auto"/>
        <w:left w:val="none" w:sz="0" w:space="0" w:color="auto"/>
        <w:bottom w:val="none" w:sz="0" w:space="0" w:color="auto"/>
        <w:right w:val="none" w:sz="0" w:space="0" w:color="auto"/>
      </w:divBdr>
    </w:div>
    <w:div w:id="716397487">
      <w:bodyDiv w:val="1"/>
      <w:marLeft w:val="0"/>
      <w:marRight w:val="0"/>
      <w:marTop w:val="0"/>
      <w:marBottom w:val="0"/>
      <w:divBdr>
        <w:top w:val="none" w:sz="0" w:space="0" w:color="auto"/>
        <w:left w:val="none" w:sz="0" w:space="0" w:color="auto"/>
        <w:bottom w:val="none" w:sz="0" w:space="0" w:color="auto"/>
        <w:right w:val="none" w:sz="0" w:space="0" w:color="auto"/>
      </w:divBdr>
    </w:div>
    <w:div w:id="728187688">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740761474">
      <w:bodyDiv w:val="1"/>
      <w:marLeft w:val="0"/>
      <w:marRight w:val="0"/>
      <w:marTop w:val="0"/>
      <w:marBottom w:val="0"/>
      <w:divBdr>
        <w:top w:val="none" w:sz="0" w:space="0" w:color="auto"/>
        <w:left w:val="none" w:sz="0" w:space="0" w:color="auto"/>
        <w:bottom w:val="none" w:sz="0" w:space="0" w:color="auto"/>
        <w:right w:val="none" w:sz="0" w:space="0" w:color="auto"/>
      </w:divBdr>
    </w:div>
    <w:div w:id="792556255">
      <w:bodyDiv w:val="1"/>
      <w:marLeft w:val="0"/>
      <w:marRight w:val="0"/>
      <w:marTop w:val="0"/>
      <w:marBottom w:val="0"/>
      <w:divBdr>
        <w:top w:val="none" w:sz="0" w:space="0" w:color="auto"/>
        <w:left w:val="none" w:sz="0" w:space="0" w:color="auto"/>
        <w:bottom w:val="none" w:sz="0" w:space="0" w:color="auto"/>
        <w:right w:val="none" w:sz="0" w:space="0" w:color="auto"/>
      </w:divBdr>
    </w:div>
    <w:div w:id="807866784">
      <w:bodyDiv w:val="1"/>
      <w:marLeft w:val="0"/>
      <w:marRight w:val="0"/>
      <w:marTop w:val="0"/>
      <w:marBottom w:val="0"/>
      <w:divBdr>
        <w:top w:val="none" w:sz="0" w:space="0" w:color="auto"/>
        <w:left w:val="none" w:sz="0" w:space="0" w:color="auto"/>
        <w:bottom w:val="none" w:sz="0" w:space="0" w:color="auto"/>
        <w:right w:val="none" w:sz="0" w:space="0" w:color="auto"/>
      </w:divBdr>
    </w:div>
    <w:div w:id="815758398">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874002535">
      <w:bodyDiv w:val="1"/>
      <w:marLeft w:val="0"/>
      <w:marRight w:val="0"/>
      <w:marTop w:val="0"/>
      <w:marBottom w:val="0"/>
      <w:divBdr>
        <w:top w:val="none" w:sz="0" w:space="0" w:color="auto"/>
        <w:left w:val="none" w:sz="0" w:space="0" w:color="auto"/>
        <w:bottom w:val="none" w:sz="0" w:space="0" w:color="auto"/>
        <w:right w:val="none" w:sz="0" w:space="0" w:color="auto"/>
      </w:divBdr>
    </w:div>
    <w:div w:id="874386115">
      <w:bodyDiv w:val="1"/>
      <w:marLeft w:val="0"/>
      <w:marRight w:val="0"/>
      <w:marTop w:val="0"/>
      <w:marBottom w:val="0"/>
      <w:divBdr>
        <w:top w:val="none" w:sz="0" w:space="0" w:color="auto"/>
        <w:left w:val="none" w:sz="0" w:space="0" w:color="auto"/>
        <w:bottom w:val="none" w:sz="0" w:space="0" w:color="auto"/>
        <w:right w:val="none" w:sz="0" w:space="0" w:color="auto"/>
      </w:divBdr>
    </w:div>
    <w:div w:id="895315794">
      <w:bodyDiv w:val="1"/>
      <w:marLeft w:val="0"/>
      <w:marRight w:val="0"/>
      <w:marTop w:val="0"/>
      <w:marBottom w:val="0"/>
      <w:divBdr>
        <w:top w:val="none" w:sz="0" w:space="0" w:color="auto"/>
        <w:left w:val="none" w:sz="0" w:space="0" w:color="auto"/>
        <w:bottom w:val="none" w:sz="0" w:space="0" w:color="auto"/>
        <w:right w:val="none" w:sz="0" w:space="0" w:color="auto"/>
      </w:divBdr>
    </w:div>
    <w:div w:id="908618343">
      <w:bodyDiv w:val="1"/>
      <w:marLeft w:val="0"/>
      <w:marRight w:val="0"/>
      <w:marTop w:val="0"/>
      <w:marBottom w:val="0"/>
      <w:divBdr>
        <w:top w:val="none" w:sz="0" w:space="0" w:color="auto"/>
        <w:left w:val="none" w:sz="0" w:space="0" w:color="auto"/>
        <w:bottom w:val="none" w:sz="0" w:space="0" w:color="auto"/>
        <w:right w:val="none" w:sz="0" w:space="0" w:color="auto"/>
      </w:divBdr>
    </w:div>
    <w:div w:id="912397899">
      <w:bodyDiv w:val="1"/>
      <w:marLeft w:val="0"/>
      <w:marRight w:val="0"/>
      <w:marTop w:val="0"/>
      <w:marBottom w:val="0"/>
      <w:divBdr>
        <w:top w:val="none" w:sz="0" w:space="0" w:color="auto"/>
        <w:left w:val="none" w:sz="0" w:space="0" w:color="auto"/>
        <w:bottom w:val="none" w:sz="0" w:space="0" w:color="auto"/>
        <w:right w:val="none" w:sz="0" w:space="0" w:color="auto"/>
      </w:divBdr>
    </w:div>
    <w:div w:id="921916173">
      <w:bodyDiv w:val="1"/>
      <w:marLeft w:val="0"/>
      <w:marRight w:val="0"/>
      <w:marTop w:val="0"/>
      <w:marBottom w:val="0"/>
      <w:divBdr>
        <w:top w:val="none" w:sz="0" w:space="0" w:color="auto"/>
        <w:left w:val="none" w:sz="0" w:space="0" w:color="auto"/>
        <w:bottom w:val="none" w:sz="0" w:space="0" w:color="auto"/>
        <w:right w:val="none" w:sz="0" w:space="0" w:color="auto"/>
      </w:divBdr>
    </w:div>
    <w:div w:id="925924251">
      <w:bodyDiv w:val="1"/>
      <w:marLeft w:val="0"/>
      <w:marRight w:val="0"/>
      <w:marTop w:val="0"/>
      <w:marBottom w:val="0"/>
      <w:divBdr>
        <w:top w:val="none" w:sz="0" w:space="0" w:color="auto"/>
        <w:left w:val="none" w:sz="0" w:space="0" w:color="auto"/>
        <w:bottom w:val="none" w:sz="0" w:space="0" w:color="auto"/>
        <w:right w:val="none" w:sz="0" w:space="0" w:color="auto"/>
      </w:divBdr>
    </w:div>
    <w:div w:id="927497097">
      <w:bodyDiv w:val="1"/>
      <w:marLeft w:val="0"/>
      <w:marRight w:val="0"/>
      <w:marTop w:val="0"/>
      <w:marBottom w:val="0"/>
      <w:divBdr>
        <w:top w:val="none" w:sz="0" w:space="0" w:color="auto"/>
        <w:left w:val="none" w:sz="0" w:space="0" w:color="auto"/>
        <w:bottom w:val="none" w:sz="0" w:space="0" w:color="auto"/>
        <w:right w:val="none" w:sz="0" w:space="0" w:color="auto"/>
      </w:divBdr>
    </w:div>
    <w:div w:id="934938526">
      <w:bodyDiv w:val="1"/>
      <w:marLeft w:val="0"/>
      <w:marRight w:val="0"/>
      <w:marTop w:val="0"/>
      <w:marBottom w:val="0"/>
      <w:divBdr>
        <w:top w:val="none" w:sz="0" w:space="0" w:color="auto"/>
        <w:left w:val="none" w:sz="0" w:space="0" w:color="auto"/>
        <w:bottom w:val="none" w:sz="0" w:space="0" w:color="auto"/>
        <w:right w:val="none" w:sz="0" w:space="0" w:color="auto"/>
      </w:divBdr>
    </w:div>
    <w:div w:id="937909975">
      <w:bodyDiv w:val="1"/>
      <w:marLeft w:val="0"/>
      <w:marRight w:val="0"/>
      <w:marTop w:val="0"/>
      <w:marBottom w:val="0"/>
      <w:divBdr>
        <w:top w:val="none" w:sz="0" w:space="0" w:color="auto"/>
        <w:left w:val="none" w:sz="0" w:space="0" w:color="auto"/>
        <w:bottom w:val="none" w:sz="0" w:space="0" w:color="auto"/>
        <w:right w:val="none" w:sz="0" w:space="0" w:color="auto"/>
      </w:divBdr>
    </w:div>
    <w:div w:id="948391534">
      <w:bodyDiv w:val="1"/>
      <w:marLeft w:val="0"/>
      <w:marRight w:val="0"/>
      <w:marTop w:val="0"/>
      <w:marBottom w:val="0"/>
      <w:divBdr>
        <w:top w:val="none" w:sz="0" w:space="0" w:color="auto"/>
        <w:left w:val="none" w:sz="0" w:space="0" w:color="auto"/>
        <w:bottom w:val="none" w:sz="0" w:space="0" w:color="auto"/>
        <w:right w:val="none" w:sz="0" w:space="0" w:color="auto"/>
      </w:divBdr>
    </w:div>
    <w:div w:id="950093808">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028019850">
      <w:bodyDiv w:val="1"/>
      <w:marLeft w:val="0"/>
      <w:marRight w:val="0"/>
      <w:marTop w:val="0"/>
      <w:marBottom w:val="0"/>
      <w:divBdr>
        <w:top w:val="none" w:sz="0" w:space="0" w:color="auto"/>
        <w:left w:val="none" w:sz="0" w:space="0" w:color="auto"/>
        <w:bottom w:val="none" w:sz="0" w:space="0" w:color="auto"/>
        <w:right w:val="none" w:sz="0" w:space="0" w:color="auto"/>
      </w:divBdr>
    </w:div>
    <w:div w:id="1097140986">
      <w:bodyDiv w:val="1"/>
      <w:marLeft w:val="0"/>
      <w:marRight w:val="0"/>
      <w:marTop w:val="0"/>
      <w:marBottom w:val="0"/>
      <w:divBdr>
        <w:top w:val="none" w:sz="0" w:space="0" w:color="auto"/>
        <w:left w:val="none" w:sz="0" w:space="0" w:color="auto"/>
        <w:bottom w:val="none" w:sz="0" w:space="0" w:color="auto"/>
        <w:right w:val="none" w:sz="0" w:space="0" w:color="auto"/>
      </w:divBdr>
    </w:div>
    <w:div w:id="1110006059">
      <w:bodyDiv w:val="1"/>
      <w:marLeft w:val="0"/>
      <w:marRight w:val="0"/>
      <w:marTop w:val="0"/>
      <w:marBottom w:val="0"/>
      <w:divBdr>
        <w:top w:val="none" w:sz="0" w:space="0" w:color="auto"/>
        <w:left w:val="none" w:sz="0" w:space="0" w:color="auto"/>
        <w:bottom w:val="none" w:sz="0" w:space="0" w:color="auto"/>
        <w:right w:val="none" w:sz="0" w:space="0" w:color="auto"/>
      </w:divBdr>
    </w:div>
    <w:div w:id="1134760672">
      <w:bodyDiv w:val="1"/>
      <w:marLeft w:val="0"/>
      <w:marRight w:val="0"/>
      <w:marTop w:val="0"/>
      <w:marBottom w:val="0"/>
      <w:divBdr>
        <w:top w:val="none" w:sz="0" w:space="0" w:color="auto"/>
        <w:left w:val="none" w:sz="0" w:space="0" w:color="auto"/>
        <w:bottom w:val="none" w:sz="0" w:space="0" w:color="auto"/>
        <w:right w:val="none" w:sz="0" w:space="0" w:color="auto"/>
      </w:divBdr>
    </w:div>
    <w:div w:id="1177379125">
      <w:bodyDiv w:val="1"/>
      <w:marLeft w:val="0"/>
      <w:marRight w:val="0"/>
      <w:marTop w:val="0"/>
      <w:marBottom w:val="0"/>
      <w:divBdr>
        <w:top w:val="none" w:sz="0" w:space="0" w:color="auto"/>
        <w:left w:val="none" w:sz="0" w:space="0" w:color="auto"/>
        <w:bottom w:val="none" w:sz="0" w:space="0" w:color="auto"/>
        <w:right w:val="none" w:sz="0" w:space="0" w:color="auto"/>
      </w:divBdr>
    </w:div>
    <w:div w:id="1178616880">
      <w:bodyDiv w:val="1"/>
      <w:marLeft w:val="0"/>
      <w:marRight w:val="0"/>
      <w:marTop w:val="0"/>
      <w:marBottom w:val="0"/>
      <w:divBdr>
        <w:top w:val="none" w:sz="0" w:space="0" w:color="auto"/>
        <w:left w:val="none" w:sz="0" w:space="0" w:color="auto"/>
        <w:bottom w:val="none" w:sz="0" w:space="0" w:color="auto"/>
        <w:right w:val="none" w:sz="0" w:space="0" w:color="auto"/>
      </w:divBdr>
    </w:div>
    <w:div w:id="1214387602">
      <w:bodyDiv w:val="1"/>
      <w:marLeft w:val="0"/>
      <w:marRight w:val="0"/>
      <w:marTop w:val="0"/>
      <w:marBottom w:val="0"/>
      <w:divBdr>
        <w:top w:val="none" w:sz="0" w:space="0" w:color="auto"/>
        <w:left w:val="none" w:sz="0" w:space="0" w:color="auto"/>
        <w:bottom w:val="none" w:sz="0" w:space="0" w:color="auto"/>
        <w:right w:val="none" w:sz="0" w:space="0" w:color="auto"/>
      </w:divBdr>
      <w:divsChild>
        <w:div w:id="2103062323">
          <w:marLeft w:val="0"/>
          <w:marRight w:val="0"/>
          <w:marTop w:val="0"/>
          <w:marBottom w:val="240"/>
          <w:divBdr>
            <w:top w:val="none" w:sz="0" w:space="0" w:color="auto"/>
            <w:left w:val="none" w:sz="0" w:space="0" w:color="auto"/>
            <w:bottom w:val="none" w:sz="0" w:space="0" w:color="auto"/>
            <w:right w:val="none" w:sz="0" w:space="0" w:color="auto"/>
          </w:divBdr>
        </w:div>
      </w:divsChild>
    </w:div>
    <w:div w:id="1230773334">
      <w:bodyDiv w:val="1"/>
      <w:marLeft w:val="0"/>
      <w:marRight w:val="0"/>
      <w:marTop w:val="0"/>
      <w:marBottom w:val="0"/>
      <w:divBdr>
        <w:top w:val="none" w:sz="0" w:space="0" w:color="auto"/>
        <w:left w:val="none" w:sz="0" w:space="0" w:color="auto"/>
        <w:bottom w:val="none" w:sz="0" w:space="0" w:color="auto"/>
        <w:right w:val="none" w:sz="0" w:space="0" w:color="auto"/>
      </w:divBdr>
    </w:div>
    <w:div w:id="1231499613">
      <w:bodyDiv w:val="1"/>
      <w:marLeft w:val="0"/>
      <w:marRight w:val="0"/>
      <w:marTop w:val="0"/>
      <w:marBottom w:val="0"/>
      <w:divBdr>
        <w:top w:val="none" w:sz="0" w:space="0" w:color="auto"/>
        <w:left w:val="none" w:sz="0" w:space="0" w:color="auto"/>
        <w:bottom w:val="none" w:sz="0" w:space="0" w:color="auto"/>
        <w:right w:val="none" w:sz="0" w:space="0" w:color="auto"/>
      </w:divBdr>
    </w:div>
    <w:div w:id="1231842221">
      <w:bodyDiv w:val="1"/>
      <w:marLeft w:val="0"/>
      <w:marRight w:val="0"/>
      <w:marTop w:val="0"/>
      <w:marBottom w:val="0"/>
      <w:divBdr>
        <w:top w:val="none" w:sz="0" w:space="0" w:color="auto"/>
        <w:left w:val="none" w:sz="0" w:space="0" w:color="auto"/>
        <w:bottom w:val="none" w:sz="0" w:space="0" w:color="auto"/>
        <w:right w:val="none" w:sz="0" w:space="0" w:color="auto"/>
      </w:divBdr>
    </w:div>
    <w:div w:id="1238586635">
      <w:bodyDiv w:val="1"/>
      <w:marLeft w:val="0"/>
      <w:marRight w:val="0"/>
      <w:marTop w:val="0"/>
      <w:marBottom w:val="0"/>
      <w:divBdr>
        <w:top w:val="none" w:sz="0" w:space="0" w:color="auto"/>
        <w:left w:val="none" w:sz="0" w:space="0" w:color="auto"/>
        <w:bottom w:val="none" w:sz="0" w:space="0" w:color="auto"/>
        <w:right w:val="none" w:sz="0" w:space="0" w:color="auto"/>
      </w:divBdr>
    </w:div>
    <w:div w:id="1265846731">
      <w:bodyDiv w:val="1"/>
      <w:marLeft w:val="0"/>
      <w:marRight w:val="0"/>
      <w:marTop w:val="0"/>
      <w:marBottom w:val="0"/>
      <w:divBdr>
        <w:top w:val="none" w:sz="0" w:space="0" w:color="auto"/>
        <w:left w:val="none" w:sz="0" w:space="0" w:color="auto"/>
        <w:bottom w:val="none" w:sz="0" w:space="0" w:color="auto"/>
        <w:right w:val="none" w:sz="0" w:space="0" w:color="auto"/>
      </w:divBdr>
    </w:div>
    <w:div w:id="1276401696">
      <w:bodyDiv w:val="1"/>
      <w:marLeft w:val="0"/>
      <w:marRight w:val="0"/>
      <w:marTop w:val="0"/>
      <w:marBottom w:val="0"/>
      <w:divBdr>
        <w:top w:val="none" w:sz="0" w:space="0" w:color="auto"/>
        <w:left w:val="none" w:sz="0" w:space="0" w:color="auto"/>
        <w:bottom w:val="none" w:sz="0" w:space="0" w:color="auto"/>
        <w:right w:val="none" w:sz="0" w:space="0" w:color="auto"/>
      </w:divBdr>
    </w:div>
    <w:div w:id="1288316348">
      <w:bodyDiv w:val="1"/>
      <w:marLeft w:val="0"/>
      <w:marRight w:val="0"/>
      <w:marTop w:val="0"/>
      <w:marBottom w:val="0"/>
      <w:divBdr>
        <w:top w:val="none" w:sz="0" w:space="0" w:color="auto"/>
        <w:left w:val="none" w:sz="0" w:space="0" w:color="auto"/>
        <w:bottom w:val="none" w:sz="0" w:space="0" w:color="auto"/>
        <w:right w:val="none" w:sz="0" w:space="0" w:color="auto"/>
      </w:divBdr>
    </w:div>
    <w:div w:id="1317147477">
      <w:bodyDiv w:val="1"/>
      <w:marLeft w:val="0"/>
      <w:marRight w:val="0"/>
      <w:marTop w:val="0"/>
      <w:marBottom w:val="0"/>
      <w:divBdr>
        <w:top w:val="none" w:sz="0" w:space="0" w:color="auto"/>
        <w:left w:val="none" w:sz="0" w:space="0" w:color="auto"/>
        <w:bottom w:val="none" w:sz="0" w:space="0" w:color="auto"/>
        <w:right w:val="none" w:sz="0" w:space="0" w:color="auto"/>
      </w:divBdr>
    </w:div>
    <w:div w:id="1337272154">
      <w:bodyDiv w:val="1"/>
      <w:marLeft w:val="0"/>
      <w:marRight w:val="0"/>
      <w:marTop w:val="0"/>
      <w:marBottom w:val="0"/>
      <w:divBdr>
        <w:top w:val="none" w:sz="0" w:space="0" w:color="auto"/>
        <w:left w:val="none" w:sz="0" w:space="0" w:color="auto"/>
        <w:bottom w:val="none" w:sz="0" w:space="0" w:color="auto"/>
        <w:right w:val="none" w:sz="0" w:space="0" w:color="auto"/>
      </w:divBdr>
    </w:div>
    <w:div w:id="1342047426">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383561060">
      <w:bodyDiv w:val="1"/>
      <w:marLeft w:val="0"/>
      <w:marRight w:val="0"/>
      <w:marTop w:val="0"/>
      <w:marBottom w:val="0"/>
      <w:divBdr>
        <w:top w:val="none" w:sz="0" w:space="0" w:color="auto"/>
        <w:left w:val="none" w:sz="0" w:space="0" w:color="auto"/>
        <w:bottom w:val="none" w:sz="0" w:space="0" w:color="auto"/>
        <w:right w:val="none" w:sz="0" w:space="0" w:color="auto"/>
      </w:divBdr>
    </w:div>
    <w:div w:id="1401513990">
      <w:bodyDiv w:val="1"/>
      <w:marLeft w:val="0"/>
      <w:marRight w:val="0"/>
      <w:marTop w:val="0"/>
      <w:marBottom w:val="0"/>
      <w:divBdr>
        <w:top w:val="none" w:sz="0" w:space="0" w:color="auto"/>
        <w:left w:val="none" w:sz="0" w:space="0" w:color="auto"/>
        <w:bottom w:val="none" w:sz="0" w:space="0" w:color="auto"/>
        <w:right w:val="none" w:sz="0" w:space="0" w:color="auto"/>
      </w:divBdr>
    </w:div>
    <w:div w:id="1410078323">
      <w:bodyDiv w:val="1"/>
      <w:marLeft w:val="0"/>
      <w:marRight w:val="0"/>
      <w:marTop w:val="0"/>
      <w:marBottom w:val="0"/>
      <w:divBdr>
        <w:top w:val="none" w:sz="0" w:space="0" w:color="auto"/>
        <w:left w:val="none" w:sz="0" w:space="0" w:color="auto"/>
        <w:bottom w:val="none" w:sz="0" w:space="0" w:color="auto"/>
        <w:right w:val="none" w:sz="0" w:space="0" w:color="auto"/>
      </w:divBdr>
    </w:div>
    <w:div w:id="1443109269">
      <w:bodyDiv w:val="1"/>
      <w:marLeft w:val="0"/>
      <w:marRight w:val="0"/>
      <w:marTop w:val="0"/>
      <w:marBottom w:val="0"/>
      <w:divBdr>
        <w:top w:val="none" w:sz="0" w:space="0" w:color="auto"/>
        <w:left w:val="none" w:sz="0" w:space="0" w:color="auto"/>
        <w:bottom w:val="none" w:sz="0" w:space="0" w:color="auto"/>
        <w:right w:val="none" w:sz="0" w:space="0" w:color="auto"/>
      </w:divBdr>
    </w:div>
    <w:div w:id="1464806364">
      <w:bodyDiv w:val="1"/>
      <w:marLeft w:val="0"/>
      <w:marRight w:val="0"/>
      <w:marTop w:val="0"/>
      <w:marBottom w:val="0"/>
      <w:divBdr>
        <w:top w:val="none" w:sz="0" w:space="0" w:color="auto"/>
        <w:left w:val="none" w:sz="0" w:space="0" w:color="auto"/>
        <w:bottom w:val="none" w:sz="0" w:space="0" w:color="auto"/>
        <w:right w:val="none" w:sz="0" w:space="0" w:color="auto"/>
      </w:divBdr>
      <w:divsChild>
        <w:div w:id="1384862883">
          <w:marLeft w:val="0"/>
          <w:marRight w:val="0"/>
          <w:marTop w:val="0"/>
          <w:marBottom w:val="0"/>
          <w:divBdr>
            <w:top w:val="none" w:sz="0" w:space="0" w:color="auto"/>
            <w:left w:val="none" w:sz="0" w:space="0" w:color="auto"/>
            <w:bottom w:val="none" w:sz="0" w:space="0" w:color="auto"/>
            <w:right w:val="none" w:sz="0" w:space="0" w:color="auto"/>
          </w:divBdr>
        </w:div>
        <w:div w:id="2137216462">
          <w:marLeft w:val="0"/>
          <w:marRight w:val="0"/>
          <w:marTop w:val="0"/>
          <w:marBottom w:val="0"/>
          <w:divBdr>
            <w:top w:val="none" w:sz="0" w:space="0" w:color="auto"/>
            <w:left w:val="none" w:sz="0" w:space="0" w:color="auto"/>
            <w:bottom w:val="none" w:sz="0" w:space="0" w:color="auto"/>
            <w:right w:val="none" w:sz="0" w:space="0" w:color="auto"/>
          </w:divBdr>
          <w:divsChild>
            <w:div w:id="1141314304">
              <w:marLeft w:val="0"/>
              <w:marRight w:val="0"/>
              <w:marTop w:val="0"/>
              <w:marBottom w:val="0"/>
              <w:divBdr>
                <w:top w:val="none" w:sz="0" w:space="0" w:color="auto"/>
                <w:left w:val="none" w:sz="0" w:space="0" w:color="auto"/>
                <w:bottom w:val="none" w:sz="0" w:space="0" w:color="auto"/>
                <w:right w:val="none" w:sz="0" w:space="0" w:color="auto"/>
              </w:divBdr>
              <w:divsChild>
                <w:div w:id="348917359">
                  <w:marLeft w:val="0"/>
                  <w:marRight w:val="0"/>
                  <w:marTop w:val="0"/>
                  <w:marBottom w:val="0"/>
                  <w:divBdr>
                    <w:top w:val="none" w:sz="0" w:space="0" w:color="auto"/>
                    <w:left w:val="none" w:sz="0" w:space="0" w:color="auto"/>
                    <w:bottom w:val="none" w:sz="0" w:space="0" w:color="auto"/>
                    <w:right w:val="none" w:sz="0" w:space="0" w:color="auto"/>
                  </w:divBdr>
                  <w:divsChild>
                    <w:div w:id="1438595543">
                      <w:marLeft w:val="0"/>
                      <w:marRight w:val="0"/>
                      <w:marTop w:val="0"/>
                      <w:marBottom w:val="0"/>
                      <w:divBdr>
                        <w:top w:val="none" w:sz="0" w:space="0" w:color="auto"/>
                        <w:left w:val="none" w:sz="0" w:space="0" w:color="auto"/>
                        <w:bottom w:val="none" w:sz="0" w:space="0" w:color="auto"/>
                        <w:right w:val="none" w:sz="0" w:space="0" w:color="auto"/>
                      </w:divBdr>
                      <w:divsChild>
                        <w:div w:id="893851903">
                          <w:marLeft w:val="0"/>
                          <w:marRight w:val="0"/>
                          <w:marTop w:val="0"/>
                          <w:marBottom w:val="0"/>
                          <w:divBdr>
                            <w:top w:val="none" w:sz="0" w:space="0" w:color="auto"/>
                            <w:left w:val="none" w:sz="0" w:space="0" w:color="auto"/>
                            <w:bottom w:val="none" w:sz="0" w:space="0" w:color="auto"/>
                            <w:right w:val="none" w:sz="0" w:space="0" w:color="auto"/>
                          </w:divBdr>
                          <w:divsChild>
                            <w:div w:id="435444810">
                              <w:marLeft w:val="0"/>
                              <w:marRight w:val="0"/>
                              <w:marTop w:val="0"/>
                              <w:marBottom w:val="0"/>
                              <w:divBdr>
                                <w:top w:val="none" w:sz="0" w:space="0" w:color="auto"/>
                                <w:left w:val="none" w:sz="0" w:space="0" w:color="auto"/>
                                <w:bottom w:val="none" w:sz="0" w:space="0" w:color="auto"/>
                                <w:right w:val="none" w:sz="0" w:space="0" w:color="auto"/>
                              </w:divBdr>
                            </w:div>
                          </w:divsChild>
                        </w:div>
                        <w:div w:id="29688924">
                          <w:marLeft w:val="0"/>
                          <w:marRight w:val="0"/>
                          <w:marTop w:val="0"/>
                          <w:marBottom w:val="0"/>
                          <w:divBdr>
                            <w:top w:val="none" w:sz="0" w:space="0" w:color="auto"/>
                            <w:left w:val="none" w:sz="0" w:space="0" w:color="auto"/>
                            <w:bottom w:val="none" w:sz="0" w:space="0" w:color="auto"/>
                            <w:right w:val="none" w:sz="0" w:space="0" w:color="auto"/>
                          </w:divBdr>
                          <w:divsChild>
                            <w:div w:id="391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259685">
      <w:bodyDiv w:val="1"/>
      <w:marLeft w:val="0"/>
      <w:marRight w:val="0"/>
      <w:marTop w:val="0"/>
      <w:marBottom w:val="0"/>
      <w:divBdr>
        <w:top w:val="none" w:sz="0" w:space="0" w:color="auto"/>
        <w:left w:val="none" w:sz="0" w:space="0" w:color="auto"/>
        <w:bottom w:val="none" w:sz="0" w:space="0" w:color="auto"/>
        <w:right w:val="none" w:sz="0" w:space="0" w:color="auto"/>
      </w:divBdr>
    </w:div>
    <w:div w:id="1495025622">
      <w:bodyDiv w:val="1"/>
      <w:marLeft w:val="0"/>
      <w:marRight w:val="0"/>
      <w:marTop w:val="0"/>
      <w:marBottom w:val="0"/>
      <w:divBdr>
        <w:top w:val="none" w:sz="0" w:space="0" w:color="auto"/>
        <w:left w:val="none" w:sz="0" w:space="0" w:color="auto"/>
        <w:bottom w:val="none" w:sz="0" w:space="0" w:color="auto"/>
        <w:right w:val="none" w:sz="0" w:space="0" w:color="auto"/>
      </w:divBdr>
    </w:div>
    <w:div w:id="1507943706">
      <w:bodyDiv w:val="1"/>
      <w:marLeft w:val="0"/>
      <w:marRight w:val="0"/>
      <w:marTop w:val="0"/>
      <w:marBottom w:val="0"/>
      <w:divBdr>
        <w:top w:val="none" w:sz="0" w:space="0" w:color="auto"/>
        <w:left w:val="none" w:sz="0" w:space="0" w:color="auto"/>
        <w:bottom w:val="none" w:sz="0" w:space="0" w:color="auto"/>
        <w:right w:val="none" w:sz="0" w:space="0" w:color="auto"/>
      </w:divBdr>
    </w:div>
    <w:div w:id="1537740160">
      <w:bodyDiv w:val="1"/>
      <w:marLeft w:val="0"/>
      <w:marRight w:val="0"/>
      <w:marTop w:val="0"/>
      <w:marBottom w:val="0"/>
      <w:divBdr>
        <w:top w:val="none" w:sz="0" w:space="0" w:color="auto"/>
        <w:left w:val="none" w:sz="0" w:space="0" w:color="auto"/>
        <w:bottom w:val="none" w:sz="0" w:space="0" w:color="auto"/>
        <w:right w:val="none" w:sz="0" w:space="0" w:color="auto"/>
      </w:divBdr>
    </w:div>
    <w:div w:id="1548644165">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66993646">
      <w:bodyDiv w:val="1"/>
      <w:marLeft w:val="0"/>
      <w:marRight w:val="0"/>
      <w:marTop w:val="0"/>
      <w:marBottom w:val="0"/>
      <w:divBdr>
        <w:top w:val="none" w:sz="0" w:space="0" w:color="auto"/>
        <w:left w:val="none" w:sz="0" w:space="0" w:color="auto"/>
        <w:bottom w:val="none" w:sz="0" w:space="0" w:color="auto"/>
        <w:right w:val="none" w:sz="0" w:space="0" w:color="auto"/>
      </w:divBdr>
    </w:div>
    <w:div w:id="1572498008">
      <w:bodyDiv w:val="1"/>
      <w:marLeft w:val="0"/>
      <w:marRight w:val="0"/>
      <w:marTop w:val="0"/>
      <w:marBottom w:val="0"/>
      <w:divBdr>
        <w:top w:val="none" w:sz="0" w:space="0" w:color="auto"/>
        <w:left w:val="none" w:sz="0" w:space="0" w:color="auto"/>
        <w:bottom w:val="none" w:sz="0" w:space="0" w:color="auto"/>
        <w:right w:val="none" w:sz="0" w:space="0" w:color="auto"/>
      </w:divBdr>
    </w:div>
    <w:div w:id="1631208222">
      <w:bodyDiv w:val="1"/>
      <w:marLeft w:val="0"/>
      <w:marRight w:val="0"/>
      <w:marTop w:val="0"/>
      <w:marBottom w:val="0"/>
      <w:divBdr>
        <w:top w:val="none" w:sz="0" w:space="0" w:color="auto"/>
        <w:left w:val="none" w:sz="0" w:space="0" w:color="auto"/>
        <w:bottom w:val="none" w:sz="0" w:space="0" w:color="auto"/>
        <w:right w:val="none" w:sz="0" w:space="0" w:color="auto"/>
      </w:divBdr>
    </w:div>
    <w:div w:id="1631783275">
      <w:bodyDiv w:val="1"/>
      <w:marLeft w:val="0"/>
      <w:marRight w:val="0"/>
      <w:marTop w:val="0"/>
      <w:marBottom w:val="0"/>
      <w:divBdr>
        <w:top w:val="none" w:sz="0" w:space="0" w:color="auto"/>
        <w:left w:val="none" w:sz="0" w:space="0" w:color="auto"/>
        <w:bottom w:val="none" w:sz="0" w:space="0" w:color="auto"/>
        <w:right w:val="none" w:sz="0" w:space="0" w:color="auto"/>
      </w:divBdr>
    </w:div>
    <w:div w:id="1658341703">
      <w:bodyDiv w:val="1"/>
      <w:marLeft w:val="0"/>
      <w:marRight w:val="0"/>
      <w:marTop w:val="0"/>
      <w:marBottom w:val="0"/>
      <w:divBdr>
        <w:top w:val="none" w:sz="0" w:space="0" w:color="auto"/>
        <w:left w:val="none" w:sz="0" w:space="0" w:color="auto"/>
        <w:bottom w:val="none" w:sz="0" w:space="0" w:color="auto"/>
        <w:right w:val="none" w:sz="0" w:space="0" w:color="auto"/>
      </w:divBdr>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719428296">
      <w:bodyDiv w:val="1"/>
      <w:marLeft w:val="0"/>
      <w:marRight w:val="0"/>
      <w:marTop w:val="0"/>
      <w:marBottom w:val="0"/>
      <w:divBdr>
        <w:top w:val="none" w:sz="0" w:space="0" w:color="auto"/>
        <w:left w:val="none" w:sz="0" w:space="0" w:color="auto"/>
        <w:bottom w:val="none" w:sz="0" w:space="0" w:color="auto"/>
        <w:right w:val="none" w:sz="0" w:space="0" w:color="auto"/>
      </w:divBdr>
    </w:div>
    <w:div w:id="1723360797">
      <w:bodyDiv w:val="1"/>
      <w:marLeft w:val="0"/>
      <w:marRight w:val="0"/>
      <w:marTop w:val="0"/>
      <w:marBottom w:val="0"/>
      <w:divBdr>
        <w:top w:val="none" w:sz="0" w:space="0" w:color="auto"/>
        <w:left w:val="none" w:sz="0" w:space="0" w:color="auto"/>
        <w:bottom w:val="none" w:sz="0" w:space="0" w:color="auto"/>
        <w:right w:val="none" w:sz="0" w:space="0" w:color="auto"/>
      </w:divBdr>
    </w:div>
    <w:div w:id="1748721003">
      <w:bodyDiv w:val="1"/>
      <w:marLeft w:val="0"/>
      <w:marRight w:val="0"/>
      <w:marTop w:val="0"/>
      <w:marBottom w:val="0"/>
      <w:divBdr>
        <w:top w:val="none" w:sz="0" w:space="0" w:color="auto"/>
        <w:left w:val="none" w:sz="0" w:space="0" w:color="auto"/>
        <w:bottom w:val="none" w:sz="0" w:space="0" w:color="auto"/>
        <w:right w:val="none" w:sz="0" w:space="0" w:color="auto"/>
      </w:divBdr>
    </w:div>
    <w:div w:id="1826238538">
      <w:bodyDiv w:val="1"/>
      <w:marLeft w:val="0"/>
      <w:marRight w:val="0"/>
      <w:marTop w:val="0"/>
      <w:marBottom w:val="0"/>
      <w:divBdr>
        <w:top w:val="none" w:sz="0" w:space="0" w:color="auto"/>
        <w:left w:val="none" w:sz="0" w:space="0" w:color="auto"/>
        <w:bottom w:val="none" w:sz="0" w:space="0" w:color="auto"/>
        <w:right w:val="none" w:sz="0" w:space="0" w:color="auto"/>
      </w:divBdr>
    </w:div>
    <w:div w:id="1858423334">
      <w:bodyDiv w:val="1"/>
      <w:marLeft w:val="0"/>
      <w:marRight w:val="0"/>
      <w:marTop w:val="0"/>
      <w:marBottom w:val="0"/>
      <w:divBdr>
        <w:top w:val="none" w:sz="0" w:space="0" w:color="auto"/>
        <w:left w:val="none" w:sz="0" w:space="0" w:color="auto"/>
        <w:bottom w:val="none" w:sz="0" w:space="0" w:color="auto"/>
        <w:right w:val="none" w:sz="0" w:space="0" w:color="auto"/>
      </w:divBdr>
    </w:div>
    <w:div w:id="1904020875">
      <w:bodyDiv w:val="1"/>
      <w:marLeft w:val="0"/>
      <w:marRight w:val="0"/>
      <w:marTop w:val="0"/>
      <w:marBottom w:val="0"/>
      <w:divBdr>
        <w:top w:val="none" w:sz="0" w:space="0" w:color="auto"/>
        <w:left w:val="none" w:sz="0" w:space="0" w:color="auto"/>
        <w:bottom w:val="none" w:sz="0" w:space="0" w:color="auto"/>
        <w:right w:val="none" w:sz="0" w:space="0" w:color="auto"/>
      </w:divBdr>
    </w:div>
    <w:div w:id="1925020226">
      <w:bodyDiv w:val="1"/>
      <w:marLeft w:val="0"/>
      <w:marRight w:val="0"/>
      <w:marTop w:val="0"/>
      <w:marBottom w:val="0"/>
      <w:divBdr>
        <w:top w:val="none" w:sz="0" w:space="0" w:color="auto"/>
        <w:left w:val="none" w:sz="0" w:space="0" w:color="auto"/>
        <w:bottom w:val="none" w:sz="0" w:space="0" w:color="auto"/>
        <w:right w:val="none" w:sz="0" w:space="0" w:color="auto"/>
      </w:divBdr>
    </w:div>
    <w:div w:id="1932544724">
      <w:bodyDiv w:val="1"/>
      <w:marLeft w:val="0"/>
      <w:marRight w:val="0"/>
      <w:marTop w:val="0"/>
      <w:marBottom w:val="0"/>
      <w:divBdr>
        <w:top w:val="none" w:sz="0" w:space="0" w:color="auto"/>
        <w:left w:val="none" w:sz="0" w:space="0" w:color="auto"/>
        <w:bottom w:val="none" w:sz="0" w:space="0" w:color="auto"/>
        <w:right w:val="none" w:sz="0" w:space="0" w:color="auto"/>
      </w:divBdr>
    </w:div>
    <w:div w:id="1938323777">
      <w:bodyDiv w:val="1"/>
      <w:marLeft w:val="0"/>
      <w:marRight w:val="0"/>
      <w:marTop w:val="0"/>
      <w:marBottom w:val="0"/>
      <w:divBdr>
        <w:top w:val="none" w:sz="0" w:space="0" w:color="auto"/>
        <w:left w:val="none" w:sz="0" w:space="0" w:color="auto"/>
        <w:bottom w:val="none" w:sz="0" w:space="0" w:color="auto"/>
        <w:right w:val="none" w:sz="0" w:space="0" w:color="auto"/>
      </w:divBdr>
    </w:div>
    <w:div w:id="1981037522">
      <w:bodyDiv w:val="1"/>
      <w:marLeft w:val="0"/>
      <w:marRight w:val="0"/>
      <w:marTop w:val="0"/>
      <w:marBottom w:val="0"/>
      <w:divBdr>
        <w:top w:val="none" w:sz="0" w:space="0" w:color="auto"/>
        <w:left w:val="none" w:sz="0" w:space="0" w:color="auto"/>
        <w:bottom w:val="none" w:sz="0" w:space="0" w:color="auto"/>
        <w:right w:val="none" w:sz="0" w:space="0" w:color="auto"/>
      </w:divBdr>
    </w:div>
    <w:div w:id="1990282443">
      <w:bodyDiv w:val="1"/>
      <w:marLeft w:val="0"/>
      <w:marRight w:val="0"/>
      <w:marTop w:val="0"/>
      <w:marBottom w:val="0"/>
      <w:divBdr>
        <w:top w:val="none" w:sz="0" w:space="0" w:color="auto"/>
        <w:left w:val="none" w:sz="0" w:space="0" w:color="auto"/>
        <w:bottom w:val="none" w:sz="0" w:space="0" w:color="auto"/>
        <w:right w:val="none" w:sz="0" w:space="0" w:color="auto"/>
      </w:divBdr>
    </w:div>
    <w:div w:id="1997876694">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 w:id="2009942538">
      <w:bodyDiv w:val="1"/>
      <w:marLeft w:val="0"/>
      <w:marRight w:val="0"/>
      <w:marTop w:val="0"/>
      <w:marBottom w:val="0"/>
      <w:divBdr>
        <w:top w:val="none" w:sz="0" w:space="0" w:color="auto"/>
        <w:left w:val="none" w:sz="0" w:space="0" w:color="auto"/>
        <w:bottom w:val="none" w:sz="0" w:space="0" w:color="auto"/>
        <w:right w:val="none" w:sz="0" w:space="0" w:color="auto"/>
      </w:divBdr>
    </w:div>
    <w:div w:id="2014138117">
      <w:bodyDiv w:val="1"/>
      <w:marLeft w:val="0"/>
      <w:marRight w:val="0"/>
      <w:marTop w:val="0"/>
      <w:marBottom w:val="0"/>
      <w:divBdr>
        <w:top w:val="none" w:sz="0" w:space="0" w:color="auto"/>
        <w:left w:val="none" w:sz="0" w:space="0" w:color="auto"/>
        <w:bottom w:val="none" w:sz="0" w:space="0" w:color="auto"/>
        <w:right w:val="none" w:sz="0" w:space="0" w:color="auto"/>
      </w:divBdr>
    </w:div>
    <w:div w:id="2020346269">
      <w:bodyDiv w:val="1"/>
      <w:marLeft w:val="0"/>
      <w:marRight w:val="0"/>
      <w:marTop w:val="0"/>
      <w:marBottom w:val="0"/>
      <w:divBdr>
        <w:top w:val="none" w:sz="0" w:space="0" w:color="auto"/>
        <w:left w:val="none" w:sz="0" w:space="0" w:color="auto"/>
        <w:bottom w:val="none" w:sz="0" w:space="0" w:color="auto"/>
        <w:right w:val="none" w:sz="0" w:space="0" w:color="auto"/>
      </w:divBdr>
      <w:divsChild>
        <w:div w:id="1395616804">
          <w:marLeft w:val="0"/>
          <w:marRight w:val="0"/>
          <w:marTop w:val="0"/>
          <w:marBottom w:val="0"/>
          <w:divBdr>
            <w:top w:val="none" w:sz="0" w:space="0" w:color="auto"/>
            <w:left w:val="none" w:sz="0" w:space="0" w:color="auto"/>
            <w:bottom w:val="none" w:sz="0" w:space="0" w:color="auto"/>
            <w:right w:val="none" w:sz="0" w:space="0" w:color="auto"/>
          </w:divBdr>
          <w:divsChild>
            <w:div w:id="573079540">
              <w:marLeft w:val="0"/>
              <w:marRight w:val="0"/>
              <w:marTop w:val="0"/>
              <w:marBottom w:val="0"/>
              <w:divBdr>
                <w:top w:val="none" w:sz="0" w:space="0" w:color="auto"/>
                <w:left w:val="none" w:sz="0" w:space="0" w:color="auto"/>
                <w:bottom w:val="none" w:sz="0" w:space="0" w:color="auto"/>
                <w:right w:val="none" w:sz="0" w:space="0" w:color="auto"/>
              </w:divBdr>
              <w:divsChild>
                <w:div w:id="910500554">
                  <w:marLeft w:val="0"/>
                  <w:marRight w:val="0"/>
                  <w:marTop w:val="0"/>
                  <w:marBottom w:val="0"/>
                  <w:divBdr>
                    <w:top w:val="none" w:sz="0" w:space="0" w:color="auto"/>
                    <w:left w:val="none" w:sz="0" w:space="0" w:color="auto"/>
                    <w:bottom w:val="none" w:sz="0" w:space="0" w:color="auto"/>
                    <w:right w:val="none" w:sz="0" w:space="0" w:color="auto"/>
                  </w:divBdr>
                  <w:divsChild>
                    <w:div w:id="14271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10821">
          <w:marLeft w:val="0"/>
          <w:marRight w:val="0"/>
          <w:marTop w:val="0"/>
          <w:marBottom w:val="0"/>
          <w:divBdr>
            <w:top w:val="none" w:sz="0" w:space="0" w:color="auto"/>
            <w:left w:val="none" w:sz="0" w:space="0" w:color="auto"/>
            <w:bottom w:val="none" w:sz="0" w:space="0" w:color="auto"/>
            <w:right w:val="none" w:sz="0" w:space="0" w:color="auto"/>
          </w:divBdr>
          <w:divsChild>
            <w:div w:id="2094617998">
              <w:marLeft w:val="0"/>
              <w:marRight w:val="0"/>
              <w:marTop w:val="0"/>
              <w:marBottom w:val="0"/>
              <w:divBdr>
                <w:top w:val="none" w:sz="0" w:space="0" w:color="auto"/>
                <w:left w:val="none" w:sz="0" w:space="0" w:color="auto"/>
                <w:bottom w:val="none" w:sz="0" w:space="0" w:color="auto"/>
                <w:right w:val="none" w:sz="0" w:space="0" w:color="auto"/>
              </w:divBdr>
              <w:divsChild>
                <w:div w:id="219485158">
                  <w:marLeft w:val="0"/>
                  <w:marRight w:val="0"/>
                  <w:marTop w:val="0"/>
                  <w:marBottom w:val="0"/>
                  <w:divBdr>
                    <w:top w:val="none" w:sz="0" w:space="0" w:color="auto"/>
                    <w:left w:val="none" w:sz="0" w:space="0" w:color="auto"/>
                    <w:bottom w:val="none" w:sz="0" w:space="0" w:color="auto"/>
                    <w:right w:val="none" w:sz="0" w:space="0" w:color="auto"/>
                  </w:divBdr>
                  <w:divsChild>
                    <w:div w:id="10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20868">
      <w:bodyDiv w:val="1"/>
      <w:marLeft w:val="0"/>
      <w:marRight w:val="0"/>
      <w:marTop w:val="0"/>
      <w:marBottom w:val="0"/>
      <w:divBdr>
        <w:top w:val="none" w:sz="0" w:space="0" w:color="auto"/>
        <w:left w:val="none" w:sz="0" w:space="0" w:color="auto"/>
        <w:bottom w:val="none" w:sz="0" w:space="0" w:color="auto"/>
        <w:right w:val="none" w:sz="0" w:space="0" w:color="auto"/>
      </w:divBdr>
    </w:div>
    <w:div w:id="2047410671">
      <w:bodyDiv w:val="1"/>
      <w:marLeft w:val="0"/>
      <w:marRight w:val="0"/>
      <w:marTop w:val="0"/>
      <w:marBottom w:val="0"/>
      <w:divBdr>
        <w:top w:val="none" w:sz="0" w:space="0" w:color="auto"/>
        <w:left w:val="none" w:sz="0" w:space="0" w:color="auto"/>
        <w:bottom w:val="none" w:sz="0" w:space="0" w:color="auto"/>
        <w:right w:val="none" w:sz="0" w:space="0" w:color="auto"/>
      </w:divBdr>
    </w:div>
    <w:div w:id="2066877861">
      <w:bodyDiv w:val="1"/>
      <w:marLeft w:val="0"/>
      <w:marRight w:val="0"/>
      <w:marTop w:val="0"/>
      <w:marBottom w:val="0"/>
      <w:divBdr>
        <w:top w:val="none" w:sz="0" w:space="0" w:color="auto"/>
        <w:left w:val="none" w:sz="0" w:space="0" w:color="auto"/>
        <w:bottom w:val="none" w:sz="0" w:space="0" w:color="auto"/>
        <w:right w:val="none" w:sz="0" w:space="0" w:color="auto"/>
      </w:divBdr>
    </w:div>
    <w:div w:id="2075270462">
      <w:bodyDiv w:val="1"/>
      <w:marLeft w:val="0"/>
      <w:marRight w:val="0"/>
      <w:marTop w:val="0"/>
      <w:marBottom w:val="0"/>
      <w:divBdr>
        <w:top w:val="none" w:sz="0" w:space="0" w:color="auto"/>
        <w:left w:val="none" w:sz="0" w:space="0" w:color="auto"/>
        <w:bottom w:val="none" w:sz="0" w:space="0" w:color="auto"/>
        <w:right w:val="none" w:sz="0" w:space="0" w:color="auto"/>
      </w:divBdr>
    </w:div>
    <w:div w:id="2135830818">
      <w:bodyDiv w:val="1"/>
      <w:marLeft w:val="0"/>
      <w:marRight w:val="0"/>
      <w:marTop w:val="0"/>
      <w:marBottom w:val="0"/>
      <w:divBdr>
        <w:top w:val="none" w:sz="0" w:space="0" w:color="auto"/>
        <w:left w:val="none" w:sz="0" w:space="0" w:color="auto"/>
        <w:bottom w:val="none" w:sz="0" w:space="0" w:color="auto"/>
        <w:right w:val="none" w:sz="0" w:space="0" w:color="auto"/>
      </w:divBdr>
    </w:div>
    <w:div w:id="2143497658">
      <w:bodyDiv w:val="1"/>
      <w:marLeft w:val="0"/>
      <w:marRight w:val="0"/>
      <w:marTop w:val="0"/>
      <w:marBottom w:val="0"/>
      <w:divBdr>
        <w:top w:val="none" w:sz="0" w:space="0" w:color="auto"/>
        <w:left w:val="none" w:sz="0" w:space="0" w:color="auto"/>
        <w:bottom w:val="none" w:sz="0" w:space="0" w:color="auto"/>
        <w:right w:val="none" w:sz="0" w:space="0" w:color="auto"/>
      </w:divBdr>
      <w:divsChild>
        <w:div w:id="1276673119">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docs.google.com/forms/d/e/1FAIpQLSd0Sc9w7Uk-icQhclTP4GapH_imE87NETunPoxa_EGTPS_VVg/viewform?usp=header" TargetMode="External"/><Relationship Id="rId26" Type="http://schemas.openxmlformats.org/officeDocument/2006/relationships/chart" Target="charts/chart8.xml"/><Relationship Id="rId39" Type="http://schemas.openxmlformats.org/officeDocument/2006/relationships/image" Target="media/image12.jpg"/><Relationship Id="rId21" Type="http://schemas.openxmlformats.org/officeDocument/2006/relationships/chart" Target="charts/chart3.xml"/><Relationship Id="rId34" Type="http://schemas.openxmlformats.org/officeDocument/2006/relationships/hyperlink" Target="https://www.elempleo.com/co" TargetMode="External"/><Relationship Id="rId42" Type="http://schemas.openxmlformats.org/officeDocument/2006/relationships/footer" Target="footer1.xml"/><Relationship Id="rId55" Type="http://schemas.openxmlformats.org/officeDocument/2006/relationships/hyperlink" Target="https://drive.google.com/file/d/1xM9nFwS7YxTAeuUvWQHDNLxsWL5aTX4t/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chart" Target="charts/chart6.xml"/><Relationship Id="rId32" Type="http://schemas.openxmlformats.org/officeDocument/2006/relationships/hyperlink" Target="https://filco.mintrabajo.gov.co/" TargetMode="External"/><Relationship Id="rId37" Type="http://schemas.openxmlformats.org/officeDocument/2006/relationships/hyperlink" Target="http://www.ucaldas.edu.co/portal/sedes-y-espacios-institucionales/" TargetMode="External"/><Relationship Id="rId40" Type="http://schemas.openxmlformats.org/officeDocument/2006/relationships/header" Target="header1.xml"/><Relationship Id="rId45" Type="http://schemas.openxmlformats.org/officeDocument/2006/relationships/footer" Target="footer3.xml"/><Relationship Id="rId53" Type="http://schemas.openxmlformats.org/officeDocument/2006/relationships/hyperlink" Target="https://www.google.com/url?sa=E&amp;q=https%3A%2F%2Fvirtual.ucaldas.edu.co" TargetMode="External"/><Relationship Id="rId58"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chart" Target="charts/chart1.xml"/><Relationship Id="rId31" Type="http://schemas.openxmlformats.org/officeDocument/2006/relationships/hyperlink" Target="https://www.portafolio.co/tendencias/sociales/the-great-realization-una-mirada-al-panorama-laboral-en-2022-561791" TargetMode="External"/><Relationship Id="rId44" Type="http://schemas.openxmlformats.org/officeDocument/2006/relationships/header" Target="header3.xm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hyperlink" Target="https://hecaa.mineducacion.gov.co/consultaspublicas/programas" TargetMode="External"/><Relationship Id="rId35" Type="http://schemas.openxmlformats.org/officeDocument/2006/relationships/hyperlink" Target="http://sig.ucaldas.edu.co/admiarchigestion/H0010-097-021-1.PDF" TargetMode="External"/><Relationship Id="rId43" Type="http://schemas.openxmlformats.org/officeDocument/2006/relationships/footer" Target="footer2.xml"/><Relationship Id="rId56"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14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chart" Target="charts/chart7.xml"/><Relationship Id="rId33" Type="http://schemas.openxmlformats.org/officeDocument/2006/relationships/hyperlink" Target="https://co.indeed.com/" TargetMode="External"/><Relationship Id="rId38" Type="http://schemas.openxmlformats.org/officeDocument/2006/relationships/hyperlink" Target="http://aulas.ucaldas.edu.co/acad.php?planeacion=true" TargetMode="External"/><Relationship Id="rId20" Type="http://schemas.openxmlformats.org/officeDocument/2006/relationships/chart" Target="charts/chart2.xml"/><Relationship Id="rId41" Type="http://schemas.openxmlformats.org/officeDocument/2006/relationships/header" Target="header2.xml"/><Relationship Id="rId54" Type="http://schemas.openxmlformats.org/officeDocument/2006/relationships/hyperlink" Target="https://drive.google.com/file/d/1pEP_HCRCG6yycqv9j_xcs4sFydskSh71/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hyperlink" Target="http://sig.ucaldas.edu.co/gestionDocumental/vistaDetalleProcedimiento.php?codDoc=NzY3&amp;versionDoc=5" TargetMode="External"/><Relationship Id="rId5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1!Tabla dinámica4</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817-411F-98D0-CF48324590F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817-411F-98D0-CF48324590FF}"/>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1'!$A$3:$A$5</c:f>
              <c:strCache>
                <c:ptCount val="2"/>
                <c:pt idx="0">
                  <c:v>Masculino</c:v>
                </c:pt>
                <c:pt idx="1">
                  <c:v>Femenino</c:v>
                </c:pt>
              </c:strCache>
            </c:strRef>
          </c:cat>
          <c:val>
            <c:numRef>
              <c:f>'pregunta 1'!$B$3:$B$5</c:f>
              <c:numCache>
                <c:formatCode>General</c:formatCode>
                <c:ptCount val="2"/>
                <c:pt idx="0">
                  <c:v>83</c:v>
                </c:pt>
                <c:pt idx="1">
                  <c:v>9</c:v>
                </c:pt>
              </c:numCache>
            </c:numRef>
          </c:val>
          <c:extLst>
            <c:ext xmlns:c16="http://schemas.microsoft.com/office/drawing/2014/chart" uri="{C3380CC4-5D6E-409C-BE32-E72D297353CC}">
              <c16:uniqueId val="{00000004-A817-411F-98D0-CF48324590FF}"/>
            </c:ext>
          </c:extLst>
        </c:ser>
        <c:dLbls>
          <c:showLegendKey val="0"/>
          <c:showVal val="0"/>
          <c:showCatName val="1"/>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10!Tabla dinámica9</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10'!$A$3:$A$6</c:f>
              <c:strCache>
                <c:ptCount val="3"/>
                <c:pt idx="0">
                  <c:v>Me parece caro</c:v>
                </c:pt>
                <c:pt idx="1">
                  <c:v>Me parece un buen precio</c:v>
                </c:pt>
                <c:pt idx="2">
                  <c:v>No estoy seguro/a</c:v>
                </c:pt>
              </c:strCache>
            </c:strRef>
          </c:cat>
          <c:val>
            <c:numRef>
              <c:f>'pregunta 10'!$B$3:$B$6</c:f>
              <c:numCache>
                <c:formatCode>General</c:formatCode>
                <c:ptCount val="3"/>
                <c:pt idx="0">
                  <c:v>24</c:v>
                </c:pt>
                <c:pt idx="1">
                  <c:v>36</c:v>
                </c:pt>
                <c:pt idx="2">
                  <c:v>32</c:v>
                </c:pt>
              </c:numCache>
            </c:numRef>
          </c:val>
          <c:extLst>
            <c:ext xmlns:c16="http://schemas.microsoft.com/office/drawing/2014/chart" uri="{C3380CC4-5D6E-409C-BE32-E72D297353CC}">
              <c16:uniqueId val="{00000000-7E91-4774-847E-6E5BBA527B3C}"/>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2!Tabla dinámica8</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2'!$B$2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52D-4828-8A78-615C442EB72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52D-4828-8A78-615C442EB72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52D-4828-8A78-615C442EB72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52D-4828-8A78-615C442EB72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52D-4828-8A78-615C442EB72D}"/>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2'!$A$3:$A$8</c:f>
              <c:strCache>
                <c:ptCount val="5"/>
                <c:pt idx="0">
                  <c:v>Pregrado</c:v>
                </c:pt>
                <c:pt idx="1">
                  <c:v>Maestría</c:v>
                </c:pt>
                <c:pt idx="2">
                  <c:v>Estudiantes</c:v>
                </c:pt>
                <c:pt idx="3">
                  <c:v>Tecnólogo</c:v>
                </c:pt>
                <c:pt idx="4">
                  <c:v>Especialización</c:v>
                </c:pt>
              </c:strCache>
            </c:strRef>
          </c:cat>
          <c:val>
            <c:numRef>
              <c:f>'pregunta 2'!$B$3:$B$8</c:f>
              <c:numCache>
                <c:formatCode>General</c:formatCode>
                <c:ptCount val="5"/>
                <c:pt idx="0">
                  <c:v>68</c:v>
                </c:pt>
                <c:pt idx="1">
                  <c:v>9</c:v>
                </c:pt>
                <c:pt idx="2">
                  <c:v>7</c:v>
                </c:pt>
                <c:pt idx="3">
                  <c:v>4</c:v>
                </c:pt>
                <c:pt idx="4">
                  <c:v>4</c:v>
                </c:pt>
              </c:numCache>
            </c:numRef>
          </c:val>
          <c:extLst>
            <c:ext xmlns:c16="http://schemas.microsoft.com/office/drawing/2014/chart" uri="{C3380CC4-5D6E-409C-BE32-E72D297353CC}">
              <c16:uniqueId val="{0000000A-552D-4828-8A78-615C442EB72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3!Tabla dinámica7</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'pregunta 3'!$B$2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3'!$A$3:$A$22</c:f>
              <c:strCache>
                <c:ptCount val="19"/>
                <c:pt idx="0">
                  <c:v>Ingeniero Mecatrónico </c:v>
                </c:pt>
                <c:pt idx="1">
                  <c:v>Docente</c:v>
                </c:pt>
                <c:pt idx="2">
                  <c:v>Analista de Diseño e Ingeniería (Induma Sas)</c:v>
                </c:pt>
                <c:pt idx="3">
                  <c:v>Programador cnc</c:v>
                </c:pt>
                <c:pt idx="4">
                  <c:v>Auxiliar tecnico</c:v>
                </c:pt>
                <c:pt idx="5">
                  <c:v>Diseñador mecánico</c:v>
                </c:pt>
                <c:pt idx="6">
                  <c:v>Técnico electrónico </c:v>
                </c:pt>
                <c:pt idx="7">
                  <c:v>Ing de desarrollo y tecnología </c:v>
                </c:pt>
                <c:pt idx="8">
                  <c:v>Desarrollador FullStack</c:v>
                </c:pt>
                <c:pt idx="9">
                  <c:v>Ingeniero</c:v>
                </c:pt>
                <c:pt idx="10">
                  <c:v>Ingeniero de software</c:v>
                </c:pt>
                <c:pt idx="11">
                  <c:v>Electricista</c:v>
                </c:pt>
                <c:pt idx="12">
                  <c:v>Jefe de Mantenimiento</c:v>
                </c:pt>
                <c:pt idx="13">
                  <c:v>Electricista </c:v>
                </c:pt>
                <c:pt idx="14">
                  <c:v>Supervisor</c:v>
                </c:pt>
                <c:pt idx="15">
                  <c:v>Empleado</c:v>
                </c:pt>
                <c:pt idx="16">
                  <c:v>Tecnología en eletronica</c:v>
                </c:pt>
                <c:pt idx="17">
                  <c:v>Estudiante </c:v>
                </c:pt>
                <c:pt idx="18">
                  <c:v>Independiente </c:v>
                </c:pt>
              </c:strCache>
            </c:strRef>
          </c:cat>
          <c:val>
            <c:numRef>
              <c:f>'pregunta 3'!$B$3:$B$22</c:f>
              <c:numCache>
                <c:formatCode>General</c:formatCode>
                <c:ptCount val="19"/>
                <c:pt idx="0">
                  <c:v>73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0-F73C-4486-82E2-CDD58B68DE26}"/>
            </c:ext>
          </c:extLst>
        </c:ser>
        <c:dLbls>
          <c:dLblPos val="ctr"/>
          <c:showLegendKey val="0"/>
          <c:showVal val="1"/>
          <c:showCatName val="0"/>
          <c:showSerName val="0"/>
          <c:showPercent val="0"/>
          <c:showBubbleSize val="0"/>
        </c:dLbls>
        <c:gapWidth val="150"/>
        <c:overlap val="100"/>
        <c:axId val="1523159919"/>
        <c:axId val="1523160399"/>
      </c:barChart>
      <c:catAx>
        <c:axId val="152315991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Profesión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23160399"/>
        <c:crosses val="autoZero"/>
        <c:auto val="1"/>
        <c:lblAlgn val="ctr"/>
        <c:lblOffset val="100"/>
        <c:noMultiLvlLbl val="0"/>
      </c:catAx>
      <c:valAx>
        <c:axId val="152316039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523159919"/>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4!Tabla dinámica3</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 4'!$B$2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4'!$A$3:$A$30</c:f>
              <c:strCache>
                <c:ptCount val="27"/>
                <c:pt idx="0">
                  <c:v>Manizales Caldas </c:v>
                </c:pt>
                <c:pt idx="1">
                  <c:v>Manizales Caldas  </c:v>
                </c:pt>
                <c:pt idx="2">
                  <c:v>Villamaria Caldas </c:v>
                </c:pt>
                <c:pt idx="3">
                  <c:v>Manizales Caldas</c:v>
                </c:pt>
                <c:pt idx="4">
                  <c:v>Medellin Antioquia</c:v>
                </c:pt>
                <c:pt idx="5">
                  <c:v>Caldas</c:v>
                </c:pt>
                <c:pt idx="6">
                  <c:v>La Dorada Caldas</c:v>
                </c:pt>
                <c:pt idx="7">
                  <c:v>Chinchina Caldas</c:v>
                </c:pt>
                <c:pt idx="8">
                  <c:v>España</c:v>
                </c:pt>
                <c:pt idx="9">
                  <c:v>Neira Caldas</c:v>
                </c:pt>
                <c:pt idx="10">
                  <c:v>Yopal-casanare</c:v>
                </c:pt>
                <c:pt idx="11">
                  <c:v>Pasto - Nariño</c:v>
                </c:pt>
                <c:pt idx="12">
                  <c:v>Manzanares  Caldas</c:v>
                </c:pt>
                <c:pt idx="13">
                  <c:v>Itagui </c:v>
                </c:pt>
                <c:pt idx="14">
                  <c:v>Santa rosa de cabal - Risaralda </c:v>
                </c:pt>
                <c:pt idx="15">
                  <c:v>La dorada y Manizales Caldas </c:v>
                </c:pt>
                <c:pt idx="16">
                  <c:v>Pereira Risaralda </c:v>
                </c:pt>
                <c:pt idx="17">
                  <c:v>Riosucio Caldas </c:v>
                </c:pt>
                <c:pt idx="18">
                  <c:v>Risaralda </c:v>
                </c:pt>
                <c:pt idx="19">
                  <c:v>Samaná Caldas</c:v>
                </c:pt>
                <c:pt idx="20">
                  <c:v>Atlantico</c:v>
                </c:pt>
                <c:pt idx="21">
                  <c:v>Bogotá D.C.</c:v>
                </c:pt>
                <c:pt idx="22">
                  <c:v>Valledupar </c:v>
                </c:pt>
                <c:pt idx="23">
                  <c:v>Zipaquirá</c:v>
                </c:pt>
                <c:pt idx="24">
                  <c:v>Barbosa</c:v>
                </c:pt>
                <c:pt idx="25">
                  <c:v>Anserma Caldascaldas</c:v>
                </c:pt>
                <c:pt idx="26">
                  <c:v>Manizales Caldas   </c:v>
                </c:pt>
              </c:strCache>
            </c:strRef>
          </c:cat>
          <c:val>
            <c:numRef>
              <c:f>'pregunta 4'!$B$3:$B$30</c:f>
              <c:numCache>
                <c:formatCode>General</c:formatCode>
                <c:ptCount val="27"/>
                <c:pt idx="0">
                  <c:v>28</c:v>
                </c:pt>
                <c:pt idx="1">
                  <c:v>15</c:v>
                </c:pt>
                <c:pt idx="2">
                  <c:v>8</c:v>
                </c:pt>
                <c:pt idx="3">
                  <c:v>6</c:v>
                </c:pt>
                <c:pt idx="4">
                  <c:v>5</c:v>
                </c:pt>
                <c:pt idx="5">
                  <c:v>4</c:v>
                </c:pt>
                <c:pt idx="6">
                  <c:v>3</c:v>
                </c:pt>
                <c:pt idx="7">
                  <c:v>2</c:v>
                </c:pt>
                <c:pt idx="8">
                  <c:v>2</c:v>
                </c:pt>
                <c:pt idx="9">
                  <c:v>2</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numCache>
            </c:numRef>
          </c:val>
          <c:extLst>
            <c:ext xmlns:c16="http://schemas.microsoft.com/office/drawing/2014/chart" uri="{C3380CC4-5D6E-409C-BE32-E72D297353CC}">
              <c16:uniqueId val="{00000000-6E26-4421-BBBD-2C59BD8A34F4}"/>
            </c:ext>
          </c:extLst>
        </c:ser>
        <c:dLbls>
          <c:dLblPos val="inEnd"/>
          <c:showLegendKey val="0"/>
          <c:showVal val="1"/>
          <c:showCatName val="0"/>
          <c:showSerName val="0"/>
          <c:showPercent val="0"/>
          <c:showBubbleSize val="0"/>
        </c:dLbls>
        <c:gapWidth val="65"/>
        <c:axId val="1523142639"/>
        <c:axId val="1523142159"/>
      </c:barChart>
      <c:catAx>
        <c:axId val="1523142639"/>
        <c:scaling>
          <c:orientation val="maxMin"/>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sz="800" b="1" i="0" u="none" strike="noStrike" kern="1200" baseline="0">
                    <a:solidFill>
                      <a:srgbClr val="000000">
                        <a:lumMod val="75000"/>
                        <a:lumOff val="25000"/>
                      </a:srgbClr>
                    </a:solidFill>
                  </a:rPr>
                  <a:t>Municipio y departamento en el cual reside</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23142159"/>
        <c:crosses val="autoZero"/>
        <c:auto val="1"/>
        <c:lblAlgn val="ctr"/>
        <c:lblOffset val="100"/>
        <c:noMultiLvlLbl val="0"/>
      </c:catAx>
      <c:valAx>
        <c:axId val="1523142159"/>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 de respuestas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5231426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5!Tabla dinámica10</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5'!$B$2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CA8-494D-9A5A-80BD26C38A8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CA8-494D-9A5A-80BD26C38A8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CA8-494D-9A5A-80BD26C38A8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CA8-494D-9A5A-80BD26C38A80}"/>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5'!$A$3:$A$7</c:f>
              <c:strCache>
                <c:ptCount val="4"/>
                <c:pt idx="0">
                  <c:v>las dos anteriores</c:v>
                </c:pt>
                <c:pt idx="1">
                  <c:v>Continuar con estudios de posgrado para mi crecimiento profesional</c:v>
                </c:pt>
                <c:pt idx="2">
                  <c:v>Empezar a trabajar</c:v>
                </c:pt>
                <c:pt idx="3">
                  <c:v>No sabe/No contesta</c:v>
                </c:pt>
              </c:strCache>
            </c:strRef>
          </c:cat>
          <c:val>
            <c:numRef>
              <c:f>'pregunta 5'!$B$3:$B$7</c:f>
              <c:numCache>
                <c:formatCode>General</c:formatCode>
                <c:ptCount val="4"/>
                <c:pt idx="0">
                  <c:v>66</c:v>
                </c:pt>
                <c:pt idx="1">
                  <c:v>18</c:v>
                </c:pt>
                <c:pt idx="2">
                  <c:v>7</c:v>
                </c:pt>
                <c:pt idx="3">
                  <c:v>1</c:v>
                </c:pt>
              </c:numCache>
            </c:numRef>
          </c:val>
          <c:extLst>
            <c:ext xmlns:c16="http://schemas.microsoft.com/office/drawing/2014/chart" uri="{C3380CC4-5D6E-409C-BE32-E72D297353CC}">
              <c16:uniqueId val="{00000008-3CA8-494D-9A5A-80BD26C38A8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6!Tabla dinámica19</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6'!$B$1</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6'!$A$2:$A$4</c:f>
              <c:strCache>
                <c:ptCount val="2"/>
                <c:pt idx="0">
                  <c:v>No</c:v>
                </c:pt>
                <c:pt idx="1">
                  <c:v>Si</c:v>
                </c:pt>
              </c:strCache>
            </c:strRef>
          </c:cat>
          <c:val>
            <c:numRef>
              <c:f>'pregunta 6'!$B$2:$B$4</c:f>
              <c:numCache>
                <c:formatCode>General</c:formatCode>
                <c:ptCount val="2"/>
                <c:pt idx="0">
                  <c:v>7</c:v>
                </c:pt>
                <c:pt idx="1">
                  <c:v>85</c:v>
                </c:pt>
              </c:numCache>
            </c:numRef>
          </c:val>
          <c:extLst>
            <c:ext xmlns:c16="http://schemas.microsoft.com/office/drawing/2014/chart" uri="{C3380CC4-5D6E-409C-BE32-E72D297353CC}">
              <c16:uniqueId val="{00000000-57DF-423D-AF24-FA16A67E8AF0}"/>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7!Tabla dinámica6</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7'!$A$3:$A$13</c:f>
              <c:strCache>
                <c:ptCount val="10"/>
                <c:pt idx="0">
                  <c:v> Energías  renovables </c:v>
                </c:pt>
                <c:pt idx="1">
                  <c:v>Algo mas relacionado con mecánica </c:v>
                </c:pt>
                <c:pt idx="2">
                  <c:v>Algun postgrado relacionado con devops</c:v>
                </c:pt>
                <c:pt idx="3">
                  <c:v>Comunicación industrial </c:v>
                </c:pt>
                <c:pt idx="4">
                  <c:v>Especialización de gerencia en proyectos industriales y mantenimiento </c:v>
                </c:pt>
                <c:pt idx="5">
                  <c:v>Gerencia de proyectos</c:v>
                </c:pt>
                <c:pt idx="6">
                  <c:v>Gestión de proyectos </c:v>
                </c:pt>
                <c:pt idx="7">
                  <c:v>Maestría en ciencias biológicas </c:v>
                </c:pt>
                <c:pt idx="8">
                  <c:v>Por ahora no deseo estudiar </c:v>
                </c:pt>
                <c:pt idx="9">
                  <c:v>Por el momento ninguno </c:v>
                </c:pt>
              </c:strCache>
            </c:strRef>
          </c:cat>
          <c:val>
            <c:numRef>
              <c:f>'pregunta 7'!$B$3:$B$13</c:f>
              <c:numCache>
                <c:formatCode>General</c:formatCode>
                <c:ptCount val="10"/>
                <c:pt idx="0">
                  <c:v>2</c:v>
                </c:pt>
                <c:pt idx="1">
                  <c:v>1</c:v>
                </c:pt>
                <c:pt idx="2">
                  <c:v>1</c:v>
                </c:pt>
                <c:pt idx="3">
                  <c:v>1</c:v>
                </c:pt>
                <c:pt idx="4">
                  <c:v>1</c:v>
                </c:pt>
                <c:pt idx="5">
                  <c:v>1</c:v>
                </c:pt>
                <c:pt idx="6">
                  <c:v>1</c:v>
                </c:pt>
                <c:pt idx="7">
                  <c:v>1</c:v>
                </c:pt>
                <c:pt idx="8">
                  <c:v>1</c:v>
                </c:pt>
                <c:pt idx="9">
                  <c:v>1</c:v>
                </c:pt>
              </c:numCache>
            </c:numRef>
          </c:val>
          <c:extLst>
            <c:ext xmlns:c16="http://schemas.microsoft.com/office/drawing/2014/chart" uri="{C3380CC4-5D6E-409C-BE32-E72D297353CC}">
              <c16:uniqueId val="{00000000-5217-46BB-A09D-F4340979E381}"/>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8!Tabla dinámica6</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8'!$B$2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8'!$A$3:$A$8</c:f>
              <c:strCache>
                <c:ptCount val="5"/>
                <c:pt idx="0">
                  <c:v>Desplazamiento</c:v>
                </c:pt>
                <c:pt idx="1">
                  <c:v>Dinero</c:v>
                </c:pt>
                <c:pt idx="2">
                  <c:v>Tiempo</c:v>
                </c:pt>
                <c:pt idx="3">
                  <c:v>Trabajo</c:v>
                </c:pt>
                <c:pt idx="4">
                  <c:v>(en blanco)</c:v>
                </c:pt>
              </c:strCache>
            </c:strRef>
          </c:cat>
          <c:val>
            <c:numRef>
              <c:f>'pregunta 8'!$B$3:$B$8</c:f>
              <c:numCache>
                <c:formatCode>General</c:formatCode>
                <c:ptCount val="5"/>
                <c:pt idx="0">
                  <c:v>10</c:v>
                </c:pt>
                <c:pt idx="1">
                  <c:v>42</c:v>
                </c:pt>
                <c:pt idx="2">
                  <c:v>11</c:v>
                </c:pt>
                <c:pt idx="3">
                  <c:v>6</c:v>
                </c:pt>
                <c:pt idx="4">
                  <c:v>23</c:v>
                </c:pt>
              </c:numCache>
            </c:numRef>
          </c:val>
          <c:extLst>
            <c:ext xmlns:c16="http://schemas.microsoft.com/office/drawing/2014/chart" uri="{C3380CC4-5D6E-409C-BE32-E72D297353CC}">
              <c16:uniqueId val="{00000000-DDE0-49A1-B256-DFDBC46D7920}"/>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9!Tabla dinámica11</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2"/>
          </a:solidFill>
          <a:ln>
            <a:noFill/>
          </a:ln>
          <a:effectLst>
            <a:outerShdw blurRad="254000" sx="102000" sy="102000" algn="ctr" rotWithShape="0">
              <a:prstClr val="black">
                <a:alpha val="20000"/>
              </a:prstClr>
            </a:outerShdw>
          </a:effectLst>
        </c:spPr>
      </c:pivotFmt>
      <c:pivotFmt>
        <c:idx val="3"/>
        <c:spPr>
          <a:solidFill>
            <a:schemeClr val="accent3"/>
          </a:solidFill>
          <a:ln>
            <a:noFill/>
          </a:ln>
          <a:effectLst>
            <a:outerShdw blurRad="254000" sx="102000" sy="102000" algn="ctr" rotWithShape="0">
              <a:prstClr val="black">
                <a:alpha val="20000"/>
              </a:prstClr>
            </a:outerShdw>
          </a:effectLst>
        </c:spPr>
      </c:pivotFmt>
      <c:pivotFmt>
        <c:idx val="4"/>
        <c:spPr>
          <a:solidFill>
            <a:schemeClr val="accent4"/>
          </a:solidFill>
          <a:ln>
            <a:noFill/>
          </a:ln>
          <a:effectLst>
            <a:outerShdw blurRad="254000" sx="102000" sy="102000" algn="ctr" rotWithShape="0">
              <a:prstClr val="black">
                <a:alpha val="20000"/>
              </a:prstClr>
            </a:outerShdw>
          </a:effectLst>
        </c:spPr>
      </c:pivotFmt>
      <c:pivotFmt>
        <c:idx val="5"/>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
        <c:idx val="14"/>
        <c:spPr>
          <a:solidFill>
            <a:schemeClr val="accent1"/>
          </a:solidFill>
          <a:ln>
            <a:noFill/>
          </a:ln>
          <a:effectLst>
            <a:outerShdw blurRad="254000" sx="102000" sy="102000" algn="ctr" rotWithShape="0">
              <a:prstClr val="black">
                <a:alpha val="20000"/>
              </a:prstClr>
            </a:outerShdw>
          </a:effectLst>
        </c:spPr>
      </c:pivotFmt>
      <c:pivotFmt>
        <c:idx val="15"/>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9'!$B$2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4EA-4072-9049-407F8A465A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4EA-4072-9049-407F8A465AA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4EA-4072-9049-407F8A465AA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4EA-4072-9049-407F8A465AAD}"/>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9'!$A$3:$A$7</c:f>
              <c:strCache>
                <c:ptCount val="4"/>
                <c:pt idx="0">
                  <c:v>Nocturno</c:v>
                </c:pt>
                <c:pt idx="1">
                  <c:v>Fines de semana con mediación TIC</c:v>
                </c:pt>
                <c:pt idx="2">
                  <c:v>Diurno</c:v>
                </c:pt>
                <c:pt idx="3">
                  <c:v>(en blanco)</c:v>
                </c:pt>
              </c:strCache>
            </c:strRef>
          </c:cat>
          <c:val>
            <c:numRef>
              <c:f>'pregunta 9'!$B$3:$B$7</c:f>
              <c:numCache>
                <c:formatCode>General</c:formatCode>
                <c:ptCount val="4"/>
                <c:pt idx="0">
                  <c:v>52</c:v>
                </c:pt>
                <c:pt idx="1">
                  <c:v>27</c:v>
                </c:pt>
                <c:pt idx="2">
                  <c:v>6</c:v>
                </c:pt>
                <c:pt idx="3">
                  <c:v>5</c:v>
                </c:pt>
              </c:numCache>
            </c:numRef>
          </c:val>
          <c:extLst>
            <c:ext xmlns:c16="http://schemas.microsoft.com/office/drawing/2014/chart" uri="{C3380CC4-5D6E-409C-BE32-E72D297353CC}">
              <c16:uniqueId val="{00000008-04EA-4072-9049-407F8A465AA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Pages>
  <Words>28287</Words>
  <Characters>155582</Characters>
  <Application>Microsoft Office Word</Application>
  <DocSecurity>0</DocSecurity>
  <Lines>1296</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59</cp:revision>
  <dcterms:created xsi:type="dcterms:W3CDTF">2024-10-09T17:41:00Z</dcterms:created>
  <dcterms:modified xsi:type="dcterms:W3CDTF">2025-05-04T21:12:00Z</dcterms:modified>
</cp:coreProperties>
</file>