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061CF" w14:textId="77777777" w:rsidR="0008743F" w:rsidRDefault="0008743F" w:rsidP="0008743F">
      <w:pPr>
        <w:ind w:hanging="2"/>
        <w:jc w:val="both"/>
        <w:rPr>
          <w:rFonts w:ascii="Calibri" w:eastAsia="Calibri" w:hAnsi="Calibri" w:cs="Calibri"/>
          <w:color w:val="000000"/>
          <w:sz w:val="22"/>
          <w:szCs w:val="22"/>
        </w:rPr>
      </w:pPr>
    </w:p>
    <w:p w14:paraId="4F64FD78" w14:textId="77777777" w:rsidR="0008743F" w:rsidRDefault="0008743F" w:rsidP="0008743F">
      <w:pPr>
        <w:ind w:hanging="2"/>
        <w:jc w:val="both"/>
        <w:rPr>
          <w:rFonts w:ascii="Calibri" w:eastAsia="Calibri" w:hAnsi="Calibri" w:cs="Calibri"/>
          <w:color w:val="000000"/>
          <w:sz w:val="24"/>
          <w:szCs w:val="24"/>
        </w:rPr>
      </w:pPr>
      <w:r>
        <w:rPr>
          <w:rFonts w:ascii="Calibri" w:eastAsia="Calibri" w:hAnsi="Calibri" w:cs="Calibri"/>
          <w:b/>
          <w:color w:val="000000"/>
          <w:sz w:val="22"/>
          <w:szCs w:val="22"/>
        </w:rPr>
        <w:t>Información básica del programa:</w:t>
      </w:r>
    </w:p>
    <w:p w14:paraId="705CB211" w14:textId="77777777" w:rsidR="0008743F" w:rsidRDefault="0008743F" w:rsidP="0008743F">
      <w:pPr>
        <w:ind w:hanging="2"/>
        <w:rPr>
          <w:rFonts w:ascii="Calibri" w:eastAsia="Calibri" w:hAnsi="Calibri" w:cs="Calibri"/>
          <w:color w:val="000000"/>
          <w:sz w:val="16"/>
          <w:szCs w:val="16"/>
        </w:rPr>
      </w:pPr>
    </w:p>
    <w:tbl>
      <w:tblPr>
        <w:tblW w:w="8469"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77"/>
        <w:gridCol w:w="4892"/>
      </w:tblGrid>
      <w:tr w:rsidR="0008743F" w14:paraId="6E2C0352" w14:textId="77777777" w:rsidTr="00162F05">
        <w:trPr>
          <w:trHeight w:val="311"/>
        </w:trPr>
        <w:tc>
          <w:tcPr>
            <w:tcW w:w="357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2F283ACD" w14:textId="77777777" w:rsidR="0008743F" w:rsidRDefault="0008743F" w:rsidP="00162F05">
            <w:pPr>
              <w:ind w:hanging="2"/>
              <w:rPr>
                <w:rFonts w:ascii="Calibri" w:eastAsia="Calibri" w:hAnsi="Calibri" w:cs="Calibri"/>
                <w:color w:val="000000"/>
              </w:rPr>
            </w:pPr>
            <w:r>
              <w:rPr>
                <w:rFonts w:ascii="Calibri" w:eastAsia="Calibri" w:hAnsi="Calibri" w:cs="Calibri"/>
                <w:b/>
                <w:color w:val="000000"/>
              </w:rPr>
              <w:t>Institución:</w:t>
            </w:r>
          </w:p>
        </w:tc>
        <w:tc>
          <w:tcPr>
            <w:tcW w:w="48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3564916E" w14:textId="77777777" w:rsidR="0008743F" w:rsidRDefault="0008743F" w:rsidP="00162F05">
            <w:pPr>
              <w:ind w:hanging="2"/>
              <w:rPr>
                <w:rFonts w:ascii="Calibri" w:eastAsia="Calibri" w:hAnsi="Calibri" w:cs="Calibri"/>
                <w:color w:val="000000"/>
              </w:rPr>
            </w:pPr>
            <w:r>
              <w:rPr>
                <w:rFonts w:ascii="Calibri" w:eastAsia="Calibri" w:hAnsi="Calibri" w:cs="Calibri"/>
                <w:color w:val="000000"/>
              </w:rPr>
              <w:t>Universidad de Caldas</w:t>
            </w:r>
          </w:p>
        </w:tc>
      </w:tr>
      <w:tr w:rsidR="0008743F" w14:paraId="614982E4" w14:textId="77777777" w:rsidTr="00162F05">
        <w:trPr>
          <w:trHeight w:val="183"/>
        </w:trPr>
        <w:tc>
          <w:tcPr>
            <w:tcW w:w="357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2988633E" w14:textId="77777777" w:rsidR="0008743F" w:rsidRDefault="0008743F" w:rsidP="00162F05">
            <w:pPr>
              <w:ind w:hanging="2"/>
              <w:rPr>
                <w:rFonts w:ascii="Calibri" w:eastAsia="Calibri" w:hAnsi="Calibri" w:cs="Calibri"/>
                <w:color w:val="000000"/>
              </w:rPr>
            </w:pPr>
            <w:r>
              <w:rPr>
                <w:rFonts w:ascii="Calibri" w:eastAsia="Calibri" w:hAnsi="Calibri" w:cs="Calibri"/>
                <w:b/>
                <w:color w:val="000000"/>
              </w:rPr>
              <w:t>Institución acreditada:</w:t>
            </w:r>
          </w:p>
        </w:tc>
        <w:tc>
          <w:tcPr>
            <w:tcW w:w="48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7053FE23" w14:textId="77777777" w:rsidR="0008743F" w:rsidRDefault="0008743F" w:rsidP="00162F05">
            <w:pPr>
              <w:ind w:hanging="2"/>
              <w:rPr>
                <w:rFonts w:ascii="Calibri" w:eastAsia="Calibri" w:hAnsi="Calibri" w:cs="Calibri"/>
                <w:color w:val="000000"/>
              </w:rPr>
            </w:pPr>
            <w:r>
              <w:rPr>
                <w:rFonts w:ascii="Calibri" w:eastAsia="Calibri" w:hAnsi="Calibri" w:cs="Calibri"/>
                <w:color w:val="000000"/>
              </w:rPr>
              <w:t>Resolución de acreditación:  17202 Fecha: 24-Oct-2018</w:t>
            </w:r>
          </w:p>
        </w:tc>
      </w:tr>
      <w:tr w:rsidR="0008743F" w14:paraId="6518F6B7" w14:textId="77777777" w:rsidTr="00162F05">
        <w:trPr>
          <w:trHeight w:val="1"/>
        </w:trPr>
        <w:tc>
          <w:tcPr>
            <w:tcW w:w="357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5C2F6089" w14:textId="77777777" w:rsidR="0008743F" w:rsidRDefault="0008743F" w:rsidP="00162F05">
            <w:pPr>
              <w:ind w:hanging="2"/>
              <w:rPr>
                <w:rFonts w:ascii="Calibri" w:eastAsia="Calibri" w:hAnsi="Calibri" w:cs="Calibri"/>
                <w:color w:val="000000"/>
              </w:rPr>
            </w:pPr>
            <w:r>
              <w:rPr>
                <w:rFonts w:ascii="Calibri" w:eastAsia="Calibri" w:hAnsi="Calibri" w:cs="Calibri"/>
                <w:b/>
                <w:color w:val="000000"/>
              </w:rPr>
              <w:t>Nombre del programa:</w:t>
            </w:r>
          </w:p>
        </w:tc>
        <w:tc>
          <w:tcPr>
            <w:tcW w:w="48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20973D57" w14:textId="77777777" w:rsidR="0008743F" w:rsidRDefault="0008743F" w:rsidP="00162F05">
            <w:pPr>
              <w:ind w:hanging="2"/>
              <w:rPr>
                <w:rFonts w:ascii="Calibri" w:eastAsia="Calibri" w:hAnsi="Calibri" w:cs="Calibri"/>
              </w:rPr>
            </w:pPr>
            <w:r w:rsidRPr="009C28A7">
              <w:rPr>
                <w:rFonts w:ascii="Calibri" w:eastAsia="Calibri" w:hAnsi="Calibri" w:cs="Calibri"/>
              </w:rPr>
              <w:t>TECNOLOGÍA ELÉCTRICA EN GENERACIÓN Y GESTIÓN EFICIENTE DE ENERGÍAS RENOVABLES</w:t>
            </w:r>
          </w:p>
        </w:tc>
      </w:tr>
      <w:tr w:rsidR="0008743F" w14:paraId="3EE6AF06" w14:textId="77777777" w:rsidTr="00162F05">
        <w:trPr>
          <w:trHeight w:val="1"/>
        </w:trPr>
        <w:tc>
          <w:tcPr>
            <w:tcW w:w="357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09BDA898" w14:textId="77777777" w:rsidR="0008743F" w:rsidRDefault="0008743F" w:rsidP="00162F05">
            <w:pPr>
              <w:ind w:hanging="2"/>
              <w:rPr>
                <w:rFonts w:ascii="Calibri" w:eastAsia="Calibri" w:hAnsi="Calibri" w:cs="Calibri"/>
                <w:color w:val="000000"/>
              </w:rPr>
            </w:pPr>
            <w:proofErr w:type="gramStart"/>
            <w:r>
              <w:rPr>
                <w:rFonts w:ascii="Calibri" w:eastAsia="Calibri" w:hAnsi="Calibri" w:cs="Calibri"/>
                <w:b/>
                <w:color w:val="000000"/>
              </w:rPr>
              <w:t>Título a otorgar</w:t>
            </w:r>
            <w:proofErr w:type="gramEnd"/>
            <w:r>
              <w:rPr>
                <w:rFonts w:ascii="Calibri" w:eastAsia="Calibri" w:hAnsi="Calibri" w:cs="Calibri"/>
                <w:b/>
                <w:color w:val="000000"/>
              </w:rPr>
              <w:t>:</w:t>
            </w:r>
          </w:p>
        </w:tc>
        <w:tc>
          <w:tcPr>
            <w:tcW w:w="48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4BF98817" w14:textId="77777777" w:rsidR="0008743F" w:rsidRDefault="0008743F" w:rsidP="00162F05">
            <w:pPr>
              <w:ind w:hanging="2"/>
              <w:rPr>
                <w:rFonts w:ascii="Calibri" w:eastAsia="Calibri" w:hAnsi="Calibri" w:cs="Calibri"/>
                <w:color w:val="000000"/>
              </w:rPr>
            </w:pPr>
            <w:r w:rsidRPr="009C28A7">
              <w:rPr>
                <w:rFonts w:ascii="Calibri" w:eastAsia="Calibri" w:hAnsi="Calibri" w:cs="Calibri"/>
              </w:rPr>
              <w:tab/>
              <w:t>TECNOLOGO ELÉCTRICO EN GENERACIÓN Y GESTIÓN EFICIENTE DE ENERGÍAS RENOVABLES</w:t>
            </w:r>
          </w:p>
        </w:tc>
      </w:tr>
      <w:tr w:rsidR="0008743F" w14:paraId="471A3296" w14:textId="77777777" w:rsidTr="00162F05">
        <w:trPr>
          <w:trHeight w:val="1"/>
        </w:trPr>
        <w:tc>
          <w:tcPr>
            <w:tcW w:w="357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32D55CC3" w14:textId="77777777" w:rsidR="0008743F" w:rsidRDefault="0008743F" w:rsidP="00162F05">
            <w:pPr>
              <w:ind w:hanging="2"/>
              <w:rPr>
                <w:rFonts w:ascii="Calibri" w:eastAsia="Calibri" w:hAnsi="Calibri" w:cs="Calibri"/>
                <w:color w:val="000000"/>
              </w:rPr>
            </w:pPr>
            <w:r>
              <w:rPr>
                <w:rFonts w:ascii="Calibri" w:eastAsia="Calibri" w:hAnsi="Calibri" w:cs="Calibri"/>
                <w:b/>
                <w:color w:val="000000"/>
              </w:rPr>
              <w:t>Objeto de estudio:</w:t>
            </w:r>
          </w:p>
        </w:tc>
        <w:tc>
          <w:tcPr>
            <w:tcW w:w="48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3E5467AD" w14:textId="77777777" w:rsidR="0008743F" w:rsidRDefault="0008743F" w:rsidP="00162F05">
            <w:pPr>
              <w:ind w:hanging="2"/>
              <w:rPr>
                <w:rFonts w:ascii="Calibri" w:eastAsia="Calibri" w:hAnsi="Calibri" w:cs="Calibri"/>
                <w:color w:val="000000"/>
              </w:rPr>
            </w:pPr>
            <w:r>
              <w:rPr>
                <w:rFonts w:ascii="Calibri" w:eastAsia="Calibri" w:hAnsi="Calibri" w:cs="Calibri"/>
              </w:rPr>
              <w:t xml:space="preserve">Adquirir conocimientos </w:t>
            </w:r>
            <w:r w:rsidRPr="00363599">
              <w:rPr>
                <w:rFonts w:ascii="Calibri" w:eastAsia="Calibri" w:hAnsi="Calibri" w:cs="Calibri"/>
              </w:rPr>
              <w:t xml:space="preserve">detallados sobre fuentes de energía renovable. El programa abarca el diseño de sistemas renovables, su integración a la red eléctrica, estrategias de eficiencia energética, normativas legales y prácticas profesionales. El objetivo es formar profesionales capaces de contribuir a la transición hacia una matriz energética sostenible, con habilidades prácticas y conocimientos sólidos para enfrentar los desafíos actuales y futuros en el campo de las energías renovables. </w:t>
            </w:r>
          </w:p>
        </w:tc>
      </w:tr>
      <w:tr w:rsidR="0008743F" w14:paraId="0C257679" w14:textId="77777777" w:rsidTr="00162F05">
        <w:trPr>
          <w:trHeight w:val="1"/>
        </w:trPr>
        <w:tc>
          <w:tcPr>
            <w:tcW w:w="357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53137D0E" w14:textId="77777777" w:rsidR="0008743F" w:rsidRDefault="0008743F" w:rsidP="00162F05">
            <w:pPr>
              <w:ind w:hanging="2"/>
              <w:rPr>
                <w:rFonts w:ascii="Calibri" w:eastAsia="Calibri" w:hAnsi="Calibri" w:cs="Calibri"/>
                <w:color w:val="000000"/>
              </w:rPr>
            </w:pPr>
            <w:r>
              <w:rPr>
                <w:rFonts w:ascii="Calibri" w:eastAsia="Calibri" w:hAnsi="Calibri" w:cs="Calibri"/>
                <w:b/>
                <w:color w:val="000000"/>
              </w:rPr>
              <w:t>Ubicación:</w:t>
            </w:r>
          </w:p>
        </w:tc>
        <w:tc>
          <w:tcPr>
            <w:tcW w:w="48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2DB176C0" w14:textId="77777777" w:rsidR="0008743F" w:rsidRDefault="0008743F" w:rsidP="00162F05">
            <w:pPr>
              <w:ind w:hanging="2"/>
              <w:rPr>
                <w:rFonts w:ascii="Calibri" w:eastAsia="Calibri" w:hAnsi="Calibri" w:cs="Calibri"/>
                <w:color w:val="000000"/>
              </w:rPr>
            </w:pPr>
            <w:r w:rsidRPr="00483CC6">
              <w:rPr>
                <w:rFonts w:ascii="Calibri" w:eastAsia="Calibri" w:hAnsi="Calibri" w:cs="Calibri"/>
                <w:color w:val="000000"/>
              </w:rPr>
              <w:t>Manizales, Anserma, Rio sucio y aguadas, Caldas, Colombia</w:t>
            </w:r>
          </w:p>
        </w:tc>
      </w:tr>
      <w:tr w:rsidR="0008743F" w14:paraId="3B29E44A" w14:textId="77777777" w:rsidTr="00162F05">
        <w:trPr>
          <w:trHeight w:val="1"/>
        </w:trPr>
        <w:tc>
          <w:tcPr>
            <w:tcW w:w="357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143EC7D1" w14:textId="77777777" w:rsidR="0008743F" w:rsidRDefault="0008743F" w:rsidP="00162F05">
            <w:pPr>
              <w:ind w:hanging="2"/>
              <w:rPr>
                <w:rFonts w:ascii="Calibri" w:eastAsia="Calibri" w:hAnsi="Calibri" w:cs="Calibri"/>
                <w:color w:val="000000"/>
              </w:rPr>
            </w:pPr>
            <w:r>
              <w:rPr>
                <w:rFonts w:ascii="Calibri" w:eastAsia="Calibri" w:hAnsi="Calibri" w:cs="Calibri"/>
                <w:b/>
                <w:color w:val="000000"/>
              </w:rPr>
              <w:t xml:space="preserve">Ampliación: </w:t>
            </w:r>
          </w:p>
        </w:tc>
        <w:tc>
          <w:tcPr>
            <w:tcW w:w="48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478457D2" w14:textId="77777777" w:rsidR="0008743F" w:rsidRDefault="0008743F" w:rsidP="00162F05">
            <w:pPr>
              <w:ind w:hanging="2"/>
              <w:rPr>
                <w:rFonts w:ascii="Calibri" w:eastAsia="Calibri" w:hAnsi="Calibri" w:cs="Calibri"/>
                <w:b/>
              </w:rPr>
            </w:pPr>
          </w:p>
        </w:tc>
      </w:tr>
      <w:tr w:rsidR="0008743F" w14:paraId="3846AD52" w14:textId="77777777" w:rsidTr="00162F05">
        <w:trPr>
          <w:trHeight w:val="1"/>
        </w:trPr>
        <w:tc>
          <w:tcPr>
            <w:tcW w:w="357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5127ABEB" w14:textId="77777777" w:rsidR="0008743F" w:rsidRDefault="0008743F" w:rsidP="00162F05">
            <w:pPr>
              <w:ind w:hanging="2"/>
              <w:rPr>
                <w:rFonts w:ascii="Calibri" w:eastAsia="Calibri" w:hAnsi="Calibri" w:cs="Calibri"/>
                <w:color w:val="000000"/>
              </w:rPr>
            </w:pPr>
            <w:r>
              <w:rPr>
                <w:rFonts w:ascii="Calibri" w:eastAsia="Calibri" w:hAnsi="Calibri" w:cs="Calibri"/>
                <w:b/>
                <w:color w:val="000000"/>
              </w:rPr>
              <w:t>Nivel del programa:</w:t>
            </w:r>
          </w:p>
        </w:tc>
        <w:tc>
          <w:tcPr>
            <w:tcW w:w="48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79FB49AF" w14:textId="77777777" w:rsidR="0008743F" w:rsidRDefault="0008743F" w:rsidP="00162F05">
            <w:pPr>
              <w:ind w:hanging="2"/>
              <w:rPr>
                <w:rFonts w:ascii="Calibri" w:eastAsia="Calibri" w:hAnsi="Calibri" w:cs="Calibri"/>
                <w:color w:val="000000"/>
              </w:rPr>
            </w:pPr>
            <w:r w:rsidRPr="009C28A7">
              <w:rPr>
                <w:rFonts w:ascii="Calibri" w:eastAsia="Calibri" w:hAnsi="Calibri" w:cs="Calibri"/>
                <w:color w:val="000000"/>
              </w:rPr>
              <w:tab/>
              <w:t>Tecnológico</w:t>
            </w:r>
          </w:p>
        </w:tc>
      </w:tr>
      <w:tr w:rsidR="0008743F" w14:paraId="22B74207" w14:textId="77777777" w:rsidTr="00162F05">
        <w:trPr>
          <w:trHeight w:val="1"/>
        </w:trPr>
        <w:tc>
          <w:tcPr>
            <w:tcW w:w="357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0A73E840" w14:textId="77777777" w:rsidR="0008743F" w:rsidRDefault="0008743F" w:rsidP="00162F05">
            <w:pPr>
              <w:ind w:hanging="2"/>
              <w:rPr>
                <w:rFonts w:ascii="Calibri" w:eastAsia="Calibri" w:hAnsi="Calibri" w:cs="Calibri"/>
                <w:color w:val="000000"/>
              </w:rPr>
            </w:pPr>
            <w:r>
              <w:rPr>
                <w:rFonts w:ascii="Calibri" w:eastAsia="Calibri" w:hAnsi="Calibri" w:cs="Calibri"/>
                <w:b/>
                <w:color w:val="000000"/>
              </w:rPr>
              <w:t>Modalidades:</w:t>
            </w:r>
          </w:p>
        </w:tc>
        <w:tc>
          <w:tcPr>
            <w:tcW w:w="48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1BA1A157" w14:textId="77777777" w:rsidR="0008743F" w:rsidRDefault="0008743F" w:rsidP="00162F05">
            <w:pPr>
              <w:ind w:hanging="2"/>
              <w:rPr>
                <w:rFonts w:ascii="Calibri" w:eastAsia="Calibri" w:hAnsi="Calibri" w:cs="Calibri"/>
                <w:color w:val="000000"/>
              </w:rPr>
            </w:pPr>
            <w:r>
              <w:rPr>
                <w:rFonts w:ascii="Calibri" w:eastAsia="Calibri" w:hAnsi="Calibri" w:cs="Calibri"/>
                <w:color w:val="000000"/>
              </w:rPr>
              <w:t xml:space="preserve">Presencial </w:t>
            </w:r>
          </w:p>
        </w:tc>
      </w:tr>
      <w:tr w:rsidR="0008743F" w14:paraId="6209FB94" w14:textId="77777777" w:rsidTr="00162F05">
        <w:trPr>
          <w:trHeight w:val="1"/>
        </w:trPr>
        <w:tc>
          <w:tcPr>
            <w:tcW w:w="357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6B6CBB97" w14:textId="77777777" w:rsidR="0008743F" w:rsidRDefault="0008743F" w:rsidP="00162F05">
            <w:pPr>
              <w:ind w:hanging="2"/>
              <w:rPr>
                <w:rFonts w:ascii="Calibri" w:eastAsia="Calibri" w:hAnsi="Calibri" w:cs="Calibri"/>
                <w:color w:val="000000"/>
              </w:rPr>
            </w:pPr>
            <w:r>
              <w:rPr>
                <w:rFonts w:ascii="Calibri" w:eastAsia="Calibri" w:hAnsi="Calibri" w:cs="Calibri"/>
                <w:b/>
                <w:color w:val="000000"/>
              </w:rPr>
              <w:t>Metodología:</w:t>
            </w:r>
          </w:p>
        </w:tc>
        <w:tc>
          <w:tcPr>
            <w:tcW w:w="48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456580C6" w14:textId="77777777" w:rsidR="0008743F" w:rsidRDefault="0008743F" w:rsidP="00162F05">
            <w:pPr>
              <w:ind w:hanging="2"/>
              <w:rPr>
                <w:rFonts w:ascii="Calibri" w:eastAsia="Calibri" w:hAnsi="Calibri" w:cs="Calibri"/>
                <w:color w:val="000000"/>
              </w:rPr>
            </w:pPr>
            <w:r>
              <w:rPr>
                <w:rFonts w:ascii="Calibri" w:eastAsia="Calibri" w:hAnsi="Calibri" w:cs="Calibri"/>
                <w:color w:val="000000"/>
              </w:rPr>
              <w:t xml:space="preserve">Presencial </w:t>
            </w:r>
          </w:p>
        </w:tc>
      </w:tr>
      <w:tr w:rsidR="0008743F" w14:paraId="51B5A4DF" w14:textId="77777777" w:rsidTr="00162F05">
        <w:trPr>
          <w:trHeight w:val="1"/>
        </w:trPr>
        <w:tc>
          <w:tcPr>
            <w:tcW w:w="357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340539D4" w14:textId="77777777" w:rsidR="0008743F" w:rsidRDefault="0008743F" w:rsidP="00162F05">
            <w:pPr>
              <w:ind w:hanging="2"/>
              <w:rPr>
                <w:rFonts w:ascii="Calibri" w:eastAsia="Calibri" w:hAnsi="Calibri" w:cs="Calibri"/>
                <w:color w:val="000000"/>
              </w:rPr>
            </w:pPr>
            <w:r>
              <w:rPr>
                <w:rFonts w:ascii="Calibri" w:eastAsia="Calibri" w:hAnsi="Calibri" w:cs="Calibri"/>
                <w:color w:val="000000"/>
              </w:rPr>
              <w:t>Campo amplio:</w:t>
            </w:r>
          </w:p>
        </w:tc>
        <w:tc>
          <w:tcPr>
            <w:tcW w:w="48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4788446B" w14:textId="77777777" w:rsidR="0008743F" w:rsidRDefault="0008743F" w:rsidP="00162F05">
            <w:pPr>
              <w:rPr>
                <w:rFonts w:ascii="Calibri" w:eastAsia="Calibri" w:hAnsi="Calibri" w:cs="Calibri"/>
                <w:color w:val="000000"/>
              </w:rPr>
            </w:pPr>
            <w:r>
              <w:rPr>
                <w:rFonts w:ascii="Calibri" w:eastAsia="Calibri" w:hAnsi="Calibri" w:cs="Calibri"/>
                <w:color w:val="000000"/>
              </w:rPr>
              <w:t>Ingeniería, Industria y Construcción</w:t>
            </w:r>
          </w:p>
        </w:tc>
      </w:tr>
      <w:tr w:rsidR="0008743F" w14:paraId="7BD09379" w14:textId="77777777" w:rsidTr="00162F05">
        <w:trPr>
          <w:trHeight w:val="1"/>
        </w:trPr>
        <w:tc>
          <w:tcPr>
            <w:tcW w:w="357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4082DD59" w14:textId="77777777" w:rsidR="0008743F" w:rsidRDefault="0008743F" w:rsidP="00162F05">
            <w:pPr>
              <w:ind w:hanging="2"/>
              <w:rPr>
                <w:rFonts w:ascii="Calibri" w:eastAsia="Calibri" w:hAnsi="Calibri" w:cs="Calibri"/>
                <w:color w:val="000000"/>
              </w:rPr>
            </w:pPr>
            <w:r>
              <w:rPr>
                <w:rFonts w:ascii="Calibri" w:eastAsia="Calibri" w:hAnsi="Calibri" w:cs="Calibri"/>
                <w:b/>
                <w:color w:val="000000"/>
              </w:rPr>
              <w:t>Campo detallado:</w:t>
            </w:r>
          </w:p>
        </w:tc>
        <w:tc>
          <w:tcPr>
            <w:tcW w:w="48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77726D1B" w14:textId="77777777" w:rsidR="0008743F" w:rsidRDefault="0008743F" w:rsidP="00162F05">
            <w:pPr>
              <w:ind w:hanging="2"/>
              <w:rPr>
                <w:rFonts w:ascii="Calibri" w:eastAsia="Calibri" w:hAnsi="Calibri" w:cs="Calibri"/>
                <w:color w:val="000000"/>
              </w:rPr>
            </w:pPr>
            <w:r>
              <w:rPr>
                <w:rFonts w:ascii="Calibri" w:eastAsia="Calibri" w:hAnsi="Calibri" w:cs="Calibri"/>
                <w:color w:val="000000"/>
              </w:rPr>
              <w:t>Electricidad y energía</w:t>
            </w:r>
          </w:p>
        </w:tc>
      </w:tr>
      <w:tr w:rsidR="0008743F" w14:paraId="522BC6F9" w14:textId="77777777" w:rsidTr="00162F05">
        <w:trPr>
          <w:trHeight w:val="110"/>
        </w:trPr>
        <w:tc>
          <w:tcPr>
            <w:tcW w:w="357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0BB6941A" w14:textId="77777777" w:rsidR="0008743F" w:rsidRDefault="0008743F" w:rsidP="00162F05">
            <w:pPr>
              <w:ind w:hanging="2"/>
              <w:rPr>
                <w:rFonts w:ascii="Calibri" w:eastAsia="Calibri" w:hAnsi="Calibri" w:cs="Calibri"/>
                <w:color w:val="000000"/>
              </w:rPr>
            </w:pPr>
            <w:r>
              <w:rPr>
                <w:rFonts w:ascii="Calibri" w:eastAsia="Calibri" w:hAnsi="Calibri" w:cs="Calibri"/>
                <w:b/>
                <w:color w:val="000000"/>
              </w:rPr>
              <w:t>Campo específico:</w:t>
            </w:r>
          </w:p>
        </w:tc>
        <w:tc>
          <w:tcPr>
            <w:tcW w:w="48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765C68C2" w14:textId="77777777" w:rsidR="0008743F" w:rsidRDefault="0008743F" w:rsidP="00162F05">
            <w:pPr>
              <w:ind w:hanging="2"/>
              <w:rPr>
                <w:rFonts w:ascii="Calibri" w:eastAsia="Calibri" w:hAnsi="Calibri" w:cs="Calibri"/>
                <w:color w:val="000000"/>
              </w:rPr>
            </w:pPr>
            <w:r>
              <w:rPr>
                <w:rFonts w:ascii="Calibri" w:eastAsia="Calibri" w:hAnsi="Calibri" w:cs="Calibri"/>
                <w:color w:val="000000"/>
              </w:rPr>
              <w:t>Ingeniería y profesiones afines</w:t>
            </w:r>
          </w:p>
        </w:tc>
      </w:tr>
      <w:tr w:rsidR="0008743F" w14:paraId="35E40BD2" w14:textId="77777777" w:rsidTr="00162F05">
        <w:trPr>
          <w:trHeight w:val="1"/>
        </w:trPr>
        <w:tc>
          <w:tcPr>
            <w:tcW w:w="357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747D18E5" w14:textId="77777777" w:rsidR="0008743F" w:rsidRDefault="0008743F" w:rsidP="00162F05">
            <w:pPr>
              <w:ind w:hanging="2"/>
              <w:rPr>
                <w:rFonts w:ascii="Calibri" w:eastAsia="Calibri" w:hAnsi="Calibri" w:cs="Calibri"/>
                <w:color w:val="000000"/>
              </w:rPr>
            </w:pPr>
            <w:r>
              <w:rPr>
                <w:rFonts w:ascii="Calibri" w:eastAsia="Calibri" w:hAnsi="Calibri" w:cs="Calibri"/>
                <w:b/>
                <w:color w:val="000000"/>
              </w:rPr>
              <w:t>Duración estimada del programa (semestres):</w:t>
            </w:r>
          </w:p>
        </w:tc>
        <w:tc>
          <w:tcPr>
            <w:tcW w:w="48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7E30EC3E" w14:textId="77777777" w:rsidR="0008743F" w:rsidRDefault="0008743F" w:rsidP="00162F05">
            <w:pPr>
              <w:ind w:hanging="2"/>
              <w:rPr>
                <w:rFonts w:ascii="Calibri" w:eastAsia="Calibri" w:hAnsi="Calibri" w:cs="Calibri"/>
                <w:color w:val="000000"/>
              </w:rPr>
            </w:pPr>
            <w:r>
              <w:rPr>
                <w:rFonts w:ascii="Calibri" w:eastAsia="Calibri" w:hAnsi="Calibri" w:cs="Calibri"/>
                <w:color w:val="000000"/>
              </w:rPr>
              <w:t>6 semestres</w:t>
            </w:r>
          </w:p>
        </w:tc>
      </w:tr>
      <w:tr w:rsidR="0008743F" w14:paraId="1ABC64EA" w14:textId="77777777" w:rsidTr="00162F05">
        <w:trPr>
          <w:trHeight w:val="1"/>
        </w:trPr>
        <w:tc>
          <w:tcPr>
            <w:tcW w:w="357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08A65687" w14:textId="77777777" w:rsidR="0008743F" w:rsidRDefault="0008743F" w:rsidP="00162F05">
            <w:pPr>
              <w:ind w:hanging="2"/>
              <w:rPr>
                <w:rFonts w:ascii="Calibri" w:eastAsia="Calibri" w:hAnsi="Calibri" w:cs="Calibri"/>
                <w:color w:val="000000"/>
              </w:rPr>
            </w:pPr>
            <w:r>
              <w:rPr>
                <w:rFonts w:ascii="Calibri" w:eastAsia="Calibri" w:hAnsi="Calibri" w:cs="Calibri"/>
                <w:b/>
                <w:color w:val="000000"/>
              </w:rPr>
              <w:t>Número de créditos académicos:</w:t>
            </w:r>
          </w:p>
        </w:tc>
        <w:tc>
          <w:tcPr>
            <w:tcW w:w="48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70522759" w14:textId="77777777" w:rsidR="0008743F" w:rsidRDefault="0008743F" w:rsidP="00162F05">
            <w:pPr>
              <w:rPr>
                <w:rFonts w:ascii="Calibri" w:eastAsia="Calibri" w:hAnsi="Calibri" w:cs="Calibri"/>
                <w:color w:val="000000"/>
              </w:rPr>
            </w:pPr>
            <w:r>
              <w:rPr>
                <w:rFonts w:ascii="Calibri" w:eastAsia="Calibri" w:hAnsi="Calibri" w:cs="Calibri"/>
                <w:color w:val="000000"/>
              </w:rPr>
              <w:t>92</w:t>
            </w:r>
          </w:p>
        </w:tc>
      </w:tr>
      <w:tr w:rsidR="0008743F" w14:paraId="536087B5" w14:textId="77777777" w:rsidTr="00162F05">
        <w:trPr>
          <w:trHeight w:val="1"/>
        </w:trPr>
        <w:tc>
          <w:tcPr>
            <w:tcW w:w="357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487827EB" w14:textId="77777777" w:rsidR="0008743F" w:rsidRDefault="0008743F" w:rsidP="00162F05">
            <w:pPr>
              <w:ind w:hanging="2"/>
              <w:rPr>
                <w:rFonts w:ascii="Calibri" w:eastAsia="Calibri" w:hAnsi="Calibri" w:cs="Calibri"/>
                <w:color w:val="000000"/>
              </w:rPr>
            </w:pPr>
            <w:r>
              <w:rPr>
                <w:rFonts w:ascii="Calibri" w:eastAsia="Calibri" w:hAnsi="Calibri" w:cs="Calibri"/>
                <w:b/>
                <w:color w:val="000000"/>
              </w:rPr>
              <w:t>Número de estudiantes en el primer semestre:</w:t>
            </w:r>
          </w:p>
        </w:tc>
        <w:tc>
          <w:tcPr>
            <w:tcW w:w="48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44A04414" w14:textId="77777777" w:rsidR="0008743F" w:rsidRDefault="0008743F" w:rsidP="00162F05">
            <w:pPr>
              <w:ind w:hanging="2"/>
              <w:jc w:val="both"/>
              <w:rPr>
                <w:rFonts w:ascii="Calibri" w:eastAsia="Calibri" w:hAnsi="Calibri" w:cs="Calibri"/>
              </w:rPr>
            </w:pPr>
            <w:r>
              <w:rPr>
                <w:rFonts w:ascii="Calibri" w:eastAsia="Calibri" w:hAnsi="Calibri" w:cs="Calibri"/>
                <w:color w:val="000000"/>
              </w:rPr>
              <w:t>25 (</w:t>
            </w:r>
            <w:r>
              <w:rPr>
                <w:rFonts w:ascii="Calibri" w:eastAsia="Calibri" w:hAnsi="Calibri" w:cs="Calibri"/>
                <w:color w:val="FF0000"/>
              </w:rPr>
              <w:t>punto de equilibrio)</w:t>
            </w:r>
          </w:p>
        </w:tc>
      </w:tr>
      <w:tr w:rsidR="0008743F" w14:paraId="09178688" w14:textId="77777777" w:rsidTr="00162F05">
        <w:trPr>
          <w:trHeight w:val="1"/>
        </w:trPr>
        <w:tc>
          <w:tcPr>
            <w:tcW w:w="357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39431FCB" w14:textId="77777777" w:rsidR="0008743F" w:rsidRDefault="0008743F" w:rsidP="00162F05">
            <w:pPr>
              <w:ind w:hanging="2"/>
              <w:rPr>
                <w:rFonts w:ascii="Calibri" w:eastAsia="Calibri" w:hAnsi="Calibri" w:cs="Calibri"/>
                <w:color w:val="000000"/>
              </w:rPr>
            </w:pPr>
            <w:r>
              <w:rPr>
                <w:rFonts w:ascii="Calibri" w:eastAsia="Calibri" w:hAnsi="Calibri" w:cs="Calibri"/>
                <w:b/>
                <w:color w:val="000000"/>
              </w:rPr>
              <w:t>Periodicidad de la admisión:</w:t>
            </w:r>
          </w:p>
        </w:tc>
        <w:tc>
          <w:tcPr>
            <w:tcW w:w="48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5F277DF2" w14:textId="77777777" w:rsidR="0008743F" w:rsidRDefault="0008743F" w:rsidP="00162F05">
            <w:pPr>
              <w:ind w:hanging="2"/>
              <w:rPr>
                <w:rFonts w:ascii="Calibri" w:eastAsia="Calibri" w:hAnsi="Calibri" w:cs="Calibri"/>
                <w:color w:val="000000"/>
              </w:rPr>
            </w:pPr>
            <w:r>
              <w:rPr>
                <w:rFonts w:ascii="Calibri" w:eastAsia="Calibri" w:hAnsi="Calibri" w:cs="Calibri"/>
                <w:color w:val="000000"/>
              </w:rPr>
              <w:t>Semestral</w:t>
            </w:r>
          </w:p>
        </w:tc>
      </w:tr>
      <w:tr w:rsidR="0008743F" w14:paraId="7817B4C2" w14:textId="77777777" w:rsidTr="00162F05">
        <w:trPr>
          <w:trHeight w:val="1"/>
        </w:trPr>
        <w:tc>
          <w:tcPr>
            <w:tcW w:w="357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6690CC2C" w14:textId="77777777" w:rsidR="0008743F" w:rsidRDefault="0008743F" w:rsidP="00162F05">
            <w:pPr>
              <w:ind w:hanging="2"/>
              <w:rPr>
                <w:rFonts w:ascii="Calibri" w:eastAsia="Calibri" w:hAnsi="Calibri" w:cs="Calibri"/>
                <w:color w:val="000000"/>
              </w:rPr>
            </w:pPr>
            <w:r>
              <w:rPr>
                <w:rFonts w:ascii="Calibri" w:eastAsia="Calibri" w:hAnsi="Calibri" w:cs="Calibri"/>
                <w:b/>
                <w:color w:val="000000"/>
              </w:rPr>
              <w:t>Jornada de trabajo:</w:t>
            </w:r>
          </w:p>
        </w:tc>
        <w:tc>
          <w:tcPr>
            <w:tcW w:w="48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5BF599BC" w14:textId="77777777" w:rsidR="0008743F" w:rsidRDefault="0008743F" w:rsidP="00162F05">
            <w:pPr>
              <w:ind w:hanging="2"/>
              <w:rPr>
                <w:rFonts w:ascii="Calibri" w:eastAsia="Calibri" w:hAnsi="Calibri" w:cs="Calibri"/>
                <w:color w:val="000000"/>
              </w:rPr>
            </w:pPr>
            <w:r>
              <w:rPr>
                <w:rFonts w:ascii="Calibri" w:eastAsia="Calibri" w:hAnsi="Calibri" w:cs="Calibri"/>
                <w:color w:val="000000"/>
              </w:rPr>
              <w:t>Mixta</w:t>
            </w:r>
          </w:p>
        </w:tc>
      </w:tr>
      <w:tr w:rsidR="0008743F" w14:paraId="09A2C0A2" w14:textId="77777777" w:rsidTr="00162F05">
        <w:trPr>
          <w:trHeight w:val="1"/>
        </w:trPr>
        <w:tc>
          <w:tcPr>
            <w:tcW w:w="357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407E7328" w14:textId="77777777" w:rsidR="0008743F" w:rsidRDefault="0008743F" w:rsidP="00162F05">
            <w:pPr>
              <w:ind w:hanging="2"/>
              <w:rPr>
                <w:rFonts w:ascii="Calibri" w:eastAsia="Calibri" w:hAnsi="Calibri" w:cs="Calibri"/>
                <w:color w:val="000000"/>
              </w:rPr>
            </w:pPr>
            <w:r>
              <w:rPr>
                <w:rFonts w:ascii="Calibri" w:eastAsia="Calibri" w:hAnsi="Calibri" w:cs="Calibri"/>
                <w:b/>
                <w:color w:val="000000"/>
              </w:rPr>
              <w:t>Dedicación al programa:</w:t>
            </w:r>
          </w:p>
        </w:tc>
        <w:tc>
          <w:tcPr>
            <w:tcW w:w="48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4E14A8F6" w14:textId="77777777" w:rsidR="0008743F" w:rsidRDefault="0008743F" w:rsidP="00162F05">
            <w:pPr>
              <w:ind w:hanging="2"/>
              <w:rPr>
                <w:rFonts w:ascii="Calibri" w:eastAsia="Calibri" w:hAnsi="Calibri" w:cs="Calibri"/>
                <w:color w:val="000000"/>
              </w:rPr>
            </w:pPr>
            <w:r>
              <w:rPr>
                <w:rFonts w:ascii="Calibri" w:eastAsia="Calibri" w:hAnsi="Calibri" w:cs="Calibri"/>
                <w:color w:val="000000"/>
              </w:rPr>
              <w:t>6 semestres</w:t>
            </w:r>
          </w:p>
        </w:tc>
      </w:tr>
      <w:tr w:rsidR="0008743F" w14:paraId="7F15537C" w14:textId="77777777" w:rsidTr="00162F05">
        <w:trPr>
          <w:trHeight w:val="1"/>
        </w:trPr>
        <w:tc>
          <w:tcPr>
            <w:tcW w:w="357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43C4C378" w14:textId="77777777" w:rsidR="0008743F" w:rsidRDefault="0008743F" w:rsidP="00162F05">
            <w:pPr>
              <w:ind w:hanging="2"/>
              <w:rPr>
                <w:rFonts w:ascii="Calibri" w:eastAsia="Calibri" w:hAnsi="Calibri" w:cs="Calibri"/>
                <w:color w:val="000000"/>
              </w:rPr>
            </w:pPr>
            <w:r>
              <w:rPr>
                <w:rFonts w:ascii="Calibri" w:eastAsia="Calibri" w:hAnsi="Calibri" w:cs="Calibri"/>
                <w:b/>
                <w:color w:val="000000"/>
              </w:rPr>
              <w:t>Instancia que expide la norma de aprobación:</w:t>
            </w:r>
          </w:p>
        </w:tc>
        <w:tc>
          <w:tcPr>
            <w:tcW w:w="48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6E8BAA68" w14:textId="77777777" w:rsidR="0008743F" w:rsidRDefault="0008743F" w:rsidP="00162F05">
            <w:pPr>
              <w:ind w:hanging="2"/>
              <w:rPr>
                <w:rFonts w:ascii="Calibri" w:eastAsia="Calibri" w:hAnsi="Calibri" w:cs="Calibri"/>
                <w:color w:val="000000"/>
              </w:rPr>
            </w:pPr>
            <w:r>
              <w:rPr>
                <w:rFonts w:ascii="Calibri" w:eastAsia="Calibri" w:hAnsi="Calibri" w:cs="Calibri"/>
                <w:color w:val="000000"/>
              </w:rPr>
              <w:t>Acuerdo Consejo Superior</w:t>
            </w:r>
          </w:p>
        </w:tc>
      </w:tr>
      <w:tr w:rsidR="0008743F" w14:paraId="7B6F5130" w14:textId="77777777" w:rsidTr="00162F05">
        <w:trPr>
          <w:trHeight w:val="1"/>
        </w:trPr>
        <w:tc>
          <w:tcPr>
            <w:tcW w:w="357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7030B80D" w14:textId="77777777" w:rsidR="0008743F" w:rsidRDefault="0008743F" w:rsidP="00162F05">
            <w:pPr>
              <w:ind w:hanging="2"/>
              <w:rPr>
                <w:rFonts w:ascii="Calibri" w:eastAsia="Calibri" w:hAnsi="Calibri" w:cs="Calibri"/>
                <w:color w:val="000000"/>
              </w:rPr>
            </w:pPr>
            <w:r>
              <w:rPr>
                <w:rFonts w:ascii="Calibri" w:eastAsia="Calibri" w:hAnsi="Calibri" w:cs="Calibri"/>
                <w:b/>
                <w:color w:val="000000"/>
              </w:rPr>
              <w:t>Número y fecha del Acuerdo:</w:t>
            </w:r>
          </w:p>
        </w:tc>
        <w:tc>
          <w:tcPr>
            <w:tcW w:w="48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1811BC3E" w14:textId="77777777" w:rsidR="0008743F" w:rsidRDefault="0008743F" w:rsidP="00162F05">
            <w:pPr>
              <w:ind w:hanging="2"/>
              <w:rPr>
                <w:rFonts w:ascii="Calibri" w:eastAsia="Calibri" w:hAnsi="Calibri" w:cs="Calibri"/>
                <w:color w:val="000000"/>
                <w:sz w:val="22"/>
                <w:szCs w:val="22"/>
              </w:rPr>
            </w:pPr>
          </w:p>
        </w:tc>
      </w:tr>
      <w:tr w:rsidR="0008743F" w14:paraId="6BCD80E1" w14:textId="77777777" w:rsidTr="00162F05">
        <w:trPr>
          <w:trHeight w:val="1"/>
        </w:trPr>
        <w:tc>
          <w:tcPr>
            <w:tcW w:w="357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788AA741" w14:textId="77777777" w:rsidR="0008743F" w:rsidRDefault="0008743F" w:rsidP="00162F05">
            <w:pPr>
              <w:ind w:hanging="2"/>
              <w:rPr>
                <w:rFonts w:ascii="Calibri" w:eastAsia="Calibri" w:hAnsi="Calibri" w:cs="Calibri"/>
                <w:color w:val="000000"/>
              </w:rPr>
            </w:pPr>
            <w:r>
              <w:rPr>
                <w:rFonts w:ascii="Calibri" w:eastAsia="Calibri" w:hAnsi="Calibri" w:cs="Calibri"/>
                <w:b/>
                <w:color w:val="000000"/>
              </w:rPr>
              <w:t>Teléfono:</w:t>
            </w:r>
          </w:p>
        </w:tc>
        <w:tc>
          <w:tcPr>
            <w:tcW w:w="48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7A3F5C86" w14:textId="77777777" w:rsidR="0008743F" w:rsidRDefault="0008743F" w:rsidP="00162F05">
            <w:pPr>
              <w:ind w:hanging="2"/>
              <w:rPr>
                <w:rFonts w:ascii="Calibri" w:eastAsia="Calibri" w:hAnsi="Calibri" w:cs="Calibri"/>
                <w:color w:val="000000"/>
                <w:sz w:val="22"/>
                <w:szCs w:val="22"/>
              </w:rPr>
            </w:pPr>
          </w:p>
        </w:tc>
      </w:tr>
      <w:tr w:rsidR="0008743F" w14:paraId="3E7099C7" w14:textId="77777777" w:rsidTr="00162F05">
        <w:trPr>
          <w:trHeight w:val="1"/>
        </w:trPr>
        <w:tc>
          <w:tcPr>
            <w:tcW w:w="357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45D62FD9" w14:textId="77777777" w:rsidR="0008743F" w:rsidRDefault="0008743F" w:rsidP="00162F05">
            <w:pPr>
              <w:ind w:hanging="2"/>
              <w:rPr>
                <w:rFonts w:ascii="Calibri" w:eastAsia="Calibri" w:hAnsi="Calibri" w:cs="Calibri"/>
                <w:color w:val="000000"/>
              </w:rPr>
            </w:pPr>
            <w:r>
              <w:rPr>
                <w:rFonts w:ascii="Calibri" w:eastAsia="Calibri" w:hAnsi="Calibri" w:cs="Calibri"/>
                <w:b/>
                <w:color w:val="000000"/>
              </w:rPr>
              <w:t>Fax:</w:t>
            </w:r>
          </w:p>
        </w:tc>
        <w:tc>
          <w:tcPr>
            <w:tcW w:w="48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44F67844" w14:textId="77777777" w:rsidR="0008743F" w:rsidRDefault="0008743F" w:rsidP="00162F05">
            <w:pPr>
              <w:ind w:hanging="2"/>
              <w:rPr>
                <w:rFonts w:ascii="Calibri" w:eastAsia="Calibri" w:hAnsi="Calibri" w:cs="Calibri"/>
                <w:color w:val="000000"/>
                <w:sz w:val="22"/>
                <w:szCs w:val="22"/>
              </w:rPr>
            </w:pPr>
          </w:p>
        </w:tc>
      </w:tr>
      <w:tr w:rsidR="0008743F" w14:paraId="080D5899" w14:textId="77777777" w:rsidTr="00162F05">
        <w:trPr>
          <w:trHeight w:val="1"/>
        </w:trPr>
        <w:tc>
          <w:tcPr>
            <w:tcW w:w="357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00C82F4E" w14:textId="77777777" w:rsidR="0008743F" w:rsidRDefault="0008743F" w:rsidP="00162F05">
            <w:pPr>
              <w:ind w:hanging="2"/>
              <w:rPr>
                <w:rFonts w:ascii="Calibri" w:eastAsia="Calibri" w:hAnsi="Calibri" w:cs="Calibri"/>
                <w:color w:val="000000"/>
              </w:rPr>
            </w:pPr>
            <w:r>
              <w:rPr>
                <w:rFonts w:ascii="Calibri" w:eastAsia="Calibri" w:hAnsi="Calibri" w:cs="Calibri"/>
                <w:b/>
                <w:color w:val="000000"/>
              </w:rPr>
              <w:t>Apartado aéreo:</w:t>
            </w:r>
          </w:p>
        </w:tc>
        <w:tc>
          <w:tcPr>
            <w:tcW w:w="48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1ACB65CE" w14:textId="77777777" w:rsidR="0008743F" w:rsidRDefault="0008743F" w:rsidP="00162F05">
            <w:pPr>
              <w:ind w:hanging="2"/>
              <w:rPr>
                <w:rFonts w:ascii="Calibri" w:eastAsia="Calibri" w:hAnsi="Calibri" w:cs="Calibri"/>
                <w:color w:val="000000"/>
              </w:rPr>
            </w:pPr>
            <w:r>
              <w:rPr>
                <w:rFonts w:ascii="Calibri" w:eastAsia="Calibri" w:hAnsi="Calibri" w:cs="Calibri"/>
                <w:color w:val="000000"/>
              </w:rPr>
              <w:t>275</w:t>
            </w:r>
          </w:p>
        </w:tc>
      </w:tr>
      <w:tr w:rsidR="0008743F" w14:paraId="5DD783F7" w14:textId="77777777" w:rsidTr="00162F05">
        <w:trPr>
          <w:trHeight w:val="270"/>
        </w:trPr>
        <w:tc>
          <w:tcPr>
            <w:tcW w:w="357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030C8C83" w14:textId="77777777" w:rsidR="0008743F" w:rsidRDefault="0008743F" w:rsidP="00162F05">
            <w:pPr>
              <w:ind w:hanging="2"/>
              <w:rPr>
                <w:rFonts w:ascii="Calibri" w:eastAsia="Calibri" w:hAnsi="Calibri" w:cs="Calibri"/>
                <w:color w:val="000000"/>
              </w:rPr>
            </w:pPr>
            <w:r>
              <w:rPr>
                <w:rFonts w:ascii="Calibri" w:eastAsia="Calibri" w:hAnsi="Calibri" w:cs="Calibri"/>
                <w:b/>
                <w:color w:val="000000"/>
                <w:highlight w:val="yellow"/>
              </w:rPr>
              <w:t>E-mail:</w:t>
            </w:r>
          </w:p>
        </w:tc>
        <w:tc>
          <w:tcPr>
            <w:tcW w:w="48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13772BC9" w14:textId="77777777" w:rsidR="0008743F" w:rsidRDefault="0008743F" w:rsidP="00162F05">
            <w:pPr>
              <w:ind w:hanging="2"/>
              <w:rPr>
                <w:rFonts w:ascii="Calibri" w:eastAsia="Calibri" w:hAnsi="Calibri" w:cs="Calibri"/>
                <w:color w:val="000000"/>
              </w:rPr>
            </w:pPr>
            <w:r>
              <w:rPr>
                <w:rFonts w:ascii="Calibri" w:eastAsia="Calibri" w:hAnsi="Calibri" w:cs="Calibri"/>
                <w:color w:val="000000"/>
                <w:highlight w:val="yellow"/>
              </w:rPr>
              <w:t xml:space="preserve">Email </w:t>
            </w:r>
          </w:p>
        </w:tc>
      </w:tr>
      <w:tr w:rsidR="0008743F" w14:paraId="27257190" w14:textId="77777777" w:rsidTr="00162F05">
        <w:trPr>
          <w:trHeight w:val="1"/>
        </w:trPr>
        <w:tc>
          <w:tcPr>
            <w:tcW w:w="357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2FEE8DEF" w14:textId="77777777" w:rsidR="0008743F" w:rsidRDefault="0008743F" w:rsidP="00162F05">
            <w:pPr>
              <w:ind w:hanging="2"/>
              <w:rPr>
                <w:rFonts w:ascii="Calibri" w:eastAsia="Calibri" w:hAnsi="Calibri" w:cs="Calibri"/>
                <w:color w:val="000000"/>
              </w:rPr>
            </w:pPr>
            <w:r>
              <w:rPr>
                <w:rFonts w:ascii="Calibri" w:eastAsia="Calibri" w:hAnsi="Calibri" w:cs="Calibri"/>
                <w:b/>
                <w:color w:val="000000"/>
              </w:rPr>
              <w:t>Valor de la matrícula:</w:t>
            </w:r>
          </w:p>
        </w:tc>
        <w:tc>
          <w:tcPr>
            <w:tcW w:w="48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6DC7DAE5" w14:textId="77777777" w:rsidR="0008743F" w:rsidRDefault="0008743F" w:rsidP="00162F05">
            <w:pPr>
              <w:ind w:hanging="2"/>
              <w:rPr>
                <w:rFonts w:ascii="Calibri" w:eastAsia="Calibri" w:hAnsi="Calibri" w:cs="Calibri"/>
                <w:color w:val="000000"/>
              </w:rPr>
            </w:pPr>
            <w:r>
              <w:rPr>
                <w:rFonts w:ascii="Calibri" w:eastAsia="Calibri" w:hAnsi="Calibri" w:cs="Calibri"/>
                <w:color w:val="000000"/>
              </w:rPr>
              <w:t>1.</w:t>
            </w:r>
            <w:r>
              <w:rPr>
                <w:rFonts w:ascii="Calibri" w:eastAsia="Calibri" w:hAnsi="Calibri" w:cs="Calibri"/>
              </w:rPr>
              <w:t>5</w:t>
            </w:r>
            <w:r>
              <w:rPr>
                <w:rFonts w:ascii="Calibri" w:eastAsia="Calibri" w:hAnsi="Calibri" w:cs="Calibri"/>
                <w:color w:val="000000"/>
              </w:rPr>
              <w:t xml:space="preserve"> Salario Mínimo legales mensuales vigentes</w:t>
            </w:r>
          </w:p>
        </w:tc>
      </w:tr>
      <w:tr w:rsidR="0008743F" w14:paraId="4E228E34" w14:textId="77777777" w:rsidTr="00162F05">
        <w:trPr>
          <w:trHeight w:val="1"/>
        </w:trPr>
        <w:tc>
          <w:tcPr>
            <w:tcW w:w="357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62826A37" w14:textId="77777777" w:rsidR="0008743F" w:rsidRDefault="0008743F" w:rsidP="00162F05">
            <w:pPr>
              <w:ind w:hanging="2"/>
              <w:rPr>
                <w:rFonts w:ascii="Calibri" w:eastAsia="Calibri" w:hAnsi="Calibri" w:cs="Calibri"/>
                <w:color w:val="000000"/>
              </w:rPr>
            </w:pPr>
            <w:r>
              <w:rPr>
                <w:rFonts w:ascii="Calibri" w:eastAsia="Calibri" w:hAnsi="Calibri" w:cs="Calibri"/>
                <w:b/>
                <w:color w:val="000000"/>
              </w:rPr>
              <w:t>Facultad a la que está adscrito:</w:t>
            </w:r>
          </w:p>
        </w:tc>
        <w:tc>
          <w:tcPr>
            <w:tcW w:w="48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4031B611" w14:textId="77777777" w:rsidR="0008743F" w:rsidRDefault="0008743F" w:rsidP="00162F05">
            <w:pPr>
              <w:ind w:hanging="2"/>
              <w:rPr>
                <w:rFonts w:ascii="Calibri" w:eastAsia="Calibri" w:hAnsi="Calibri" w:cs="Calibri"/>
                <w:color w:val="000000"/>
              </w:rPr>
            </w:pPr>
            <w:r>
              <w:rPr>
                <w:rFonts w:ascii="Calibri" w:eastAsia="Calibri" w:hAnsi="Calibri" w:cs="Calibri"/>
                <w:color w:val="000000"/>
              </w:rPr>
              <w:t>Facultad de Ciencias Exactas y Naturales</w:t>
            </w:r>
          </w:p>
        </w:tc>
      </w:tr>
      <w:tr w:rsidR="0008743F" w14:paraId="13D38B42" w14:textId="77777777" w:rsidTr="00162F05">
        <w:trPr>
          <w:trHeight w:val="1"/>
        </w:trPr>
        <w:tc>
          <w:tcPr>
            <w:tcW w:w="357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1EB64D8A" w14:textId="77777777" w:rsidR="0008743F" w:rsidRDefault="0008743F" w:rsidP="00162F05">
            <w:pPr>
              <w:ind w:hanging="2"/>
              <w:rPr>
                <w:rFonts w:ascii="Calibri" w:eastAsia="Calibri" w:hAnsi="Calibri" w:cs="Calibri"/>
                <w:color w:val="000000"/>
              </w:rPr>
            </w:pPr>
            <w:r>
              <w:rPr>
                <w:rFonts w:ascii="Calibri" w:eastAsia="Calibri" w:hAnsi="Calibri" w:cs="Calibri"/>
                <w:b/>
                <w:color w:val="000000"/>
              </w:rPr>
              <w:t>Desarrollado por convenio (S/N):</w:t>
            </w:r>
          </w:p>
        </w:tc>
        <w:tc>
          <w:tcPr>
            <w:tcW w:w="48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52C96925" w14:textId="77777777" w:rsidR="0008743F" w:rsidRDefault="0008743F" w:rsidP="00162F05">
            <w:pPr>
              <w:ind w:hanging="2"/>
              <w:rPr>
                <w:rFonts w:ascii="Calibri" w:eastAsia="Calibri" w:hAnsi="Calibri" w:cs="Calibri"/>
                <w:color w:val="000000"/>
              </w:rPr>
            </w:pPr>
            <w:r>
              <w:rPr>
                <w:rFonts w:ascii="Calibri" w:eastAsia="Calibri" w:hAnsi="Calibri" w:cs="Calibri"/>
                <w:color w:val="000000"/>
              </w:rPr>
              <w:t>No</w:t>
            </w:r>
          </w:p>
        </w:tc>
      </w:tr>
      <w:tr w:rsidR="0008743F" w14:paraId="018F41A6" w14:textId="77777777" w:rsidTr="00162F05">
        <w:trPr>
          <w:trHeight w:val="1"/>
        </w:trPr>
        <w:tc>
          <w:tcPr>
            <w:tcW w:w="357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35921C26" w14:textId="77777777" w:rsidR="0008743F" w:rsidRDefault="0008743F" w:rsidP="00162F05">
            <w:pPr>
              <w:ind w:hanging="2"/>
              <w:rPr>
                <w:rFonts w:ascii="Calibri" w:eastAsia="Calibri" w:hAnsi="Calibri" w:cs="Calibri"/>
                <w:color w:val="000000"/>
              </w:rPr>
            </w:pPr>
            <w:r>
              <w:rPr>
                <w:rFonts w:ascii="Calibri" w:eastAsia="Calibri" w:hAnsi="Calibri" w:cs="Calibri"/>
                <w:b/>
                <w:color w:val="000000"/>
              </w:rPr>
              <w:t>Registro calificado anterior (si aplica)</w:t>
            </w:r>
          </w:p>
        </w:tc>
        <w:tc>
          <w:tcPr>
            <w:tcW w:w="48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414EA7FC" w14:textId="77777777" w:rsidR="0008743F" w:rsidRDefault="0008743F" w:rsidP="00162F05">
            <w:pPr>
              <w:ind w:hanging="2"/>
              <w:rPr>
                <w:rFonts w:ascii="Calibri" w:eastAsia="Calibri" w:hAnsi="Calibri" w:cs="Calibri"/>
                <w:color w:val="000000"/>
              </w:rPr>
            </w:pPr>
            <w:r>
              <w:rPr>
                <w:rFonts w:ascii="Calibri" w:eastAsia="Calibri" w:hAnsi="Calibri" w:cs="Calibri"/>
                <w:color w:val="000000"/>
              </w:rPr>
              <w:t>Primera vez</w:t>
            </w:r>
          </w:p>
        </w:tc>
      </w:tr>
    </w:tbl>
    <w:p w14:paraId="6FD61B46" w14:textId="77777777" w:rsidR="0008743F" w:rsidRDefault="0008743F" w:rsidP="0008743F">
      <w:pPr>
        <w:ind w:hanging="2"/>
        <w:jc w:val="both"/>
        <w:rPr>
          <w:rFonts w:ascii="Calibri" w:eastAsia="Calibri" w:hAnsi="Calibri" w:cs="Calibri"/>
          <w:color w:val="000000"/>
          <w:sz w:val="22"/>
          <w:szCs w:val="22"/>
        </w:rPr>
      </w:pPr>
    </w:p>
    <w:p w14:paraId="03E13F73" w14:textId="77777777" w:rsidR="0008743F" w:rsidRDefault="0008743F" w:rsidP="0008743F">
      <w:pPr>
        <w:rPr>
          <w:rFonts w:ascii="Calibri" w:eastAsia="Calibri" w:hAnsi="Calibri" w:cs="Calibri"/>
          <w:b/>
          <w:i/>
          <w:sz w:val="24"/>
          <w:szCs w:val="24"/>
        </w:rPr>
      </w:pPr>
    </w:p>
    <w:p w14:paraId="734BD6E5" w14:textId="77777777" w:rsidR="0008743F" w:rsidRDefault="0008743F" w:rsidP="0008743F">
      <w:pPr>
        <w:rPr>
          <w:rFonts w:ascii="Calibri" w:eastAsia="Calibri" w:hAnsi="Calibri" w:cs="Calibri"/>
          <w:b/>
          <w:i/>
          <w:sz w:val="24"/>
          <w:szCs w:val="24"/>
        </w:rPr>
      </w:pPr>
    </w:p>
    <w:p w14:paraId="3F801144" w14:textId="77777777" w:rsidR="0008743F" w:rsidRDefault="0008743F" w:rsidP="0008743F">
      <w:pPr>
        <w:rPr>
          <w:rFonts w:ascii="Calibri" w:eastAsia="Calibri" w:hAnsi="Calibri" w:cs="Calibri"/>
          <w:b/>
          <w:i/>
          <w:sz w:val="24"/>
          <w:szCs w:val="24"/>
        </w:rPr>
      </w:pPr>
    </w:p>
    <w:p w14:paraId="2F234422" w14:textId="77777777" w:rsidR="0008743F" w:rsidRDefault="0008743F" w:rsidP="0008743F">
      <w:pPr>
        <w:rPr>
          <w:rFonts w:ascii="Calibri" w:eastAsia="Calibri" w:hAnsi="Calibri" w:cs="Calibri"/>
          <w:b/>
          <w:i/>
          <w:sz w:val="24"/>
          <w:szCs w:val="24"/>
        </w:rPr>
      </w:pPr>
    </w:p>
    <w:p w14:paraId="76F98B70" w14:textId="77777777" w:rsidR="0008743F" w:rsidRDefault="0008743F" w:rsidP="0008743F">
      <w:pPr>
        <w:rPr>
          <w:rFonts w:ascii="Calibri" w:eastAsia="Calibri" w:hAnsi="Calibri" w:cs="Calibri"/>
          <w:b/>
          <w:i/>
          <w:color w:val="FF0000"/>
          <w:sz w:val="28"/>
          <w:szCs w:val="28"/>
        </w:rPr>
      </w:pPr>
    </w:p>
    <w:p w14:paraId="5E6745A4" w14:textId="77777777" w:rsidR="0008743F" w:rsidRDefault="0008743F" w:rsidP="0008743F">
      <w:pPr>
        <w:jc w:val="both"/>
        <w:rPr>
          <w:rFonts w:ascii="Calibri" w:eastAsia="Calibri" w:hAnsi="Calibri" w:cs="Calibri"/>
          <w:color w:val="FF0000"/>
          <w:sz w:val="24"/>
          <w:szCs w:val="24"/>
        </w:rPr>
      </w:pPr>
    </w:p>
    <w:p w14:paraId="3AE78B75" w14:textId="77777777" w:rsidR="0008743F" w:rsidRDefault="0008743F" w:rsidP="0008743F">
      <w:pPr>
        <w:rPr>
          <w:rFonts w:ascii="Calibri" w:eastAsia="Calibri" w:hAnsi="Calibri" w:cs="Calibri"/>
          <w:color w:val="FF0000"/>
          <w:sz w:val="22"/>
          <w:szCs w:val="22"/>
        </w:rPr>
      </w:pPr>
    </w:p>
    <w:p w14:paraId="5FDDCA0A" w14:textId="77777777" w:rsidR="0008743F" w:rsidRDefault="0008743F" w:rsidP="0008743F">
      <w:pPr>
        <w:numPr>
          <w:ilvl w:val="0"/>
          <w:numId w:val="1"/>
        </w:numPr>
        <w:jc w:val="both"/>
        <w:rPr>
          <w:rFonts w:ascii="Calibri" w:eastAsia="Calibri" w:hAnsi="Calibri" w:cs="Calibri"/>
          <w:b/>
          <w:i/>
          <w:color w:val="000000"/>
          <w:sz w:val="24"/>
          <w:szCs w:val="24"/>
        </w:rPr>
      </w:pPr>
      <w:r>
        <w:rPr>
          <w:rFonts w:ascii="Calibri" w:eastAsia="Calibri" w:hAnsi="Calibri" w:cs="Calibri"/>
          <w:b/>
          <w:i/>
          <w:color w:val="000000"/>
          <w:sz w:val="24"/>
          <w:szCs w:val="24"/>
          <w:u w:val="single"/>
        </w:rPr>
        <w:t>DENOMINACIÓN</w:t>
      </w:r>
    </w:p>
    <w:p w14:paraId="5A9CC6DC" w14:textId="77777777" w:rsidR="0008743F" w:rsidRDefault="0008743F" w:rsidP="0008743F">
      <w:pPr>
        <w:jc w:val="both"/>
        <w:rPr>
          <w:rFonts w:ascii="Calibri" w:eastAsia="Calibri" w:hAnsi="Calibri" w:cs="Calibri"/>
          <w:color w:val="000000"/>
          <w:sz w:val="22"/>
          <w:szCs w:val="22"/>
        </w:rPr>
      </w:pPr>
    </w:p>
    <w:p w14:paraId="4B85CEF9" w14:textId="77777777" w:rsidR="0008743F" w:rsidRPr="00534C1D" w:rsidRDefault="0008743F" w:rsidP="0008743F">
      <w:pPr>
        <w:numPr>
          <w:ilvl w:val="0"/>
          <w:numId w:val="2"/>
        </w:numPr>
        <w:jc w:val="both"/>
        <w:rPr>
          <w:rFonts w:ascii="Calibri" w:eastAsia="Calibri" w:hAnsi="Calibri" w:cs="Calibri"/>
          <w:color w:val="000000"/>
          <w:sz w:val="22"/>
          <w:szCs w:val="22"/>
        </w:rPr>
      </w:pPr>
      <w:r w:rsidRPr="00534C1D">
        <w:rPr>
          <w:rFonts w:ascii="Calibri" w:eastAsia="Calibri" w:hAnsi="Calibri" w:cs="Calibri"/>
          <w:b/>
          <w:bCs/>
          <w:color w:val="000000"/>
          <w:sz w:val="22"/>
          <w:szCs w:val="22"/>
        </w:rPr>
        <w:t>Denominación del programa y título a otorgar:</w:t>
      </w:r>
    </w:p>
    <w:p w14:paraId="6761F342" w14:textId="77777777" w:rsidR="0008743F" w:rsidRDefault="0008743F" w:rsidP="0008743F">
      <w:pPr>
        <w:ind w:left="720"/>
        <w:jc w:val="both"/>
        <w:rPr>
          <w:rFonts w:ascii="Calibri" w:eastAsia="Calibri" w:hAnsi="Calibri" w:cs="Calibri"/>
          <w:i/>
          <w:iCs/>
          <w:color w:val="000000"/>
          <w:sz w:val="22"/>
          <w:szCs w:val="22"/>
        </w:rPr>
      </w:pPr>
      <w:r w:rsidRPr="00534C1D">
        <w:rPr>
          <w:rFonts w:ascii="Calibri" w:eastAsia="Calibri" w:hAnsi="Calibri" w:cs="Calibri"/>
          <w:color w:val="000000"/>
          <w:sz w:val="22"/>
          <w:szCs w:val="22"/>
        </w:rPr>
        <w:br/>
        <w:t xml:space="preserve">El programa Tecnología eléctrica en Generación y Gestión Eficiente de Energías Renovables de la Universidad de Caldas se enfoca en brindar una formación integral en el campo de las energías renovables, desde su conceptualización hasta su implementación práctica. </w:t>
      </w:r>
      <w:proofErr w:type="gramStart"/>
      <w:r w:rsidRPr="00534C1D">
        <w:rPr>
          <w:rFonts w:ascii="Calibri" w:eastAsia="Calibri" w:hAnsi="Calibri" w:cs="Calibri"/>
          <w:color w:val="000000"/>
          <w:sz w:val="22"/>
          <w:szCs w:val="22"/>
        </w:rPr>
        <w:t>El título a otorgar</w:t>
      </w:r>
      <w:proofErr w:type="gramEnd"/>
      <w:r w:rsidRPr="00534C1D">
        <w:rPr>
          <w:rFonts w:ascii="Calibri" w:eastAsia="Calibri" w:hAnsi="Calibri" w:cs="Calibri"/>
          <w:color w:val="000000"/>
          <w:sz w:val="22"/>
          <w:szCs w:val="22"/>
        </w:rPr>
        <w:t>, "Tecnólogo Eléctrico en Generación y Gestión Eficiente de Energías Renovables", refleja la especialización tecnológica y operativa que los estudiantes adquieren en el ámbito de las energías limpias y sostenibles. </w:t>
      </w:r>
    </w:p>
    <w:p w14:paraId="33BE0BC9" w14:textId="77777777" w:rsidR="0008743F" w:rsidRPr="00534C1D" w:rsidRDefault="0008743F" w:rsidP="0008743F">
      <w:pPr>
        <w:ind w:left="720"/>
        <w:jc w:val="both"/>
        <w:rPr>
          <w:rFonts w:ascii="Calibri" w:eastAsia="Calibri" w:hAnsi="Calibri" w:cs="Calibri"/>
          <w:color w:val="000000"/>
          <w:sz w:val="22"/>
          <w:szCs w:val="22"/>
        </w:rPr>
      </w:pPr>
    </w:p>
    <w:p w14:paraId="1CD6EB93" w14:textId="77777777" w:rsidR="0008743F" w:rsidRPr="00534C1D" w:rsidRDefault="0008743F" w:rsidP="0008743F">
      <w:pPr>
        <w:numPr>
          <w:ilvl w:val="0"/>
          <w:numId w:val="2"/>
        </w:numPr>
        <w:jc w:val="both"/>
        <w:rPr>
          <w:rFonts w:ascii="Calibri" w:eastAsia="Calibri" w:hAnsi="Calibri" w:cs="Calibri"/>
          <w:color w:val="000000"/>
          <w:sz w:val="22"/>
          <w:szCs w:val="22"/>
        </w:rPr>
      </w:pPr>
      <w:r w:rsidRPr="00534C1D">
        <w:rPr>
          <w:rFonts w:ascii="Calibri" w:eastAsia="Calibri" w:hAnsi="Calibri" w:cs="Calibri"/>
          <w:b/>
          <w:bCs/>
          <w:color w:val="000000"/>
          <w:sz w:val="22"/>
          <w:szCs w:val="22"/>
        </w:rPr>
        <w:t>Nivel de formación:</w:t>
      </w:r>
    </w:p>
    <w:p w14:paraId="7C1819CD" w14:textId="77777777" w:rsidR="0008743F" w:rsidRDefault="0008743F" w:rsidP="0008743F">
      <w:pPr>
        <w:ind w:left="720"/>
        <w:jc w:val="both"/>
        <w:rPr>
          <w:rFonts w:ascii="Calibri" w:eastAsia="Calibri" w:hAnsi="Calibri" w:cs="Calibri"/>
          <w:color w:val="000000"/>
          <w:sz w:val="22"/>
          <w:szCs w:val="22"/>
        </w:rPr>
      </w:pPr>
      <w:r w:rsidRPr="00534C1D">
        <w:rPr>
          <w:rFonts w:ascii="Calibri" w:eastAsia="Calibri" w:hAnsi="Calibri" w:cs="Calibri"/>
          <w:color w:val="000000"/>
          <w:sz w:val="22"/>
          <w:szCs w:val="22"/>
        </w:rPr>
        <w:br/>
        <w:t>La Tecnología eléctrica en Generación y Gestión Eficiente de Energías Renovables es un programa de formación tecnológico. El programa se centra en desarrollar competencias y conocimientos técnicos en el área de las energías renovables. Los estudiantes adquirirán habilidades prácticas para abordar distintos aspectos de la industria de energías renovables. </w:t>
      </w:r>
    </w:p>
    <w:p w14:paraId="43A2BE8A" w14:textId="77777777" w:rsidR="0008743F" w:rsidRPr="00534C1D" w:rsidRDefault="0008743F" w:rsidP="0008743F">
      <w:pPr>
        <w:ind w:left="720"/>
        <w:jc w:val="both"/>
        <w:rPr>
          <w:rFonts w:ascii="Calibri" w:eastAsia="Calibri" w:hAnsi="Calibri" w:cs="Calibri"/>
          <w:color w:val="000000"/>
          <w:sz w:val="22"/>
          <w:szCs w:val="22"/>
        </w:rPr>
      </w:pPr>
    </w:p>
    <w:p w14:paraId="557491B8" w14:textId="77777777" w:rsidR="0008743F" w:rsidRPr="00534C1D" w:rsidRDefault="0008743F" w:rsidP="0008743F">
      <w:pPr>
        <w:numPr>
          <w:ilvl w:val="0"/>
          <w:numId w:val="2"/>
        </w:numPr>
        <w:jc w:val="both"/>
        <w:rPr>
          <w:rFonts w:ascii="Calibri" w:eastAsia="Calibri" w:hAnsi="Calibri" w:cs="Calibri"/>
          <w:color w:val="000000"/>
          <w:sz w:val="22"/>
          <w:szCs w:val="22"/>
        </w:rPr>
      </w:pPr>
      <w:r w:rsidRPr="00534C1D">
        <w:rPr>
          <w:rFonts w:ascii="Calibri" w:eastAsia="Calibri" w:hAnsi="Calibri" w:cs="Calibri"/>
          <w:b/>
          <w:bCs/>
          <w:color w:val="000000"/>
          <w:sz w:val="22"/>
          <w:szCs w:val="22"/>
        </w:rPr>
        <w:t>Contenidos curriculares:</w:t>
      </w:r>
    </w:p>
    <w:p w14:paraId="740714A9" w14:textId="77777777" w:rsidR="0008743F" w:rsidRDefault="0008743F" w:rsidP="0008743F">
      <w:pPr>
        <w:ind w:left="720"/>
        <w:jc w:val="both"/>
        <w:rPr>
          <w:rFonts w:ascii="Calibri" w:eastAsia="Calibri" w:hAnsi="Calibri" w:cs="Calibri"/>
          <w:color w:val="000000"/>
          <w:sz w:val="22"/>
          <w:szCs w:val="22"/>
        </w:rPr>
      </w:pPr>
      <w:r w:rsidRPr="00534C1D">
        <w:rPr>
          <w:rFonts w:ascii="Calibri" w:eastAsia="Calibri" w:hAnsi="Calibri" w:cs="Calibri"/>
          <w:color w:val="000000"/>
          <w:sz w:val="22"/>
          <w:szCs w:val="22"/>
        </w:rPr>
        <w:br/>
        <w:t>La Tecnología eléctrica en Generación y Gestión Eficiente de Energías Renovables se estructura para brindar a los estudiantes una formación sólida y completa en diversas áreas clave. Algunos de los temas que abordará el programa son: fundamentos de protección y seguridad eléctrica, instalación de sistemas de energía renovables, gestión eficiente de energías renovables y apoyo en la gestión de proyectos de energías renovables.</w:t>
      </w:r>
      <w:r w:rsidRPr="00534C1D">
        <w:rPr>
          <w:rFonts w:ascii="Calibri" w:eastAsia="Calibri" w:hAnsi="Calibri" w:cs="Calibri"/>
          <w:color w:val="000000"/>
          <w:sz w:val="22"/>
          <w:szCs w:val="22"/>
        </w:rPr>
        <w:br/>
      </w:r>
      <w:r w:rsidRPr="00483CC6">
        <w:rPr>
          <w:rFonts w:ascii="Calibri" w:eastAsia="Calibri" w:hAnsi="Calibri" w:cs="Calibri"/>
          <w:color w:val="000000"/>
          <w:sz w:val="22"/>
          <w:szCs w:val="22"/>
        </w:rPr>
        <w:t>El programa busca dar respuesta a las necesidades formativas del departamento de Caldas, favoreciendo procesos de articulación con la educación media.</w:t>
      </w:r>
    </w:p>
    <w:p w14:paraId="4EB088E9" w14:textId="77777777" w:rsidR="0008743F" w:rsidRPr="00534C1D" w:rsidRDefault="0008743F" w:rsidP="0008743F">
      <w:pPr>
        <w:ind w:left="720"/>
        <w:jc w:val="both"/>
        <w:rPr>
          <w:rFonts w:ascii="Calibri" w:eastAsia="Calibri" w:hAnsi="Calibri" w:cs="Calibri"/>
          <w:color w:val="000000"/>
          <w:sz w:val="22"/>
          <w:szCs w:val="22"/>
        </w:rPr>
      </w:pPr>
    </w:p>
    <w:p w14:paraId="658133AD" w14:textId="77777777" w:rsidR="0008743F" w:rsidRPr="00534C1D" w:rsidRDefault="0008743F" w:rsidP="0008743F">
      <w:pPr>
        <w:numPr>
          <w:ilvl w:val="0"/>
          <w:numId w:val="2"/>
        </w:numPr>
        <w:jc w:val="both"/>
        <w:rPr>
          <w:rFonts w:ascii="Calibri" w:eastAsia="Calibri" w:hAnsi="Calibri" w:cs="Calibri"/>
          <w:color w:val="000000"/>
          <w:sz w:val="22"/>
          <w:szCs w:val="22"/>
        </w:rPr>
      </w:pPr>
      <w:r w:rsidRPr="00534C1D">
        <w:rPr>
          <w:rFonts w:ascii="Calibri" w:eastAsia="Calibri" w:hAnsi="Calibri" w:cs="Calibri"/>
          <w:b/>
          <w:bCs/>
          <w:color w:val="000000"/>
          <w:sz w:val="22"/>
          <w:szCs w:val="22"/>
        </w:rPr>
        <w:t>Perfil de egresado:</w:t>
      </w:r>
    </w:p>
    <w:p w14:paraId="28A8564E" w14:textId="77777777" w:rsidR="0008743F" w:rsidRPr="00534C1D" w:rsidRDefault="0008743F" w:rsidP="0008743F">
      <w:pPr>
        <w:ind w:left="720"/>
        <w:jc w:val="both"/>
        <w:rPr>
          <w:rFonts w:ascii="Calibri" w:eastAsia="Calibri" w:hAnsi="Calibri" w:cs="Calibri"/>
          <w:color w:val="000000"/>
          <w:sz w:val="22"/>
          <w:szCs w:val="22"/>
        </w:rPr>
      </w:pPr>
      <w:r w:rsidRPr="00534C1D">
        <w:rPr>
          <w:rFonts w:ascii="Calibri" w:eastAsia="Calibri" w:hAnsi="Calibri" w:cs="Calibri"/>
          <w:color w:val="000000"/>
          <w:sz w:val="22"/>
          <w:szCs w:val="22"/>
        </w:rPr>
        <w:br/>
        <w:t>El egresado del programa Tecnología eléctrica en Generación y Gestión Eficiente de Energías Renovables será un tecnólogo con habilidades especializadas en el diseño, instalación y gestión eficiente de sistemas de energías renovables. Poseerá conocimientos sólidos en fundamentos de protección y seguridad eléctrica, así como experiencia práctica en la implementación de proyectos de energías renovables. Además, estará capacitado para contribuir a la gestión de proyectos en el ámbito de las energías renovables, brindando un enfoque integral que abarque aspectos técnicos y eficiencia energética. El egresado será versátil y adaptable, capaz de trabajar en diversos entornos y colaborar en la transición hacia una matriz energética más sostenible.</w:t>
      </w:r>
      <w:r w:rsidRPr="00534C1D">
        <w:rPr>
          <w:rFonts w:ascii="Calibri" w:eastAsia="Calibri" w:hAnsi="Calibri" w:cs="Calibri"/>
          <w:color w:val="000000"/>
          <w:sz w:val="22"/>
          <w:szCs w:val="22"/>
        </w:rPr>
        <w:br/>
        <w:t>Este perfil de egresado refleja la formación integral que los estudiantes reciben en el programa y los prepara para desempeñarse de manera efectiva en la industria de las energías renovables, contribuyendo al avance hacia un futuro más sostenible y limpio.</w:t>
      </w:r>
      <w:r w:rsidRPr="00534C1D">
        <w:rPr>
          <w:rFonts w:ascii="Calibri" w:eastAsia="Calibri" w:hAnsi="Calibri" w:cs="Calibri"/>
          <w:color w:val="000000"/>
          <w:sz w:val="22"/>
          <w:szCs w:val="22"/>
        </w:rPr>
        <w:br/>
        <w:t xml:space="preserve">Los 25 estudiantes es un cupo mínimo, dictado por el punto de equilibrio financiero, permite tener </w:t>
      </w:r>
      <w:r w:rsidRPr="00534C1D">
        <w:rPr>
          <w:rFonts w:ascii="Calibri" w:eastAsia="Calibri" w:hAnsi="Calibri" w:cs="Calibri"/>
          <w:color w:val="000000"/>
          <w:sz w:val="22"/>
          <w:szCs w:val="22"/>
        </w:rPr>
        <w:lastRenderedPageBreak/>
        <w:t>unas finanzas saludables, tener mayor cobertura por el buen uso de los recursos y el cupo máximo está dado por la política curricular de la Universidad, que es de acuerdo con los espacios y el número máximo de estudiantes.</w:t>
      </w:r>
    </w:p>
    <w:p w14:paraId="41DEDABC" w14:textId="77777777" w:rsidR="00BD31F7" w:rsidRPr="0008743F" w:rsidRDefault="00BD31F7" w:rsidP="0008743F"/>
    <w:sectPr w:rsidR="00BD31F7" w:rsidRPr="000874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00F75"/>
    <w:multiLevelType w:val="multilevel"/>
    <w:tmpl w:val="73AC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E2AF9"/>
    <w:multiLevelType w:val="multilevel"/>
    <w:tmpl w:val="B63C9E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57041028">
    <w:abstractNumId w:val="1"/>
  </w:num>
  <w:num w:numId="2" w16cid:durableId="952663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B1"/>
    <w:rsid w:val="0008743F"/>
    <w:rsid w:val="003442D5"/>
    <w:rsid w:val="009B1F4D"/>
    <w:rsid w:val="00BD31F7"/>
    <w:rsid w:val="00F218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6C54F"/>
  <w15:chartTrackingRefBased/>
  <w15:docId w15:val="{77B7EFEF-54C0-4A0B-AC07-518C18EC6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8B1"/>
    <w:pPr>
      <w:spacing w:after="0" w:line="240" w:lineRule="auto"/>
    </w:pPr>
    <w:rPr>
      <w:rFonts w:ascii="Times New Roman" w:eastAsia="Times New Roman" w:hAnsi="Times New Roman" w:cs="Times New Roman"/>
      <w:kern w:val="0"/>
      <w:sz w:val="20"/>
      <w:szCs w:val="20"/>
      <w:lang w:eastAsia="es-CO"/>
      <w14:ligatures w14:val="none"/>
    </w:rPr>
  </w:style>
  <w:style w:type="paragraph" w:styleId="Ttulo1">
    <w:name w:val="heading 1"/>
    <w:basedOn w:val="Normal"/>
    <w:next w:val="Normal"/>
    <w:link w:val="Ttulo1Car"/>
    <w:uiPriority w:val="9"/>
    <w:qFormat/>
    <w:rsid w:val="00F218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218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218B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218B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218B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218B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218B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218B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218B1"/>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18B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218B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218B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218B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218B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218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218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218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218B1"/>
    <w:rPr>
      <w:rFonts w:eastAsiaTheme="majorEastAsia" w:cstheme="majorBidi"/>
      <w:color w:val="272727" w:themeColor="text1" w:themeTint="D8"/>
    </w:rPr>
  </w:style>
  <w:style w:type="paragraph" w:styleId="Ttulo">
    <w:name w:val="Title"/>
    <w:basedOn w:val="Normal"/>
    <w:next w:val="Normal"/>
    <w:link w:val="TtuloCar"/>
    <w:uiPriority w:val="10"/>
    <w:qFormat/>
    <w:rsid w:val="00F218B1"/>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18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218B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218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218B1"/>
    <w:pPr>
      <w:spacing w:before="160"/>
      <w:jc w:val="center"/>
    </w:pPr>
    <w:rPr>
      <w:i/>
      <w:iCs/>
      <w:color w:val="404040" w:themeColor="text1" w:themeTint="BF"/>
    </w:rPr>
  </w:style>
  <w:style w:type="character" w:customStyle="1" w:styleId="CitaCar">
    <w:name w:val="Cita Car"/>
    <w:basedOn w:val="Fuentedeprrafopredeter"/>
    <w:link w:val="Cita"/>
    <w:uiPriority w:val="29"/>
    <w:rsid w:val="00F218B1"/>
    <w:rPr>
      <w:i/>
      <w:iCs/>
      <w:color w:val="404040" w:themeColor="text1" w:themeTint="BF"/>
    </w:rPr>
  </w:style>
  <w:style w:type="paragraph" w:styleId="Prrafodelista">
    <w:name w:val="List Paragraph"/>
    <w:basedOn w:val="Normal"/>
    <w:uiPriority w:val="34"/>
    <w:qFormat/>
    <w:rsid w:val="00F218B1"/>
    <w:pPr>
      <w:ind w:left="720"/>
      <w:contextualSpacing/>
    </w:pPr>
  </w:style>
  <w:style w:type="character" w:styleId="nfasisintenso">
    <w:name w:val="Intense Emphasis"/>
    <w:basedOn w:val="Fuentedeprrafopredeter"/>
    <w:uiPriority w:val="21"/>
    <w:qFormat/>
    <w:rsid w:val="00F218B1"/>
    <w:rPr>
      <w:i/>
      <w:iCs/>
      <w:color w:val="2F5496" w:themeColor="accent1" w:themeShade="BF"/>
    </w:rPr>
  </w:style>
  <w:style w:type="paragraph" w:styleId="Citadestacada">
    <w:name w:val="Intense Quote"/>
    <w:basedOn w:val="Normal"/>
    <w:next w:val="Normal"/>
    <w:link w:val="CitadestacadaCar"/>
    <w:uiPriority w:val="30"/>
    <w:qFormat/>
    <w:rsid w:val="00F218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218B1"/>
    <w:rPr>
      <w:i/>
      <w:iCs/>
      <w:color w:val="2F5496" w:themeColor="accent1" w:themeShade="BF"/>
    </w:rPr>
  </w:style>
  <w:style w:type="character" w:styleId="Referenciaintensa">
    <w:name w:val="Intense Reference"/>
    <w:basedOn w:val="Fuentedeprrafopredeter"/>
    <w:uiPriority w:val="32"/>
    <w:qFormat/>
    <w:rsid w:val="00F218B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729</Words>
  <Characters>4013</Characters>
  <Application>Microsoft Office Word</Application>
  <DocSecurity>0</DocSecurity>
  <Lines>33</Lines>
  <Paragraphs>9</Paragraphs>
  <ScaleCrop>false</ScaleCrop>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vick</dc:creator>
  <cp:keywords/>
  <dc:description/>
  <cp:lastModifiedBy>Daniel vick</cp:lastModifiedBy>
  <cp:revision>2</cp:revision>
  <dcterms:created xsi:type="dcterms:W3CDTF">2024-09-01T19:47:00Z</dcterms:created>
  <dcterms:modified xsi:type="dcterms:W3CDTF">2025-05-17T13:30:00Z</dcterms:modified>
</cp:coreProperties>
</file>